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F49A" w14:textId="77777777" w:rsidR="00BD1B6C" w:rsidRPr="0025351D" w:rsidRDefault="00BD1B6C" w:rsidP="00BD1B6C">
      <w:pPr>
        <w:pStyle w:val="NoSpacing"/>
        <w:rPr>
          <w:rFonts w:asciiTheme="majorHAnsi" w:hAnsiTheme="majorHAnsi"/>
          <w:lang w:val="sr-Cyrl-CS"/>
        </w:rPr>
      </w:pPr>
      <w:r w:rsidRPr="0025351D">
        <w:rPr>
          <w:rFonts w:asciiTheme="majorHAnsi" w:hAnsiTheme="majorHAnsi"/>
          <w:noProof/>
          <w:lang w:val="pt-BR" w:eastAsia="pt-BR"/>
        </w:rPr>
        <w:drawing>
          <wp:anchor distT="0" distB="0" distL="114300" distR="114300" simplePos="0" relativeHeight="466838528" behindDoc="1" locked="0" layoutInCell="1" allowOverlap="1" wp14:anchorId="4258DE5E" wp14:editId="1C9974DC">
            <wp:simplePos x="0" y="0"/>
            <wp:positionH relativeFrom="column">
              <wp:posOffset>-282575</wp:posOffset>
            </wp:positionH>
            <wp:positionV relativeFrom="paragraph">
              <wp:posOffset>15240</wp:posOffset>
            </wp:positionV>
            <wp:extent cx="1181100" cy="946150"/>
            <wp:effectExtent l="19050" t="0" r="0" b="0"/>
            <wp:wrapThrough wrapText="bothSides">
              <wp:wrapPolygon edited="0">
                <wp:start x="-348" y="0"/>
                <wp:lineTo x="-348" y="21310"/>
                <wp:lineTo x="16374" y="21310"/>
                <wp:lineTo x="16374" y="0"/>
                <wp:lineTo x="-348" y="0"/>
              </wp:wrapPolygon>
            </wp:wrapThrough>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8" cstate="print">
                      <a:extLst>
                        <a:ext uri="{28A0092B-C50C-407E-A947-70E740481C1C}">
                          <a14:useLocalDpi xmlns:a14="http://schemas.microsoft.com/office/drawing/2010/main" val="0"/>
                        </a:ext>
                      </a:extLst>
                    </a:blip>
                    <a:srcRect r="-35600" b="1425"/>
                    <a:stretch>
                      <a:fillRect/>
                    </a:stretch>
                  </pic:blipFill>
                  <pic:spPr>
                    <a:xfrm>
                      <a:off x="0" y="0"/>
                      <a:ext cx="1181100" cy="946150"/>
                    </a:xfrm>
                    <a:prstGeom prst="rect">
                      <a:avLst/>
                    </a:prstGeom>
                    <a:noFill/>
                    <a:ln w="9525">
                      <a:noFill/>
                    </a:ln>
                  </pic:spPr>
                </pic:pic>
              </a:graphicData>
            </a:graphic>
          </wp:anchor>
        </w:drawing>
      </w:r>
      <w:r w:rsidR="00D74124" w:rsidRPr="0025351D">
        <w:rPr>
          <w:rFonts w:asciiTheme="majorHAnsi" w:hAnsiTheme="majorHAnsi"/>
        </w:rPr>
        <w:t>O</w:t>
      </w:r>
      <w:proofErr w:type="gramStart"/>
      <w:r w:rsidR="00D74124" w:rsidRPr="0025351D">
        <w:rPr>
          <w:rFonts w:asciiTheme="majorHAnsi" w:hAnsiTheme="majorHAnsi"/>
        </w:rPr>
        <w:t>Ш</w:t>
      </w:r>
      <w:r w:rsidRPr="0025351D">
        <w:rPr>
          <w:rFonts w:asciiTheme="majorHAnsi" w:hAnsiTheme="majorHAnsi"/>
          <w:lang w:val="sr-Cyrl-CS"/>
        </w:rPr>
        <w:t xml:space="preserve"> </w:t>
      </w:r>
      <w:r w:rsidR="00D74124" w:rsidRPr="0025351D">
        <w:rPr>
          <w:rFonts w:asciiTheme="majorHAnsi" w:hAnsiTheme="majorHAnsi"/>
        </w:rPr>
        <w:t xml:space="preserve"> </w:t>
      </w:r>
      <w:r w:rsidRPr="0025351D">
        <w:rPr>
          <w:rFonts w:asciiTheme="majorHAnsi" w:hAnsiTheme="majorHAnsi"/>
          <w:lang w:val="sr-Cyrl-CS"/>
        </w:rPr>
        <w:t>„</w:t>
      </w:r>
      <w:proofErr w:type="gramEnd"/>
      <w:r w:rsidR="00C57463" w:rsidRPr="0025351D">
        <w:rPr>
          <w:rFonts w:asciiTheme="majorHAnsi" w:hAnsiTheme="majorHAnsi"/>
          <w:lang w:val="sr-Cyrl-CS"/>
        </w:rPr>
        <w:t>Светозар М</w:t>
      </w:r>
      <w:r w:rsidR="00680A14" w:rsidRPr="0025351D">
        <w:rPr>
          <w:rFonts w:asciiTheme="majorHAnsi" w:hAnsiTheme="majorHAnsi"/>
          <w:lang w:val="sr-Cyrl-CS"/>
        </w:rPr>
        <w:t>арковић„</w:t>
      </w:r>
      <w:r w:rsidRPr="0025351D">
        <w:rPr>
          <w:rFonts w:asciiTheme="majorHAnsi" w:hAnsiTheme="majorHAnsi"/>
          <w:lang w:val="sr-Cyrl-CS"/>
        </w:rPr>
        <w:t xml:space="preserve"> </w:t>
      </w:r>
    </w:p>
    <w:p w14:paraId="6557929B" w14:textId="77777777" w:rsidR="00680A14" w:rsidRPr="0025351D" w:rsidRDefault="00BD1B6C" w:rsidP="00BD1B6C">
      <w:pPr>
        <w:pStyle w:val="NoSpacing"/>
        <w:rPr>
          <w:rFonts w:asciiTheme="majorHAnsi" w:hAnsiTheme="majorHAnsi"/>
          <w:lang w:val="sr-Cyrl-CS"/>
        </w:rPr>
      </w:pPr>
      <w:r w:rsidRPr="0025351D">
        <w:rPr>
          <w:rFonts w:asciiTheme="majorHAnsi" w:hAnsiTheme="majorHAnsi"/>
          <w:lang w:val="sr-Cyrl-CS"/>
        </w:rPr>
        <w:t>34240 Лапово</w:t>
      </w:r>
    </w:p>
    <w:p w14:paraId="6BA03C44" w14:textId="77777777" w:rsidR="00BD1B6C" w:rsidRPr="0025351D" w:rsidRDefault="00680A14" w:rsidP="00BD1B6C">
      <w:pPr>
        <w:pStyle w:val="NoSpacing"/>
        <w:rPr>
          <w:rFonts w:asciiTheme="majorHAnsi" w:hAnsiTheme="majorHAnsi"/>
          <w:lang w:val="sr-Cyrl-CS"/>
        </w:rPr>
      </w:pPr>
      <w:r w:rsidRPr="0025351D">
        <w:rPr>
          <w:rFonts w:asciiTheme="majorHAnsi" w:hAnsiTheme="majorHAnsi"/>
          <w:lang w:val="sr-Cyrl-CS"/>
        </w:rPr>
        <w:t>Косовских јунака 10</w:t>
      </w:r>
      <w:r w:rsidR="00BD1B6C" w:rsidRPr="0025351D">
        <w:rPr>
          <w:rFonts w:asciiTheme="majorHAnsi" w:hAnsiTheme="majorHAnsi"/>
        </w:rPr>
        <w:t xml:space="preserve"> </w:t>
      </w:r>
    </w:p>
    <w:p w14:paraId="7D34F57C" w14:textId="77777777" w:rsidR="00BD1B6C" w:rsidRPr="0025351D" w:rsidRDefault="00BD1B6C" w:rsidP="00BD1B6C">
      <w:pPr>
        <w:pStyle w:val="NoSpacing"/>
        <w:rPr>
          <w:rFonts w:asciiTheme="majorHAnsi" w:hAnsiTheme="majorHAnsi"/>
          <w:lang w:val="sr-Cyrl-CS"/>
        </w:rPr>
      </w:pPr>
      <w:r w:rsidRPr="0025351D">
        <w:rPr>
          <w:rFonts w:asciiTheme="majorHAnsi" w:hAnsiTheme="majorHAnsi"/>
          <w:lang w:val="sr-Cyrl-CS"/>
        </w:rPr>
        <w:t xml:space="preserve">Тел: 034/ 850-050 </w:t>
      </w:r>
    </w:p>
    <w:p w14:paraId="73BA8EC1" w14:textId="77777777" w:rsidR="00755D55" w:rsidRPr="0025351D" w:rsidRDefault="00BD1B6C" w:rsidP="00BD1B6C">
      <w:pPr>
        <w:pStyle w:val="NoSpacing"/>
        <w:rPr>
          <w:rFonts w:asciiTheme="majorHAnsi" w:hAnsiTheme="majorHAnsi"/>
          <w:lang w:val="sr-Cyrl-CS"/>
        </w:rPr>
      </w:pPr>
      <w:r w:rsidRPr="0025351D">
        <w:rPr>
          <w:rFonts w:asciiTheme="majorHAnsi" w:hAnsiTheme="majorHAnsi"/>
          <w:lang w:val="sr-Cyrl-CS"/>
        </w:rPr>
        <w:t xml:space="preserve">Емаил: </w:t>
      </w:r>
      <w:r w:rsidR="00000000">
        <w:fldChar w:fldCharType="begin"/>
      </w:r>
      <w:r w:rsidR="00000000">
        <w:instrText>HYPERLINK "mailto:direktor@oslapovo.edu.rs"</w:instrText>
      </w:r>
      <w:r w:rsidR="00000000">
        <w:fldChar w:fldCharType="separate"/>
      </w:r>
      <w:r w:rsidR="004F528B" w:rsidRPr="00CE29B9">
        <w:rPr>
          <w:rStyle w:val="Hyperlink"/>
          <w:rFonts w:asciiTheme="majorHAnsi" w:hAnsiTheme="majorHAnsi"/>
        </w:rPr>
        <w:t>direktor</w:t>
      </w:r>
      <w:r w:rsidR="004F528B" w:rsidRPr="00CE29B9">
        <w:rPr>
          <w:rStyle w:val="Hyperlink"/>
          <w:rFonts w:asciiTheme="majorHAnsi" w:hAnsiTheme="majorHAnsi"/>
          <w:lang w:val="sr-Cyrl-CS"/>
        </w:rPr>
        <w:t>@</w:t>
      </w:r>
      <w:r w:rsidR="004F528B" w:rsidRPr="00CE29B9">
        <w:rPr>
          <w:rStyle w:val="Hyperlink"/>
          <w:rFonts w:asciiTheme="majorHAnsi" w:hAnsiTheme="majorHAnsi"/>
        </w:rPr>
        <w:t>oslapovo</w:t>
      </w:r>
      <w:r w:rsidR="004F528B" w:rsidRPr="00AD2E57">
        <w:rPr>
          <w:rStyle w:val="Hyperlink"/>
          <w:rFonts w:asciiTheme="majorHAnsi" w:hAnsiTheme="majorHAnsi"/>
          <w:lang w:val="sr-Cyrl-CS"/>
        </w:rPr>
        <w:t>.</w:t>
      </w:r>
      <w:r w:rsidR="004F528B" w:rsidRPr="00CE29B9">
        <w:rPr>
          <w:rStyle w:val="Hyperlink"/>
          <w:rFonts w:asciiTheme="majorHAnsi" w:hAnsiTheme="majorHAnsi"/>
        </w:rPr>
        <w:t>edu</w:t>
      </w:r>
      <w:r w:rsidR="004F528B" w:rsidRPr="00AD2E57">
        <w:rPr>
          <w:rStyle w:val="Hyperlink"/>
          <w:rFonts w:asciiTheme="majorHAnsi" w:hAnsiTheme="majorHAnsi"/>
          <w:lang w:val="sr-Cyrl-CS"/>
        </w:rPr>
        <w:t>.</w:t>
      </w:r>
      <w:proofErr w:type="spellStart"/>
      <w:r w:rsidR="004F528B" w:rsidRPr="00CE29B9">
        <w:rPr>
          <w:rStyle w:val="Hyperlink"/>
          <w:rFonts w:asciiTheme="majorHAnsi" w:hAnsiTheme="majorHAnsi"/>
        </w:rPr>
        <w:t>rs</w:t>
      </w:r>
      <w:proofErr w:type="spellEnd"/>
      <w:r w:rsidR="00000000">
        <w:rPr>
          <w:rStyle w:val="Hyperlink"/>
          <w:rFonts w:asciiTheme="majorHAnsi" w:hAnsiTheme="majorHAnsi"/>
        </w:rPr>
        <w:fldChar w:fldCharType="end"/>
      </w:r>
    </w:p>
    <w:p w14:paraId="570373EE" w14:textId="77777777" w:rsidR="00BD1B6C" w:rsidRPr="0025351D" w:rsidRDefault="00BD1B6C" w:rsidP="00BD1B6C">
      <w:pPr>
        <w:pStyle w:val="NoSpacing"/>
        <w:rPr>
          <w:rFonts w:asciiTheme="majorHAnsi" w:hAnsiTheme="majorHAnsi"/>
          <w:lang w:val="sr-Cyrl-CS"/>
        </w:rPr>
      </w:pPr>
      <w:r w:rsidRPr="0025351D">
        <w:rPr>
          <w:rFonts w:asciiTheme="majorHAnsi" w:hAnsiTheme="majorHAnsi"/>
        </w:rPr>
        <w:t>http</w:t>
      </w:r>
      <w:r w:rsidRPr="0025351D">
        <w:rPr>
          <w:rFonts w:asciiTheme="majorHAnsi" w:hAnsiTheme="majorHAnsi"/>
          <w:lang w:val="sr-Cyrl-CS"/>
        </w:rPr>
        <w:t xml:space="preserve">:// </w:t>
      </w:r>
      <w:hyperlink r:id="rId9" w:tgtFrame="_blank" w:history="1">
        <w:r w:rsidRPr="0025351D">
          <w:rPr>
            <w:rStyle w:val="Hyperlink"/>
            <w:rFonts w:asciiTheme="majorHAnsi" w:hAnsiTheme="majorHAnsi"/>
          </w:rPr>
          <w:t>www</w:t>
        </w:r>
        <w:r w:rsidRPr="0025351D">
          <w:rPr>
            <w:rStyle w:val="Hyperlink"/>
            <w:rFonts w:asciiTheme="majorHAnsi" w:hAnsiTheme="majorHAnsi"/>
            <w:lang w:val="sr-Cyrl-CS"/>
          </w:rPr>
          <w:t>.</w:t>
        </w:r>
        <w:proofErr w:type="spellStart"/>
        <w:r w:rsidRPr="0025351D">
          <w:rPr>
            <w:rStyle w:val="Hyperlink"/>
            <w:rFonts w:asciiTheme="majorHAnsi" w:hAnsiTheme="majorHAnsi"/>
          </w:rPr>
          <w:t>oslapovo</w:t>
        </w:r>
        <w:proofErr w:type="spellEnd"/>
        <w:r w:rsidRPr="0025351D">
          <w:rPr>
            <w:rStyle w:val="Hyperlink"/>
            <w:rFonts w:asciiTheme="majorHAnsi" w:hAnsiTheme="majorHAnsi"/>
            <w:lang w:val="sr-Cyrl-CS"/>
          </w:rPr>
          <w:t>.</w:t>
        </w:r>
        <w:proofErr w:type="spellStart"/>
        <w:r w:rsidRPr="0025351D">
          <w:rPr>
            <w:rStyle w:val="Hyperlink"/>
            <w:rFonts w:asciiTheme="majorHAnsi" w:hAnsiTheme="majorHAnsi"/>
          </w:rPr>
          <w:t>edu</w:t>
        </w:r>
        <w:proofErr w:type="spellEnd"/>
        <w:r w:rsidRPr="0025351D">
          <w:rPr>
            <w:rStyle w:val="Hyperlink"/>
            <w:rFonts w:asciiTheme="majorHAnsi" w:hAnsiTheme="majorHAnsi"/>
            <w:lang w:val="sr-Cyrl-CS"/>
          </w:rPr>
          <w:t>.</w:t>
        </w:r>
        <w:proofErr w:type="spellStart"/>
        <w:r w:rsidRPr="0025351D">
          <w:rPr>
            <w:rStyle w:val="Hyperlink"/>
            <w:rFonts w:asciiTheme="majorHAnsi" w:hAnsiTheme="majorHAnsi"/>
          </w:rPr>
          <w:t>rs</w:t>
        </w:r>
        <w:proofErr w:type="spellEnd"/>
      </w:hyperlink>
    </w:p>
    <w:p w14:paraId="3A834801" w14:textId="77777777" w:rsidR="00BD1B6C" w:rsidRPr="0025351D" w:rsidRDefault="00BD1B6C" w:rsidP="00BD1B6C">
      <w:pPr>
        <w:pStyle w:val="NoSpacing"/>
        <w:rPr>
          <w:rFonts w:asciiTheme="majorHAnsi" w:hAnsiTheme="majorHAnsi"/>
          <w:lang w:val="sr-Cyrl-CS"/>
        </w:rPr>
      </w:pPr>
    </w:p>
    <w:p w14:paraId="596E2055" w14:textId="77777777" w:rsidR="00BD1B6C" w:rsidRPr="0025351D" w:rsidRDefault="00BD1B6C" w:rsidP="00BD1B6C">
      <w:pPr>
        <w:pStyle w:val="NoSpacing"/>
        <w:rPr>
          <w:rFonts w:asciiTheme="majorHAnsi" w:hAnsiTheme="majorHAnsi"/>
          <w:sz w:val="20"/>
          <w:lang w:val="sr-Cyrl-CS"/>
        </w:rPr>
      </w:pPr>
    </w:p>
    <w:p w14:paraId="70DB5224" w14:textId="77777777" w:rsidR="00BD1B6C" w:rsidRPr="0025351D" w:rsidRDefault="00BD1B6C" w:rsidP="00BD1B6C">
      <w:pPr>
        <w:pStyle w:val="BodyText"/>
        <w:rPr>
          <w:rFonts w:asciiTheme="majorHAnsi" w:hAnsiTheme="majorHAnsi"/>
          <w:sz w:val="20"/>
          <w:lang w:val="sr-Cyrl-CS"/>
        </w:rPr>
      </w:pPr>
    </w:p>
    <w:p w14:paraId="28EB132F" w14:textId="77777777" w:rsidR="00BD1B6C" w:rsidRPr="0025351D" w:rsidRDefault="00BD1B6C" w:rsidP="00BD1B6C">
      <w:pPr>
        <w:pStyle w:val="BodyText"/>
        <w:rPr>
          <w:rFonts w:asciiTheme="majorHAnsi" w:hAnsiTheme="majorHAnsi"/>
          <w:sz w:val="20"/>
          <w:lang w:val="sr-Cyrl-CS"/>
        </w:rPr>
      </w:pPr>
    </w:p>
    <w:p w14:paraId="5D4BBF53" w14:textId="77777777" w:rsidR="00BD1B6C" w:rsidRPr="0025351D" w:rsidRDefault="00BD1B6C" w:rsidP="00BD1B6C">
      <w:pPr>
        <w:pStyle w:val="BodyText"/>
        <w:rPr>
          <w:rFonts w:asciiTheme="majorHAnsi" w:hAnsiTheme="majorHAnsi"/>
          <w:sz w:val="20"/>
          <w:lang w:val="sr-Cyrl-CS"/>
        </w:rPr>
      </w:pPr>
    </w:p>
    <w:p w14:paraId="3DF7B768" w14:textId="77777777" w:rsidR="00755D55" w:rsidRPr="0025351D" w:rsidRDefault="00755D55" w:rsidP="00EB291C">
      <w:pPr>
        <w:spacing w:before="1"/>
        <w:ind w:right="11354"/>
        <w:rPr>
          <w:rFonts w:asciiTheme="majorHAnsi" w:hAnsiTheme="majorHAnsi"/>
          <w:sz w:val="20"/>
          <w:lang w:val="sr-Cyrl-CS"/>
        </w:rPr>
      </w:pPr>
    </w:p>
    <w:p w14:paraId="6343EBF8" w14:textId="77777777" w:rsidR="00BD1B6C" w:rsidRPr="0025351D" w:rsidRDefault="00BD1B6C" w:rsidP="00EB291C">
      <w:pPr>
        <w:spacing w:before="1"/>
        <w:ind w:right="11354"/>
        <w:rPr>
          <w:rFonts w:asciiTheme="majorHAnsi" w:hAnsiTheme="majorHAnsi"/>
          <w:sz w:val="20"/>
          <w:lang w:val="sr-Cyrl-CS"/>
        </w:rPr>
      </w:pPr>
    </w:p>
    <w:p w14:paraId="3FC0651B" w14:textId="77777777" w:rsidR="00BD1B6C" w:rsidRPr="0025351D" w:rsidRDefault="00BD1B6C" w:rsidP="00EB291C">
      <w:pPr>
        <w:spacing w:before="1"/>
        <w:ind w:right="11354"/>
        <w:rPr>
          <w:rFonts w:asciiTheme="majorHAnsi" w:hAnsiTheme="majorHAnsi"/>
          <w:sz w:val="20"/>
          <w:lang w:val="sr-Cyrl-CS"/>
        </w:rPr>
      </w:pPr>
    </w:p>
    <w:p w14:paraId="52F398BF" w14:textId="77777777" w:rsidR="00BD1B6C" w:rsidRPr="0025351D" w:rsidRDefault="00BD1B6C" w:rsidP="00EB291C">
      <w:pPr>
        <w:spacing w:before="1"/>
        <w:ind w:right="11354"/>
        <w:rPr>
          <w:rFonts w:asciiTheme="majorHAnsi" w:hAnsiTheme="majorHAnsi"/>
          <w:sz w:val="20"/>
          <w:lang w:val="sr-Cyrl-CS"/>
        </w:rPr>
      </w:pPr>
    </w:p>
    <w:p w14:paraId="6637AC5A" w14:textId="77777777" w:rsidR="00680A14" w:rsidRPr="0025351D" w:rsidRDefault="00680A14" w:rsidP="00EB291C">
      <w:pPr>
        <w:spacing w:before="1"/>
        <w:ind w:right="10517"/>
        <w:rPr>
          <w:rFonts w:asciiTheme="majorHAnsi" w:hAnsiTheme="majorHAnsi"/>
          <w:sz w:val="20"/>
          <w:lang w:val="sr-Cyrl-CS"/>
        </w:rPr>
      </w:pPr>
    </w:p>
    <w:p w14:paraId="00DBF827" w14:textId="77777777" w:rsidR="00755D55" w:rsidRPr="0025351D" w:rsidRDefault="00755D55">
      <w:pPr>
        <w:pStyle w:val="BodyText"/>
        <w:spacing w:before="8"/>
        <w:rPr>
          <w:rFonts w:asciiTheme="majorHAnsi" w:hAnsiTheme="majorHAnsi"/>
          <w:sz w:val="26"/>
          <w:lang w:val="sr-Cyrl-CS"/>
        </w:rPr>
      </w:pPr>
    </w:p>
    <w:p w14:paraId="11CBA286" w14:textId="77777777" w:rsidR="00BD1B6C" w:rsidRPr="0025351D" w:rsidRDefault="00BD1B6C">
      <w:pPr>
        <w:pStyle w:val="Title"/>
        <w:tabs>
          <w:tab w:val="left" w:pos="6538"/>
        </w:tabs>
        <w:rPr>
          <w:rFonts w:asciiTheme="majorHAnsi" w:hAnsiTheme="majorHAnsi"/>
          <w:spacing w:val="94"/>
          <w:sz w:val="72"/>
          <w:szCs w:val="72"/>
          <w:lang w:val="sr-Cyrl-CS"/>
        </w:rPr>
      </w:pPr>
    </w:p>
    <w:p w14:paraId="4C26A48E" w14:textId="77777777" w:rsidR="00BD1B6C" w:rsidRPr="0025351D" w:rsidRDefault="00BD1B6C">
      <w:pPr>
        <w:pStyle w:val="Title"/>
        <w:tabs>
          <w:tab w:val="left" w:pos="6538"/>
        </w:tabs>
        <w:rPr>
          <w:rFonts w:asciiTheme="majorHAnsi" w:hAnsiTheme="majorHAnsi"/>
          <w:spacing w:val="94"/>
          <w:sz w:val="72"/>
          <w:szCs w:val="72"/>
          <w:lang w:val="sr-Cyrl-CS"/>
        </w:rPr>
      </w:pPr>
    </w:p>
    <w:p w14:paraId="0183B192" w14:textId="77777777" w:rsidR="00755D55" w:rsidRPr="00980DB9" w:rsidRDefault="00D74124">
      <w:pPr>
        <w:pStyle w:val="Title"/>
        <w:tabs>
          <w:tab w:val="left" w:pos="6538"/>
        </w:tabs>
        <w:rPr>
          <w:rFonts w:asciiTheme="majorHAnsi" w:hAnsiTheme="majorHAnsi"/>
          <w:sz w:val="72"/>
          <w:szCs w:val="72"/>
          <w:lang w:val="sr-Cyrl-CS"/>
        </w:rPr>
      </w:pPr>
      <w:r w:rsidRPr="00980DB9">
        <w:rPr>
          <w:rFonts w:asciiTheme="majorHAnsi" w:hAnsiTheme="majorHAnsi"/>
          <w:spacing w:val="94"/>
          <w:sz w:val="72"/>
          <w:szCs w:val="72"/>
          <w:lang w:val="sr-Cyrl-CS"/>
        </w:rPr>
        <w:t>ШКОЛС</w:t>
      </w:r>
      <w:r w:rsidRPr="00980DB9">
        <w:rPr>
          <w:rFonts w:asciiTheme="majorHAnsi" w:hAnsiTheme="majorHAnsi"/>
          <w:spacing w:val="-121"/>
          <w:sz w:val="72"/>
          <w:szCs w:val="72"/>
          <w:lang w:val="sr-Cyrl-CS"/>
        </w:rPr>
        <w:t xml:space="preserve"> </w:t>
      </w:r>
      <w:r w:rsidRPr="00980DB9">
        <w:rPr>
          <w:rFonts w:asciiTheme="majorHAnsi" w:hAnsiTheme="majorHAnsi"/>
          <w:spacing w:val="59"/>
          <w:sz w:val="72"/>
          <w:szCs w:val="72"/>
          <w:lang w:val="sr-Cyrl-CS"/>
        </w:rPr>
        <w:t>КИ</w:t>
      </w:r>
      <w:r w:rsidR="00BD1B6C" w:rsidRPr="0025351D">
        <w:rPr>
          <w:rFonts w:asciiTheme="majorHAnsi" w:hAnsiTheme="majorHAnsi"/>
          <w:spacing w:val="59"/>
          <w:sz w:val="72"/>
          <w:szCs w:val="72"/>
          <w:lang w:val="sr-Cyrl-CS"/>
        </w:rPr>
        <w:t xml:space="preserve"> </w:t>
      </w:r>
      <w:r w:rsidRPr="00980DB9">
        <w:rPr>
          <w:rFonts w:asciiTheme="majorHAnsi" w:hAnsiTheme="majorHAnsi"/>
          <w:spacing w:val="88"/>
          <w:sz w:val="72"/>
          <w:szCs w:val="72"/>
          <w:lang w:val="sr-Cyrl-CS"/>
        </w:rPr>
        <w:t>ПРОГ</w:t>
      </w:r>
      <w:r w:rsidRPr="00980DB9">
        <w:rPr>
          <w:rFonts w:asciiTheme="majorHAnsi" w:hAnsiTheme="majorHAnsi"/>
          <w:spacing w:val="-120"/>
          <w:sz w:val="72"/>
          <w:szCs w:val="72"/>
          <w:lang w:val="sr-Cyrl-CS"/>
        </w:rPr>
        <w:t xml:space="preserve"> </w:t>
      </w:r>
      <w:r w:rsidRPr="00980DB9">
        <w:rPr>
          <w:rFonts w:asciiTheme="majorHAnsi" w:hAnsiTheme="majorHAnsi"/>
          <w:spacing w:val="59"/>
          <w:sz w:val="72"/>
          <w:szCs w:val="72"/>
          <w:lang w:val="sr-Cyrl-CS"/>
        </w:rPr>
        <w:t>РА</w:t>
      </w:r>
      <w:r w:rsidRPr="00980DB9">
        <w:rPr>
          <w:rFonts w:asciiTheme="majorHAnsi" w:hAnsiTheme="majorHAnsi"/>
          <w:spacing w:val="-121"/>
          <w:sz w:val="72"/>
          <w:szCs w:val="72"/>
          <w:lang w:val="sr-Cyrl-CS"/>
        </w:rPr>
        <w:t xml:space="preserve"> </w:t>
      </w:r>
      <w:r w:rsidRPr="00980DB9">
        <w:rPr>
          <w:rFonts w:asciiTheme="majorHAnsi" w:hAnsiTheme="majorHAnsi"/>
          <w:sz w:val="72"/>
          <w:szCs w:val="72"/>
          <w:lang w:val="sr-Cyrl-CS"/>
        </w:rPr>
        <w:t>М</w:t>
      </w:r>
    </w:p>
    <w:p w14:paraId="343FDEE5" w14:textId="77777777" w:rsidR="00755D55" w:rsidRPr="004A3396" w:rsidRDefault="00EB291C">
      <w:pPr>
        <w:ind w:right="513"/>
        <w:jc w:val="center"/>
        <w:rPr>
          <w:rFonts w:asciiTheme="majorHAnsi" w:hAnsiTheme="majorHAnsi"/>
          <w:sz w:val="72"/>
          <w:szCs w:val="72"/>
          <w:lang w:val="sr-Cyrl-CS"/>
        </w:rPr>
      </w:pPr>
      <w:r w:rsidRPr="00980DB9">
        <w:rPr>
          <w:rFonts w:asciiTheme="majorHAnsi" w:hAnsiTheme="majorHAnsi"/>
          <w:sz w:val="72"/>
          <w:szCs w:val="72"/>
          <w:lang w:val="sr-Cyrl-CS"/>
        </w:rPr>
        <w:t>ЗА ПЕРИОД 2022-2026</w:t>
      </w:r>
      <w:r w:rsidR="00D74124" w:rsidRPr="00980DB9">
        <w:rPr>
          <w:rFonts w:asciiTheme="majorHAnsi" w:hAnsiTheme="majorHAnsi"/>
          <w:sz w:val="72"/>
          <w:szCs w:val="72"/>
          <w:lang w:val="sr-Cyrl-CS"/>
        </w:rPr>
        <w:t xml:space="preserve">. </w:t>
      </w:r>
      <w:r w:rsidR="00D74124" w:rsidRPr="004A3396">
        <w:rPr>
          <w:rFonts w:asciiTheme="majorHAnsi" w:hAnsiTheme="majorHAnsi"/>
          <w:sz w:val="72"/>
          <w:szCs w:val="72"/>
          <w:lang w:val="sr-Cyrl-CS"/>
        </w:rPr>
        <w:t>ГОДИНЕ</w:t>
      </w:r>
    </w:p>
    <w:p w14:paraId="1156BB28" w14:textId="77777777" w:rsidR="00755D55" w:rsidRPr="004A3396" w:rsidRDefault="00755D55">
      <w:pPr>
        <w:pStyle w:val="BodyText"/>
        <w:rPr>
          <w:rFonts w:asciiTheme="majorHAnsi" w:hAnsiTheme="majorHAnsi"/>
          <w:sz w:val="80"/>
          <w:lang w:val="sr-Cyrl-CS"/>
        </w:rPr>
      </w:pPr>
    </w:p>
    <w:p w14:paraId="4756A2D8" w14:textId="77777777" w:rsidR="00755D55" w:rsidRPr="0025351D" w:rsidRDefault="00755D55">
      <w:pPr>
        <w:pStyle w:val="BodyText"/>
        <w:rPr>
          <w:rFonts w:asciiTheme="majorHAnsi" w:hAnsiTheme="majorHAnsi"/>
          <w:sz w:val="112"/>
          <w:lang w:val="sr-Cyrl-CS"/>
        </w:rPr>
      </w:pPr>
    </w:p>
    <w:p w14:paraId="61B2083A" w14:textId="77777777" w:rsidR="00BD1B6C" w:rsidRPr="0025351D" w:rsidRDefault="00BD1B6C">
      <w:pPr>
        <w:pStyle w:val="BodyText"/>
        <w:rPr>
          <w:rFonts w:asciiTheme="majorHAnsi" w:hAnsiTheme="majorHAnsi"/>
          <w:sz w:val="112"/>
          <w:lang w:val="sr-Cyrl-CS"/>
        </w:rPr>
      </w:pPr>
    </w:p>
    <w:p w14:paraId="05F293CF" w14:textId="77777777" w:rsidR="00BD1B6C" w:rsidRPr="0025351D" w:rsidRDefault="00BD1B6C">
      <w:pPr>
        <w:pStyle w:val="BodyText"/>
        <w:rPr>
          <w:rFonts w:asciiTheme="majorHAnsi" w:hAnsiTheme="majorHAnsi"/>
          <w:sz w:val="112"/>
          <w:lang w:val="sr-Cyrl-CS"/>
        </w:rPr>
      </w:pPr>
    </w:p>
    <w:p w14:paraId="461D0D8B" w14:textId="77777777" w:rsidR="00755D55" w:rsidRPr="004A3396" w:rsidRDefault="00EB291C">
      <w:pPr>
        <w:ind w:right="512"/>
        <w:jc w:val="center"/>
        <w:rPr>
          <w:rFonts w:asciiTheme="majorHAnsi" w:hAnsiTheme="majorHAnsi"/>
          <w:i/>
          <w:sz w:val="24"/>
          <w:lang w:val="sr-Cyrl-CS"/>
        </w:rPr>
      </w:pPr>
      <w:r w:rsidRPr="0025351D">
        <w:rPr>
          <w:rFonts w:asciiTheme="majorHAnsi" w:hAnsiTheme="majorHAnsi"/>
          <w:i/>
          <w:sz w:val="24"/>
          <w:lang w:val="sr-Cyrl-CS"/>
        </w:rPr>
        <w:t>Јун</w:t>
      </w:r>
      <w:r w:rsidRPr="004A3396">
        <w:rPr>
          <w:rFonts w:asciiTheme="majorHAnsi" w:hAnsiTheme="majorHAnsi"/>
          <w:i/>
          <w:sz w:val="24"/>
          <w:lang w:val="sr-Cyrl-CS"/>
        </w:rPr>
        <w:t>, 202</w:t>
      </w:r>
      <w:r w:rsidRPr="0025351D">
        <w:rPr>
          <w:rFonts w:asciiTheme="majorHAnsi" w:hAnsiTheme="majorHAnsi"/>
          <w:i/>
          <w:sz w:val="24"/>
          <w:lang w:val="sr-Cyrl-CS"/>
        </w:rPr>
        <w:t>2</w:t>
      </w:r>
      <w:r w:rsidR="00D74124" w:rsidRPr="004A3396">
        <w:rPr>
          <w:rFonts w:asciiTheme="majorHAnsi" w:hAnsiTheme="majorHAnsi"/>
          <w:i/>
          <w:sz w:val="24"/>
          <w:lang w:val="sr-Cyrl-CS"/>
        </w:rPr>
        <w:t>. године</w:t>
      </w:r>
    </w:p>
    <w:p w14:paraId="639D60D1" w14:textId="77777777" w:rsidR="00755D55" w:rsidRPr="004A3396" w:rsidRDefault="00755D55">
      <w:pPr>
        <w:jc w:val="center"/>
        <w:rPr>
          <w:rFonts w:asciiTheme="majorHAnsi" w:hAnsiTheme="majorHAnsi"/>
          <w:sz w:val="24"/>
          <w:lang w:val="sr-Cyrl-CS"/>
        </w:rPr>
        <w:sectPr w:rsidR="00755D55" w:rsidRPr="004A3396" w:rsidSect="00EB291C">
          <w:type w:val="nextColumn"/>
          <w:pgSz w:w="11910" w:h="16850"/>
          <w:pgMar w:top="1040" w:right="522" w:bottom="522" w:left="1038" w:header="720" w:footer="720" w:gutter="0"/>
          <w:cols w:space="720"/>
        </w:sectPr>
      </w:pPr>
    </w:p>
    <w:p w14:paraId="27980B2B" w14:textId="77777777" w:rsidR="00755D55" w:rsidRPr="004A3396" w:rsidRDefault="00D74124" w:rsidP="00BD1B6C">
      <w:pPr>
        <w:pStyle w:val="Heading1"/>
        <w:ind w:left="0" w:right="515"/>
        <w:rPr>
          <w:rFonts w:asciiTheme="majorHAnsi" w:hAnsiTheme="majorHAnsi"/>
          <w:lang w:val="sr-Cyrl-CS"/>
        </w:rPr>
      </w:pPr>
      <w:bookmarkStart w:id="0" w:name="_Toc125971959"/>
      <w:r w:rsidRPr="004A3396">
        <w:rPr>
          <w:rFonts w:asciiTheme="majorHAnsi" w:hAnsiTheme="majorHAnsi"/>
          <w:lang w:val="sr-Cyrl-CS"/>
        </w:rPr>
        <w:lastRenderedPageBreak/>
        <w:t>САДРЖАЈ:</w:t>
      </w:r>
      <w:bookmarkEnd w:id="0"/>
    </w:p>
    <w:sdt>
      <w:sdtPr>
        <w:rPr>
          <w:rFonts w:ascii="Times New Roman" w:eastAsia="Times New Roman" w:hAnsi="Times New Roman" w:cs="Times New Roman"/>
          <w:b w:val="0"/>
          <w:bCs w:val="0"/>
          <w:color w:val="auto"/>
          <w:sz w:val="22"/>
          <w:szCs w:val="22"/>
        </w:rPr>
        <w:id w:val="1716544927"/>
        <w:docPartObj>
          <w:docPartGallery w:val="Table of Contents"/>
          <w:docPartUnique/>
        </w:docPartObj>
      </w:sdtPr>
      <w:sdtEndPr>
        <w:rPr>
          <w:noProof/>
        </w:rPr>
      </w:sdtEndPr>
      <w:sdtContent>
        <w:p w14:paraId="0EF130EA" w14:textId="77777777" w:rsidR="00AF1A5D" w:rsidRDefault="00AF1A5D">
          <w:pPr>
            <w:pStyle w:val="TOCHeading"/>
          </w:pPr>
        </w:p>
        <w:p w14:paraId="433ECFD0" w14:textId="6D26BA19" w:rsidR="00587F88" w:rsidRDefault="00AF1A5D">
          <w:pPr>
            <w:pStyle w:val="TOC1"/>
            <w:tabs>
              <w:tab w:val="right" w:leader="dot" w:pos="10340"/>
            </w:tabs>
            <w:rPr>
              <w:rFonts w:asciiTheme="minorHAnsi" w:eastAsiaTheme="minorEastAsia" w:hAnsiTheme="minorHAnsi" w:cstheme="minorBidi"/>
              <w:b w:val="0"/>
              <w:bCs w:val="0"/>
              <w:noProof/>
              <w:sz w:val="22"/>
              <w:szCs w:val="22"/>
              <w:lang w:val="en-GB" w:eastAsia="en-GB"/>
            </w:rPr>
          </w:pPr>
          <w:r>
            <w:fldChar w:fldCharType="begin"/>
          </w:r>
          <w:r>
            <w:instrText xml:space="preserve"> TOC \o "1-3" \h \z \u </w:instrText>
          </w:r>
          <w:r>
            <w:fldChar w:fldCharType="separate"/>
          </w:r>
          <w:hyperlink w:anchor="_Toc125971959" w:history="1">
            <w:r w:rsidR="00587F88" w:rsidRPr="00056CB9">
              <w:rPr>
                <w:rStyle w:val="Hyperlink"/>
                <w:rFonts w:asciiTheme="majorHAnsi" w:hAnsiTheme="majorHAnsi"/>
                <w:noProof/>
                <w:lang w:val="sr-Cyrl-CS"/>
              </w:rPr>
              <w:t>САДРЖАЈ:</w:t>
            </w:r>
            <w:r w:rsidR="00587F88">
              <w:rPr>
                <w:noProof/>
                <w:webHidden/>
              </w:rPr>
              <w:tab/>
            </w:r>
            <w:r w:rsidR="00587F88">
              <w:rPr>
                <w:noProof/>
                <w:webHidden/>
              </w:rPr>
              <w:fldChar w:fldCharType="begin"/>
            </w:r>
            <w:r w:rsidR="00587F88">
              <w:rPr>
                <w:noProof/>
                <w:webHidden/>
              </w:rPr>
              <w:instrText xml:space="preserve"> PAGEREF _Toc125971959 \h </w:instrText>
            </w:r>
            <w:r w:rsidR="00587F88">
              <w:rPr>
                <w:noProof/>
                <w:webHidden/>
              </w:rPr>
            </w:r>
            <w:r w:rsidR="00587F88">
              <w:rPr>
                <w:noProof/>
                <w:webHidden/>
              </w:rPr>
              <w:fldChar w:fldCharType="separate"/>
            </w:r>
            <w:r w:rsidR="00587F88">
              <w:rPr>
                <w:noProof/>
                <w:webHidden/>
              </w:rPr>
              <w:t>2</w:t>
            </w:r>
            <w:r w:rsidR="00587F88">
              <w:rPr>
                <w:noProof/>
                <w:webHidden/>
              </w:rPr>
              <w:fldChar w:fldCharType="end"/>
            </w:r>
          </w:hyperlink>
        </w:p>
        <w:p w14:paraId="5BB72F55" w14:textId="678A5C5A"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1960" w:history="1">
            <w:r w:rsidR="00587F88" w:rsidRPr="00056CB9">
              <w:rPr>
                <w:rStyle w:val="Hyperlink"/>
                <w:rFonts w:asciiTheme="majorHAnsi" w:hAnsiTheme="majorHAnsi"/>
                <w:noProof/>
                <w:lang w:val="sr-Cyrl-CS"/>
              </w:rPr>
              <w:t>Уводни део</w:t>
            </w:r>
            <w:r w:rsidR="00587F88">
              <w:rPr>
                <w:noProof/>
                <w:webHidden/>
              </w:rPr>
              <w:tab/>
            </w:r>
            <w:r w:rsidR="00587F88">
              <w:rPr>
                <w:noProof/>
                <w:webHidden/>
              </w:rPr>
              <w:fldChar w:fldCharType="begin"/>
            </w:r>
            <w:r w:rsidR="00587F88">
              <w:rPr>
                <w:noProof/>
                <w:webHidden/>
              </w:rPr>
              <w:instrText xml:space="preserve"> PAGEREF _Toc125971960 \h </w:instrText>
            </w:r>
            <w:r w:rsidR="00587F88">
              <w:rPr>
                <w:noProof/>
                <w:webHidden/>
              </w:rPr>
            </w:r>
            <w:r w:rsidR="00587F88">
              <w:rPr>
                <w:noProof/>
                <w:webHidden/>
              </w:rPr>
              <w:fldChar w:fldCharType="separate"/>
            </w:r>
            <w:r w:rsidR="00587F88">
              <w:rPr>
                <w:noProof/>
                <w:webHidden/>
              </w:rPr>
              <w:t>6</w:t>
            </w:r>
            <w:r w:rsidR="00587F88">
              <w:rPr>
                <w:noProof/>
                <w:webHidden/>
              </w:rPr>
              <w:fldChar w:fldCharType="end"/>
            </w:r>
          </w:hyperlink>
        </w:p>
        <w:p w14:paraId="1D9FC8BE" w14:textId="3CA5974B"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61" w:history="1">
            <w:r w:rsidR="00587F88" w:rsidRPr="00056CB9">
              <w:rPr>
                <w:rStyle w:val="Hyperlink"/>
                <w:noProof/>
              </w:rPr>
              <w:t>Представљање школе</w:t>
            </w:r>
            <w:r w:rsidR="00587F88">
              <w:rPr>
                <w:noProof/>
                <w:webHidden/>
              </w:rPr>
              <w:tab/>
            </w:r>
            <w:r w:rsidR="00587F88">
              <w:rPr>
                <w:noProof/>
                <w:webHidden/>
              </w:rPr>
              <w:fldChar w:fldCharType="begin"/>
            </w:r>
            <w:r w:rsidR="00587F88">
              <w:rPr>
                <w:noProof/>
                <w:webHidden/>
              </w:rPr>
              <w:instrText xml:space="preserve"> PAGEREF _Toc125971961 \h </w:instrText>
            </w:r>
            <w:r w:rsidR="00587F88">
              <w:rPr>
                <w:noProof/>
                <w:webHidden/>
              </w:rPr>
            </w:r>
            <w:r w:rsidR="00587F88">
              <w:rPr>
                <w:noProof/>
                <w:webHidden/>
              </w:rPr>
              <w:fldChar w:fldCharType="separate"/>
            </w:r>
            <w:r w:rsidR="00587F88">
              <w:rPr>
                <w:noProof/>
                <w:webHidden/>
              </w:rPr>
              <w:t>6</w:t>
            </w:r>
            <w:r w:rsidR="00587F88">
              <w:rPr>
                <w:noProof/>
                <w:webHidden/>
              </w:rPr>
              <w:fldChar w:fldCharType="end"/>
            </w:r>
          </w:hyperlink>
        </w:p>
        <w:p w14:paraId="15E4D3FA" w14:textId="6B9EC0F0"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1962" w:history="1">
            <w:r w:rsidR="00587F88" w:rsidRPr="00056CB9">
              <w:rPr>
                <w:rStyle w:val="Hyperlink"/>
                <w:rFonts w:asciiTheme="majorHAnsi" w:hAnsiTheme="majorHAnsi"/>
                <w:noProof/>
                <w:lang w:val="sr-Cyrl-CS"/>
              </w:rPr>
              <w:t>1.ПОЛАЗНЕ ОСНОВЕ</w:t>
            </w:r>
            <w:r w:rsidR="00587F88" w:rsidRPr="00056CB9">
              <w:rPr>
                <w:rStyle w:val="Hyperlink"/>
                <w:rFonts w:asciiTheme="majorHAnsi" w:hAnsiTheme="majorHAnsi"/>
                <w:noProof/>
                <w:spacing w:val="-1"/>
                <w:lang w:val="sr-Cyrl-CS"/>
              </w:rPr>
              <w:t xml:space="preserve"> </w:t>
            </w:r>
            <w:r w:rsidR="00587F88" w:rsidRPr="00056CB9">
              <w:rPr>
                <w:rStyle w:val="Hyperlink"/>
                <w:rFonts w:asciiTheme="majorHAnsi" w:hAnsiTheme="majorHAnsi"/>
                <w:noProof/>
                <w:lang w:val="sr-Cyrl-CS"/>
              </w:rPr>
              <w:t>РАДА</w:t>
            </w:r>
            <w:r w:rsidR="00587F88">
              <w:rPr>
                <w:noProof/>
                <w:webHidden/>
              </w:rPr>
              <w:tab/>
            </w:r>
            <w:r w:rsidR="00587F88">
              <w:rPr>
                <w:noProof/>
                <w:webHidden/>
              </w:rPr>
              <w:fldChar w:fldCharType="begin"/>
            </w:r>
            <w:r w:rsidR="00587F88">
              <w:rPr>
                <w:noProof/>
                <w:webHidden/>
              </w:rPr>
              <w:instrText xml:space="preserve"> PAGEREF _Toc125971962 \h </w:instrText>
            </w:r>
            <w:r w:rsidR="00587F88">
              <w:rPr>
                <w:noProof/>
                <w:webHidden/>
              </w:rPr>
            </w:r>
            <w:r w:rsidR="00587F88">
              <w:rPr>
                <w:noProof/>
                <w:webHidden/>
              </w:rPr>
              <w:fldChar w:fldCharType="separate"/>
            </w:r>
            <w:r w:rsidR="00587F88">
              <w:rPr>
                <w:noProof/>
                <w:webHidden/>
              </w:rPr>
              <w:t>8</w:t>
            </w:r>
            <w:r w:rsidR="00587F88">
              <w:rPr>
                <w:noProof/>
                <w:webHidden/>
              </w:rPr>
              <w:fldChar w:fldCharType="end"/>
            </w:r>
          </w:hyperlink>
        </w:p>
        <w:p w14:paraId="06A4E515" w14:textId="76E912DF"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63" w:history="1">
            <w:r w:rsidR="00587F88" w:rsidRPr="00056CB9">
              <w:rPr>
                <w:rStyle w:val="Hyperlink"/>
                <w:rFonts w:asciiTheme="majorHAnsi" w:hAnsiTheme="majorHAnsi"/>
                <w:noProof/>
                <w:lang w:val="sr-Cyrl-CS"/>
              </w:rPr>
              <w:t>1.1 Законска документа:</w:t>
            </w:r>
            <w:r w:rsidR="00587F88">
              <w:rPr>
                <w:noProof/>
                <w:webHidden/>
              </w:rPr>
              <w:tab/>
            </w:r>
            <w:r w:rsidR="00587F88">
              <w:rPr>
                <w:noProof/>
                <w:webHidden/>
              </w:rPr>
              <w:fldChar w:fldCharType="begin"/>
            </w:r>
            <w:r w:rsidR="00587F88">
              <w:rPr>
                <w:noProof/>
                <w:webHidden/>
              </w:rPr>
              <w:instrText xml:space="preserve"> PAGEREF _Toc125971963 \h </w:instrText>
            </w:r>
            <w:r w:rsidR="00587F88">
              <w:rPr>
                <w:noProof/>
                <w:webHidden/>
              </w:rPr>
            </w:r>
            <w:r w:rsidR="00587F88">
              <w:rPr>
                <w:noProof/>
                <w:webHidden/>
              </w:rPr>
              <w:fldChar w:fldCharType="separate"/>
            </w:r>
            <w:r w:rsidR="00587F88">
              <w:rPr>
                <w:noProof/>
                <w:webHidden/>
              </w:rPr>
              <w:t>8</w:t>
            </w:r>
            <w:r w:rsidR="00587F88">
              <w:rPr>
                <w:noProof/>
                <w:webHidden/>
              </w:rPr>
              <w:fldChar w:fldCharType="end"/>
            </w:r>
          </w:hyperlink>
        </w:p>
        <w:p w14:paraId="7EF50023" w14:textId="17914A22"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64" w:history="1">
            <w:r w:rsidR="00587F88" w:rsidRPr="00056CB9">
              <w:rPr>
                <w:rStyle w:val="Hyperlink"/>
                <w:rFonts w:asciiTheme="majorHAnsi" w:hAnsiTheme="majorHAnsi"/>
                <w:noProof/>
                <w:lang w:val="sr-Cyrl-CS"/>
              </w:rPr>
              <w:t>1.2  Назив, врста, начин реализовања школског програма, трајање и језик на коме се програм</w:t>
            </w:r>
            <w:r w:rsidR="00587F88" w:rsidRPr="00056CB9">
              <w:rPr>
                <w:rStyle w:val="Hyperlink"/>
                <w:rFonts w:asciiTheme="majorHAnsi" w:hAnsiTheme="majorHAnsi"/>
                <w:noProof/>
                <w:spacing w:val="-8"/>
                <w:lang w:val="sr-Cyrl-CS"/>
              </w:rPr>
              <w:t xml:space="preserve"> </w:t>
            </w:r>
            <w:r w:rsidR="00587F88" w:rsidRPr="00056CB9">
              <w:rPr>
                <w:rStyle w:val="Hyperlink"/>
                <w:rFonts w:asciiTheme="majorHAnsi" w:hAnsiTheme="majorHAnsi"/>
                <w:noProof/>
                <w:lang w:val="sr-Cyrl-CS"/>
              </w:rPr>
              <w:t>остварује</w:t>
            </w:r>
            <w:r w:rsidR="00587F88">
              <w:rPr>
                <w:noProof/>
                <w:webHidden/>
              </w:rPr>
              <w:tab/>
            </w:r>
            <w:r w:rsidR="00587F88">
              <w:rPr>
                <w:noProof/>
                <w:webHidden/>
              </w:rPr>
              <w:fldChar w:fldCharType="begin"/>
            </w:r>
            <w:r w:rsidR="00587F88">
              <w:rPr>
                <w:noProof/>
                <w:webHidden/>
              </w:rPr>
              <w:instrText xml:space="preserve"> PAGEREF _Toc125971964 \h </w:instrText>
            </w:r>
            <w:r w:rsidR="00587F88">
              <w:rPr>
                <w:noProof/>
                <w:webHidden/>
              </w:rPr>
            </w:r>
            <w:r w:rsidR="00587F88">
              <w:rPr>
                <w:noProof/>
                <w:webHidden/>
              </w:rPr>
              <w:fldChar w:fldCharType="separate"/>
            </w:r>
            <w:r w:rsidR="00587F88">
              <w:rPr>
                <w:noProof/>
                <w:webHidden/>
              </w:rPr>
              <w:t>10</w:t>
            </w:r>
            <w:r w:rsidR="00587F88">
              <w:rPr>
                <w:noProof/>
                <w:webHidden/>
              </w:rPr>
              <w:fldChar w:fldCharType="end"/>
            </w:r>
          </w:hyperlink>
        </w:p>
        <w:p w14:paraId="181330AF" w14:textId="72CAA66A"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65" w:history="1">
            <w:r w:rsidR="00587F88" w:rsidRPr="00056CB9">
              <w:rPr>
                <w:rStyle w:val="Hyperlink"/>
                <w:rFonts w:asciiTheme="majorHAnsi" w:hAnsiTheme="majorHAnsi"/>
                <w:noProof/>
                <w:lang w:val="sr-Cyrl-CS"/>
              </w:rPr>
              <w:t>1.3 Начела израде школског</w:t>
            </w:r>
            <w:r w:rsidR="00587F88" w:rsidRPr="00056CB9">
              <w:rPr>
                <w:rStyle w:val="Hyperlink"/>
                <w:rFonts w:asciiTheme="majorHAnsi" w:hAnsiTheme="majorHAnsi"/>
                <w:noProof/>
                <w:spacing w:val="-4"/>
                <w:lang w:val="sr-Cyrl-CS"/>
              </w:rPr>
              <w:t xml:space="preserve"> </w:t>
            </w:r>
            <w:r w:rsidR="00587F88" w:rsidRPr="00056CB9">
              <w:rPr>
                <w:rStyle w:val="Hyperlink"/>
                <w:rFonts w:asciiTheme="majorHAnsi" w:hAnsiTheme="majorHAnsi"/>
                <w:noProof/>
                <w:lang w:val="sr-Cyrl-CS"/>
              </w:rPr>
              <w:t>програма</w:t>
            </w:r>
            <w:r w:rsidR="00587F88">
              <w:rPr>
                <w:noProof/>
                <w:webHidden/>
              </w:rPr>
              <w:tab/>
            </w:r>
            <w:r w:rsidR="00587F88">
              <w:rPr>
                <w:noProof/>
                <w:webHidden/>
              </w:rPr>
              <w:fldChar w:fldCharType="begin"/>
            </w:r>
            <w:r w:rsidR="00587F88">
              <w:rPr>
                <w:noProof/>
                <w:webHidden/>
              </w:rPr>
              <w:instrText xml:space="preserve"> PAGEREF _Toc125971965 \h </w:instrText>
            </w:r>
            <w:r w:rsidR="00587F88">
              <w:rPr>
                <w:noProof/>
                <w:webHidden/>
              </w:rPr>
            </w:r>
            <w:r w:rsidR="00587F88">
              <w:rPr>
                <w:noProof/>
                <w:webHidden/>
              </w:rPr>
              <w:fldChar w:fldCharType="separate"/>
            </w:r>
            <w:r w:rsidR="00587F88">
              <w:rPr>
                <w:noProof/>
                <w:webHidden/>
              </w:rPr>
              <w:t>11</w:t>
            </w:r>
            <w:r w:rsidR="00587F88">
              <w:rPr>
                <w:noProof/>
                <w:webHidden/>
              </w:rPr>
              <w:fldChar w:fldCharType="end"/>
            </w:r>
          </w:hyperlink>
        </w:p>
        <w:p w14:paraId="333F67B1" w14:textId="4E343ACA"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66" w:history="1">
            <w:r w:rsidR="00587F88" w:rsidRPr="00056CB9">
              <w:rPr>
                <w:rStyle w:val="Hyperlink"/>
                <w:rFonts w:asciiTheme="majorHAnsi" w:hAnsiTheme="majorHAnsi"/>
                <w:noProof/>
                <w:lang w:val="sr-Cyrl-CS"/>
              </w:rPr>
              <w:t>1.4 Сврха и циљеви школског</w:t>
            </w:r>
            <w:r w:rsidR="00587F88" w:rsidRPr="00056CB9">
              <w:rPr>
                <w:rStyle w:val="Hyperlink"/>
                <w:rFonts w:asciiTheme="majorHAnsi" w:hAnsiTheme="majorHAnsi"/>
                <w:noProof/>
                <w:spacing w:val="-6"/>
                <w:lang w:val="sr-Cyrl-CS"/>
              </w:rPr>
              <w:t xml:space="preserve"> </w:t>
            </w:r>
            <w:r w:rsidR="00587F88" w:rsidRPr="00056CB9">
              <w:rPr>
                <w:rStyle w:val="Hyperlink"/>
                <w:rFonts w:asciiTheme="majorHAnsi" w:hAnsiTheme="majorHAnsi"/>
                <w:noProof/>
                <w:lang w:val="sr-Cyrl-CS"/>
              </w:rPr>
              <w:t>програма</w:t>
            </w:r>
            <w:r w:rsidR="00587F88">
              <w:rPr>
                <w:noProof/>
                <w:webHidden/>
              </w:rPr>
              <w:tab/>
            </w:r>
            <w:r w:rsidR="00587F88">
              <w:rPr>
                <w:noProof/>
                <w:webHidden/>
              </w:rPr>
              <w:fldChar w:fldCharType="begin"/>
            </w:r>
            <w:r w:rsidR="00587F88">
              <w:rPr>
                <w:noProof/>
                <w:webHidden/>
              </w:rPr>
              <w:instrText xml:space="preserve"> PAGEREF _Toc125971966 \h </w:instrText>
            </w:r>
            <w:r w:rsidR="00587F88">
              <w:rPr>
                <w:noProof/>
                <w:webHidden/>
              </w:rPr>
            </w:r>
            <w:r w:rsidR="00587F88">
              <w:rPr>
                <w:noProof/>
                <w:webHidden/>
              </w:rPr>
              <w:fldChar w:fldCharType="separate"/>
            </w:r>
            <w:r w:rsidR="00587F88">
              <w:rPr>
                <w:noProof/>
                <w:webHidden/>
              </w:rPr>
              <w:t>11</w:t>
            </w:r>
            <w:r w:rsidR="00587F88">
              <w:rPr>
                <w:noProof/>
                <w:webHidden/>
              </w:rPr>
              <w:fldChar w:fldCharType="end"/>
            </w:r>
          </w:hyperlink>
        </w:p>
        <w:p w14:paraId="2279BB08" w14:textId="71A074B7"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67" w:history="1">
            <w:r w:rsidR="00587F88" w:rsidRPr="00056CB9">
              <w:rPr>
                <w:rStyle w:val="Hyperlink"/>
                <w:rFonts w:asciiTheme="majorHAnsi" w:hAnsiTheme="majorHAnsi"/>
                <w:noProof/>
                <w:lang w:val="sr-Cyrl-CS"/>
              </w:rPr>
              <w:t>1.4.1.Сврха програма образовања</w:t>
            </w:r>
            <w:r w:rsidR="00587F88">
              <w:rPr>
                <w:noProof/>
                <w:webHidden/>
              </w:rPr>
              <w:tab/>
            </w:r>
            <w:r w:rsidR="00587F88">
              <w:rPr>
                <w:noProof/>
                <w:webHidden/>
              </w:rPr>
              <w:fldChar w:fldCharType="begin"/>
            </w:r>
            <w:r w:rsidR="00587F88">
              <w:rPr>
                <w:noProof/>
                <w:webHidden/>
              </w:rPr>
              <w:instrText xml:space="preserve"> PAGEREF _Toc125971967 \h </w:instrText>
            </w:r>
            <w:r w:rsidR="00587F88">
              <w:rPr>
                <w:noProof/>
                <w:webHidden/>
              </w:rPr>
            </w:r>
            <w:r w:rsidR="00587F88">
              <w:rPr>
                <w:noProof/>
                <w:webHidden/>
              </w:rPr>
              <w:fldChar w:fldCharType="separate"/>
            </w:r>
            <w:r w:rsidR="00587F88">
              <w:rPr>
                <w:noProof/>
                <w:webHidden/>
              </w:rPr>
              <w:t>11</w:t>
            </w:r>
            <w:r w:rsidR="00587F88">
              <w:rPr>
                <w:noProof/>
                <w:webHidden/>
              </w:rPr>
              <w:fldChar w:fldCharType="end"/>
            </w:r>
          </w:hyperlink>
        </w:p>
        <w:p w14:paraId="3308F18E" w14:textId="27815F1D"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68" w:history="1">
            <w:r w:rsidR="00587F88" w:rsidRPr="00056CB9">
              <w:rPr>
                <w:rStyle w:val="Hyperlink"/>
                <w:rFonts w:asciiTheme="majorHAnsi" w:hAnsiTheme="majorHAnsi"/>
                <w:noProof/>
                <w:lang w:val="sr-Cyrl-CS"/>
              </w:rPr>
              <w:t>1.4.2.Циљеви основног образовања и васпитања:</w:t>
            </w:r>
            <w:r w:rsidR="00587F88">
              <w:rPr>
                <w:noProof/>
                <w:webHidden/>
              </w:rPr>
              <w:tab/>
            </w:r>
            <w:r w:rsidR="00587F88">
              <w:rPr>
                <w:noProof/>
                <w:webHidden/>
              </w:rPr>
              <w:fldChar w:fldCharType="begin"/>
            </w:r>
            <w:r w:rsidR="00587F88">
              <w:rPr>
                <w:noProof/>
                <w:webHidden/>
              </w:rPr>
              <w:instrText xml:space="preserve"> PAGEREF _Toc125971968 \h </w:instrText>
            </w:r>
            <w:r w:rsidR="00587F88">
              <w:rPr>
                <w:noProof/>
                <w:webHidden/>
              </w:rPr>
            </w:r>
            <w:r w:rsidR="00587F88">
              <w:rPr>
                <w:noProof/>
                <w:webHidden/>
              </w:rPr>
              <w:fldChar w:fldCharType="separate"/>
            </w:r>
            <w:r w:rsidR="00587F88">
              <w:rPr>
                <w:noProof/>
                <w:webHidden/>
              </w:rPr>
              <w:t>11</w:t>
            </w:r>
            <w:r w:rsidR="00587F88">
              <w:rPr>
                <w:noProof/>
                <w:webHidden/>
              </w:rPr>
              <w:fldChar w:fldCharType="end"/>
            </w:r>
          </w:hyperlink>
        </w:p>
        <w:p w14:paraId="7927B1A5" w14:textId="5C3CF55D"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69" w:history="1">
            <w:r w:rsidR="00587F88" w:rsidRPr="00056CB9">
              <w:rPr>
                <w:rStyle w:val="Hyperlink"/>
                <w:rFonts w:asciiTheme="majorHAnsi" w:hAnsiTheme="majorHAnsi"/>
                <w:noProof/>
                <w:lang w:val="sr-Cyrl-CS"/>
              </w:rPr>
              <w:t>1.4.3.Специфични циљеви</w:t>
            </w:r>
            <w:r w:rsidR="00587F88">
              <w:rPr>
                <w:noProof/>
                <w:webHidden/>
              </w:rPr>
              <w:tab/>
            </w:r>
            <w:r w:rsidR="00587F88">
              <w:rPr>
                <w:noProof/>
                <w:webHidden/>
              </w:rPr>
              <w:fldChar w:fldCharType="begin"/>
            </w:r>
            <w:r w:rsidR="00587F88">
              <w:rPr>
                <w:noProof/>
                <w:webHidden/>
              </w:rPr>
              <w:instrText xml:space="preserve"> PAGEREF _Toc125971969 \h </w:instrText>
            </w:r>
            <w:r w:rsidR="00587F88">
              <w:rPr>
                <w:noProof/>
                <w:webHidden/>
              </w:rPr>
            </w:r>
            <w:r w:rsidR="00587F88">
              <w:rPr>
                <w:noProof/>
                <w:webHidden/>
              </w:rPr>
              <w:fldChar w:fldCharType="separate"/>
            </w:r>
            <w:r w:rsidR="00587F88">
              <w:rPr>
                <w:noProof/>
                <w:webHidden/>
              </w:rPr>
              <w:t>12</w:t>
            </w:r>
            <w:r w:rsidR="00587F88">
              <w:rPr>
                <w:noProof/>
                <w:webHidden/>
              </w:rPr>
              <w:fldChar w:fldCharType="end"/>
            </w:r>
          </w:hyperlink>
        </w:p>
        <w:p w14:paraId="02D6F7B6" w14:textId="597475CC"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1970" w:history="1">
            <w:r w:rsidR="00587F88" w:rsidRPr="00056CB9">
              <w:rPr>
                <w:rStyle w:val="Hyperlink"/>
                <w:rFonts w:asciiTheme="majorHAnsi" w:hAnsiTheme="majorHAnsi"/>
                <w:noProof/>
                <w:lang w:val="sr-Cyrl-CS"/>
              </w:rPr>
              <w:t>2. ПЛАН НАСТАВЕ И УЧЕЊА</w:t>
            </w:r>
            <w:r w:rsidR="00587F88">
              <w:rPr>
                <w:noProof/>
                <w:webHidden/>
              </w:rPr>
              <w:tab/>
            </w:r>
            <w:r w:rsidR="00587F88">
              <w:rPr>
                <w:noProof/>
                <w:webHidden/>
              </w:rPr>
              <w:fldChar w:fldCharType="begin"/>
            </w:r>
            <w:r w:rsidR="00587F88">
              <w:rPr>
                <w:noProof/>
                <w:webHidden/>
              </w:rPr>
              <w:instrText xml:space="preserve"> PAGEREF _Toc125971970 \h </w:instrText>
            </w:r>
            <w:r w:rsidR="00587F88">
              <w:rPr>
                <w:noProof/>
                <w:webHidden/>
              </w:rPr>
            </w:r>
            <w:r w:rsidR="00587F88">
              <w:rPr>
                <w:noProof/>
                <w:webHidden/>
              </w:rPr>
              <w:fldChar w:fldCharType="separate"/>
            </w:r>
            <w:r w:rsidR="00587F88">
              <w:rPr>
                <w:noProof/>
                <w:webHidden/>
              </w:rPr>
              <w:t>14</w:t>
            </w:r>
            <w:r w:rsidR="00587F88">
              <w:rPr>
                <w:noProof/>
                <w:webHidden/>
              </w:rPr>
              <w:fldChar w:fldCharType="end"/>
            </w:r>
          </w:hyperlink>
        </w:p>
        <w:p w14:paraId="0BE9C2D5" w14:textId="0FBA7A27"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71" w:history="1">
            <w:r w:rsidR="00587F88" w:rsidRPr="00056CB9">
              <w:rPr>
                <w:rStyle w:val="Hyperlink"/>
                <w:rFonts w:asciiTheme="majorHAnsi" w:hAnsiTheme="majorHAnsi"/>
                <w:noProof/>
                <w:lang w:val="sr-Cyrl-CS"/>
              </w:rPr>
              <w:t>2.1 ПРВИ ЦИКЛУС ОСНОВНОГ ОБРАЗОВАЊА И ВАСПИТАЊА</w:t>
            </w:r>
            <w:r w:rsidR="00587F88">
              <w:rPr>
                <w:noProof/>
                <w:webHidden/>
              </w:rPr>
              <w:tab/>
            </w:r>
            <w:r w:rsidR="00587F88">
              <w:rPr>
                <w:noProof/>
                <w:webHidden/>
              </w:rPr>
              <w:fldChar w:fldCharType="begin"/>
            </w:r>
            <w:r w:rsidR="00587F88">
              <w:rPr>
                <w:noProof/>
                <w:webHidden/>
              </w:rPr>
              <w:instrText xml:space="preserve"> PAGEREF _Toc125971971 \h </w:instrText>
            </w:r>
            <w:r w:rsidR="00587F88">
              <w:rPr>
                <w:noProof/>
                <w:webHidden/>
              </w:rPr>
            </w:r>
            <w:r w:rsidR="00587F88">
              <w:rPr>
                <w:noProof/>
                <w:webHidden/>
              </w:rPr>
              <w:fldChar w:fldCharType="separate"/>
            </w:r>
            <w:r w:rsidR="00587F88">
              <w:rPr>
                <w:noProof/>
                <w:webHidden/>
              </w:rPr>
              <w:t>14</w:t>
            </w:r>
            <w:r w:rsidR="00587F88">
              <w:rPr>
                <w:noProof/>
                <w:webHidden/>
              </w:rPr>
              <w:fldChar w:fldCharType="end"/>
            </w:r>
          </w:hyperlink>
        </w:p>
        <w:p w14:paraId="21E42453" w14:textId="7F16540C"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72" w:history="1">
            <w:r w:rsidR="00587F88" w:rsidRPr="00056CB9">
              <w:rPr>
                <w:rStyle w:val="Hyperlink"/>
                <w:rFonts w:asciiTheme="majorHAnsi" w:hAnsiTheme="majorHAnsi"/>
                <w:noProof/>
                <w:lang w:val="sr-Cyrl-CS"/>
              </w:rPr>
              <w:t>2.1</w:t>
            </w:r>
            <w:r w:rsidR="00587F88" w:rsidRPr="00056CB9">
              <w:rPr>
                <w:rStyle w:val="Hyperlink"/>
                <w:rFonts w:asciiTheme="majorHAnsi" w:hAnsiTheme="majorHAnsi"/>
                <w:noProof/>
                <w:lang w:val="sr-Cyrl-RS"/>
              </w:rPr>
              <w:t>.1</w:t>
            </w:r>
            <w:r w:rsidR="00587F88" w:rsidRPr="00056CB9">
              <w:rPr>
                <w:rStyle w:val="Hyperlink"/>
                <w:rFonts w:asciiTheme="majorHAnsi" w:hAnsiTheme="majorHAnsi"/>
                <w:noProof/>
                <w:lang w:val="sr-Cyrl-CS"/>
              </w:rPr>
              <w:t xml:space="preserve"> Фонд часова</w:t>
            </w:r>
            <w:r w:rsidR="00587F88">
              <w:rPr>
                <w:noProof/>
                <w:webHidden/>
              </w:rPr>
              <w:tab/>
            </w:r>
            <w:r w:rsidR="00587F88">
              <w:rPr>
                <w:noProof/>
                <w:webHidden/>
              </w:rPr>
              <w:fldChar w:fldCharType="begin"/>
            </w:r>
            <w:r w:rsidR="00587F88">
              <w:rPr>
                <w:noProof/>
                <w:webHidden/>
              </w:rPr>
              <w:instrText xml:space="preserve"> PAGEREF _Toc125971972 \h </w:instrText>
            </w:r>
            <w:r w:rsidR="00587F88">
              <w:rPr>
                <w:noProof/>
                <w:webHidden/>
              </w:rPr>
            </w:r>
            <w:r w:rsidR="00587F88">
              <w:rPr>
                <w:noProof/>
                <w:webHidden/>
              </w:rPr>
              <w:fldChar w:fldCharType="separate"/>
            </w:r>
            <w:r w:rsidR="00587F88">
              <w:rPr>
                <w:noProof/>
                <w:webHidden/>
              </w:rPr>
              <w:t>14</w:t>
            </w:r>
            <w:r w:rsidR="00587F88">
              <w:rPr>
                <w:noProof/>
                <w:webHidden/>
              </w:rPr>
              <w:fldChar w:fldCharType="end"/>
            </w:r>
          </w:hyperlink>
        </w:p>
        <w:p w14:paraId="48523E70" w14:textId="3BA10347"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73" w:history="1">
            <w:r w:rsidR="00587F88" w:rsidRPr="00056CB9">
              <w:rPr>
                <w:rStyle w:val="Hyperlink"/>
                <w:rFonts w:asciiTheme="majorHAnsi" w:hAnsiTheme="majorHAnsi"/>
                <w:noProof/>
                <w:lang w:val="sr-Cyrl-CS"/>
              </w:rPr>
              <w:t>2.1.2 Облици образовно-васпитног рада којима се остварују обавезни предмети и изборни програми</w:t>
            </w:r>
            <w:r w:rsidR="00587F88">
              <w:rPr>
                <w:noProof/>
                <w:webHidden/>
              </w:rPr>
              <w:tab/>
            </w:r>
            <w:r w:rsidR="00587F88">
              <w:rPr>
                <w:noProof/>
                <w:webHidden/>
              </w:rPr>
              <w:fldChar w:fldCharType="begin"/>
            </w:r>
            <w:r w:rsidR="00587F88">
              <w:rPr>
                <w:noProof/>
                <w:webHidden/>
              </w:rPr>
              <w:instrText xml:space="preserve"> PAGEREF _Toc125971973 \h </w:instrText>
            </w:r>
            <w:r w:rsidR="00587F88">
              <w:rPr>
                <w:noProof/>
                <w:webHidden/>
              </w:rPr>
            </w:r>
            <w:r w:rsidR="00587F88">
              <w:rPr>
                <w:noProof/>
                <w:webHidden/>
              </w:rPr>
              <w:fldChar w:fldCharType="separate"/>
            </w:r>
            <w:r w:rsidR="00587F88">
              <w:rPr>
                <w:noProof/>
                <w:webHidden/>
              </w:rPr>
              <w:t>15</w:t>
            </w:r>
            <w:r w:rsidR="00587F88">
              <w:rPr>
                <w:noProof/>
                <w:webHidden/>
              </w:rPr>
              <w:fldChar w:fldCharType="end"/>
            </w:r>
          </w:hyperlink>
        </w:p>
        <w:p w14:paraId="1632256B" w14:textId="54FDC403"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74" w:history="1">
            <w:r w:rsidR="00587F88" w:rsidRPr="00056CB9">
              <w:rPr>
                <w:rStyle w:val="Hyperlink"/>
                <w:rFonts w:asciiTheme="majorHAnsi" w:hAnsiTheme="majorHAnsi"/>
                <w:noProof/>
                <w:lang w:val="sr-Cyrl-RS"/>
              </w:rPr>
              <w:t>2.1.3 Остали облици образовно-васпитног рада</w:t>
            </w:r>
            <w:r w:rsidR="00587F88">
              <w:rPr>
                <w:noProof/>
                <w:webHidden/>
              </w:rPr>
              <w:tab/>
            </w:r>
            <w:r w:rsidR="00587F88">
              <w:rPr>
                <w:noProof/>
                <w:webHidden/>
              </w:rPr>
              <w:fldChar w:fldCharType="begin"/>
            </w:r>
            <w:r w:rsidR="00587F88">
              <w:rPr>
                <w:noProof/>
                <w:webHidden/>
              </w:rPr>
              <w:instrText xml:space="preserve"> PAGEREF _Toc125971974 \h </w:instrText>
            </w:r>
            <w:r w:rsidR="00587F88">
              <w:rPr>
                <w:noProof/>
                <w:webHidden/>
              </w:rPr>
            </w:r>
            <w:r w:rsidR="00587F88">
              <w:rPr>
                <w:noProof/>
                <w:webHidden/>
              </w:rPr>
              <w:fldChar w:fldCharType="separate"/>
            </w:r>
            <w:r w:rsidR="00587F88">
              <w:rPr>
                <w:noProof/>
                <w:webHidden/>
              </w:rPr>
              <w:t>15</w:t>
            </w:r>
            <w:r w:rsidR="00587F88">
              <w:rPr>
                <w:noProof/>
                <w:webHidden/>
              </w:rPr>
              <w:fldChar w:fldCharType="end"/>
            </w:r>
          </w:hyperlink>
        </w:p>
        <w:p w14:paraId="1CD24A0C" w14:textId="7F0C5B78"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75" w:history="1">
            <w:r w:rsidR="00587F88" w:rsidRPr="00056CB9">
              <w:rPr>
                <w:rStyle w:val="Hyperlink"/>
                <w:rFonts w:asciiTheme="majorHAnsi" w:hAnsiTheme="majorHAnsi"/>
                <w:noProof/>
                <w:lang w:val="sr-Cyrl-CS"/>
              </w:rPr>
              <w:t>2.2 ДРУГИ ЦИКЛУС ОСНОВНОГ ОБРАЗОВАЊА И ВАСПИТАЊА</w:t>
            </w:r>
            <w:r w:rsidR="00587F88">
              <w:rPr>
                <w:noProof/>
                <w:webHidden/>
              </w:rPr>
              <w:tab/>
            </w:r>
            <w:r w:rsidR="00587F88">
              <w:rPr>
                <w:noProof/>
                <w:webHidden/>
              </w:rPr>
              <w:fldChar w:fldCharType="begin"/>
            </w:r>
            <w:r w:rsidR="00587F88">
              <w:rPr>
                <w:noProof/>
                <w:webHidden/>
              </w:rPr>
              <w:instrText xml:space="preserve"> PAGEREF _Toc125971975 \h </w:instrText>
            </w:r>
            <w:r w:rsidR="00587F88">
              <w:rPr>
                <w:noProof/>
                <w:webHidden/>
              </w:rPr>
            </w:r>
            <w:r w:rsidR="00587F88">
              <w:rPr>
                <w:noProof/>
                <w:webHidden/>
              </w:rPr>
              <w:fldChar w:fldCharType="separate"/>
            </w:r>
            <w:r w:rsidR="00587F88">
              <w:rPr>
                <w:noProof/>
                <w:webHidden/>
              </w:rPr>
              <w:t>17</w:t>
            </w:r>
            <w:r w:rsidR="00587F88">
              <w:rPr>
                <w:noProof/>
                <w:webHidden/>
              </w:rPr>
              <w:fldChar w:fldCharType="end"/>
            </w:r>
          </w:hyperlink>
        </w:p>
        <w:p w14:paraId="4A6F6F79" w14:textId="42A10A4B"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76" w:history="1">
            <w:r w:rsidR="00587F88" w:rsidRPr="00056CB9">
              <w:rPr>
                <w:rStyle w:val="Hyperlink"/>
                <w:noProof/>
                <w:lang w:val="sr-Cyrl-CS"/>
              </w:rPr>
              <w:t>2.1.1 Фонд часова</w:t>
            </w:r>
            <w:r w:rsidR="00587F88">
              <w:rPr>
                <w:noProof/>
                <w:webHidden/>
              </w:rPr>
              <w:tab/>
            </w:r>
            <w:r w:rsidR="00587F88">
              <w:rPr>
                <w:noProof/>
                <w:webHidden/>
              </w:rPr>
              <w:fldChar w:fldCharType="begin"/>
            </w:r>
            <w:r w:rsidR="00587F88">
              <w:rPr>
                <w:noProof/>
                <w:webHidden/>
              </w:rPr>
              <w:instrText xml:space="preserve"> PAGEREF _Toc125971976 \h </w:instrText>
            </w:r>
            <w:r w:rsidR="00587F88">
              <w:rPr>
                <w:noProof/>
                <w:webHidden/>
              </w:rPr>
            </w:r>
            <w:r w:rsidR="00587F88">
              <w:rPr>
                <w:noProof/>
                <w:webHidden/>
              </w:rPr>
              <w:fldChar w:fldCharType="separate"/>
            </w:r>
            <w:r w:rsidR="00587F88">
              <w:rPr>
                <w:noProof/>
                <w:webHidden/>
              </w:rPr>
              <w:t>17</w:t>
            </w:r>
            <w:r w:rsidR="00587F88">
              <w:rPr>
                <w:noProof/>
                <w:webHidden/>
              </w:rPr>
              <w:fldChar w:fldCharType="end"/>
            </w:r>
          </w:hyperlink>
        </w:p>
        <w:p w14:paraId="301448E1" w14:textId="442CFB5D"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77" w:history="1">
            <w:r w:rsidR="00587F88" w:rsidRPr="00056CB9">
              <w:rPr>
                <w:rStyle w:val="Hyperlink"/>
                <w:rFonts w:ascii="Cambria" w:hAnsi="Cambria"/>
                <w:noProof/>
                <w:lang w:val="sr-Cyrl-CS"/>
              </w:rPr>
              <w:t xml:space="preserve">НАСТАВНИ ПЛАН </w:t>
            </w:r>
            <w:r w:rsidR="00587F88" w:rsidRPr="00056CB9">
              <w:rPr>
                <w:rStyle w:val="Hyperlink"/>
                <w:rFonts w:ascii="Cambria" w:hAnsi="Cambria"/>
                <w:noProof/>
                <w:lang w:val="sr-Cyrl-RS"/>
              </w:rPr>
              <w:t>У ДРУГОМ ЦИКЛУСУ</w:t>
            </w:r>
            <w:r w:rsidR="00587F88" w:rsidRPr="00056CB9">
              <w:rPr>
                <w:rStyle w:val="Hyperlink"/>
                <w:rFonts w:ascii="Cambria" w:hAnsi="Cambria"/>
                <w:noProof/>
                <w:lang w:val="sr-Cyrl-CS"/>
              </w:rPr>
              <w:t xml:space="preserve"> ОСНОВНОГ ОБРАЗОВАЊА И ВАСПИТАЊА</w:t>
            </w:r>
            <w:r w:rsidR="00587F88">
              <w:rPr>
                <w:noProof/>
                <w:webHidden/>
              </w:rPr>
              <w:tab/>
            </w:r>
            <w:r w:rsidR="00587F88">
              <w:rPr>
                <w:noProof/>
                <w:webHidden/>
              </w:rPr>
              <w:fldChar w:fldCharType="begin"/>
            </w:r>
            <w:r w:rsidR="00587F88">
              <w:rPr>
                <w:noProof/>
                <w:webHidden/>
              </w:rPr>
              <w:instrText xml:space="preserve"> PAGEREF _Toc125971977 \h </w:instrText>
            </w:r>
            <w:r w:rsidR="00587F88">
              <w:rPr>
                <w:noProof/>
                <w:webHidden/>
              </w:rPr>
            </w:r>
            <w:r w:rsidR="00587F88">
              <w:rPr>
                <w:noProof/>
                <w:webHidden/>
              </w:rPr>
              <w:fldChar w:fldCharType="separate"/>
            </w:r>
            <w:r w:rsidR="00587F88">
              <w:rPr>
                <w:noProof/>
                <w:webHidden/>
              </w:rPr>
              <w:t>17</w:t>
            </w:r>
            <w:r w:rsidR="00587F88">
              <w:rPr>
                <w:noProof/>
                <w:webHidden/>
              </w:rPr>
              <w:fldChar w:fldCharType="end"/>
            </w:r>
          </w:hyperlink>
        </w:p>
        <w:p w14:paraId="153CA400" w14:textId="53AC0258"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1978" w:history="1">
            <w:r w:rsidR="00587F88" w:rsidRPr="00056CB9">
              <w:rPr>
                <w:rStyle w:val="Hyperlink"/>
                <w:rFonts w:asciiTheme="majorHAnsi" w:hAnsiTheme="majorHAnsi"/>
                <w:noProof/>
                <w:lang w:val="sr-Cyrl-CS"/>
              </w:rPr>
              <w:t>3. ПРОГРАМИ ОБАВЕЗНИХ ПРЕДМЕТА ПО РАЗРЕДИМА, СА НАЧИНИМА И ПОСТУПЦИМА ЗА ЊИХОВО ОСТВАРИВАЊЕ</w:t>
            </w:r>
            <w:r w:rsidR="00587F88">
              <w:rPr>
                <w:noProof/>
                <w:webHidden/>
              </w:rPr>
              <w:tab/>
            </w:r>
            <w:r w:rsidR="00587F88">
              <w:rPr>
                <w:noProof/>
                <w:webHidden/>
              </w:rPr>
              <w:fldChar w:fldCharType="begin"/>
            </w:r>
            <w:r w:rsidR="00587F88">
              <w:rPr>
                <w:noProof/>
                <w:webHidden/>
              </w:rPr>
              <w:instrText xml:space="preserve"> PAGEREF _Toc125971978 \h </w:instrText>
            </w:r>
            <w:r w:rsidR="00587F88">
              <w:rPr>
                <w:noProof/>
                <w:webHidden/>
              </w:rPr>
            </w:r>
            <w:r w:rsidR="00587F88">
              <w:rPr>
                <w:noProof/>
                <w:webHidden/>
              </w:rPr>
              <w:fldChar w:fldCharType="separate"/>
            </w:r>
            <w:r w:rsidR="00587F88">
              <w:rPr>
                <w:noProof/>
                <w:webHidden/>
              </w:rPr>
              <w:t>19</w:t>
            </w:r>
            <w:r w:rsidR="00587F88">
              <w:rPr>
                <w:noProof/>
                <w:webHidden/>
              </w:rPr>
              <w:fldChar w:fldCharType="end"/>
            </w:r>
          </w:hyperlink>
        </w:p>
        <w:p w14:paraId="526C59AF" w14:textId="1AB936AF"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79" w:history="1">
            <w:r w:rsidR="00587F88" w:rsidRPr="00056CB9">
              <w:rPr>
                <w:rStyle w:val="Hyperlink"/>
                <w:rFonts w:asciiTheme="majorHAnsi" w:hAnsiTheme="majorHAnsi"/>
                <w:noProof/>
                <w:lang w:val="sr-Cyrl-RS"/>
              </w:rPr>
              <w:t>3.1.</w:t>
            </w:r>
            <w:r w:rsidR="00587F88" w:rsidRPr="00056CB9">
              <w:rPr>
                <w:rStyle w:val="Hyperlink"/>
                <w:rFonts w:asciiTheme="majorHAnsi" w:eastAsia="Calibri" w:hAnsiTheme="majorHAnsi"/>
                <w:noProof/>
                <w:lang w:val="sr-Cyrl-RS"/>
              </w:rPr>
              <w:t>ПРОЈЕКТНА НАСТАВА</w:t>
            </w:r>
            <w:r w:rsidR="00587F88">
              <w:rPr>
                <w:noProof/>
                <w:webHidden/>
              </w:rPr>
              <w:tab/>
            </w:r>
            <w:r w:rsidR="00587F88">
              <w:rPr>
                <w:noProof/>
                <w:webHidden/>
              </w:rPr>
              <w:fldChar w:fldCharType="begin"/>
            </w:r>
            <w:r w:rsidR="00587F88">
              <w:rPr>
                <w:noProof/>
                <w:webHidden/>
              </w:rPr>
              <w:instrText xml:space="preserve"> PAGEREF _Toc125971979 \h </w:instrText>
            </w:r>
            <w:r w:rsidR="00587F88">
              <w:rPr>
                <w:noProof/>
                <w:webHidden/>
              </w:rPr>
            </w:r>
            <w:r w:rsidR="00587F88">
              <w:rPr>
                <w:noProof/>
                <w:webHidden/>
              </w:rPr>
              <w:fldChar w:fldCharType="separate"/>
            </w:r>
            <w:r w:rsidR="00587F88">
              <w:rPr>
                <w:noProof/>
                <w:webHidden/>
              </w:rPr>
              <w:t>20</w:t>
            </w:r>
            <w:r w:rsidR="00587F88">
              <w:rPr>
                <w:noProof/>
                <w:webHidden/>
              </w:rPr>
              <w:fldChar w:fldCharType="end"/>
            </w:r>
          </w:hyperlink>
        </w:p>
        <w:p w14:paraId="21B96591" w14:textId="685E74C3"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1980" w:history="1">
            <w:r w:rsidR="00587F88" w:rsidRPr="00056CB9">
              <w:rPr>
                <w:rStyle w:val="Hyperlink"/>
                <w:rFonts w:asciiTheme="majorHAnsi" w:hAnsiTheme="majorHAnsi"/>
                <w:noProof/>
                <w:lang w:val="sr-Cyrl-CS"/>
              </w:rPr>
              <w:t>4. ИЗБОРНИ ПРОГРАМИ СА НАЧИНИМА И ПОСРУПЦИМА ЗА ЊИХОВО ОСТАВРИВАЊЕ</w:t>
            </w:r>
            <w:r w:rsidR="00587F88">
              <w:rPr>
                <w:noProof/>
                <w:webHidden/>
              </w:rPr>
              <w:tab/>
            </w:r>
            <w:r w:rsidR="00587F88">
              <w:rPr>
                <w:noProof/>
                <w:webHidden/>
              </w:rPr>
              <w:fldChar w:fldCharType="begin"/>
            </w:r>
            <w:r w:rsidR="00587F88">
              <w:rPr>
                <w:noProof/>
                <w:webHidden/>
              </w:rPr>
              <w:instrText xml:space="preserve"> PAGEREF _Toc125971980 \h </w:instrText>
            </w:r>
            <w:r w:rsidR="00587F88">
              <w:rPr>
                <w:noProof/>
                <w:webHidden/>
              </w:rPr>
            </w:r>
            <w:r w:rsidR="00587F88">
              <w:rPr>
                <w:noProof/>
                <w:webHidden/>
              </w:rPr>
              <w:fldChar w:fldCharType="separate"/>
            </w:r>
            <w:r w:rsidR="00587F88">
              <w:rPr>
                <w:noProof/>
                <w:webHidden/>
              </w:rPr>
              <w:t>22</w:t>
            </w:r>
            <w:r w:rsidR="00587F88">
              <w:rPr>
                <w:noProof/>
                <w:webHidden/>
              </w:rPr>
              <w:fldChar w:fldCharType="end"/>
            </w:r>
          </w:hyperlink>
        </w:p>
        <w:p w14:paraId="607A4118" w14:textId="7C3C8999"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1981" w:history="1">
            <w:r w:rsidR="00587F88" w:rsidRPr="00056CB9">
              <w:rPr>
                <w:rStyle w:val="Hyperlink"/>
                <w:rFonts w:asciiTheme="majorHAnsi" w:hAnsiTheme="majorHAnsi"/>
                <w:noProof/>
                <w:lang w:val="sr-Cyrl-CS"/>
              </w:rPr>
              <w:t>5. СЛОБОДНЕ НАСТАВНЕ АКТИВНОСТИ</w:t>
            </w:r>
            <w:r w:rsidR="00587F88">
              <w:rPr>
                <w:noProof/>
                <w:webHidden/>
              </w:rPr>
              <w:tab/>
            </w:r>
            <w:r w:rsidR="00587F88">
              <w:rPr>
                <w:noProof/>
                <w:webHidden/>
              </w:rPr>
              <w:fldChar w:fldCharType="begin"/>
            </w:r>
            <w:r w:rsidR="00587F88">
              <w:rPr>
                <w:noProof/>
                <w:webHidden/>
              </w:rPr>
              <w:instrText xml:space="preserve"> PAGEREF _Toc125971981 \h </w:instrText>
            </w:r>
            <w:r w:rsidR="00587F88">
              <w:rPr>
                <w:noProof/>
                <w:webHidden/>
              </w:rPr>
            </w:r>
            <w:r w:rsidR="00587F88">
              <w:rPr>
                <w:noProof/>
                <w:webHidden/>
              </w:rPr>
              <w:fldChar w:fldCharType="separate"/>
            </w:r>
            <w:r w:rsidR="00587F88">
              <w:rPr>
                <w:noProof/>
                <w:webHidden/>
              </w:rPr>
              <w:t>23</w:t>
            </w:r>
            <w:r w:rsidR="00587F88">
              <w:rPr>
                <w:noProof/>
                <w:webHidden/>
              </w:rPr>
              <w:fldChar w:fldCharType="end"/>
            </w:r>
          </w:hyperlink>
        </w:p>
        <w:p w14:paraId="4D201241" w14:textId="6B1B0E0C"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1982" w:history="1">
            <w:r w:rsidR="00587F88" w:rsidRPr="00056CB9">
              <w:rPr>
                <w:rStyle w:val="Hyperlink"/>
                <w:rFonts w:asciiTheme="majorHAnsi" w:hAnsiTheme="majorHAnsi"/>
                <w:noProof/>
                <w:lang w:val="sr-Cyrl-CS"/>
              </w:rPr>
              <w:t>6. ПРОГРАМ ДОПУНСКЕ И ДОДАТНЕ НАСТВЕ</w:t>
            </w:r>
            <w:r w:rsidR="00587F88">
              <w:rPr>
                <w:noProof/>
                <w:webHidden/>
              </w:rPr>
              <w:tab/>
            </w:r>
            <w:r w:rsidR="00587F88">
              <w:rPr>
                <w:noProof/>
                <w:webHidden/>
              </w:rPr>
              <w:fldChar w:fldCharType="begin"/>
            </w:r>
            <w:r w:rsidR="00587F88">
              <w:rPr>
                <w:noProof/>
                <w:webHidden/>
              </w:rPr>
              <w:instrText xml:space="preserve"> PAGEREF _Toc125971982 \h </w:instrText>
            </w:r>
            <w:r w:rsidR="00587F88">
              <w:rPr>
                <w:noProof/>
                <w:webHidden/>
              </w:rPr>
            </w:r>
            <w:r w:rsidR="00587F88">
              <w:rPr>
                <w:noProof/>
                <w:webHidden/>
              </w:rPr>
              <w:fldChar w:fldCharType="separate"/>
            </w:r>
            <w:r w:rsidR="00587F88">
              <w:rPr>
                <w:noProof/>
                <w:webHidden/>
              </w:rPr>
              <w:t>27</w:t>
            </w:r>
            <w:r w:rsidR="00587F88">
              <w:rPr>
                <w:noProof/>
                <w:webHidden/>
              </w:rPr>
              <w:fldChar w:fldCharType="end"/>
            </w:r>
          </w:hyperlink>
        </w:p>
        <w:p w14:paraId="62692DF7" w14:textId="0EC6B316"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83" w:history="1">
            <w:r w:rsidR="00587F88" w:rsidRPr="00056CB9">
              <w:rPr>
                <w:rStyle w:val="Hyperlink"/>
                <w:noProof/>
                <w:lang w:val="sr-Cyrl-CS"/>
              </w:rPr>
              <w:t>6.1 ПРОГРАМ ДОПУНСКЕ И ДОДАТНЕ НАСТАВЕ У ПРВОМ ЦИКЛУСУ</w:t>
            </w:r>
            <w:r w:rsidR="00587F88">
              <w:rPr>
                <w:noProof/>
                <w:webHidden/>
              </w:rPr>
              <w:tab/>
            </w:r>
            <w:r w:rsidR="00587F88">
              <w:rPr>
                <w:noProof/>
                <w:webHidden/>
              </w:rPr>
              <w:fldChar w:fldCharType="begin"/>
            </w:r>
            <w:r w:rsidR="00587F88">
              <w:rPr>
                <w:noProof/>
                <w:webHidden/>
              </w:rPr>
              <w:instrText xml:space="preserve"> PAGEREF _Toc125971983 \h </w:instrText>
            </w:r>
            <w:r w:rsidR="00587F88">
              <w:rPr>
                <w:noProof/>
                <w:webHidden/>
              </w:rPr>
            </w:r>
            <w:r w:rsidR="00587F88">
              <w:rPr>
                <w:noProof/>
                <w:webHidden/>
              </w:rPr>
              <w:fldChar w:fldCharType="separate"/>
            </w:r>
            <w:r w:rsidR="00587F88">
              <w:rPr>
                <w:noProof/>
                <w:webHidden/>
              </w:rPr>
              <w:t>27</w:t>
            </w:r>
            <w:r w:rsidR="00587F88">
              <w:rPr>
                <w:noProof/>
                <w:webHidden/>
              </w:rPr>
              <w:fldChar w:fldCharType="end"/>
            </w:r>
          </w:hyperlink>
        </w:p>
        <w:p w14:paraId="78153B36" w14:textId="081E3510"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84" w:history="1">
            <w:r w:rsidR="00587F88" w:rsidRPr="00056CB9">
              <w:rPr>
                <w:rStyle w:val="Hyperlink"/>
                <w:rFonts w:asciiTheme="majorHAnsi" w:eastAsia="Calibri" w:hAnsiTheme="majorHAnsi"/>
                <w:noProof/>
                <w:lang w:val="sr-Cyrl-RS"/>
              </w:rPr>
              <w:t>6.1.1 Математика, допунска и додатна настава</w:t>
            </w:r>
            <w:r w:rsidR="00587F88">
              <w:rPr>
                <w:noProof/>
                <w:webHidden/>
              </w:rPr>
              <w:tab/>
            </w:r>
            <w:r w:rsidR="00587F88">
              <w:rPr>
                <w:noProof/>
                <w:webHidden/>
              </w:rPr>
              <w:fldChar w:fldCharType="begin"/>
            </w:r>
            <w:r w:rsidR="00587F88">
              <w:rPr>
                <w:noProof/>
                <w:webHidden/>
              </w:rPr>
              <w:instrText xml:space="preserve"> PAGEREF _Toc125971984 \h </w:instrText>
            </w:r>
            <w:r w:rsidR="00587F88">
              <w:rPr>
                <w:noProof/>
                <w:webHidden/>
              </w:rPr>
            </w:r>
            <w:r w:rsidR="00587F88">
              <w:rPr>
                <w:noProof/>
                <w:webHidden/>
              </w:rPr>
              <w:fldChar w:fldCharType="separate"/>
            </w:r>
            <w:r w:rsidR="00587F88">
              <w:rPr>
                <w:noProof/>
                <w:webHidden/>
              </w:rPr>
              <w:t>28</w:t>
            </w:r>
            <w:r w:rsidR="00587F88">
              <w:rPr>
                <w:noProof/>
                <w:webHidden/>
              </w:rPr>
              <w:fldChar w:fldCharType="end"/>
            </w:r>
          </w:hyperlink>
        </w:p>
        <w:p w14:paraId="618D88B1" w14:textId="755F4D79"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85" w:history="1">
            <w:r w:rsidR="00587F88" w:rsidRPr="00056CB9">
              <w:rPr>
                <w:rStyle w:val="Hyperlink"/>
                <w:rFonts w:asciiTheme="majorHAnsi" w:eastAsia="Calibri" w:hAnsiTheme="majorHAnsi"/>
                <w:noProof/>
                <w:lang w:val="sr-Cyrl-RS"/>
              </w:rPr>
              <w:t>6.1.2. Српски језик, допунска и додатна настава</w:t>
            </w:r>
            <w:r w:rsidR="00587F88">
              <w:rPr>
                <w:noProof/>
                <w:webHidden/>
              </w:rPr>
              <w:tab/>
            </w:r>
            <w:r w:rsidR="00587F88">
              <w:rPr>
                <w:noProof/>
                <w:webHidden/>
              </w:rPr>
              <w:fldChar w:fldCharType="begin"/>
            </w:r>
            <w:r w:rsidR="00587F88">
              <w:rPr>
                <w:noProof/>
                <w:webHidden/>
              </w:rPr>
              <w:instrText xml:space="preserve"> PAGEREF _Toc125971985 \h </w:instrText>
            </w:r>
            <w:r w:rsidR="00587F88">
              <w:rPr>
                <w:noProof/>
                <w:webHidden/>
              </w:rPr>
            </w:r>
            <w:r w:rsidR="00587F88">
              <w:rPr>
                <w:noProof/>
                <w:webHidden/>
              </w:rPr>
              <w:fldChar w:fldCharType="separate"/>
            </w:r>
            <w:r w:rsidR="00587F88">
              <w:rPr>
                <w:noProof/>
                <w:webHidden/>
              </w:rPr>
              <w:t>31</w:t>
            </w:r>
            <w:r w:rsidR="00587F88">
              <w:rPr>
                <w:noProof/>
                <w:webHidden/>
              </w:rPr>
              <w:fldChar w:fldCharType="end"/>
            </w:r>
          </w:hyperlink>
        </w:p>
        <w:p w14:paraId="0DC1D4BB" w14:textId="47298F6C"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1986" w:history="1">
            <w:r w:rsidR="00587F88" w:rsidRPr="00056CB9">
              <w:rPr>
                <w:rStyle w:val="Hyperlink"/>
                <w:noProof/>
                <w:lang w:val="sr-Cyrl-CS"/>
              </w:rPr>
              <w:t>6.2 ПРОГРАМ ДОПУНСКЕ И ДОДАТНЕ НАСТАВЕ У ДРУГОМ ЦИКЛУСУ</w:t>
            </w:r>
            <w:r w:rsidR="00587F88">
              <w:rPr>
                <w:noProof/>
                <w:webHidden/>
              </w:rPr>
              <w:tab/>
            </w:r>
            <w:r w:rsidR="00587F88">
              <w:rPr>
                <w:noProof/>
                <w:webHidden/>
              </w:rPr>
              <w:fldChar w:fldCharType="begin"/>
            </w:r>
            <w:r w:rsidR="00587F88">
              <w:rPr>
                <w:noProof/>
                <w:webHidden/>
              </w:rPr>
              <w:instrText xml:space="preserve"> PAGEREF _Toc125971986 \h </w:instrText>
            </w:r>
            <w:r w:rsidR="00587F88">
              <w:rPr>
                <w:noProof/>
                <w:webHidden/>
              </w:rPr>
            </w:r>
            <w:r w:rsidR="00587F88">
              <w:rPr>
                <w:noProof/>
                <w:webHidden/>
              </w:rPr>
              <w:fldChar w:fldCharType="separate"/>
            </w:r>
            <w:r w:rsidR="00587F88">
              <w:rPr>
                <w:noProof/>
                <w:webHidden/>
              </w:rPr>
              <w:t>34</w:t>
            </w:r>
            <w:r w:rsidR="00587F88">
              <w:rPr>
                <w:noProof/>
                <w:webHidden/>
              </w:rPr>
              <w:fldChar w:fldCharType="end"/>
            </w:r>
          </w:hyperlink>
        </w:p>
        <w:p w14:paraId="600AC906" w14:textId="6BC988C4"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87" w:history="1">
            <w:r w:rsidR="00587F88" w:rsidRPr="00056CB9">
              <w:rPr>
                <w:rStyle w:val="Hyperlink"/>
                <w:rFonts w:asciiTheme="majorHAnsi" w:hAnsiTheme="majorHAnsi"/>
                <w:noProof/>
                <w:lang w:val="sr-Cyrl-CS"/>
              </w:rPr>
              <w:t>6.2.1. СРПСКИ ЈЕЗИК</w:t>
            </w:r>
            <w:r w:rsidR="00587F88">
              <w:rPr>
                <w:noProof/>
                <w:webHidden/>
              </w:rPr>
              <w:tab/>
            </w:r>
            <w:r w:rsidR="00587F88">
              <w:rPr>
                <w:noProof/>
                <w:webHidden/>
              </w:rPr>
              <w:fldChar w:fldCharType="begin"/>
            </w:r>
            <w:r w:rsidR="00587F88">
              <w:rPr>
                <w:noProof/>
                <w:webHidden/>
              </w:rPr>
              <w:instrText xml:space="preserve"> PAGEREF _Toc125971987 \h </w:instrText>
            </w:r>
            <w:r w:rsidR="00587F88">
              <w:rPr>
                <w:noProof/>
                <w:webHidden/>
              </w:rPr>
            </w:r>
            <w:r w:rsidR="00587F88">
              <w:rPr>
                <w:noProof/>
                <w:webHidden/>
              </w:rPr>
              <w:fldChar w:fldCharType="separate"/>
            </w:r>
            <w:r w:rsidR="00587F88">
              <w:rPr>
                <w:noProof/>
                <w:webHidden/>
              </w:rPr>
              <w:t>34</w:t>
            </w:r>
            <w:r w:rsidR="00587F88">
              <w:rPr>
                <w:noProof/>
                <w:webHidden/>
              </w:rPr>
              <w:fldChar w:fldCharType="end"/>
            </w:r>
          </w:hyperlink>
        </w:p>
        <w:p w14:paraId="18CEC2C6" w14:textId="0D79EB83"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88" w:history="1">
            <w:r w:rsidR="00587F88" w:rsidRPr="00056CB9">
              <w:rPr>
                <w:rStyle w:val="Hyperlink"/>
                <w:rFonts w:asciiTheme="majorHAnsi" w:eastAsia="Calibri" w:hAnsiTheme="majorHAnsi"/>
                <w:noProof/>
                <w:lang w:val="sr-Latn-RS"/>
              </w:rPr>
              <w:t>6.2.2.</w:t>
            </w:r>
            <w:r w:rsidR="00587F88" w:rsidRPr="00056CB9">
              <w:rPr>
                <w:rStyle w:val="Hyperlink"/>
                <w:rFonts w:asciiTheme="majorHAnsi" w:eastAsia="Calibri" w:hAnsiTheme="majorHAnsi"/>
                <w:noProof/>
                <w:lang w:val="sr-Cyrl-RS"/>
              </w:rPr>
              <w:t>ЕНГЛЕСКИ ЈЕЗИК</w:t>
            </w:r>
            <w:r w:rsidR="00587F88">
              <w:rPr>
                <w:noProof/>
                <w:webHidden/>
              </w:rPr>
              <w:tab/>
            </w:r>
            <w:r w:rsidR="00587F88">
              <w:rPr>
                <w:noProof/>
                <w:webHidden/>
              </w:rPr>
              <w:fldChar w:fldCharType="begin"/>
            </w:r>
            <w:r w:rsidR="00587F88">
              <w:rPr>
                <w:noProof/>
                <w:webHidden/>
              </w:rPr>
              <w:instrText xml:space="preserve"> PAGEREF _Toc125971988 \h </w:instrText>
            </w:r>
            <w:r w:rsidR="00587F88">
              <w:rPr>
                <w:noProof/>
                <w:webHidden/>
              </w:rPr>
            </w:r>
            <w:r w:rsidR="00587F88">
              <w:rPr>
                <w:noProof/>
                <w:webHidden/>
              </w:rPr>
              <w:fldChar w:fldCharType="separate"/>
            </w:r>
            <w:r w:rsidR="00587F88">
              <w:rPr>
                <w:noProof/>
                <w:webHidden/>
              </w:rPr>
              <w:t>36</w:t>
            </w:r>
            <w:r w:rsidR="00587F88">
              <w:rPr>
                <w:noProof/>
                <w:webHidden/>
              </w:rPr>
              <w:fldChar w:fldCharType="end"/>
            </w:r>
          </w:hyperlink>
        </w:p>
        <w:p w14:paraId="4F12E65E" w14:textId="48C9552F"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89" w:history="1">
            <w:r w:rsidR="00587F88" w:rsidRPr="00056CB9">
              <w:rPr>
                <w:rStyle w:val="Hyperlink"/>
                <w:rFonts w:eastAsia="Calibri"/>
                <w:noProof/>
                <w:lang w:val="sr-Cyrl-RS"/>
              </w:rPr>
              <w:t>6.2.3.ИСТОРИЈА</w:t>
            </w:r>
            <w:r w:rsidR="00587F88">
              <w:rPr>
                <w:noProof/>
                <w:webHidden/>
              </w:rPr>
              <w:tab/>
            </w:r>
            <w:r w:rsidR="00587F88">
              <w:rPr>
                <w:noProof/>
                <w:webHidden/>
              </w:rPr>
              <w:fldChar w:fldCharType="begin"/>
            </w:r>
            <w:r w:rsidR="00587F88">
              <w:rPr>
                <w:noProof/>
                <w:webHidden/>
              </w:rPr>
              <w:instrText xml:space="preserve"> PAGEREF _Toc125971989 \h </w:instrText>
            </w:r>
            <w:r w:rsidR="00587F88">
              <w:rPr>
                <w:noProof/>
                <w:webHidden/>
              </w:rPr>
            </w:r>
            <w:r w:rsidR="00587F88">
              <w:rPr>
                <w:noProof/>
                <w:webHidden/>
              </w:rPr>
              <w:fldChar w:fldCharType="separate"/>
            </w:r>
            <w:r w:rsidR="00587F88">
              <w:rPr>
                <w:noProof/>
                <w:webHidden/>
              </w:rPr>
              <w:t>37</w:t>
            </w:r>
            <w:r w:rsidR="00587F88">
              <w:rPr>
                <w:noProof/>
                <w:webHidden/>
              </w:rPr>
              <w:fldChar w:fldCharType="end"/>
            </w:r>
          </w:hyperlink>
        </w:p>
        <w:p w14:paraId="231C8615" w14:textId="0856526D"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90" w:history="1">
            <w:r w:rsidR="00587F88" w:rsidRPr="00056CB9">
              <w:rPr>
                <w:rStyle w:val="Hyperlink"/>
                <w:rFonts w:asciiTheme="majorHAnsi" w:eastAsia="Calibri" w:hAnsiTheme="majorHAnsi"/>
                <w:noProof/>
                <w:lang w:val="sr-Cyrl-RS"/>
              </w:rPr>
              <w:t>6.2.</w:t>
            </w:r>
            <w:r w:rsidR="00587F88" w:rsidRPr="00056CB9">
              <w:rPr>
                <w:rStyle w:val="Hyperlink"/>
                <w:rFonts w:asciiTheme="majorHAnsi" w:eastAsia="Calibri" w:hAnsiTheme="majorHAnsi"/>
                <w:noProof/>
                <w:lang w:val="sr-Latn-RS"/>
              </w:rPr>
              <w:t>4</w:t>
            </w:r>
            <w:r w:rsidR="00587F88" w:rsidRPr="00056CB9">
              <w:rPr>
                <w:rStyle w:val="Hyperlink"/>
                <w:rFonts w:asciiTheme="majorHAnsi" w:eastAsia="Calibri" w:hAnsiTheme="majorHAnsi"/>
                <w:noProof/>
                <w:lang w:val="sr-Cyrl-RS"/>
              </w:rPr>
              <w:t>. ГЕОГРАФИЈА</w:t>
            </w:r>
            <w:r w:rsidR="00587F88">
              <w:rPr>
                <w:noProof/>
                <w:webHidden/>
              </w:rPr>
              <w:tab/>
            </w:r>
            <w:r w:rsidR="00587F88">
              <w:rPr>
                <w:noProof/>
                <w:webHidden/>
              </w:rPr>
              <w:fldChar w:fldCharType="begin"/>
            </w:r>
            <w:r w:rsidR="00587F88">
              <w:rPr>
                <w:noProof/>
                <w:webHidden/>
              </w:rPr>
              <w:instrText xml:space="preserve"> PAGEREF _Toc125971990 \h </w:instrText>
            </w:r>
            <w:r w:rsidR="00587F88">
              <w:rPr>
                <w:noProof/>
                <w:webHidden/>
              </w:rPr>
            </w:r>
            <w:r w:rsidR="00587F88">
              <w:rPr>
                <w:noProof/>
                <w:webHidden/>
              </w:rPr>
              <w:fldChar w:fldCharType="separate"/>
            </w:r>
            <w:r w:rsidR="00587F88">
              <w:rPr>
                <w:noProof/>
                <w:webHidden/>
              </w:rPr>
              <w:t>40</w:t>
            </w:r>
            <w:r w:rsidR="00587F88">
              <w:rPr>
                <w:noProof/>
                <w:webHidden/>
              </w:rPr>
              <w:fldChar w:fldCharType="end"/>
            </w:r>
          </w:hyperlink>
        </w:p>
        <w:p w14:paraId="1850969E" w14:textId="06B37348"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91" w:history="1">
            <w:r w:rsidR="00587F88" w:rsidRPr="00056CB9">
              <w:rPr>
                <w:rStyle w:val="Hyperlink"/>
                <w:rFonts w:asciiTheme="majorHAnsi" w:eastAsia="Calibri" w:hAnsiTheme="majorHAnsi"/>
                <w:noProof/>
                <w:lang w:val="sr-Cyrl-RS"/>
              </w:rPr>
              <w:t>6.2.5. БИОЛОГИЈА</w:t>
            </w:r>
            <w:r w:rsidR="00587F88">
              <w:rPr>
                <w:noProof/>
                <w:webHidden/>
              </w:rPr>
              <w:tab/>
            </w:r>
            <w:r w:rsidR="00587F88">
              <w:rPr>
                <w:noProof/>
                <w:webHidden/>
              </w:rPr>
              <w:fldChar w:fldCharType="begin"/>
            </w:r>
            <w:r w:rsidR="00587F88">
              <w:rPr>
                <w:noProof/>
                <w:webHidden/>
              </w:rPr>
              <w:instrText xml:space="preserve"> PAGEREF _Toc125971991 \h </w:instrText>
            </w:r>
            <w:r w:rsidR="00587F88">
              <w:rPr>
                <w:noProof/>
                <w:webHidden/>
              </w:rPr>
            </w:r>
            <w:r w:rsidR="00587F88">
              <w:rPr>
                <w:noProof/>
                <w:webHidden/>
              </w:rPr>
              <w:fldChar w:fldCharType="separate"/>
            </w:r>
            <w:r w:rsidR="00587F88">
              <w:rPr>
                <w:noProof/>
                <w:webHidden/>
              </w:rPr>
              <w:t>42</w:t>
            </w:r>
            <w:r w:rsidR="00587F88">
              <w:rPr>
                <w:noProof/>
                <w:webHidden/>
              </w:rPr>
              <w:fldChar w:fldCharType="end"/>
            </w:r>
          </w:hyperlink>
        </w:p>
        <w:p w14:paraId="66AEEDB5" w14:textId="0B68754F"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92" w:history="1">
            <w:r w:rsidR="00587F88" w:rsidRPr="00056CB9">
              <w:rPr>
                <w:rStyle w:val="Hyperlink"/>
                <w:rFonts w:asciiTheme="majorHAnsi" w:eastAsia="Calibri" w:hAnsiTheme="majorHAnsi"/>
                <w:noProof/>
                <w:lang w:val="sr-Cyrl-RS"/>
              </w:rPr>
              <w:t>6.2.6. МАТЕМАТИКА</w:t>
            </w:r>
            <w:r w:rsidR="00587F88">
              <w:rPr>
                <w:noProof/>
                <w:webHidden/>
              </w:rPr>
              <w:tab/>
            </w:r>
            <w:r w:rsidR="00587F88">
              <w:rPr>
                <w:noProof/>
                <w:webHidden/>
              </w:rPr>
              <w:fldChar w:fldCharType="begin"/>
            </w:r>
            <w:r w:rsidR="00587F88">
              <w:rPr>
                <w:noProof/>
                <w:webHidden/>
              </w:rPr>
              <w:instrText xml:space="preserve"> PAGEREF _Toc125971992 \h </w:instrText>
            </w:r>
            <w:r w:rsidR="00587F88">
              <w:rPr>
                <w:noProof/>
                <w:webHidden/>
              </w:rPr>
            </w:r>
            <w:r w:rsidR="00587F88">
              <w:rPr>
                <w:noProof/>
                <w:webHidden/>
              </w:rPr>
              <w:fldChar w:fldCharType="separate"/>
            </w:r>
            <w:r w:rsidR="00587F88">
              <w:rPr>
                <w:noProof/>
                <w:webHidden/>
              </w:rPr>
              <w:t>43</w:t>
            </w:r>
            <w:r w:rsidR="00587F88">
              <w:rPr>
                <w:noProof/>
                <w:webHidden/>
              </w:rPr>
              <w:fldChar w:fldCharType="end"/>
            </w:r>
          </w:hyperlink>
        </w:p>
        <w:p w14:paraId="5FE22F70" w14:textId="6A18416A"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93" w:history="1">
            <w:r w:rsidR="00587F88" w:rsidRPr="00056CB9">
              <w:rPr>
                <w:rStyle w:val="Hyperlink"/>
                <w:rFonts w:asciiTheme="majorHAnsi" w:eastAsia="Calibri" w:hAnsiTheme="majorHAnsi"/>
                <w:noProof/>
                <w:lang w:val="sr-Latn-RS"/>
              </w:rPr>
              <w:t xml:space="preserve">6.2.7. </w:t>
            </w:r>
            <w:r w:rsidR="00587F88" w:rsidRPr="00056CB9">
              <w:rPr>
                <w:rStyle w:val="Hyperlink"/>
                <w:rFonts w:asciiTheme="majorHAnsi" w:eastAsia="Calibri" w:hAnsiTheme="majorHAnsi"/>
                <w:noProof/>
                <w:lang w:val="sr-Cyrl-RS"/>
              </w:rPr>
              <w:t>ИНФОРМАТИКА И РАЧУНАРСТВО</w:t>
            </w:r>
            <w:r w:rsidR="00587F88">
              <w:rPr>
                <w:noProof/>
                <w:webHidden/>
              </w:rPr>
              <w:tab/>
            </w:r>
            <w:r w:rsidR="00587F88">
              <w:rPr>
                <w:noProof/>
                <w:webHidden/>
              </w:rPr>
              <w:fldChar w:fldCharType="begin"/>
            </w:r>
            <w:r w:rsidR="00587F88">
              <w:rPr>
                <w:noProof/>
                <w:webHidden/>
              </w:rPr>
              <w:instrText xml:space="preserve"> PAGEREF _Toc125971993 \h </w:instrText>
            </w:r>
            <w:r w:rsidR="00587F88">
              <w:rPr>
                <w:noProof/>
                <w:webHidden/>
              </w:rPr>
            </w:r>
            <w:r w:rsidR="00587F88">
              <w:rPr>
                <w:noProof/>
                <w:webHidden/>
              </w:rPr>
              <w:fldChar w:fldCharType="separate"/>
            </w:r>
            <w:r w:rsidR="00587F88">
              <w:rPr>
                <w:noProof/>
                <w:webHidden/>
              </w:rPr>
              <w:t>51</w:t>
            </w:r>
            <w:r w:rsidR="00587F88">
              <w:rPr>
                <w:noProof/>
                <w:webHidden/>
              </w:rPr>
              <w:fldChar w:fldCharType="end"/>
            </w:r>
          </w:hyperlink>
        </w:p>
        <w:p w14:paraId="0342D11B" w14:textId="043592BE"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94" w:history="1">
            <w:r w:rsidR="00587F88" w:rsidRPr="00056CB9">
              <w:rPr>
                <w:rStyle w:val="Hyperlink"/>
                <w:rFonts w:asciiTheme="majorHAnsi" w:eastAsia="Calibri" w:hAnsiTheme="majorHAnsi"/>
                <w:noProof/>
                <w:lang w:val="sr-Cyrl-RS"/>
              </w:rPr>
              <w:t>6.2.8.ФИЗИКА</w:t>
            </w:r>
            <w:r w:rsidR="00587F88">
              <w:rPr>
                <w:noProof/>
                <w:webHidden/>
              </w:rPr>
              <w:tab/>
            </w:r>
            <w:r w:rsidR="00587F88">
              <w:rPr>
                <w:noProof/>
                <w:webHidden/>
              </w:rPr>
              <w:fldChar w:fldCharType="begin"/>
            </w:r>
            <w:r w:rsidR="00587F88">
              <w:rPr>
                <w:noProof/>
                <w:webHidden/>
              </w:rPr>
              <w:instrText xml:space="preserve"> PAGEREF _Toc125971994 \h </w:instrText>
            </w:r>
            <w:r w:rsidR="00587F88">
              <w:rPr>
                <w:noProof/>
                <w:webHidden/>
              </w:rPr>
            </w:r>
            <w:r w:rsidR="00587F88">
              <w:rPr>
                <w:noProof/>
                <w:webHidden/>
              </w:rPr>
              <w:fldChar w:fldCharType="separate"/>
            </w:r>
            <w:r w:rsidR="00587F88">
              <w:rPr>
                <w:noProof/>
                <w:webHidden/>
              </w:rPr>
              <w:t>52</w:t>
            </w:r>
            <w:r w:rsidR="00587F88">
              <w:rPr>
                <w:noProof/>
                <w:webHidden/>
              </w:rPr>
              <w:fldChar w:fldCharType="end"/>
            </w:r>
          </w:hyperlink>
        </w:p>
        <w:p w14:paraId="355C9E20" w14:textId="0036A331"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1995" w:history="1">
            <w:r w:rsidR="00587F88" w:rsidRPr="00056CB9">
              <w:rPr>
                <w:rStyle w:val="Hyperlink"/>
                <w:rFonts w:asciiTheme="majorHAnsi" w:eastAsia="Calibri" w:hAnsiTheme="majorHAnsi"/>
                <w:noProof/>
                <w:lang w:val="sr-Cyrl-RS"/>
              </w:rPr>
              <w:t>6.2.9 ХЕМИЈА</w:t>
            </w:r>
            <w:r w:rsidR="00587F88">
              <w:rPr>
                <w:noProof/>
                <w:webHidden/>
              </w:rPr>
              <w:tab/>
            </w:r>
            <w:r w:rsidR="00587F88">
              <w:rPr>
                <w:noProof/>
                <w:webHidden/>
              </w:rPr>
              <w:fldChar w:fldCharType="begin"/>
            </w:r>
            <w:r w:rsidR="00587F88">
              <w:rPr>
                <w:noProof/>
                <w:webHidden/>
              </w:rPr>
              <w:instrText xml:space="preserve"> PAGEREF _Toc125971995 \h </w:instrText>
            </w:r>
            <w:r w:rsidR="00587F88">
              <w:rPr>
                <w:noProof/>
                <w:webHidden/>
              </w:rPr>
            </w:r>
            <w:r w:rsidR="00587F88">
              <w:rPr>
                <w:noProof/>
                <w:webHidden/>
              </w:rPr>
              <w:fldChar w:fldCharType="separate"/>
            </w:r>
            <w:r w:rsidR="00587F88">
              <w:rPr>
                <w:noProof/>
                <w:webHidden/>
              </w:rPr>
              <w:t>53</w:t>
            </w:r>
            <w:r w:rsidR="00587F88">
              <w:rPr>
                <w:noProof/>
                <w:webHidden/>
              </w:rPr>
              <w:fldChar w:fldCharType="end"/>
            </w:r>
          </w:hyperlink>
        </w:p>
        <w:p w14:paraId="3D2AF6A3" w14:textId="2DC18C0E" w:rsidR="00587F88" w:rsidRDefault="00000000">
          <w:pPr>
            <w:pStyle w:val="TOC1"/>
            <w:tabs>
              <w:tab w:val="left" w:pos="880"/>
              <w:tab w:val="right" w:leader="dot" w:pos="10340"/>
            </w:tabs>
            <w:rPr>
              <w:rFonts w:asciiTheme="minorHAnsi" w:eastAsiaTheme="minorEastAsia" w:hAnsiTheme="minorHAnsi" w:cstheme="minorBidi"/>
              <w:b w:val="0"/>
              <w:bCs w:val="0"/>
              <w:noProof/>
              <w:sz w:val="22"/>
              <w:szCs w:val="22"/>
              <w:lang w:val="en-GB" w:eastAsia="en-GB"/>
            </w:rPr>
          </w:pPr>
          <w:hyperlink w:anchor="_Toc125971996" w:history="1">
            <w:r w:rsidR="00587F88" w:rsidRPr="00056CB9">
              <w:rPr>
                <w:rStyle w:val="Hyperlink"/>
                <w:rFonts w:asciiTheme="majorHAnsi" w:hAnsiTheme="majorHAnsi"/>
                <w:noProof/>
                <w:lang w:val="sr-Cyrl-CS"/>
              </w:rPr>
              <w:t>7.</w:t>
            </w:r>
            <w:r w:rsidR="00587F88">
              <w:rPr>
                <w:rFonts w:asciiTheme="minorHAnsi" w:eastAsiaTheme="minorEastAsia" w:hAnsiTheme="minorHAnsi" w:cstheme="minorBidi"/>
                <w:b w:val="0"/>
                <w:bCs w:val="0"/>
                <w:noProof/>
                <w:sz w:val="22"/>
                <w:szCs w:val="22"/>
                <w:lang w:val="en-GB" w:eastAsia="en-GB"/>
              </w:rPr>
              <w:tab/>
            </w:r>
            <w:r w:rsidR="00587F88" w:rsidRPr="00056CB9">
              <w:rPr>
                <w:rStyle w:val="Hyperlink"/>
                <w:rFonts w:asciiTheme="majorHAnsi" w:hAnsiTheme="majorHAnsi"/>
                <w:noProof/>
                <w:lang w:val="sr-Cyrl-CS"/>
              </w:rPr>
              <w:t>ПРОГРАМ КУЛТУРНИХ АКТИВНОСТИ ШКОЛЕ</w:t>
            </w:r>
            <w:r w:rsidR="00587F88">
              <w:rPr>
                <w:noProof/>
                <w:webHidden/>
              </w:rPr>
              <w:tab/>
            </w:r>
            <w:r w:rsidR="00587F88">
              <w:rPr>
                <w:noProof/>
                <w:webHidden/>
              </w:rPr>
              <w:fldChar w:fldCharType="begin"/>
            </w:r>
            <w:r w:rsidR="00587F88">
              <w:rPr>
                <w:noProof/>
                <w:webHidden/>
              </w:rPr>
              <w:instrText xml:space="preserve"> PAGEREF _Toc125971996 \h </w:instrText>
            </w:r>
            <w:r w:rsidR="00587F88">
              <w:rPr>
                <w:noProof/>
                <w:webHidden/>
              </w:rPr>
            </w:r>
            <w:r w:rsidR="00587F88">
              <w:rPr>
                <w:noProof/>
                <w:webHidden/>
              </w:rPr>
              <w:fldChar w:fldCharType="separate"/>
            </w:r>
            <w:r w:rsidR="00587F88">
              <w:rPr>
                <w:noProof/>
                <w:webHidden/>
              </w:rPr>
              <w:t>55</w:t>
            </w:r>
            <w:r w:rsidR="00587F88">
              <w:rPr>
                <w:noProof/>
                <w:webHidden/>
              </w:rPr>
              <w:fldChar w:fldCharType="end"/>
            </w:r>
          </w:hyperlink>
        </w:p>
        <w:p w14:paraId="3444A0DC" w14:textId="1384E0FE" w:rsidR="00587F88" w:rsidRDefault="00000000">
          <w:pPr>
            <w:pStyle w:val="TOC1"/>
            <w:tabs>
              <w:tab w:val="left" w:pos="880"/>
              <w:tab w:val="right" w:leader="dot" w:pos="10340"/>
            </w:tabs>
            <w:rPr>
              <w:rFonts w:asciiTheme="minorHAnsi" w:eastAsiaTheme="minorEastAsia" w:hAnsiTheme="minorHAnsi" w:cstheme="minorBidi"/>
              <w:b w:val="0"/>
              <w:bCs w:val="0"/>
              <w:noProof/>
              <w:sz w:val="22"/>
              <w:szCs w:val="22"/>
              <w:lang w:val="en-GB" w:eastAsia="en-GB"/>
            </w:rPr>
          </w:pPr>
          <w:hyperlink w:anchor="_Toc125971997" w:history="1">
            <w:r w:rsidR="00587F88" w:rsidRPr="00056CB9">
              <w:rPr>
                <w:rStyle w:val="Hyperlink"/>
                <w:rFonts w:asciiTheme="majorHAnsi" w:hAnsiTheme="majorHAnsi"/>
                <w:noProof/>
                <w:lang w:val="sr-Cyrl-CS"/>
              </w:rPr>
              <w:t>8.</w:t>
            </w:r>
            <w:r w:rsidR="00587F88">
              <w:rPr>
                <w:rFonts w:asciiTheme="minorHAnsi" w:eastAsiaTheme="minorEastAsia" w:hAnsiTheme="minorHAnsi" w:cstheme="minorBidi"/>
                <w:b w:val="0"/>
                <w:bCs w:val="0"/>
                <w:noProof/>
                <w:sz w:val="22"/>
                <w:szCs w:val="22"/>
                <w:lang w:val="en-GB" w:eastAsia="en-GB"/>
              </w:rPr>
              <w:tab/>
            </w:r>
            <w:r w:rsidR="00587F88" w:rsidRPr="00056CB9">
              <w:rPr>
                <w:rStyle w:val="Hyperlink"/>
                <w:rFonts w:asciiTheme="majorHAnsi" w:hAnsiTheme="majorHAnsi"/>
                <w:noProof/>
                <w:lang w:val="sr-Cyrl-CS"/>
              </w:rPr>
              <w:t>ПРОГРАМ ШКОЛСКОГ СПОРТА И СПОРТСКО –РЕКРЕАТИВНИХ АКТИВНОСТИ</w:t>
            </w:r>
            <w:r w:rsidR="00587F88">
              <w:rPr>
                <w:noProof/>
                <w:webHidden/>
              </w:rPr>
              <w:tab/>
            </w:r>
            <w:r w:rsidR="00587F88">
              <w:rPr>
                <w:noProof/>
                <w:webHidden/>
              </w:rPr>
              <w:fldChar w:fldCharType="begin"/>
            </w:r>
            <w:r w:rsidR="00587F88">
              <w:rPr>
                <w:noProof/>
                <w:webHidden/>
              </w:rPr>
              <w:instrText xml:space="preserve"> PAGEREF _Toc125971997 \h </w:instrText>
            </w:r>
            <w:r w:rsidR="00587F88">
              <w:rPr>
                <w:noProof/>
                <w:webHidden/>
              </w:rPr>
            </w:r>
            <w:r w:rsidR="00587F88">
              <w:rPr>
                <w:noProof/>
                <w:webHidden/>
              </w:rPr>
              <w:fldChar w:fldCharType="separate"/>
            </w:r>
            <w:r w:rsidR="00587F88">
              <w:rPr>
                <w:noProof/>
                <w:webHidden/>
              </w:rPr>
              <w:t>57</w:t>
            </w:r>
            <w:r w:rsidR="00587F88">
              <w:rPr>
                <w:noProof/>
                <w:webHidden/>
              </w:rPr>
              <w:fldChar w:fldCharType="end"/>
            </w:r>
          </w:hyperlink>
        </w:p>
        <w:p w14:paraId="47DBE300" w14:textId="4E8055B3"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1998" w:history="1">
            <w:r w:rsidR="00587F88" w:rsidRPr="00056CB9">
              <w:rPr>
                <w:rStyle w:val="Hyperlink"/>
                <w:rFonts w:asciiTheme="majorHAnsi" w:hAnsiTheme="majorHAnsi"/>
                <w:noProof/>
                <w:lang w:val="sr-Cyrl-CS"/>
              </w:rPr>
              <w:t>9.ПРОГРАМ ЗАШТИТЕ УЧЕНИКА ОД НАСИЉА, ЗЛОСТАВЉАЊА, ЗАНЕМАРИВАЊА</w:t>
            </w:r>
            <w:r w:rsidR="00587F88">
              <w:rPr>
                <w:noProof/>
                <w:webHidden/>
              </w:rPr>
              <w:tab/>
            </w:r>
            <w:r w:rsidR="00587F88">
              <w:rPr>
                <w:noProof/>
                <w:webHidden/>
              </w:rPr>
              <w:fldChar w:fldCharType="begin"/>
            </w:r>
            <w:r w:rsidR="00587F88">
              <w:rPr>
                <w:noProof/>
                <w:webHidden/>
              </w:rPr>
              <w:instrText xml:space="preserve"> PAGEREF _Toc125971998 \h </w:instrText>
            </w:r>
            <w:r w:rsidR="00587F88">
              <w:rPr>
                <w:noProof/>
                <w:webHidden/>
              </w:rPr>
            </w:r>
            <w:r w:rsidR="00587F88">
              <w:rPr>
                <w:noProof/>
                <w:webHidden/>
              </w:rPr>
              <w:fldChar w:fldCharType="separate"/>
            </w:r>
            <w:r w:rsidR="00587F88">
              <w:rPr>
                <w:noProof/>
                <w:webHidden/>
              </w:rPr>
              <w:t>59</w:t>
            </w:r>
            <w:r w:rsidR="00587F88">
              <w:rPr>
                <w:noProof/>
                <w:webHidden/>
              </w:rPr>
              <w:fldChar w:fldCharType="end"/>
            </w:r>
          </w:hyperlink>
        </w:p>
        <w:p w14:paraId="59A050FD" w14:textId="334C4A10"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1999" w:history="1">
            <w:r w:rsidR="00587F88" w:rsidRPr="00056CB9">
              <w:rPr>
                <w:rStyle w:val="Hyperlink"/>
                <w:rFonts w:asciiTheme="majorHAnsi" w:hAnsiTheme="majorHAnsi"/>
                <w:noProof/>
                <w:lang w:val="sr-Cyrl-CS"/>
              </w:rPr>
              <w:t>9.1 ПРОГРАМ СПРЕЧАВАЊА ДИСКРИМИНАЦИЈЕ</w:t>
            </w:r>
            <w:r w:rsidR="00587F88">
              <w:rPr>
                <w:noProof/>
                <w:webHidden/>
              </w:rPr>
              <w:tab/>
            </w:r>
            <w:r w:rsidR="00587F88">
              <w:rPr>
                <w:noProof/>
                <w:webHidden/>
              </w:rPr>
              <w:fldChar w:fldCharType="begin"/>
            </w:r>
            <w:r w:rsidR="00587F88">
              <w:rPr>
                <w:noProof/>
                <w:webHidden/>
              </w:rPr>
              <w:instrText xml:space="preserve"> PAGEREF _Toc125971999 \h </w:instrText>
            </w:r>
            <w:r w:rsidR="00587F88">
              <w:rPr>
                <w:noProof/>
                <w:webHidden/>
              </w:rPr>
            </w:r>
            <w:r w:rsidR="00587F88">
              <w:rPr>
                <w:noProof/>
                <w:webHidden/>
              </w:rPr>
              <w:fldChar w:fldCharType="separate"/>
            </w:r>
            <w:r w:rsidR="00587F88">
              <w:rPr>
                <w:noProof/>
                <w:webHidden/>
              </w:rPr>
              <w:t>64</w:t>
            </w:r>
            <w:r w:rsidR="00587F88">
              <w:rPr>
                <w:noProof/>
                <w:webHidden/>
              </w:rPr>
              <w:fldChar w:fldCharType="end"/>
            </w:r>
          </w:hyperlink>
        </w:p>
        <w:p w14:paraId="764FD984" w14:textId="4D41FB9A"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00" w:history="1">
            <w:r w:rsidR="00587F88" w:rsidRPr="00056CB9">
              <w:rPr>
                <w:rStyle w:val="Hyperlink"/>
                <w:rFonts w:asciiTheme="majorHAnsi" w:eastAsia="Calibri" w:hAnsiTheme="majorHAnsi"/>
                <w:noProof/>
                <w:lang w:val="sr-Cyrl-RS"/>
              </w:rPr>
              <w:t xml:space="preserve">9.2 </w:t>
            </w:r>
            <w:r w:rsidR="00587F88" w:rsidRPr="00056CB9">
              <w:rPr>
                <w:rStyle w:val="Hyperlink"/>
                <w:rFonts w:asciiTheme="majorHAnsi" w:hAnsiTheme="majorHAnsi"/>
                <w:noProof/>
                <w:lang w:val="sr-Cyrl-CS"/>
              </w:rPr>
              <w:t>ПРОГРАМ ПРЕВЕНЦИЈЕ ДРУГИХ ОБЛИКА РИЗИЧНОГ ПОНАШАЊА</w:t>
            </w:r>
            <w:r w:rsidR="00587F88">
              <w:rPr>
                <w:noProof/>
                <w:webHidden/>
              </w:rPr>
              <w:tab/>
            </w:r>
            <w:r w:rsidR="00587F88">
              <w:rPr>
                <w:noProof/>
                <w:webHidden/>
              </w:rPr>
              <w:fldChar w:fldCharType="begin"/>
            </w:r>
            <w:r w:rsidR="00587F88">
              <w:rPr>
                <w:noProof/>
                <w:webHidden/>
              </w:rPr>
              <w:instrText xml:space="preserve"> PAGEREF _Toc125972000 \h </w:instrText>
            </w:r>
            <w:r w:rsidR="00587F88">
              <w:rPr>
                <w:noProof/>
                <w:webHidden/>
              </w:rPr>
            </w:r>
            <w:r w:rsidR="00587F88">
              <w:rPr>
                <w:noProof/>
                <w:webHidden/>
              </w:rPr>
              <w:fldChar w:fldCharType="separate"/>
            </w:r>
            <w:r w:rsidR="00587F88">
              <w:rPr>
                <w:noProof/>
                <w:webHidden/>
              </w:rPr>
              <w:t>66</w:t>
            </w:r>
            <w:r w:rsidR="00587F88">
              <w:rPr>
                <w:noProof/>
                <w:webHidden/>
              </w:rPr>
              <w:fldChar w:fldCharType="end"/>
            </w:r>
          </w:hyperlink>
        </w:p>
        <w:p w14:paraId="70589476" w14:textId="5D85EFC7"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01" w:history="1">
            <w:r w:rsidR="00587F88" w:rsidRPr="00056CB9">
              <w:rPr>
                <w:rStyle w:val="Hyperlink"/>
                <w:rFonts w:asciiTheme="majorHAnsi" w:hAnsiTheme="majorHAnsi"/>
                <w:noProof/>
                <w:lang w:val="sr-Cyrl-CS"/>
              </w:rPr>
              <w:t>10. ПРОГРАМ ВАННАСТАВНИХ АКТИВНОСТИ УЧЕНИКА</w:t>
            </w:r>
            <w:r w:rsidR="00587F88">
              <w:rPr>
                <w:noProof/>
                <w:webHidden/>
              </w:rPr>
              <w:tab/>
            </w:r>
            <w:r w:rsidR="00587F88">
              <w:rPr>
                <w:noProof/>
                <w:webHidden/>
              </w:rPr>
              <w:fldChar w:fldCharType="begin"/>
            </w:r>
            <w:r w:rsidR="00587F88">
              <w:rPr>
                <w:noProof/>
                <w:webHidden/>
              </w:rPr>
              <w:instrText xml:space="preserve"> PAGEREF _Toc125972001 \h </w:instrText>
            </w:r>
            <w:r w:rsidR="00587F88">
              <w:rPr>
                <w:noProof/>
                <w:webHidden/>
              </w:rPr>
            </w:r>
            <w:r w:rsidR="00587F88">
              <w:rPr>
                <w:noProof/>
                <w:webHidden/>
              </w:rPr>
              <w:fldChar w:fldCharType="separate"/>
            </w:r>
            <w:r w:rsidR="00587F88">
              <w:rPr>
                <w:noProof/>
                <w:webHidden/>
              </w:rPr>
              <w:t>68</w:t>
            </w:r>
            <w:r w:rsidR="00587F88">
              <w:rPr>
                <w:noProof/>
                <w:webHidden/>
              </w:rPr>
              <w:fldChar w:fldCharType="end"/>
            </w:r>
          </w:hyperlink>
        </w:p>
        <w:p w14:paraId="11446848" w14:textId="24E55D3F"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02" w:history="1">
            <w:r w:rsidR="00587F88" w:rsidRPr="00056CB9">
              <w:rPr>
                <w:rStyle w:val="Hyperlink"/>
                <w:rFonts w:asciiTheme="majorHAnsi" w:hAnsiTheme="majorHAnsi"/>
                <w:noProof/>
                <w:lang w:val="sr-Cyrl-CS"/>
              </w:rPr>
              <w:t>10.1. ПРВИ ЦИКЛУС</w:t>
            </w:r>
            <w:r w:rsidR="00587F88">
              <w:rPr>
                <w:noProof/>
                <w:webHidden/>
              </w:rPr>
              <w:tab/>
            </w:r>
            <w:r w:rsidR="00587F88">
              <w:rPr>
                <w:noProof/>
                <w:webHidden/>
              </w:rPr>
              <w:fldChar w:fldCharType="begin"/>
            </w:r>
            <w:r w:rsidR="00587F88">
              <w:rPr>
                <w:noProof/>
                <w:webHidden/>
              </w:rPr>
              <w:instrText xml:space="preserve"> PAGEREF _Toc125972002 \h </w:instrText>
            </w:r>
            <w:r w:rsidR="00587F88">
              <w:rPr>
                <w:noProof/>
                <w:webHidden/>
              </w:rPr>
            </w:r>
            <w:r w:rsidR="00587F88">
              <w:rPr>
                <w:noProof/>
                <w:webHidden/>
              </w:rPr>
              <w:fldChar w:fldCharType="separate"/>
            </w:r>
            <w:r w:rsidR="00587F88">
              <w:rPr>
                <w:noProof/>
                <w:webHidden/>
              </w:rPr>
              <w:t>68</w:t>
            </w:r>
            <w:r w:rsidR="00587F88">
              <w:rPr>
                <w:noProof/>
                <w:webHidden/>
              </w:rPr>
              <w:fldChar w:fldCharType="end"/>
            </w:r>
          </w:hyperlink>
        </w:p>
        <w:p w14:paraId="08615DEA" w14:textId="396F0ABC"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03" w:history="1">
            <w:r w:rsidR="00587F88" w:rsidRPr="00056CB9">
              <w:rPr>
                <w:rStyle w:val="Hyperlink"/>
                <w:rFonts w:asciiTheme="majorHAnsi" w:eastAsia="Calibri" w:hAnsiTheme="majorHAnsi"/>
                <w:noProof/>
                <w:w w:val="105"/>
                <w:lang w:val="sr-Cyrl-CS"/>
              </w:rPr>
              <w:t>10.1.1.</w:t>
            </w:r>
            <w:r w:rsidR="00587F88" w:rsidRPr="00056CB9">
              <w:rPr>
                <w:rStyle w:val="Hyperlink"/>
                <w:rFonts w:asciiTheme="majorHAnsi" w:eastAsia="Calibri" w:hAnsiTheme="majorHAnsi"/>
                <w:noProof/>
                <w:w w:val="105"/>
                <w:lang w:val="sr-Cyrl-RS"/>
              </w:rPr>
              <w:t>Литерарно-рецитаторска секција</w:t>
            </w:r>
            <w:r w:rsidR="00587F88">
              <w:rPr>
                <w:noProof/>
                <w:webHidden/>
              </w:rPr>
              <w:tab/>
            </w:r>
            <w:r w:rsidR="00587F88">
              <w:rPr>
                <w:noProof/>
                <w:webHidden/>
              </w:rPr>
              <w:fldChar w:fldCharType="begin"/>
            </w:r>
            <w:r w:rsidR="00587F88">
              <w:rPr>
                <w:noProof/>
                <w:webHidden/>
              </w:rPr>
              <w:instrText xml:space="preserve"> PAGEREF _Toc125972003 \h </w:instrText>
            </w:r>
            <w:r w:rsidR="00587F88">
              <w:rPr>
                <w:noProof/>
                <w:webHidden/>
              </w:rPr>
            </w:r>
            <w:r w:rsidR="00587F88">
              <w:rPr>
                <w:noProof/>
                <w:webHidden/>
              </w:rPr>
              <w:fldChar w:fldCharType="separate"/>
            </w:r>
            <w:r w:rsidR="00587F88">
              <w:rPr>
                <w:noProof/>
                <w:webHidden/>
              </w:rPr>
              <w:t>68</w:t>
            </w:r>
            <w:r w:rsidR="00587F88">
              <w:rPr>
                <w:noProof/>
                <w:webHidden/>
              </w:rPr>
              <w:fldChar w:fldCharType="end"/>
            </w:r>
          </w:hyperlink>
        </w:p>
        <w:p w14:paraId="1A5C7FA0" w14:textId="319711F7"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04" w:history="1">
            <w:r w:rsidR="00587F88" w:rsidRPr="00056CB9">
              <w:rPr>
                <w:rStyle w:val="Hyperlink"/>
                <w:rFonts w:asciiTheme="majorHAnsi" w:eastAsia="Calibri" w:hAnsiTheme="majorHAnsi"/>
                <w:noProof/>
                <w:w w:val="105"/>
                <w:lang w:val="sr-Cyrl-RS"/>
              </w:rPr>
              <w:t>10.1.2.Драмска секција</w:t>
            </w:r>
            <w:r w:rsidR="00587F88">
              <w:rPr>
                <w:noProof/>
                <w:webHidden/>
              </w:rPr>
              <w:tab/>
            </w:r>
            <w:r w:rsidR="00587F88">
              <w:rPr>
                <w:noProof/>
                <w:webHidden/>
              </w:rPr>
              <w:fldChar w:fldCharType="begin"/>
            </w:r>
            <w:r w:rsidR="00587F88">
              <w:rPr>
                <w:noProof/>
                <w:webHidden/>
              </w:rPr>
              <w:instrText xml:space="preserve"> PAGEREF _Toc125972004 \h </w:instrText>
            </w:r>
            <w:r w:rsidR="00587F88">
              <w:rPr>
                <w:noProof/>
                <w:webHidden/>
              </w:rPr>
            </w:r>
            <w:r w:rsidR="00587F88">
              <w:rPr>
                <w:noProof/>
                <w:webHidden/>
              </w:rPr>
              <w:fldChar w:fldCharType="separate"/>
            </w:r>
            <w:r w:rsidR="00587F88">
              <w:rPr>
                <w:noProof/>
                <w:webHidden/>
              </w:rPr>
              <w:t>69</w:t>
            </w:r>
            <w:r w:rsidR="00587F88">
              <w:rPr>
                <w:noProof/>
                <w:webHidden/>
              </w:rPr>
              <w:fldChar w:fldCharType="end"/>
            </w:r>
          </w:hyperlink>
        </w:p>
        <w:p w14:paraId="6998D7A4" w14:textId="412B3285"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05" w:history="1">
            <w:r w:rsidR="00587F88" w:rsidRPr="00056CB9">
              <w:rPr>
                <w:rStyle w:val="Hyperlink"/>
                <w:rFonts w:asciiTheme="majorHAnsi" w:eastAsia="Calibri" w:hAnsiTheme="majorHAnsi"/>
                <w:noProof/>
                <w:lang w:val="sr-Cyrl-RS"/>
              </w:rPr>
              <w:t>10.1.3. Ликовно-еколошка секција</w:t>
            </w:r>
            <w:r w:rsidR="00587F88">
              <w:rPr>
                <w:noProof/>
                <w:webHidden/>
              </w:rPr>
              <w:tab/>
            </w:r>
            <w:r w:rsidR="00587F88">
              <w:rPr>
                <w:noProof/>
                <w:webHidden/>
              </w:rPr>
              <w:fldChar w:fldCharType="begin"/>
            </w:r>
            <w:r w:rsidR="00587F88">
              <w:rPr>
                <w:noProof/>
                <w:webHidden/>
              </w:rPr>
              <w:instrText xml:space="preserve"> PAGEREF _Toc125972005 \h </w:instrText>
            </w:r>
            <w:r w:rsidR="00587F88">
              <w:rPr>
                <w:noProof/>
                <w:webHidden/>
              </w:rPr>
            </w:r>
            <w:r w:rsidR="00587F88">
              <w:rPr>
                <w:noProof/>
                <w:webHidden/>
              </w:rPr>
              <w:fldChar w:fldCharType="separate"/>
            </w:r>
            <w:r w:rsidR="00587F88">
              <w:rPr>
                <w:noProof/>
                <w:webHidden/>
              </w:rPr>
              <w:t>71</w:t>
            </w:r>
            <w:r w:rsidR="00587F88">
              <w:rPr>
                <w:noProof/>
                <w:webHidden/>
              </w:rPr>
              <w:fldChar w:fldCharType="end"/>
            </w:r>
          </w:hyperlink>
        </w:p>
        <w:p w14:paraId="2795A976" w14:textId="12ECA7B0"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06" w:history="1">
            <w:r w:rsidR="00587F88" w:rsidRPr="00056CB9">
              <w:rPr>
                <w:rStyle w:val="Hyperlink"/>
                <w:rFonts w:asciiTheme="majorHAnsi" w:eastAsiaTheme="minorHAnsi" w:hAnsiTheme="majorHAnsi"/>
                <w:noProof/>
                <w:w w:val="105"/>
                <w:lang w:val="sr-Cyrl-RS"/>
              </w:rPr>
              <w:t>10.1.4. Музичка секција</w:t>
            </w:r>
            <w:r w:rsidR="00587F88">
              <w:rPr>
                <w:noProof/>
                <w:webHidden/>
              </w:rPr>
              <w:tab/>
            </w:r>
            <w:r w:rsidR="00587F88">
              <w:rPr>
                <w:noProof/>
                <w:webHidden/>
              </w:rPr>
              <w:fldChar w:fldCharType="begin"/>
            </w:r>
            <w:r w:rsidR="00587F88">
              <w:rPr>
                <w:noProof/>
                <w:webHidden/>
              </w:rPr>
              <w:instrText xml:space="preserve"> PAGEREF _Toc125972006 \h </w:instrText>
            </w:r>
            <w:r w:rsidR="00587F88">
              <w:rPr>
                <w:noProof/>
                <w:webHidden/>
              </w:rPr>
            </w:r>
            <w:r w:rsidR="00587F88">
              <w:rPr>
                <w:noProof/>
                <w:webHidden/>
              </w:rPr>
              <w:fldChar w:fldCharType="separate"/>
            </w:r>
            <w:r w:rsidR="00587F88">
              <w:rPr>
                <w:noProof/>
                <w:webHidden/>
              </w:rPr>
              <w:t>73</w:t>
            </w:r>
            <w:r w:rsidR="00587F88">
              <w:rPr>
                <w:noProof/>
                <w:webHidden/>
              </w:rPr>
              <w:fldChar w:fldCharType="end"/>
            </w:r>
          </w:hyperlink>
        </w:p>
        <w:p w14:paraId="3392E983" w14:textId="5AE7AF84"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07" w:history="1">
            <w:r w:rsidR="00587F88" w:rsidRPr="00056CB9">
              <w:rPr>
                <w:rStyle w:val="Hyperlink"/>
                <w:noProof/>
                <w:lang w:val="sr-Cyrl-CS"/>
              </w:rPr>
              <w:t>10.1.5 Спортска секција</w:t>
            </w:r>
            <w:r w:rsidR="00587F88">
              <w:rPr>
                <w:noProof/>
                <w:webHidden/>
              </w:rPr>
              <w:tab/>
            </w:r>
            <w:r w:rsidR="00587F88">
              <w:rPr>
                <w:noProof/>
                <w:webHidden/>
              </w:rPr>
              <w:fldChar w:fldCharType="begin"/>
            </w:r>
            <w:r w:rsidR="00587F88">
              <w:rPr>
                <w:noProof/>
                <w:webHidden/>
              </w:rPr>
              <w:instrText xml:space="preserve"> PAGEREF _Toc125972007 \h </w:instrText>
            </w:r>
            <w:r w:rsidR="00587F88">
              <w:rPr>
                <w:noProof/>
                <w:webHidden/>
              </w:rPr>
            </w:r>
            <w:r w:rsidR="00587F88">
              <w:rPr>
                <w:noProof/>
                <w:webHidden/>
              </w:rPr>
              <w:fldChar w:fldCharType="separate"/>
            </w:r>
            <w:r w:rsidR="00587F88">
              <w:rPr>
                <w:noProof/>
                <w:webHidden/>
              </w:rPr>
              <w:t>75</w:t>
            </w:r>
            <w:r w:rsidR="00587F88">
              <w:rPr>
                <w:noProof/>
                <w:webHidden/>
              </w:rPr>
              <w:fldChar w:fldCharType="end"/>
            </w:r>
          </w:hyperlink>
        </w:p>
        <w:p w14:paraId="261511AB" w14:textId="30F37489"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08" w:history="1">
            <w:r w:rsidR="00587F88" w:rsidRPr="00056CB9">
              <w:rPr>
                <w:rStyle w:val="Hyperlink"/>
                <w:rFonts w:asciiTheme="majorHAnsi" w:hAnsiTheme="majorHAnsi"/>
                <w:noProof/>
                <w:lang w:val="sr-Cyrl-CS"/>
              </w:rPr>
              <w:t>10.2. ДРУГИ ЦИКЛУС</w:t>
            </w:r>
            <w:r w:rsidR="00587F88">
              <w:rPr>
                <w:noProof/>
                <w:webHidden/>
              </w:rPr>
              <w:tab/>
            </w:r>
            <w:r w:rsidR="00587F88">
              <w:rPr>
                <w:noProof/>
                <w:webHidden/>
              </w:rPr>
              <w:fldChar w:fldCharType="begin"/>
            </w:r>
            <w:r w:rsidR="00587F88">
              <w:rPr>
                <w:noProof/>
                <w:webHidden/>
              </w:rPr>
              <w:instrText xml:space="preserve"> PAGEREF _Toc125972008 \h </w:instrText>
            </w:r>
            <w:r w:rsidR="00587F88">
              <w:rPr>
                <w:noProof/>
                <w:webHidden/>
              </w:rPr>
            </w:r>
            <w:r w:rsidR="00587F88">
              <w:rPr>
                <w:noProof/>
                <w:webHidden/>
              </w:rPr>
              <w:fldChar w:fldCharType="separate"/>
            </w:r>
            <w:r w:rsidR="00587F88">
              <w:rPr>
                <w:noProof/>
                <w:webHidden/>
              </w:rPr>
              <w:t>77</w:t>
            </w:r>
            <w:r w:rsidR="00587F88">
              <w:rPr>
                <w:noProof/>
                <w:webHidden/>
              </w:rPr>
              <w:fldChar w:fldCharType="end"/>
            </w:r>
          </w:hyperlink>
        </w:p>
        <w:p w14:paraId="1153A71D" w14:textId="01A31E98"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09" w:history="1">
            <w:r w:rsidR="00587F88" w:rsidRPr="00056CB9">
              <w:rPr>
                <w:rStyle w:val="Hyperlink"/>
                <w:rFonts w:asciiTheme="majorHAnsi" w:hAnsiTheme="majorHAnsi"/>
                <w:noProof/>
                <w:lang w:val="sr-Cyrl-CS"/>
              </w:rPr>
              <w:t>10.2.1.Ликовна секција</w:t>
            </w:r>
            <w:r w:rsidR="00587F88">
              <w:rPr>
                <w:noProof/>
                <w:webHidden/>
              </w:rPr>
              <w:tab/>
            </w:r>
            <w:r w:rsidR="00587F88">
              <w:rPr>
                <w:noProof/>
                <w:webHidden/>
              </w:rPr>
              <w:fldChar w:fldCharType="begin"/>
            </w:r>
            <w:r w:rsidR="00587F88">
              <w:rPr>
                <w:noProof/>
                <w:webHidden/>
              </w:rPr>
              <w:instrText xml:space="preserve"> PAGEREF _Toc125972009 \h </w:instrText>
            </w:r>
            <w:r w:rsidR="00587F88">
              <w:rPr>
                <w:noProof/>
                <w:webHidden/>
              </w:rPr>
            </w:r>
            <w:r w:rsidR="00587F88">
              <w:rPr>
                <w:noProof/>
                <w:webHidden/>
              </w:rPr>
              <w:fldChar w:fldCharType="separate"/>
            </w:r>
            <w:r w:rsidR="00587F88">
              <w:rPr>
                <w:noProof/>
                <w:webHidden/>
              </w:rPr>
              <w:t>77</w:t>
            </w:r>
            <w:r w:rsidR="00587F88">
              <w:rPr>
                <w:noProof/>
                <w:webHidden/>
              </w:rPr>
              <w:fldChar w:fldCharType="end"/>
            </w:r>
          </w:hyperlink>
        </w:p>
        <w:p w14:paraId="513EBCC8" w14:textId="74737790"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10" w:history="1">
            <w:r w:rsidR="00587F88" w:rsidRPr="00056CB9">
              <w:rPr>
                <w:rStyle w:val="Hyperlink"/>
                <w:rFonts w:asciiTheme="majorHAnsi" w:eastAsia="Calibri" w:hAnsiTheme="majorHAnsi"/>
                <w:noProof/>
                <w:w w:val="105"/>
                <w:lang w:val="sr-Cyrl-RS"/>
              </w:rPr>
              <w:t>10.2.2. Драмска секција</w:t>
            </w:r>
            <w:r w:rsidR="00587F88">
              <w:rPr>
                <w:noProof/>
                <w:webHidden/>
              </w:rPr>
              <w:tab/>
            </w:r>
            <w:r w:rsidR="00587F88">
              <w:rPr>
                <w:noProof/>
                <w:webHidden/>
              </w:rPr>
              <w:fldChar w:fldCharType="begin"/>
            </w:r>
            <w:r w:rsidR="00587F88">
              <w:rPr>
                <w:noProof/>
                <w:webHidden/>
              </w:rPr>
              <w:instrText xml:space="preserve"> PAGEREF _Toc125972010 \h </w:instrText>
            </w:r>
            <w:r w:rsidR="00587F88">
              <w:rPr>
                <w:noProof/>
                <w:webHidden/>
              </w:rPr>
            </w:r>
            <w:r w:rsidR="00587F88">
              <w:rPr>
                <w:noProof/>
                <w:webHidden/>
              </w:rPr>
              <w:fldChar w:fldCharType="separate"/>
            </w:r>
            <w:r w:rsidR="00587F88">
              <w:rPr>
                <w:noProof/>
                <w:webHidden/>
              </w:rPr>
              <w:t>79</w:t>
            </w:r>
            <w:r w:rsidR="00587F88">
              <w:rPr>
                <w:noProof/>
                <w:webHidden/>
              </w:rPr>
              <w:fldChar w:fldCharType="end"/>
            </w:r>
          </w:hyperlink>
        </w:p>
        <w:p w14:paraId="6EDD15CD" w14:textId="7A9FE251"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11" w:history="1">
            <w:r w:rsidR="00587F88" w:rsidRPr="00056CB9">
              <w:rPr>
                <w:rStyle w:val="Hyperlink"/>
                <w:rFonts w:asciiTheme="majorHAnsi" w:hAnsiTheme="majorHAnsi"/>
                <w:noProof/>
                <w:lang w:val="sr-Cyrl-CS"/>
              </w:rPr>
              <w:t>10.2.3 Спортска секција</w:t>
            </w:r>
            <w:r w:rsidR="00587F88">
              <w:rPr>
                <w:noProof/>
                <w:webHidden/>
              </w:rPr>
              <w:tab/>
            </w:r>
            <w:r w:rsidR="00587F88">
              <w:rPr>
                <w:noProof/>
                <w:webHidden/>
              </w:rPr>
              <w:fldChar w:fldCharType="begin"/>
            </w:r>
            <w:r w:rsidR="00587F88">
              <w:rPr>
                <w:noProof/>
                <w:webHidden/>
              </w:rPr>
              <w:instrText xml:space="preserve"> PAGEREF _Toc125972011 \h </w:instrText>
            </w:r>
            <w:r w:rsidR="00587F88">
              <w:rPr>
                <w:noProof/>
                <w:webHidden/>
              </w:rPr>
            </w:r>
            <w:r w:rsidR="00587F88">
              <w:rPr>
                <w:noProof/>
                <w:webHidden/>
              </w:rPr>
              <w:fldChar w:fldCharType="separate"/>
            </w:r>
            <w:r w:rsidR="00587F88">
              <w:rPr>
                <w:noProof/>
                <w:webHidden/>
              </w:rPr>
              <w:t>82</w:t>
            </w:r>
            <w:r w:rsidR="00587F88">
              <w:rPr>
                <w:noProof/>
                <w:webHidden/>
              </w:rPr>
              <w:fldChar w:fldCharType="end"/>
            </w:r>
          </w:hyperlink>
        </w:p>
        <w:p w14:paraId="329A4ED0" w14:textId="36D568D3"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12" w:history="1">
            <w:r w:rsidR="00587F88" w:rsidRPr="00056CB9">
              <w:rPr>
                <w:rStyle w:val="Hyperlink"/>
                <w:rFonts w:asciiTheme="majorHAnsi" w:eastAsia="Calibri" w:hAnsiTheme="majorHAnsi"/>
                <w:noProof/>
                <w:lang w:val="sr-Cyrl-RS"/>
              </w:rPr>
              <w:t>10.2.4. Велики хор</w:t>
            </w:r>
            <w:r w:rsidR="00587F88">
              <w:rPr>
                <w:noProof/>
                <w:webHidden/>
              </w:rPr>
              <w:tab/>
            </w:r>
            <w:r w:rsidR="00587F88">
              <w:rPr>
                <w:noProof/>
                <w:webHidden/>
              </w:rPr>
              <w:fldChar w:fldCharType="begin"/>
            </w:r>
            <w:r w:rsidR="00587F88">
              <w:rPr>
                <w:noProof/>
                <w:webHidden/>
              </w:rPr>
              <w:instrText xml:space="preserve"> PAGEREF _Toc125972012 \h </w:instrText>
            </w:r>
            <w:r w:rsidR="00587F88">
              <w:rPr>
                <w:noProof/>
                <w:webHidden/>
              </w:rPr>
            </w:r>
            <w:r w:rsidR="00587F88">
              <w:rPr>
                <w:noProof/>
                <w:webHidden/>
              </w:rPr>
              <w:fldChar w:fldCharType="separate"/>
            </w:r>
            <w:r w:rsidR="00587F88">
              <w:rPr>
                <w:noProof/>
                <w:webHidden/>
              </w:rPr>
              <w:t>83</w:t>
            </w:r>
            <w:r w:rsidR="00587F88">
              <w:rPr>
                <w:noProof/>
                <w:webHidden/>
              </w:rPr>
              <w:fldChar w:fldCharType="end"/>
            </w:r>
          </w:hyperlink>
        </w:p>
        <w:p w14:paraId="64CE466B" w14:textId="0782324F"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13" w:history="1">
            <w:r w:rsidR="00587F88" w:rsidRPr="00056CB9">
              <w:rPr>
                <w:rStyle w:val="Hyperlink"/>
                <w:noProof/>
                <w:lang w:val="sr-Latn-RS"/>
              </w:rPr>
              <w:t xml:space="preserve">10.2.5 </w:t>
            </w:r>
            <w:r w:rsidR="00587F88" w:rsidRPr="00056CB9">
              <w:rPr>
                <w:rStyle w:val="Hyperlink"/>
                <w:noProof/>
                <w:lang w:val="sr-Cyrl-RS"/>
              </w:rPr>
              <w:t>Литерарна секција</w:t>
            </w:r>
            <w:r w:rsidR="00587F88">
              <w:rPr>
                <w:noProof/>
                <w:webHidden/>
              </w:rPr>
              <w:tab/>
            </w:r>
            <w:r w:rsidR="00587F88">
              <w:rPr>
                <w:noProof/>
                <w:webHidden/>
              </w:rPr>
              <w:fldChar w:fldCharType="begin"/>
            </w:r>
            <w:r w:rsidR="00587F88">
              <w:rPr>
                <w:noProof/>
                <w:webHidden/>
              </w:rPr>
              <w:instrText xml:space="preserve"> PAGEREF _Toc125972013 \h </w:instrText>
            </w:r>
            <w:r w:rsidR="00587F88">
              <w:rPr>
                <w:noProof/>
                <w:webHidden/>
              </w:rPr>
            </w:r>
            <w:r w:rsidR="00587F88">
              <w:rPr>
                <w:noProof/>
                <w:webHidden/>
              </w:rPr>
              <w:fldChar w:fldCharType="separate"/>
            </w:r>
            <w:r w:rsidR="00587F88">
              <w:rPr>
                <w:noProof/>
                <w:webHidden/>
              </w:rPr>
              <w:t>84</w:t>
            </w:r>
            <w:r w:rsidR="00587F88">
              <w:rPr>
                <w:noProof/>
                <w:webHidden/>
              </w:rPr>
              <w:fldChar w:fldCharType="end"/>
            </w:r>
          </w:hyperlink>
        </w:p>
        <w:p w14:paraId="5870744D" w14:textId="7846A74A"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14" w:history="1">
            <w:r w:rsidR="00587F88" w:rsidRPr="00056CB9">
              <w:rPr>
                <w:rStyle w:val="Hyperlink"/>
                <w:rFonts w:asciiTheme="majorHAnsi" w:hAnsiTheme="majorHAnsi"/>
                <w:noProof/>
                <w:lang w:val="sr-Cyrl-CS"/>
              </w:rPr>
              <w:t>11. ПРОГРАМ ПРОФЕСИОНАЛНЕ ОРИЈЕНТАЦИЈЕ</w:t>
            </w:r>
            <w:r w:rsidR="00587F88">
              <w:rPr>
                <w:noProof/>
                <w:webHidden/>
              </w:rPr>
              <w:tab/>
            </w:r>
            <w:r w:rsidR="00587F88">
              <w:rPr>
                <w:noProof/>
                <w:webHidden/>
              </w:rPr>
              <w:fldChar w:fldCharType="begin"/>
            </w:r>
            <w:r w:rsidR="00587F88">
              <w:rPr>
                <w:noProof/>
                <w:webHidden/>
              </w:rPr>
              <w:instrText xml:space="preserve"> PAGEREF _Toc125972014 \h </w:instrText>
            </w:r>
            <w:r w:rsidR="00587F88">
              <w:rPr>
                <w:noProof/>
                <w:webHidden/>
              </w:rPr>
            </w:r>
            <w:r w:rsidR="00587F88">
              <w:rPr>
                <w:noProof/>
                <w:webHidden/>
              </w:rPr>
              <w:fldChar w:fldCharType="separate"/>
            </w:r>
            <w:r w:rsidR="00587F88">
              <w:rPr>
                <w:noProof/>
                <w:webHidden/>
              </w:rPr>
              <w:t>88</w:t>
            </w:r>
            <w:r w:rsidR="00587F88">
              <w:rPr>
                <w:noProof/>
                <w:webHidden/>
              </w:rPr>
              <w:fldChar w:fldCharType="end"/>
            </w:r>
          </w:hyperlink>
        </w:p>
        <w:p w14:paraId="6D2A8A5B" w14:textId="6C21D660"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15" w:history="1">
            <w:r w:rsidR="00587F88" w:rsidRPr="00056CB9">
              <w:rPr>
                <w:rStyle w:val="Hyperlink"/>
                <w:rFonts w:asciiTheme="majorHAnsi" w:hAnsiTheme="majorHAnsi"/>
                <w:noProof/>
                <w:lang w:val="sr-Cyrl-CS"/>
              </w:rPr>
              <w:t>12.ПРОГРАМ ЗДРАВСТВЕНЕ ЗАШТИТЕ</w:t>
            </w:r>
            <w:r w:rsidR="00587F88">
              <w:rPr>
                <w:noProof/>
                <w:webHidden/>
              </w:rPr>
              <w:tab/>
            </w:r>
            <w:r w:rsidR="00587F88">
              <w:rPr>
                <w:noProof/>
                <w:webHidden/>
              </w:rPr>
              <w:fldChar w:fldCharType="begin"/>
            </w:r>
            <w:r w:rsidR="00587F88">
              <w:rPr>
                <w:noProof/>
                <w:webHidden/>
              </w:rPr>
              <w:instrText xml:space="preserve"> PAGEREF _Toc125972015 \h </w:instrText>
            </w:r>
            <w:r w:rsidR="00587F88">
              <w:rPr>
                <w:noProof/>
                <w:webHidden/>
              </w:rPr>
            </w:r>
            <w:r w:rsidR="00587F88">
              <w:rPr>
                <w:noProof/>
                <w:webHidden/>
              </w:rPr>
              <w:fldChar w:fldCharType="separate"/>
            </w:r>
            <w:r w:rsidR="00587F88">
              <w:rPr>
                <w:noProof/>
                <w:webHidden/>
              </w:rPr>
              <w:t>90</w:t>
            </w:r>
            <w:r w:rsidR="00587F88">
              <w:rPr>
                <w:noProof/>
                <w:webHidden/>
              </w:rPr>
              <w:fldChar w:fldCharType="end"/>
            </w:r>
          </w:hyperlink>
        </w:p>
        <w:p w14:paraId="140AC3D7" w14:textId="504AD3B3"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16" w:history="1">
            <w:r w:rsidR="00587F88" w:rsidRPr="00056CB9">
              <w:rPr>
                <w:rStyle w:val="Hyperlink"/>
                <w:rFonts w:asciiTheme="majorHAnsi" w:hAnsiTheme="majorHAnsi"/>
                <w:noProof/>
                <w:lang w:val="sr-Cyrl-CS"/>
              </w:rPr>
              <w:t>13.ПРОГРАМ СОЦИЈАЛНЕ ЗАШТИТЕ</w:t>
            </w:r>
            <w:r w:rsidR="00587F88">
              <w:rPr>
                <w:noProof/>
                <w:webHidden/>
              </w:rPr>
              <w:tab/>
            </w:r>
            <w:r w:rsidR="00587F88">
              <w:rPr>
                <w:noProof/>
                <w:webHidden/>
              </w:rPr>
              <w:fldChar w:fldCharType="begin"/>
            </w:r>
            <w:r w:rsidR="00587F88">
              <w:rPr>
                <w:noProof/>
                <w:webHidden/>
              </w:rPr>
              <w:instrText xml:space="preserve"> PAGEREF _Toc125972016 \h </w:instrText>
            </w:r>
            <w:r w:rsidR="00587F88">
              <w:rPr>
                <w:noProof/>
                <w:webHidden/>
              </w:rPr>
            </w:r>
            <w:r w:rsidR="00587F88">
              <w:rPr>
                <w:noProof/>
                <w:webHidden/>
              </w:rPr>
              <w:fldChar w:fldCharType="separate"/>
            </w:r>
            <w:r w:rsidR="00587F88">
              <w:rPr>
                <w:noProof/>
                <w:webHidden/>
              </w:rPr>
              <w:t>92</w:t>
            </w:r>
            <w:r w:rsidR="00587F88">
              <w:rPr>
                <w:noProof/>
                <w:webHidden/>
              </w:rPr>
              <w:fldChar w:fldCharType="end"/>
            </w:r>
          </w:hyperlink>
        </w:p>
        <w:p w14:paraId="7C07CF77" w14:textId="57A31DEA"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17" w:history="1">
            <w:r w:rsidR="00587F88" w:rsidRPr="00056CB9">
              <w:rPr>
                <w:rStyle w:val="Hyperlink"/>
                <w:rFonts w:asciiTheme="majorHAnsi" w:hAnsiTheme="majorHAnsi"/>
                <w:noProof/>
                <w:lang w:val="sr-Cyrl-CS"/>
              </w:rPr>
              <w:t>14.ПРОГРАМ ЗАШТИТЕ ЖИВОТНЕ СРЕДИНЕ</w:t>
            </w:r>
            <w:r w:rsidR="00587F88">
              <w:rPr>
                <w:noProof/>
                <w:webHidden/>
              </w:rPr>
              <w:tab/>
            </w:r>
            <w:r w:rsidR="00587F88">
              <w:rPr>
                <w:noProof/>
                <w:webHidden/>
              </w:rPr>
              <w:fldChar w:fldCharType="begin"/>
            </w:r>
            <w:r w:rsidR="00587F88">
              <w:rPr>
                <w:noProof/>
                <w:webHidden/>
              </w:rPr>
              <w:instrText xml:space="preserve"> PAGEREF _Toc125972017 \h </w:instrText>
            </w:r>
            <w:r w:rsidR="00587F88">
              <w:rPr>
                <w:noProof/>
                <w:webHidden/>
              </w:rPr>
            </w:r>
            <w:r w:rsidR="00587F88">
              <w:rPr>
                <w:noProof/>
                <w:webHidden/>
              </w:rPr>
              <w:fldChar w:fldCharType="separate"/>
            </w:r>
            <w:r w:rsidR="00587F88">
              <w:rPr>
                <w:noProof/>
                <w:webHidden/>
              </w:rPr>
              <w:t>94</w:t>
            </w:r>
            <w:r w:rsidR="00587F88">
              <w:rPr>
                <w:noProof/>
                <w:webHidden/>
              </w:rPr>
              <w:fldChar w:fldCharType="end"/>
            </w:r>
          </w:hyperlink>
        </w:p>
        <w:p w14:paraId="52AF098E" w14:textId="613512B7"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18" w:history="1">
            <w:r w:rsidR="00587F88" w:rsidRPr="00056CB9">
              <w:rPr>
                <w:rStyle w:val="Hyperlink"/>
                <w:rFonts w:asciiTheme="majorHAnsi" w:hAnsiTheme="majorHAnsi"/>
                <w:noProof/>
                <w:lang w:val="sr-Cyrl-CS"/>
              </w:rPr>
              <w:t>15.ПРОГРАМ САРАДЊЕ СА ЛОКАЛНОМ САМОУПРАВОМ</w:t>
            </w:r>
            <w:r w:rsidR="00587F88">
              <w:rPr>
                <w:noProof/>
                <w:webHidden/>
              </w:rPr>
              <w:tab/>
            </w:r>
            <w:r w:rsidR="00587F88">
              <w:rPr>
                <w:noProof/>
                <w:webHidden/>
              </w:rPr>
              <w:fldChar w:fldCharType="begin"/>
            </w:r>
            <w:r w:rsidR="00587F88">
              <w:rPr>
                <w:noProof/>
                <w:webHidden/>
              </w:rPr>
              <w:instrText xml:space="preserve"> PAGEREF _Toc125972018 \h </w:instrText>
            </w:r>
            <w:r w:rsidR="00587F88">
              <w:rPr>
                <w:noProof/>
                <w:webHidden/>
              </w:rPr>
            </w:r>
            <w:r w:rsidR="00587F88">
              <w:rPr>
                <w:noProof/>
                <w:webHidden/>
              </w:rPr>
              <w:fldChar w:fldCharType="separate"/>
            </w:r>
            <w:r w:rsidR="00587F88">
              <w:rPr>
                <w:noProof/>
                <w:webHidden/>
              </w:rPr>
              <w:t>97</w:t>
            </w:r>
            <w:r w:rsidR="00587F88">
              <w:rPr>
                <w:noProof/>
                <w:webHidden/>
              </w:rPr>
              <w:fldChar w:fldCharType="end"/>
            </w:r>
          </w:hyperlink>
        </w:p>
        <w:p w14:paraId="200E7A35" w14:textId="38E7C597"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19" w:history="1">
            <w:r w:rsidR="00587F88" w:rsidRPr="00056CB9">
              <w:rPr>
                <w:rStyle w:val="Hyperlink"/>
                <w:rFonts w:asciiTheme="majorHAnsi" w:hAnsiTheme="majorHAnsi"/>
                <w:noProof/>
                <w:lang w:val="sr-Cyrl-CS"/>
              </w:rPr>
              <w:t>16. ПРОГРАМ САРАДЊЕ СА ПОРОДИЦОМ</w:t>
            </w:r>
            <w:r w:rsidR="00587F88">
              <w:rPr>
                <w:noProof/>
                <w:webHidden/>
              </w:rPr>
              <w:tab/>
            </w:r>
            <w:r w:rsidR="00587F88">
              <w:rPr>
                <w:noProof/>
                <w:webHidden/>
              </w:rPr>
              <w:fldChar w:fldCharType="begin"/>
            </w:r>
            <w:r w:rsidR="00587F88">
              <w:rPr>
                <w:noProof/>
                <w:webHidden/>
              </w:rPr>
              <w:instrText xml:space="preserve"> PAGEREF _Toc125972019 \h </w:instrText>
            </w:r>
            <w:r w:rsidR="00587F88">
              <w:rPr>
                <w:noProof/>
                <w:webHidden/>
              </w:rPr>
            </w:r>
            <w:r w:rsidR="00587F88">
              <w:rPr>
                <w:noProof/>
                <w:webHidden/>
              </w:rPr>
              <w:fldChar w:fldCharType="separate"/>
            </w:r>
            <w:r w:rsidR="00587F88">
              <w:rPr>
                <w:noProof/>
                <w:webHidden/>
              </w:rPr>
              <w:t>100</w:t>
            </w:r>
            <w:r w:rsidR="00587F88">
              <w:rPr>
                <w:noProof/>
                <w:webHidden/>
              </w:rPr>
              <w:fldChar w:fldCharType="end"/>
            </w:r>
          </w:hyperlink>
        </w:p>
        <w:p w14:paraId="66731320" w14:textId="31674F75"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20" w:history="1">
            <w:r w:rsidR="00587F88" w:rsidRPr="00056CB9">
              <w:rPr>
                <w:rStyle w:val="Hyperlink"/>
                <w:rFonts w:asciiTheme="majorHAnsi" w:hAnsiTheme="majorHAnsi"/>
                <w:noProof/>
                <w:lang w:val="sr-Cyrl-CS"/>
              </w:rPr>
              <w:t>17.ПРОГРАМ ИЗЛЕТА, ЕКСКУРЗИЈА И НАСТАВЕ У ПРИРОДИ</w:t>
            </w:r>
            <w:r w:rsidR="00587F88">
              <w:rPr>
                <w:noProof/>
                <w:webHidden/>
              </w:rPr>
              <w:tab/>
            </w:r>
            <w:r w:rsidR="00587F88">
              <w:rPr>
                <w:noProof/>
                <w:webHidden/>
              </w:rPr>
              <w:fldChar w:fldCharType="begin"/>
            </w:r>
            <w:r w:rsidR="00587F88">
              <w:rPr>
                <w:noProof/>
                <w:webHidden/>
              </w:rPr>
              <w:instrText xml:space="preserve"> PAGEREF _Toc125972020 \h </w:instrText>
            </w:r>
            <w:r w:rsidR="00587F88">
              <w:rPr>
                <w:noProof/>
                <w:webHidden/>
              </w:rPr>
            </w:r>
            <w:r w:rsidR="00587F88">
              <w:rPr>
                <w:noProof/>
                <w:webHidden/>
              </w:rPr>
              <w:fldChar w:fldCharType="separate"/>
            </w:r>
            <w:r w:rsidR="00587F88">
              <w:rPr>
                <w:noProof/>
                <w:webHidden/>
              </w:rPr>
              <w:t>101</w:t>
            </w:r>
            <w:r w:rsidR="00587F88">
              <w:rPr>
                <w:noProof/>
                <w:webHidden/>
              </w:rPr>
              <w:fldChar w:fldCharType="end"/>
            </w:r>
          </w:hyperlink>
        </w:p>
        <w:p w14:paraId="67B1A497" w14:textId="29E49148"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21" w:history="1">
            <w:r w:rsidR="00587F88" w:rsidRPr="00056CB9">
              <w:rPr>
                <w:rStyle w:val="Hyperlink"/>
                <w:rFonts w:asciiTheme="majorHAnsi" w:hAnsiTheme="majorHAnsi"/>
                <w:noProof/>
                <w:lang w:val="sr-Cyrl-CS"/>
              </w:rPr>
              <w:t>18.ПРОГРАМ ШКОЛСКЕ БИБЛИОТЕКЕ</w:t>
            </w:r>
            <w:r w:rsidR="00587F88">
              <w:rPr>
                <w:noProof/>
                <w:webHidden/>
              </w:rPr>
              <w:tab/>
            </w:r>
            <w:r w:rsidR="00587F88">
              <w:rPr>
                <w:noProof/>
                <w:webHidden/>
              </w:rPr>
              <w:fldChar w:fldCharType="begin"/>
            </w:r>
            <w:r w:rsidR="00587F88">
              <w:rPr>
                <w:noProof/>
                <w:webHidden/>
              </w:rPr>
              <w:instrText xml:space="preserve"> PAGEREF _Toc125972021 \h </w:instrText>
            </w:r>
            <w:r w:rsidR="00587F88">
              <w:rPr>
                <w:noProof/>
                <w:webHidden/>
              </w:rPr>
            </w:r>
            <w:r w:rsidR="00587F88">
              <w:rPr>
                <w:noProof/>
                <w:webHidden/>
              </w:rPr>
              <w:fldChar w:fldCharType="separate"/>
            </w:r>
            <w:r w:rsidR="00587F88">
              <w:rPr>
                <w:noProof/>
                <w:webHidden/>
              </w:rPr>
              <w:t>104</w:t>
            </w:r>
            <w:r w:rsidR="00587F88">
              <w:rPr>
                <w:noProof/>
                <w:webHidden/>
              </w:rPr>
              <w:fldChar w:fldCharType="end"/>
            </w:r>
          </w:hyperlink>
        </w:p>
        <w:p w14:paraId="25041943" w14:textId="0A18240E"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22" w:history="1">
            <w:r w:rsidR="00587F88" w:rsidRPr="00056CB9">
              <w:rPr>
                <w:rStyle w:val="Hyperlink"/>
                <w:rFonts w:asciiTheme="majorHAnsi" w:hAnsiTheme="majorHAnsi"/>
                <w:noProof/>
                <w:lang w:val="sr-Cyrl-CS"/>
              </w:rPr>
              <w:t>19. НАЧИН ОСТАВРИВАЊА ДРУГИХ ОБЛАСТИ РАЗВОЈНОГ ПЛАНА ШКОЛЕ  КОЈИ УТИЧУ НА ОБРАЗОВНО-ВАСПИТНИ РАД</w:t>
            </w:r>
            <w:r w:rsidR="00587F88">
              <w:rPr>
                <w:noProof/>
                <w:webHidden/>
              </w:rPr>
              <w:tab/>
            </w:r>
            <w:r w:rsidR="00587F88">
              <w:rPr>
                <w:noProof/>
                <w:webHidden/>
              </w:rPr>
              <w:fldChar w:fldCharType="begin"/>
            </w:r>
            <w:r w:rsidR="00587F88">
              <w:rPr>
                <w:noProof/>
                <w:webHidden/>
              </w:rPr>
              <w:instrText xml:space="preserve"> PAGEREF _Toc125972022 \h </w:instrText>
            </w:r>
            <w:r w:rsidR="00587F88">
              <w:rPr>
                <w:noProof/>
                <w:webHidden/>
              </w:rPr>
            </w:r>
            <w:r w:rsidR="00587F88">
              <w:rPr>
                <w:noProof/>
                <w:webHidden/>
              </w:rPr>
              <w:fldChar w:fldCharType="separate"/>
            </w:r>
            <w:r w:rsidR="00587F88">
              <w:rPr>
                <w:noProof/>
                <w:webHidden/>
              </w:rPr>
              <w:t>105</w:t>
            </w:r>
            <w:r w:rsidR="00587F88">
              <w:rPr>
                <w:noProof/>
                <w:webHidden/>
              </w:rPr>
              <w:fldChar w:fldCharType="end"/>
            </w:r>
          </w:hyperlink>
        </w:p>
        <w:p w14:paraId="2949E21A" w14:textId="32865FE9"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23" w:history="1">
            <w:r w:rsidR="00587F88" w:rsidRPr="00056CB9">
              <w:rPr>
                <w:rStyle w:val="Hyperlink"/>
                <w:rFonts w:asciiTheme="majorHAnsi" w:hAnsiTheme="majorHAnsi"/>
                <w:noProof/>
                <w:lang w:val="sr-Cyrl-RS"/>
              </w:rPr>
              <w:t>19.1 УЧЕНИЧКЕ</w:t>
            </w:r>
            <w:r w:rsidR="00587F88" w:rsidRPr="00056CB9">
              <w:rPr>
                <w:rStyle w:val="Hyperlink"/>
                <w:rFonts w:asciiTheme="majorHAnsi" w:hAnsiTheme="majorHAnsi"/>
                <w:noProof/>
                <w:spacing w:val="-5"/>
                <w:lang w:val="sr-Cyrl-RS"/>
              </w:rPr>
              <w:t xml:space="preserve"> </w:t>
            </w:r>
            <w:r w:rsidR="00587F88" w:rsidRPr="00056CB9">
              <w:rPr>
                <w:rStyle w:val="Hyperlink"/>
                <w:rFonts w:asciiTheme="majorHAnsi" w:hAnsiTheme="majorHAnsi"/>
                <w:noProof/>
                <w:lang w:val="sr-Cyrl-RS"/>
              </w:rPr>
              <w:t>ОРГАНИЗАЦИЈЕ</w:t>
            </w:r>
            <w:r w:rsidR="00587F88">
              <w:rPr>
                <w:noProof/>
                <w:webHidden/>
              </w:rPr>
              <w:tab/>
            </w:r>
            <w:r w:rsidR="00587F88">
              <w:rPr>
                <w:noProof/>
                <w:webHidden/>
              </w:rPr>
              <w:fldChar w:fldCharType="begin"/>
            </w:r>
            <w:r w:rsidR="00587F88">
              <w:rPr>
                <w:noProof/>
                <w:webHidden/>
              </w:rPr>
              <w:instrText xml:space="preserve"> PAGEREF _Toc125972023 \h </w:instrText>
            </w:r>
            <w:r w:rsidR="00587F88">
              <w:rPr>
                <w:noProof/>
                <w:webHidden/>
              </w:rPr>
            </w:r>
            <w:r w:rsidR="00587F88">
              <w:rPr>
                <w:noProof/>
                <w:webHidden/>
              </w:rPr>
              <w:fldChar w:fldCharType="separate"/>
            </w:r>
            <w:r w:rsidR="00587F88">
              <w:rPr>
                <w:noProof/>
                <w:webHidden/>
              </w:rPr>
              <w:t>105</w:t>
            </w:r>
            <w:r w:rsidR="00587F88">
              <w:rPr>
                <w:noProof/>
                <w:webHidden/>
              </w:rPr>
              <w:fldChar w:fldCharType="end"/>
            </w:r>
          </w:hyperlink>
        </w:p>
        <w:p w14:paraId="1273D338" w14:textId="54F42083"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24" w:history="1">
            <w:r w:rsidR="00587F88" w:rsidRPr="00056CB9">
              <w:rPr>
                <w:rStyle w:val="Hyperlink"/>
                <w:noProof/>
                <w:lang w:val="sr-Cyrl-RS"/>
              </w:rPr>
              <w:t>19.1.1. Дечји савез</w:t>
            </w:r>
            <w:r w:rsidR="00587F88">
              <w:rPr>
                <w:noProof/>
                <w:webHidden/>
              </w:rPr>
              <w:tab/>
            </w:r>
            <w:r w:rsidR="00587F88">
              <w:rPr>
                <w:noProof/>
                <w:webHidden/>
              </w:rPr>
              <w:fldChar w:fldCharType="begin"/>
            </w:r>
            <w:r w:rsidR="00587F88">
              <w:rPr>
                <w:noProof/>
                <w:webHidden/>
              </w:rPr>
              <w:instrText xml:space="preserve"> PAGEREF _Toc125972024 \h </w:instrText>
            </w:r>
            <w:r w:rsidR="00587F88">
              <w:rPr>
                <w:noProof/>
                <w:webHidden/>
              </w:rPr>
            </w:r>
            <w:r w:rsidR="00587F88">
              <w:rPr>
                <w:noProof/>
                <w:webHidden/>
              </w:rPr>
              <w:fldChar w:fldCharType="separate"/>
            </w:r>
            <w:r w:rsidR="00587F88">
              <w:rPr>
                <w:noProof/>
                <w:webHidden/>
              </w:rPr>
              <w:t>105</w:t>
            </w:r>
            <w:r w:rsidR="00587F88">
              <w:rPr>
                <w:noProof/>
                <w:webHidden/>
              </w:rPr>
              <w:fldChar w:fldCharType="end"/>
            </w:r>
          </w:hyperlink>
        </w:p>
        <w:p w14:paraId="007AC1AC" w14:textId="322D16A6"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25" w:history="1">
            <w:r w:rsidR="00587F88" w:rsidRPr="00056CB9">
              <w:rPr>
                <w:rStyle w:val="Hyperlink"/>
                <w:rFonts w:eastAsia="Calibri"/>
                <w:noProof/>
                <w:lang w:val="sr-Cyrl-RS"/>
              </w:rPr>
              <w:t>19.1.2. Ученички парламент</w:t>
            </w:r>
            <w:r w:rsidR="00587F88">
              <w:rPr>
                <w:noProof/>
                <w:webHidden/>
              </w:rPr>
              <w:tab/>
            </w:r>
            <w:r w:rsidR="00587F88">
              <w:rPr>
                <w:noProof/>
                <w:webHidden/>
              </w:rPr>
              <w:fldChar w:fldCharType="begin"/>
            </w:r>
            <w:r w:rsidR="00587F88">
              <w:rPr>
                <w:noProof/>
                <w:webHidden/>
              </w:rPr>
              <w:instrText xml:space="preserve"> PAGEREF _Toc125972025 \h </w:instrText>
            </w:r>
            <w:r w:rsidR="00587F88">
              <w:rPr>
                <w:noProof/>
                <w:webHidden/>
              </w:rPr>
            </w:r>
            <w:r w:rsidR="00587F88">
              <w:rPr>
                <w:noProof/>
                <w:webHidden/>
              </w:rPr>
              <w:fldChar w:fldCharType="separate"/>
            </w:r>
            <w:r w:rsidR="00587F88">
              <w:rPr>
                <w:noProof/>
                <w:webHidden/>
              </w:rPr>
              <w:t>105</w:t>
            </w:r>
            <w:r w:rsidR="00587F88">
              <w:rPr>
                <w:noProof/>
                <w:webHidden/>
              </w:rPr>
              <w:fldChar w:fldCharType="end"/>
            </w:r>
          </w:hyperlink>
        </w:p>
        <w:p w14:paraId="00648B0D" w14:textId="7BF23AE0"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26" w:history="1">
            <w:r w:rsidR="00587F88" w:rsidRPr="00056CB9">
              <w:rPr>
                <w:rStyle w:val="Hyperlink"/>
                <w:rFonts w:asciiTheme="majorHAnsi" w:hAnsiTheme="majorHAnsi"/>
                <w:noProof/>
                <w:lang w:val="sr-Cyrl-CS"/>
              </w:rPr>
              <w:t>19.1.3. Вршњачки тим</w:t>
            </w:r>
            <w:r w:rsidR="00587F88">
              <w:rPr>
                <w:noProof/>
                <w:webHidden/>
              </w:rPr>
              <w:tab/>
            </w:r>
            <w:r w:rsidR="00587F88">
              <w:rPr>
                <w:noProof/>
                <w:webHidden/>
              </w:rPr>
              <w:fldChar w:fldCharType="begin"/>
            </w:r>
            <w:r w:rsidR="00587F88">
              <w:rPr>
                <w:noProof/>
                <w:webHidden/>
              </w:rPr>
              <w:instrText xml:space="preserve"> PAGEREF _Toc125972026 \h </w:instrText>
            </w:r>
            <w:r w:rsidR="00587F88">
              <w:rPr>
                <w:noProof/>
                <w:webHidden/>
              </w:rPr>
            </w:r>
            <w:r w:rsidR="00587F88">
              <w:rPr>
                <w:noProof/>
                <w:webHidden/>
              </w:rPr>
              <w:fldChar w:fldCharType="separate"/>
            </w:r>
            <w:r w:rsidR="00587F88">
              <w:rPr>
                <w:noProof/>
                <w:webHidden/>
              </w:rPr>
              <w:t>109</w:t>
            </w:r>
            <w:r w:rsidR="00587F88">
              <w:rPr>
                <w:noProof/>
                <w:webHidden/>
              </w:rPr>
              <w:fldChar w:fldCharType="end"/>
            </w:r>
          </w:hyperlink>
        </w:p>
        <w:p w14:paraId="2C37219B" w14:textId="1A331C2F"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27" w:history="1">
            <w:r w:rsidR="00587F88" w:rsidRPr="00056CB9">
              <w:rPr>
                <w:rStyle w:val="Hyperlink"/>
                <w:rFonts w:asciiTheme="majorHAnsi" w:hAnsiTheme="majorHAnsi"/>
                <w:noProof/>
                <w:lang w:val="sr-Cyrl-RS"/>
              </w:rPr>
              <w:t>19.2. ПРОГРАМ РАДА ОДЕЉЕЊСКОГ</w:t>
            </w:r>
            <w:r w:rsidR="00587F88" w:rsidRPr="00056CB9">
              <w:rPr>
                <w:rStyle w:val="Hyperlink"/>
                <w:rFonts w:asciiTheme="majorHAnsi" w:hAnsiTheme="majorHAnsi"/>
                <w:noProof/>
                <w:spacing w:val="-1"/>
                <w:lang w:val="sr-Cyrl-RS"/>
              </w:rPr>
              <w:t xml:space="preserve"> </w:t>
            </w:r>
            <w:r w:rsidR="00587F88" w:rsidRPr="00056CB9">
              <w:rPr>
                <w:rStyle w:val="Hyperlink"/>
                <w:rFonts w:asciiTheme="majorHAnsi" w:hAnsiTheme="majorHAnsi"/>
                <w:noProof/>
                <w:lang w:val="sr-Cyrl-RS"/>
              </w:rPr>
              <w:t>СТАРЕШИНЕ</w:t>
            </w:r>
            <w:r w:rsidR="00587F88">
              <w:rPr>
                <w:noProof/>
                <w:webHidden/>
              </w:rPr>
              <w:tab/>
            </w:r>
            <w:r w:rsidR="00587F88">
              <w:rPr>
                <w:noProof/>
                <w:webHidden/>
              </w:rPr>
              <w:fldChar w:fldCharType="begin"/>
            </w:r>
            <w:r w:rsidR="00587F88">
              <w:rPr>
                <w:noProof/>
                <w:webHidden/>
              </w:rPr>
              <w:instrText xml:space="preserve"> PAGEREF _Toc125972027 \h </w:instrText>
            </w:r>
            <w:r w:rsidR="00587F88">
              <w:rPr>
                <w:noProof/>
                <w:webHidden/>
              </w:rPr>
            </w:r>
            <w:r w:rsidR="00587F88">
              <w:rPr>
                <w:noProof/>
                <w:webHidden/>
              </w:rPr>
              <w:fldChar w:fldCharType="separate"/>
            </w:r>
            <w:r w:rsidR="00587F88">
              <w:rPr>
                <w:noProof/>
                <w:webHidden/>
              </w:rPr>
              <w:t>109</w:t>
            </w:r>
            <w:r w:rsidR="00587F88">
              <w:rPr>
                <w:noProof/>
                <w:webHidden/>
              </w:rPr>
              <w:fldChar w:fldCharType="end"/>
            </w:r>
          </w:hyperlink>
        </w:p>
        <w:p w14:paraId="5A10F8E8" w14:textId="073AD1BB"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28" w:history="1">
            <w:r w:rsidR="00587F88" w:rsidRPr="00056CB9">
              <w:rPr>
                <w:rStyle w:val="Hyperlink"/>
                <w:rFonts w:asciiTheme="majorHAnsi" w:hAnsiTheme="majorHAnsi"/>
                <w:noProof/>
                <w:lang w:val="sr-Cyrl-CS"/>
              </w:rPr>
              <w:t>19.3.ПРОГРАМ ПРИЛАГОЂАВАЊА НОВО-ПРИДОШЛИХ УЧЕНИКА/НАСТАВНИКА</w:t>
            </w:r>
            <w:r w:rsidR="00587F88">
              <w:rPr>
                <w:noProof/>
                <w:webHidden/>
              </w:rPr>
              <w:tab/>
            </w:r>
            <w:r w:rsidR="00587F88">
              <w:rPr>
                <w:noProof/>
                <w:webHidden/>
              </w:rPr>
              <w:fldChar w:fldCharType="begin"/>
            </w:r>
            <w:r w:rsidR="00587F88">
              <w:rPr>
                <w:noProof/>
                <w:webHidden/>
              </w:rPr>
              <w:instrText xml:space="preserve"> PAGEREF _Toc125972028 \h </w:instrText>
            </w:r>
            <w:r w:rsidR="00587F88">
              <w:rPr>
                <w:noProof/>
                <w:webHidden/>
              </w:rPr>
            </w:r>
            <w:r w:rsidR="00587F88">
              <w:rPr>
                <w:noProof/>
                <w:webHidden/>
              </w:rPr>
              <w:fldChar w:fldCharType="separate"/>
            </w:r>
            <w:r w:rsidR="00587F88">
              <w:rPr>
                <w:noProof/>
                <w:webHidden/>
              </w:rPr>
              <w:t>111</w:t>
            </w:r>
            <w:r w:rsidR="00587F88">
              <w:rPr>
                <w:noProof/>
                <w:webHidden/>
              </w:rPr>
              <w:fldChar w:fldCharType="end"/>
            </w:r>
          </w:hyperlink>
        </w:p>
        <w:p w14:paraId="5829B632" w14:textId="7DC7300B"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29" w:history="1">
            <w:r w:rsidR="00587F88" w:rsidRPr="00056CB9">
              <w:rPr>
                <w:rStyle w:val="Hyperlink"/>
                <w:noProof/>
                <w:lang w:val="sr-Cyrl-CS"/>
              </w:rPr>
              <w:t>19.4.ПРОГРАМ УВОЂЕЊА ПРИПРАВНИКА У ПОСАО И РАД</w:t>
            </w:r>
            <w:r w:rsidR="00587F88" w:rsidRPr="00056CB9">
              <w:rPr>
                <w:rStyle w:val="Hyperlink"/>
                <w:noProof/>
                <w:spacing w:val="-6"/>
                <w:lang w:val="sr-Cyrl-CS"/>
              </w:rPr>
              <w:t xml:space="preserve"> </w:t>
            </w:r>
            <w:r w:rsidR="00587F88" w:rsidRPr="00056CB9">
              <w:rPr>
                <w:rStyle w:val="Hyperlink"/>
                <w:noProof/>
                <w:lang w:val="sr-Cyrl-CS"/>
              </w:rPr>
              <w:t>ВОЛОНТЕРА</w:t>
            </w:r>
            <w:r w:rsidR="00587F88">
              <w:rPr>
                <w:noProof/>
                <w:webHidden/>
              </w:rPr>
              <w:tab/>
            </w:r>
            <w:r w:rsidR="00587F88">
              <w:rPr>
                <w:noProof/>
                <w:webHidden/>
              </w:rPr>
              <w:fldChar w:fldCharType="begin"/>
            </w:r>
            <w:r w:rsidR="00587F88">
              <w:rPr>
                <w:noProof/>
                <w:webHidden/>
              </w:rPr>
              <w:instrText xml:space="preserve"> PAGEREF _Toc125972029 \h </w:instrText>
            </w:r>
            <w:r w:rsidR="00587F88">
              <w:rPr>
                <w:noProof/>
                <w:webHidden/>
              </w:rPr>
            </w:r>
            <w:r w:rsidR="00587F88">
              <w:rPr>
                <w:noProof/>
                <w:webHidden/>
              </w:rPr>
              <w:fldChar w:fldCharType="separate"/>
            </w:r>
            <w:r w:rsidR="00587F88">
              <w:rPr>
                <w:noProof/>
                <w:webHidden/>
              </w:rPr>
              <w:t>113</w:t>
            </w:r>
            <w:r w:rsidR="00587F88">
              <w:rPr>
                <w:noProof/>
                <w:webHidden/>
              </w:rPr>
              <w:fldChar w:fldCharType="end"/>
            </w:r>
          </w:hyperlink>
        </w:p>
        <w:p w14:paraId="533F74CE" w14:textId="51AE7753"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30" w:history="1">
            <w:r w:rsidR="00587F88" w:rsidRPr="00056CB9">
              <w:rPr>
                <w:rStyle w:val="Hyperlink"/>
                <w:rFonts w:asciiTheme="majorHAnsi" w:hAnsiTheme="majorHAnsi"/>
                <w:noProof/>
                <w:lang w:val="sr-Cyrl-CS"/>
              </w:rPr>
              <w:t>19.5.ПРОГРАМ СТРУЧНОГ УСАВРШАВАЊА</w:t>
            </w:r>
            <w:r w:rsidR="00587F88" w:rsidRPr="00056CB9">
              <w:rPr>
                <w:rStyle w:val="Hyperlink"/>
                <w:rFonts w:asciiTheme="majorHAnsi" w:hAnsiTheme="majorHAnsi"/>
                <w:noProof/>
                <w:spacing w:val="-5"/>
                <w:lang w:val="sr-Cyrl-CS"/>
              </w:rPr>
              <w:t xml:space="preserve"> </w:t>
            </w:r>
            <w:r w:rsidR="00587F88" w:rsidRPr="00056CB9">
              <w:rPr>
                <w:rStyle w:val="Hyperlink"/>
                <w:rFonts w:asciiTheme="majorHAnsi" w:hAnsiTheme="majorHAnsi"/>
                <w:noProof/>
                <w:lang w:val="sr-Cyrl-CS"/>
              </w:rPr>
              <w:t>ЗАПОСЛЕНИХ</w:t>
            </w:r>
            <w:r w:rsidR="00587F88">
              <w:rPr>
                <w:noProof/>
                <w:webHidden/>
              </w:rPr>
              <w:tab/>
            </w:r>
            <w:r w:rsidR="00587F88">
              <w:rPr>
                <w:noProof/>
                <w:webHidden/>
              </w:rPr>
              <w:fldChar w:fldCharType="begin"/>
            </w:r>
            <w:r w:rsidR="00587F88">
              <w:rPr>
                <w:noProof/>
                <w:webHidden/>
              </w:rPr>
              <w:instrText xml:space="preserve"> PAGEREF _Toc125972030 \h </w:instrText>
            </w:r>
            <w:r w:rsidR="00587F88">
              <w:rPr>
                <w:noProof/>
                <w:webHidden/>
              </w:rPr>
            </w:r>
            <w:r w:rsidR="00587F88">
              <w:rPr>
                <w:noProof/>
                <w:webHidden/>
              </w:rPr>
              <w:fldChar w:fldCharType="separate"/>
            </w:r>
            <w:r w:rsidR="00587F88">
              <w:rPr>
                <w:noProof/>
                <w:webHidden/>
              </w:rPr>
              <w:t>115</w:t>
            </w:r>
            <w:r w:rsidR="00587F88">
              <w:rPr>
                <w:noProof/>
                <w:webHidden/>
              </w:rPr>
              <w:fldChar w:fldCharType="end"/>
            </w:r>
          </w:hyperlink>
        </w:p>
        <w:p w14:paraId="4470D81B" w14:textId="1166B660"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31" w:history="1">
            <w:r w:rsidR="00587F88" w:rsidRPr="00056CB9">
              <w:rPr>
                <w:rStyle w:val="Hyperlink"/>
                <w:rFonts w:asciiTheme="majorHAnsi" w:hAnsiTheme="majorHAnsi"/>
                <w:noProof/>
                <w:lang w:val="sr-Cyrl-CS"/>
              </w:rPr>
              <w:t>19.6. ПРОГРАМИ РАДА СТРУЧНИХ</w:t>
            </w:r>
            <w:r w:rsidR="00587F88" w:rsidRPr="00056CB9">
              <w:rPr>
                <w:rStyle w:val="Hyperlink"/>
                <w:rFonts w:asciiTheme="majorHAnsi" w:hAnsiTheme="majorHAnsi"/>
                <w:noProof/>
                <w:spacing w:val="-2"/>
                <w:lang w:val="sr-Cyrl-CS"/>
              </w:rPr>
              <w:t xml:space="preserve"> </w:t>
            </w:r>
            <w:r w:rsidR="00587F88" w:rsidRPr="00056CB9">
              <w:rPr>
                <w:rStyle w:val="Hyperlink"/>
                <w:rFonts w:asciiTheme="majorHAnsi" w:hAnsiTheme="majorHAnsi"/>
                <w:noProof/>
                <w:lang w:val="sr-Cyrl-CS"/>
              </w:rPr>
              <w:t>САРАДНИКА</w:t>
            </w:r>
            <w:r w:rsidR="00587F88">
              <w:rPr>
                <w:noProof/>
                <w:webHidden/>
              </w:rPr>
              <w:tab/>
            </w:r>
            <w:r w:rsidR="00587F88">
              <w:rPr>
                <w:noProof/>
                <w:webHidden/>
              </w:rPr>
              <w:fldChar w:fldCharType="begin"/>
            </w:r>
            <w:r w:rsidR="00587F88">
              <w:rPr>
                <w:noProof/>
                <w:webHidden/>
              </w:rPr>
              <w:instrText xml:space="preserve"> PAGEREF _Toc125972031 \h </w:instrText>
            </w:r>
            <w:r w:rsidR="00587F88">
              <w:rPr>
                <w:noProof/>
                <w:webHidden/>
              </w:rPr>
            </w:r>
            <w:r w:rsidR="00587F88">
              <w:rPr>
                <w:noProof/>
                <w:webHidden/>
              </w:rPr>
              <w:fldChar w:fldCharType="separate"/>
            </w:r>
            <w:r w:rsidR="00587F88">
              <w:rPr>
                <w:noProof/>
                <w:webHidden/>
              </w:rPr>
              <w:t>117</w:t>
            </w:r>
            <w:r w:rsidR="00587F88">
              <w:rPr>
                <w:noProof/>
                <w:webHidden/>
              </w:rPr>
              <w:fldChar w:fldCharType="end"/>
            </w:r>
          </w:hyperlink>
        </w:p>
        <w:p w14:paraId="381F5269" w14:textId="0C783AB1"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32" w:history="1">
            <w:r w:rsidR="00587F88" w:rsidRPr="00056CB9">
              <w:rPr>
                <w:rStyle w:val="Hyperlink"/>
                <w:rFonts w:asciiTheme="majorHAnsi" w:hAnsiTheme="majorHAnsi"/>
                <w:noProof/>
                <w:lang w:val="sr-Cyrl-CS"/>
              </w:rPr>
              <w:t>19.7</w:t>
            </w:r>
            <w:r w:rsidR="00587F88" w:rsidRPr="00056CB9">
              <w:rPr>
                <w:rStyle w:val="Hyperlink"/>
                <w:rFonts w:asciiTheme="majorHAnsi" w:eastAsia="Calibri" w:hAnsiTheme="majorHAnsi"/>
                <w:noProof/>
                <w:lang w:val="sr-Cyrl-RS"/>
              </w:rPr>
              <w:t xml:space="preserve"> ПЛАН УКЉУЧИВАЊА ШКОЛЕ У НАЦИОНАЛНЕ И МЕЂУНАРОДНЕ РАЗВОЈНЕ ПРОЈЕКТЕ</w:t>
            </w:r>
            <w:r w:rsidR="00587F88">
              <w:rPr>
                <w:noProof/>
                <w:webHidden/>
              </w:rPr>
              <w:tab/>
            </w:r>
            <w:r w:rsidR="00587F88">
              <w:rPr>
                <w:noProof/>
                <w:webHidden/>
              </w:rPr>
              <w:fldChar w:fldCharType="begin"/>
            </w:r>
            <w:r w:rsidR="00587F88">
              <w:rPr>
                <w:noProof/>
                <w:webHidden/>
              </w:rPr>
              <w:instrText xml:space="preserve"> PAGEREF _Toc125972032 \h </w:instrText>
            </w:r>
            <w:r w:rsidR="00587F88">
              <w:rPr>
                <w:noProof/>
                <w:webHidden/>
              </w:rPr>
            </w:r>
            <w:r w:rsidR="00587F88">
              <w:rPr>
                <w:noProof/>
                <w:webHidden/>
              </w:rPr>
              <w:fldChar w:fldCharType="separate"/>
            </w:r>
            <w:r w:rsidR="00587F88">
              <w:rPr>
                <w:noProof/>
                <w:webHidden/>
              </w:rPr>
              <w:t>119</w:t>
            </w:r>
            <w:r w:rsidR="00587F88">
              <w:rPr>
                <w:noProof/>
                <w:webHidden/>
              </w:rPr>
              <w:fldChar w:fldCharType="end"/>
            </w:r>
          </w:hyperlink>
        </w:p>
        <w:p w14:paraId="24A94E61" w14:textId="5BF3BC7A"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33" w:history="1">
            <w:r w:rsidR="00587F88" w:rsidRPr="00056CB9">
              <w:rPr>
                <w:rStyle w:val="Hyperlink"/>
                <w:rFonts w:asciiTheme="majorHAnsi" w:hAnsiTheme="majorHAnsi"/>
                <w:noProof/>
                <w:lang w:val="sr-Cyrl-RS"/>
              </w:rPr>
              <w:t>20. МЕЂУПРЕДМЕТНЕ КОМПЕТЕНЦИЈЕ И СТАНДАРДИ ПОСТИГНУЋА УЧЕНИКА</w:t>
            </w:r>
            <w:r w:rsidR="00587F88">
              <w:rPr>
                <w:noProof/>
                <w:webHidden/>
              </w:rPr>
              <w:tab/>
            </w:r>
            <w:r w:rsidR="00587F88">
              <w:rPr>
                <w:noProof/>
                <w:webHidden/>
              </w:rPr>
              <w:fldChar w:fldCharType="begin"/>
            </w:r>
            <w:r w:rsidR="00587F88">
              <w:rPr>
                <w:noProof/>
                <w:webHidden/>
              </w:rPr>
              <w:instrText xml:space="preserve"> PAGEREF _Toc125972033 \h </w:instrText>
            </w:r>
            <w:r w:rsidR="00587F88">
              <w:rPr>
                <w:noProof/>
                <w:webHidden/>
              </w:rPr>
            </w:r>
            <w:r w:rsidR="00587F88">
              <w:rPr>
                <w:noProof/>
                <w:webHidden/>
              </w:rPr>
              <w:fldChar w:fldCharType="separate"/>
            </w:r>
            <w:r w:rsidR="00587F88">
              <w:rPr>
                <w:noProof/>
                <w:webHidden/>
              </w:rPr>
              <w:t>121</w:t>
            </w:r>
            <w:r w:rsidR="00587F88">
              <w:rPr>
                <w:noProof/>
                <w:webHidden/>
              </w:rPr>
              <w:fldChar w:fldCharType="end"/>
            </w:r>
          </w:hyperlink>
        </w:p>
        <w:p w14:paraId="0E30969D" w14:textId="75C942B1"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34" w:history="1">
            <w:r w:rsidR="00587F88" w:rsidRPr="00056CB9">
              <w:rPr>
                <w:rStyle w:val="Hyperlink"/>
                <w:rFonts w:asciiTheme="majorHAnsi" w:hAnsiTheme="majorHAnsi"/>
                <w:noProof/>
                <w:lang w:val="sr-Cyrl-CS"/>
              </w:rPr>
              <w:t>20.1. Стандарди</w:t>
            </w:r>
            <w:r w:rsidR="00587F88" w:rsidRPr="00056CB9">
              <w:rPr>
                <w:rStyle w:val="Hyperlink"/>
                <w:rFonts w:asciiTheme="majorHAnsi" w:hAnsiTheme="majorHAnsi"/>
                <w:noProof/>
                <w:spacing w:val="-1"/>
                <w:lang w:val="sr-Cyrl-CS"/>
              </w:rPr>
              <w:t xml:space="preserve"> </w:t>
            </w:r>
            <w:r w:rsidR="00587F88" w:rsidRPr="00056CB9">
              <w:rPr>
                <w:rStyle w:val="Hyperlink"/>
                <w:rFonts w:asciiTheme="majorHAnsi" w:hAnsiTheme="majorHAnsi"/>
                <w:noProof/>
                <w:lang w:val="sr-Cyrl-CS"/>
              </w:rPr>
              <w:t>образовања</w:t>
            </w:r>
            <w:r w:rsidR="00587F88">
              <w:rPr>
                <w:noProof/>
                <w:webHidden/>
              </w:rPr>
              <w:tab/>
            </w:r>
            <w:r w:rsidR="00587F88">
              <w:rPr>
                <w:noProof/>
                <w:webHidden/>
              </w:rPr>
              <w:fldChar w:fldCharType="begin"/>
            </w:r>
            <w:r w:rsidR="00587F88">
              <w:rPr>
                <w:noProof/>
                <w:webHidden/>
              </w:rPr>
              <w:instrText xml:space="preserve"> PAGEREF _Toc125972034 \h </w:instrText>
            </w:r>
            <w:r w:rsidR="00587F88">
              <w:rPr>
                <w:noProof/>
                <w:webHidden/>
              </w:rPr>
            </w:r>
            <w:r w:rsidR="00587F88">
              <w:rPr>
                <w:noProof/>
                <w:webHidden/>
              </w:rPr>
              <w:fldChar w:fldCharType="separate"/>
            </w:r>
            <w:r w:rsidR="00587F88">
              <w:rPr>
                <w:noProof/>
                <w:webHidden/>
              </w:rPr>
              <w:t>121</w:t>
            </w:r>
            <w:r w:rsidR="00587F88">
              <w:rPr>
                <w:noProof/>
                <w:webHidden/>
              </w:rPr>
              <w:fldChar w:fldCharType="end"/>
            </w:r>
          </w:hyperlink>
        </w:p>
        <w:p w14:paraId="790EC16D" w14:textId="7FB9564B"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35" w:history="1">
            <w:r w:rsidR="00587F88" w:rsidRPr="00056CB9">
              <w:rPr>
                <w:rStyle w:val="Hyperlink"/>
                <w:rFonts w:asciiTheme="majorHAnsi" w:hAnsiTheme="majorHAnsi"/>
                <w:noProof/>
                <w:lang w:val="sr-Cyrl-CS"/>
              </w:rPr>
              <w:t>20.2. Кључне и опште међупредметне компетенције</w:t>
            </w:r>
            <w:r w:rsidR="00587F88">
              <w:rPr>
                <w:noProof/>
                <w:webHidden/>
              </w:rPr>
              <w:tab/>
            </w:r>
            <w:r w:rsidR="00587F88">
              <w:rPr>
                <w:noProof/>
                <w:webHidden/>
              </w:rPr>
              <w:fldChar w:fldCharType="begin"/>
            </w:r>
            <w:r w:rsidR="00587F88">
              <w:rPr>
                <w:noProof/>
                <w:webHidden/>
              </w:rPr>
              <w:instrText xml:space="preserve"> PAGEREF _Toc125972035 \h </w:instrText>
            </w:r>
            <w:r w:rsidR="00587F88">
              <w:rPr>
                <w:noProof/>
                <w:webHidden/>
              </w:rPr>
            </w:r>
            <w:r w:rsidR="00587F88">
              <w:rPr>
                <w:noProof/>
                <w:webHidden/>
              </w:rPr>
              <w:fldChar w:fldCharType="separate"/>
            </w:r>
            <w:r w:rsidR="00587F88">
              <w:rPr>
                <w:noProof/>
                <w:webHidden/>
              </w:rPr>
              <w:t>121</w:t>
            </w:r>
            <w:r w:rsidR="00587F88">
              <w:rPr>
                <w:noProof/>
                <w:webHidden/>
              </w:rPr>
              <w:fldChar w:fldCharType="end"/>
            </w:r>
          </w:hyperlink>
        </w:p>
        <w:p w14:paraId="461F5BDF" w14:textId="19F1A810" w:rsidR="00587F88" w:rsidRDefault="00000000">
          <w:pPr>
            <w:pStyle w:val="TOC2"/>
            <w:tabs>
              <w:tab w:val="right" w:leader="dot" w:pos="10340"/>
            </w:tabs>
            <w:rPr>
              <w:rFonts w:asciiTheme="minorHAnsi" w:eastAsiaTheme="minorEastAsia" w:hAnsiTheme="minorHAnsi" w:cstheme="minorBidi"/>
              <w:b w:val="0"/>
              <w:bCs w:val="0"/>
              <w:noProof/>
              <w:sz w:val="22"/>
              <w:szCs w:val="22"/>
              <w:lang w:val="en-GB" w:eastAsia="en-GB"/>
            </w:rPr>
          </w:pPr>
          <w:hyperlink w:anchor="_Toc125972036" w:history="1">
            <w:r w:rsidR="00587F88" w:rsidRPr="00056CB9">
              <w:rPr>
                <w:rStyle w:val="Hyperlink"/>
                <w:rFonts w:asciiTheme="majorHAnsi" w:hAnsiTheme="majorHAnsi"/>
                <w:noProof/>
                <w:lang w:val="sr-Cyrl-CS"/>
              </w:rPr>
              <w:t>20.3. Исходи образовања и васпитања</w:t>
            </w:r>
            <w:r w:rsidR="00587F88">
              <w:rPr>
                <w:noProof/>
                <w:webHidden/>
              </w:rPr>
              <w:tab/>
            </w:r>
            <w:r w:rsidR="00587F88">
              <w:rPr>
                <w:noProof/>
                <w:webHidden/>
              </w:rPr>
              <w:fldChar w:fldCharType="begin"/>
            </w:r>
            <w:r w:rsidR="00587F88">
              <w:rPr>
                <w:noProof/>
                <w:webHidden/>
              </w:rPr>
              <w:instrText xml:space="preserve"> PAGEREF _Toc125972036 \h </w:instrText>
            </w:r>
            <w:r w:rsidR="00587F88">
              <w:rPr>
                <w:noProof/>
                <w:webHidden/>
              </w:rPr>
            </w:r>
            <w:r w:rsidR="00587F88">
              <w:rPr>
                <w:noProof/>
                <w:webHidden/>
              </w:rPr>
              <w:fldChar w:fldCharType="separate"/>
            </w:r>
            <w:r w:rsidR="00587F88">
              <w:rPr>
                <w:noProof/>
                <w:webHidden/>
              </w:rPr>
              <w:t>122</w:t>
            </w:r>
            <w:r w:rsidR="00587F88">
              <w:rPr>
                <w:noProof/>
                <w:webHidden/>
              </w:rPr>
              <w:fldChar w:fldCharType="end"/>
            </w:r>
          </w:hyperlink>
        </w:p>
        <w:p w14:paraId="3C145BCB" w14:textId="4AAF00F5"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37" w:history="1">
            <w:r w:rsidR="00587F88" w:rsidRPr="00056CB9">
              <w:rPr>
                <w:rStyle w:val="Hyperlink"/>
                <w:rFonts w:asciiTheme="majorHAnsi" w:hAnsiTheme="majorHAnsi" w:cstheme="minorHAnsi"/>
                <w:noProof/>
                <w:lang w:val="sr-Cyrl-RS"/>
              </w:rPr>
              <w:t>21.</w:t>
            </w:r>
            <w:r w:rsidR="00587F88" w:rsidRPr="00056CB9">
              <w:rPr>
                <w:rStyle w:val="Hyperlink"/>
                <w:noProof/>
                <w:lang w:val="sr-Cyrl-RS"/>
              </w:rPr>
              <w:t xml:space="preserve"> ПРОГРАМ РАЗВОЈА ИНКЛУЗИВНЕ</w:t>
            </w:r>
            <w:r w:rsidR="00587F88" w:rsidRPr="00056CB9">
              <w:rPr>
                <w:rStyle w:val="Hyperlink"/>
                <w:noProof/>
                <w:spacing w:val="-1"/>
                <w:lang w:val="sr-Cyrl-RS"/>
              </w:rPr>
              <w:t xml:space="preserve"> </w:t>
            </w:r>
            <w:r w:rsidR="00587F88" w:rsidRPr="00056CB9">
              <w:rPr>
                <w:rStyle w:val="Hyperlink"/>
                <w:noProof/>
                <w:lang w:val="sr-Cyrl-RS"/>
              </w:rPr>
              <w:t>КУЛТУРЕ</w:t>
            </w:r>
            <w:r w:rsidR="00587F88" w:rsidRPr="00056CB9">
              <w:rPr>
                <w:rStyle w:val="Hyperlink"/>
                <w:noProof/>
                <w:lang w:val="sr-Cyrl-CS"/>
              </w:rPr>
              <w:t>-ПОДРШКЕ УЧЕНИЦИМА</w:t>
            </w:r>
            <w:r w:rsidR="00587F88">
              <w:rPr>
                <w:noProof/>
                <w:webHidden/>
              </w:rPr>
              <w:tab/>
            </w:r>
            <w:r w:rsidR="00587F88">
              <w:rPr>
                <w:noProof/>
                <w:webHidden/>
              </w:rPr>
              <w:fldChar w:fldCharType="begin"/>
            </w:r>
            <w:r w:rsidR="00587F88">
              <w:rPr>
                <w:noProof/>
                <w:webHidden/>
              </w:rPr>
              <w:instrText xml:space="preserve"> PAGEREF _Toc125972037 \h </w:instrText>
            </w:r>
            <w:r w:rsidR="00587F88">
              <w:rPr>
                <w:noProof/>
                <w:webHidden/>
              </w:rPr>
            </w:r>
            <w:r w:rsidR="00587F88">
              <w:rPr>
                <w:noProof/>
                <w:webHidden/>
              </w:rPr>
              <w:fldChar w:fldCharType="separate"/>
            </w:r>
            <w:r w:rsidR="00587F88">
              <w:rPr>
                <w:noProof/>
                <w:webHidden/>
              </w:rPr>
              <w:t>123</w:t>
            </w:r>
            <w:r w:rsidR="00587F88">
              <w:rPr>
                <w:noProof/>
                <w:webHidden/>
              </w:rPr>
              <w:fldChar w:fldCharType="end"/>
            </w:r>
          </w:hyperlink>
        </w:p>
        <w:p w14:paraId="74125628" w14:textId="63A9C7CF"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38" w:history="1">
            <w:r w:rsidR="00587F88" w:rsidRPr="00056CB9">
              <w:rPr>
                <w:rStyle w:val="Hyperlink"/>
                <w:rFonts w:asciiTheme="majorHAnsi" w:hAnsiTheme="majorHAnsi"/>
                <w:noProof/>
                <w:lang w:val="sr-Cyrl-RS"/>
              </w:rPr>
              <w:t>22. ПРОГРАМ БЕЗБЕДНОСТИ И ЗДРАВЉА НА РАДУ</w:t>
            </w:r>
            <w:r w:rsidR="00587F88">
              <w:rPr>
                <w:noProof/>
                <w:webHidden/>
              </w:rPr>
              <w:tab/>
            </w:r>
            <w:r w:rsidR="00587F88">
              <w:rPr>
                <w:noProof/>
                <w:webHidden/>
              </w:rPr>
              <w:fldChar w:fldCharType="begin"/>
            </w:r>
            <w:r w:rsidR="00587F88">
              <w:rPr>
                <w:noProof/>
                <w:webHidden/>
              </w:rPr>
              <w:instrText xml:space="preserve"> PAGEREF _Toc125972038 \h </w:instrText>
            </w:r>
            <w:r w:rsidR="00587F88">
              <w:rPr>
                <w:noProof/>
                <w:webHidden/>
              </w:rPr>
            </w:r>
            <w:r w:rsidR="00587F88">
              <w:rPr>
                <w:noProof/>
                <w:webHidden/>
              </w:rPr>
              <w:fldChar w:fldCharType="separate"/>
            </w:r>
            <w:r w:rsidR="00587F88">
              <w:rPr>
                <w:noProof/>
                <w:webHidden/>
              </w:rPr>
              <w:t>131</w:t>
            </w:r>
            <w:r w:rsidR="00587F88">
              <w:rPr>
                <w:noProof/>
                <w:webHidden/>
              </w:rPr>
              <w:fldChar w:fldCharType="end"/>
            </w:r>
          </w:hyperlink>
        </w:p>
        <w:p w14:paraId="7E802D72" w14:textId="277B115E" w:rsidR="00587F88" w:rsidRDefault="00000000">
          <w:pPr>
            <w:pStyle w:val="TOC1"/>
            <w:tabs>
              <w:tab w:val="left" w:pos="1100"/>
              <w:tab w:val="right" w:leader="dot" w:pos="10340"/>
            </w:tabs>
            <w:rPr>
              <w:rFonts w:asciiTheme="minorHAnsi" w:eastAsiaTheme="minorEastAsia" w:hAnsiTheme="minorHAnsi" w:cstheme="minorBidi"/>
              <w:b w:val="0"/>
              <w:bCs w:val="0"/>
              <w:noProof/>
              <w:sz w:val="22"/>
              <w:szCs w:val="22"/>
              <w:lang w:val="en-GB" w:eastAsia="en-GB"/>
            </w:rPr>
          </w:pPr>
          <w:hyperlink w:anchor="_Toc125972039" w:history="1">
            <w:r w:rsidR="00587F88" w:rsidRPr="00056CB9">
              <w:rPr>
                <w:rStyle w:val="Hyperlink"/>
                <w:rFonts w:asciiTheme="majorHAnsi" w:hAnsiTheme="majorHAnsi"/>
                <w:noProof/>
                <w:lang w:val="sr-Cyrl-CS"/>
              </w:rPr>
              <w:t>23.</w:t>
            </w:r>
            <w:r w:rsidR="00587F88">
              <w:rPr>
                <w:rFonts w:asciiTheme="minorHAnsi" w:eastAsiaTheme="minorEastAsia" w:hAnsiTheme="minorHAnsi" w:cstheme="minorBidi"/>
                <w:b w:val="0"/>
                <w:bCs w:val="0"/>
                <w:noProof/>
                <w:sz w:val="22"/>
                <w:szCs w:val="22"/>
                <w:lang w:val="en-GB" w:eastAsia="en-GB"/>
              </w:rPr>
              <w:tab/>
            </w:r>
            <w:r w:rsidR="00587F88" w:rsidRPr="00056CB9">
              <w:rPr>
                <w:rStyle w:val="Hyperlink"/>
                <w:rFonts w:asciiTheme="majorHAnsi" w:hAnsiTheme="majorHAnsi"/>
                <w:noProof/>
                <w:lang w:val="sr-Cyrl-CS"/>
              </w:rPr>
              <w:t>ПРАЋЕЊЕ И ЕВАЛУАЦИЈА ШКОЛСКОГ ПРОГРАМА</w:t>
            </w:r>
            <w:r w:rsidR="00587F88">
              <w:rPr>
                <w:noProof/>
                <w:webHidden/>
              </w:rPr>
              <w:tab/>
            </w:r>
            <w:r w:rsidR="00587F88">
              <w:rPr>
                <w:noProof/>
                <w:webHidden/>
              </w:rPr>
              <w:fldChar w:fldCharType="begin"/>
            </w:r>
            <w:r w:rsidR="00587F88">
              <w:rPr>
                <w:noProof/>
                <w:webHidden/>
              </w:rPr>
              <w:instrText xml:space="preserve"> PAGEREF _Toc125972039 \h </w:instrText>
            </w:r>
            <w:r w:rsidR="00587F88">
              <w:rPr>
                <w:noProof/>
                <w:webHidden/>
              </w:rPr>
            </w:r>
            <w:r w:rsidR="00587F88">
              <w:rPr>
                <w:noProof/>
                <w:webHidden/>
              </w:rPr>
              <w:fldChar w:fldCharType="separate"/>
            </w:r>
            <w:r w:rsidR="00587F88">
              <w:rPr>
                <w:noProof/>
                <w:webHidden/>
              </w:rPr>
              <w:t>132</w:t>
            </w:r>
            <w:r w:rsidR="00587F88">
              <w:rPr>
                <w:noProof/>
                <w:webHidden/>
              </w:rPr>
              <w:fldChar w:fldCharType="end"/>
            </w:r>
          </w:hyperlink>
        </w:p>
        <w:p w14:paraId="165C646E" w14:textId="6EB00112" w:rsidR="00587F88" w:rsidRDefault="00000000">
          <w:pPr>
            <w:pStyle w:val="TOC3"/>
            <w:tabs>
              <w:tab w:val="right" w:leader="dot" w:pos="10340"/>
            </w:tabs>
            <w:rPr>
              <w:rFonts w:asciiTheme="minorHAnsi" w:eastAsiaTheme="minorEastAsia" w:hAnsiTheme="minorHAnsi" w:cstheme="minorBidi"/>
              <w:b w:val="0"/>
              <w:bCs w:val="0"/>
              <w:noProof/>
              <w:sz w:val="22"/>
              <w:szCs w:val="22"/>
              <w:lang w:val="en-GB" w:eastAsia="en-GB"/>
            </w:rPr>
          </w:pPr>
          <w:hyperlink w:anchor="_Toc125972040" w:history="1">
            <w:r w:rsidR="00587F88" w:rsidRPr="00056CB9">
              <w:rPr>
                <w:rStyle w:val="Hyperlink"/>
                <w:rFonts w:asciiTheme="majorHAnsi" w:hAnsiTheme="majorHAnsi"/>
                <w:noProof/>
              </w:rPr>
              <w:t>Оквирни план рада Тима</w:t>
            </w:r>
            <w:r w:rsidR="00587F88">
              <w:rPr>
                <w:noProof/>
                <w:webHidden/>
              </w:rPr>
              <w:tab/>
            </w:r>
            <w:r w:rsidR="00587F88">
              <w:rPr>
                <w:noProof/>
                <w:webHidden/>
              </w:rPr>
              <w:fldChar w:fldCharType="begin"/>
            </w:r>
            <w:r w:rsidR="00587F88">
              <w:rPr>
                <w:noProof/>
                <w:webHidden/>
              </w:rPr>
              <w:instrText xml:space="preserve"> PAGEREF _Toc125972040 \h </w:instrText>
            </w:r>
            <w:r w:rsidR="00587F88">
              <w:rPr>
                <w:noProof/>
                <w:webHidden/>
              </w:rPr>
            </w:r>
            <w:r w:rsidR="00587F88">
              <w:rPr>
                <w:noProof/>
                <w:webHidden/>
              </w:rPr>
              <w:fldChar w:fldCharType="separate"/>
            </w:r>
            <w:r w:rsidR="00587F88">
              <w:rPr>
                <w:noProof/>
                <w:webHidden/>
              </w:rPr>
              <w:t>132</w:t>
            </w:r>
            <w:r w:rsidR="00587F88">
              <w:rPr>
                <w:noProof/>
                <w:webHidden/>
              </w:rPr>
              <w:fldChar w:fldCharType="end"/>
            </w:r>
          </w:hyperlink>
        </w:p>
        <w:p w14:paraId="718586BB" w14:textId="783D129D"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41" w:history="1">
            <w:r w:rsidR="00587F88" w:rsidRPr="00056CB9">
              <w:rPr>
                <w:rStyle w:val="Hyperlink"/>
                <w:noProof/>
              </w:rPr>
              <w:t>АНЕКС ШКОЛСКОГ ПРОГРАМА</w:t>
            </w:r>
            <w:r w:rsidR="00587F88" w:rsidRPr="00056CB9">
              <w:rPr>
                <w:rStyle w:val="Hyperlink"/>
                <w:noProof/>
                <w:lang w:val="sr-Cyrl-RS"/>
              </w:rPr>
              <w:t xml:space="preserve"> ЗА ТРЕЋИ РАЗРЕД</w:t>
            </w:r>
            <w:r w:rsidR="00587F88">
              <w:rPr>
                <w:noProof/>
                <w:webHidden/>
              </w:rPr>
              <w:tab/>
            </w:r>
            <w:r w:rsidR="00587F88">
              <w:rPr>
                <w:noProof/>
                <w:webHidden/>
              </w:rPr>
              <w:fldChar w:fldCharType="begin"/>
            </w:r>
            <w:r w:rsidR="00587F88">
              <w:rPr>
                <w:noProof/>
                <w:webHidden/>
              </w:rPr>
              <w:instrText xml:space="preserve"> PAGEREF _Toc125972041 \h </w:instrText>
            </w:r>
            <w:r w:rsidR="00587F88">
              <w:rPr>
                <w:noProof/>
                <w:webHidden/>
              </w:rPr>
            </w:r>
            <w:r w:rsidR="00587F88">
              <w:rPr>
                <w:noProof/>
                <w:webHidden/>
              </w:rPr>
              <w:fldChar w:fldCharType="separate"/>
            </w:r>
            <w:r w:rsidR="00587F88">
              <w:rPr>
                <w:noProof/>
                <w:webHidden/>
              </w:rPr>
              <w:t>133</w:t>
            </w:r>
            <w:r w:rsidR="00587F88">
              <w:rPr>
                <w:noProof/>
                <w:webHidden/>
              </w:rPr>
              <w:fldChar w:fldCharType="end"/>
            </w:r>
          </w:hyperlink>
        </w:p>
        <w:p w14:paraId="2A8EABAC" w14:textId="10D5A498" w:rsidR="00587F88" w:rsidRDefault="00000000">
          <w:pPr>
            <w:pStyle w:val="TOC1"/>
            <w:tabs>
              <w:tab w:val="right" w:leader="dot" w:pos="10340"/>
            </w:tabs>
            <w:rPr>
              <w:rFonts w:asciiTheme="minorHAnsi" w:eastAsiaTheme="minorEastAsia" w:hAnsiTheme="minorHAnsi" w:cstheme="minorBidi"/>
              <w:b w:val="0"/>
              <w:bCs w:val="0"/>
              <w:noProof/>
              <w:sz w:val="22"/>
              <w:szCs w:val="22"/>
              <w:lang w:val="en-GB" w:eastAsia="en-GB"/>
            </w:rPr>
          </w:pPr>
          <w:hyperlink w:anchor="_Toc125972042" w:history="1">
            <w:r w:rsidR="00587F88" w:rsidRPr="00056CB9">
              <w:rPr>
                <w:rStyle w:val="Hyperlink"/>
                <w:rFonts w:asciiTheme="majorHAnsi" w:hAnsiTheme="majorHAnsi"/>
                <w:noProof/>
                <w:lang w:val="sr-Cyrl-RS"/>
              </w:rPr>
              <w:t>АНЕКС ШКОЛСКОГ ПРОГРАМА ЗА ПРВИ РАЗРЕД</w:t>
            </w:r>
            <w:r w:rsidR="00587F88">
              <w:rPr>
                <w:noProof/>
                <w:webHidden/>
              </w:rPr>
              <w:tab/>
            </w:r>
            <w:r w:rsidR="00587F88">
              <w:rPr>
                <w:noProof/>
                <w:webHidden/>
              </w:rPr>
              <w:fldChar w:fldCharType="begin"/>
            </w:r>
            <w:r w:rsidR="00587F88">
              <w:rPr>
                <w:noProof/>
                <w:webHidden/>
              </w:rPr>
              <w:instrText xml:space="preserve"> PAGEREF _Toc125972042 \h </w:instrText>
            </w:r>
            <w:r w:rsidR="00587F88">
              <w:rPr>
                <w:noProof/>
                <w:webHidden/>
              </w:rPr>
            </w:r>
            <w:r w:rsidR="00587F88">
              <w:rPr>
                <w:noProof/>
                <w:webHidden/>
              </w:rPr>
              <w:fldChar w:fldCharType="separate"/>
            </w:r>
            <w:r w:rsidR="00587F88">
              <w:rPr>
                <w:noProof/>
                <w:webHidden/>
              </w:rPr>
              <w:t>134</w:t>
            </w:r>
            <w:r w:rsidR="00587F88">
              <w:rPr>
                <w:noProof/>
                <w:webHidden/>
              </w:rPr>
              <w:fldChar w:fldCharType="end"/>
            </w:r>
          </w:hyperlink>
        </w:p>
        <w:p w14:paraId="2A6DFDA7" w14:textId="3E5CA327" w:rsidR="00AF1A5D" w:rsidRDefault="00AF1A5D">
          <w:r>
            <w:rPr>
              <w:b/>
              <w:bCs/>
              <w:noProof/>
            </w:rPr>
            <w:fldChar w:fldCharType="end"/>
          </w:r>
        </w:p>
      </w:sdtContent>
    </w:sdt>
    <w:p w14:paraId="58A8C443" w14:textId="77777777" w:rsidR="00755D55" w:rsidRDefault="00755D55">
      <w:pPr>
        <w:jc w:val="center"/>
        <w:rPr>
          <w:rFonts w:asciiTheme="majorHAnsi" w:hAnsiTheme="majorHAnsi"/>
          <w:lang w:val="sr-Cyrl-CS"/>
        </w:rPr>
      </w:pPr>
    </w:p>
    <w:p w14:paraId="5D7E1AF3" w14:textId="77777777" w:rsidR="00AF1A5D" w:rsidRPr="004A3396" w:rsidRDefault="00AF1A5D">
      <w:pPr>
        <w:jc w:val="center"/>
        <w:rPr>
          <w:rFonts w:asciiTheme="majorHAnsi" w:hAnsiTheme="majorHAnsi"/>
          <w:lang w:val="sr-Cyrl-CS"/>
        </w:rPr>
        <w:sectPr w:rsidR="00AF1A5D" w:rsidRPr="004A3396" w:rsidSect="00EB291C">
          <w:headerReference w:type="default" r:id="rId10"/>
          <w:footerReference w:type="default" r:id="rId11"/>
          <w:type w:val="nextColumn"/>
          <w:pgSz w:w="11910" w:h="16850"/>
          <w:pgMar w:top="1040" w:right="522" w:bottom="522" w:left="1038" w:header="574" w:footer="899" w:gutter="0"/>
          <w:pgNumType w:start="2"/>
          <w:cols w:space="720"/>
        </w:sectPr>
      </w:pPr>
    </w:p>
    <w:p w14:paraId="47DE6E9E" w14:textId="6384207A" w:rsidR="002C4B0E" w:rsidRPr="004A3396" w:rsidRDefault="00D74124">
      <w:pPr>
        <w:pStyle w:val="Heading1"/>
        <w:spacing w:before="251"/>
        <w:ind w:left="0"/>
        <w:rPr>
          <w:rFonts w:asciiTheme="majorHAnsi" w:hAnsiTheme="majorHAnsi"/>
          <w:lang w:val="sr-Cyrl-CS"/>
        </w:rPr>
      </w:pPr>
      <w:bookmarkStart w:id="1" w:name="_TOC_250073"/>
      <w:bookmarkStart w:id="2" w:name="_Toc125971960"/>
      <w:bookmarkEnd w:id="1"/>
      <w:r w:rsidRPr="004A3396">
        <w:rPr>
          <w:rFonts w:asciiTheme="majorHAnsi" w:hAnsiTheme="majorHAnsi"/>
          <w:lang w:val="sr-Cyrl-CS"/>
        </w:rPr>
        <w:lastRenderedPageBreak/>
        <w:t>Уводни део</w:t>
      </w:r>
      <w:bookmarkEnd w:id="2"/>
    </w:p>
    <w:p w14:paraId="362ECCF2" w14:textId="77777777" w:rsidR="00755D55" w:rsidRPr="002C4B0E" w:rsidRDefault="00D74124" w:rsidP="002C4B0E">
      <w:pPr>
        <w:pStyle w:val="Heading2"/>
        <w:ind w:left="0" w:firstLine="0"/>
        <w:rPr>
          <w:b/>
          <w:bCs/>
        </w:rPr>
      </w:pPr>
      <w:bookmarkStart w:id="3" w:name="_Toc125971961"/>
      <w:proofErr w:type="spellStart"/>
      <w:r w:rsidRPr="002C4B0E">
        <w:rPr>
          <w:b/>
          <w:bCs/>
        </w:rPr>
        <w:t>Представљање</w:t>
      </w:r>
      <w:proofErr w:type="spellEnd"/>
      <w:r w:rsidRPr="002C4B0E">
        <w:rPr>
          <w:b/>
          <w:bCs/>
        </w:rPr>
        <w:t xml:space="preserve"> </w:t>
      </w:r>
      <w:proofErr w:type="spellStart"/>
      <w:r w:rsidRPr="002C4B0E">
        <w:rPr>
          <w:b/>
          <w:bCs/>
        </w:rPr>
        <w:t>школе</w:t>
      </w:r>
      <w:bookmarkEnd w:id="3"/>
      <w:proofErr w:type="spellEnd"/>
    </w:p>
    <w:p w14:paraId="3C793C00" w14:textId="77777777" w:rsidR="00755D55" w:rsidRPr="0025351D" w:rsidRDefault="00755D55">
      <w:pPr>
        <w:pStyle w:val="BodyText"/>
        <w:spacing w:before="8"/>
        <w:rPr>
          <w:rFonts w:asciiTheme="majorHAnsi" w:hAnsiTheme="majorHAnsi"/>
          <w:b/>
          <w:sz w:val="29"/>
        </w:rPr>
      </w:pPr>
    </w:p>
    <w:tbl>
      <w:tblPr>
        <w:tblW w:w="0" w:type="auto"/>
        <w:tblInd w:w="426" w:type="dxa"/>
        <w:tblLayout w:type="fixed"/>
        <w:tblCellMar>
          <w:left w:w="0" w:type="dxa"/>
          <w:right w:w="0" w:type="dxa"/>
        </w:tblCellMar>
        <w:tblLook w:val="01E0" w:firstRow="1" w:lastRow="1" w:firstColumn="1" w:lastColumn="1" w:noHBand="0" w:noVBand="0"/>
      </w:tblPr>
      <w:tblGrid>
        <w:gridCol w:w="3873"/>
        <w:gridCol w:w="4490"/>
      </w:tblGrid>
      <w:tr w:rsidR="00755D55" w:rsidRPr="0025351D" w14:paraId="42AE8A74" w14:textId="77777777" w:rsidTr="000E74BA">
        <w:trPr>
          <w:trHeight w:val="311"/>
        </w:trPr>
        <w:tc>
          <w:tcPr>
            <w:tcW w:w="3873" w:type="dxa"/>
          </w:tcPr>
          <w:p w14:paraId="11FFAEE9" w14:textId="77777777" w:rsidR="00755D55" w:rsidRPr="0025351D" w:rsidRDefault="00D74124" w:rsidP="000E74BA">
            <w:pPr>
              <w:pStyle w:val="TableParagraph"/>
              <w:spacing w:line="244" w:lineRule="exact"/>
              <w:ind w:right="46"/>
              <w:rPr>
                <w:rFonts w:asciiTheme="majorHAnsi" w:hAnsiTheme="majorHAnsi"/>
              </w:rPr>
            </w:pPr>
            <w:proofErr w:type="spellStart"/>
            <w:r w:rsidRPr="0025351D">
              <w:rPr>
                <w:rFonts w:asciiTheme="majorHAnsi" w:hAnsiTheme="majorHAnsi"/>
              </w:rPr>
              <w:t>Назив</w:t>
            </w:r>
            <w:proofErr w:type="spellEnd"/>
            <w:r w:rsidRPr="0025351D">
              <w:rPr>
                <w:rFonts w:asciiTheme="majorHAnsi" w:hAnsiTheme="majorHAnsi"/>
              </w:rPr>
              <w:t xml:space="preserve"> </w:t>
            </w:r>
            <w:proofErr w:type="spellStart"/>
            <w:r w:rsidRPr="0025351D">
              <w:rPr>
                <w:rFonts w:asciiTheme="majorHAnsi" w:hAnsiTheme="majorHAnsi"/>
              </w:rPr>
              <w:t>школе</w:t>
            </w:r>
            <w:proofErr w:type="spellEnd"/>
            <w:r w:rsidRPr="0025351D">
              <w:rPr>
                <w:rFonts w:asciiTheme="majorHAnsi" w:hAnsiTheme="majorHAnsi"/>
              </w:rPr>
              <w:t>:</w:t>
            </w:r>
          </w:p>
        </w:tc>
        <w:tc>
          <w:tcPr>
            <w:tcW w:w="4490" w:type="dxa"/>
          </w:tcPr>
          <w:p w14:paraId="18E5CB22" w14:textId="77777777" w:rsidR="00755D55" w:rsidRPr="0025351D" w:rsidRDefault="00D74124" w:rsidP="00471189">
            <w:pPr>
              <w:pStyle w:val="TableParagraph"/>
              <w:spacing w:line="244" w:lineRule="exact"/>
              <w:rPr>
                <w:rFonts w:asciiTheme="majorHAnsi" w:hAnsiTheme="majorHAnsi"/>
                <w:b/>
              </w:rPr>
            </w:pPr>
            <w:proofErr w:type="spellStart"/>
            <w:r w:rsidRPr="0025351D">
              <w:rPr>
                <w:rFonts w:asciiTheme="majorHAnsi" w:hAnsiTheme="majorHAnsi"/>
                <w:b/>
              </w:rPr>
              <w:t>Основна</w:t>
            </w:r>
            <w:proofErr w:type="spellEnd"/>
            <w:r w:rsidRPr="0025351D">
              <w:rPr>
                <w:rFonts w:asciiTheme="majorHAnsi" w:hAnsiTheme="majorHAnsi"/>
                <w:b/>
              </w:rPr>
              <w:t xml:space="preserve"> </w:t>
            </w:r>
            <w:proofErr w:type="spellStart"/>
            <w:r w:rsidRPr="0025351D">
              <w:rPr>
                <w:rFonts w:asciiTheme="majorHAnsi" w:hAnsiTheme="majorHAnsi"/>
                <w:b/>
              </w:rPr>
              <w:t>школа</w:t>
            </w:r>
            <w:proofErr w:type="spellEnd"/>
            <w:r w:rsidRPr="0025351D">
              <w:rPr>
                <w:rFonts w:asciiTheme="majorHAnsi" w:hAnsiTheme="majorHAnsi"/>
                <w:b/>
              </w:rPr>
              <w:t xml:space="preserve"> „</w:t>
            </w:r>
            <w:r w:rsidR="000E74BA" w:rsidRPr="0025351D">
              <w:rPr>
                <w:rFonts w:asciiTheme="majorHAnsi" w:hAnsiTheme="majorHAnsi"/>
                <w:b/>
                <w:lang w:val="sr-Cyrl-CS"/>
              </w:rPr>
              <w:t xml:space="preserve">Светозар </w:t>
            </w:r>
            <w:proofErr w:type="gramStart"/>
            <w:r w:rsidR="000E74BA" w:rsidRPr="0025351D">
              <w:rPr>
                <w:rFonts w:asciiTheme="majorHAnsi" w:hAnsiTheme="majorHAnsi"/>
                <w:b/>
                <w:lang w:val="sr-Cyrl-CS"/>
              </w:rPr>
              <w:t>Марковић</w:t>
            </w:r>
            <w:r w:rsidRPr="0025351D">
              <w:rPr>
                <w:rFonts w:asciiTheme="majorHAnsi" w:hAnsiTheme="majorHAnsi"/>
                <w:b/>
              </w:rPr>
              <w:t>“</w:t>
            </w:r>
            <w:proofErr w:type="gramEnd"/>
          </w:p>
        </w:tc>
      </w:tr>
      <w:tr w:rsidR="00755D55" w:rsidRPr="0025351D" w14:paraId="4C4A00BA" w14:textId="77777777" w:rsidTr="000E74BA">
        <w:trPr>
          <w:trHeight w:val="379"/>
        </w:trPr>
        <w:tc>
          <w:tcPr>
            <w:tcW w:w="3873" w:type="dxa"/>
          </w:tcPr>
          <w:p w14:paraId="3D025956" w14:textId="77777777" w:rsidR="00755D55" w:rsidRPr="0025351D" w:rsidRDefault="00D74124" w:rsidP="000E74BA">
            <w:pPr>
              <w:pStyle w:val="TableParagraph"/>
              <w:spacing w:before="58"/>
              <w:ind w:right="46"/>
              <w:rPr>
                <w:rFonts w:asciiTheme="majorHAnsi" w:hAnsiTheme="majorHAnsi"/>
              </w:rPr>
            </w:pPr>
            <w:proofErr w:type="spellStart"/>
            <w:r w:rsidRPr="0025351D">
              <w:rPr>
                <w:rFonts w:asciiTheme="majorHAnsi" w:hAnsiTheme="majorHAnsi"/>
              </w:rPr>
              <w:t>Адреса</w:t>
            </w:r>
            <w:proofErr w:type="spellEnd"/>
            <w:r w:rsidRPr="0025351D">
              <w:rPr>
                <w:rFonts w:asciiTheme="majorHAnsi" w:hAnsiTheme="majorHAnsi"/>
              </w:rPr>
              <w:t>:</w:t>
            </w:r>
          </w:p>
        </w:tc>
        <w:tc>
          <w:tcPr>
            <w:tcW w:w="4490" w:type="dxa"/>
          </w:tcPr>
          <w:p w14:paraId="1E29FFE0" w14:textId="77777777" w:rsidR="00755D55" w:rsidRPr="0025351D" w:rsidRDefault="000E74BA" w:rsidP="000E74BA">
            <w:pPr>
              <w:pStyle w:val="NoSpacing"/>
              <w:rPr>
                <w:rFonts w:asciiTheme="majorHAnsi" w:hAnsiTheme="majorHAnsi"/>
                <w:lang w:val="sr-Cyrl-CS"/>
              </w:rPr>
            </w:pPr>
            <w:r w:rsidRPr="0025351D">
              <w:rPr>
                <w:rFonts w:asciiTheme="majorHAnsi" w:hAnsiTheme="majorHAnsi"/>
                <w:lang w:val="sr-Cyrl-CS"/>
              </w:rPr>
              <w:t>Косовских јунака 10</w:t>
            </w:r>
            <w:r w:rsidRPr="0025351D">
              <w:rPr>
                <w:rFonts w:asciiTheme="majorHAnsi" w:hAnsiTheme="majorHAnsi"/>
              </w:rPr>
              <w:t xml:space="preserve"> </w:t>
            </w:r>
          </w:p>
        </w:tc>
      </w:tr>
      <w:tr w:rsidR="00755D55" w:rsidRPr="0025351D" w14:paraId="2867162E" w14:textId="77777777" w:rsidTr="000E74BA">
        <w:trPr>
          <w:trHeight w:val="373"/>
        </w:trPr>
        <w:tc>
          <w:tcPr>
            <w:tcW w:w="3873" w:type="dxa"/>
          </w:tcPr>
          <w:p w14:paraId="4E0ABCEE" w14:textId="77777777" w:rsidR="00755D55" w:rsidRPr="0025351D" w:rsidRDefault="00D74124" w:rsidP="000E74BA">
            <w:pPr>
              <w:pStyle w:val="TableParagraph"/>
              <w:spacing w:before="58"/>
              <w:ind w:right="46"/>
              <w:rPr>
                <w:rFonts w:asciiTheme="majorHAnsi" w:hAnsiTheme="majorHAnsi"/>
              </w:rPr>
            </w:pPr>
            <w:proofErr w:type="spellStart"/>
            <w:r w:rsidRPr="0025351D">
              <w:rPr>
                <w:rFonts w:asciiTheme="majorHAnsi" w:hAnsiTheme="majorHAnsi"/>
              </w:rPr>
              <w:t>Контакт</w:t>
            </w:r>
            <w:proofErr w:type="spellEnd"/>
            <w:r w:rsidRPr="0025351D">
              <w:rPr>
                <w:rFonts w:asciiTheme="majorHAnsi" w:hAnsiTheme="majorHAnsi"/>
              </w:rPr>
              <w:t xml:space="preserve"> </w:t>
            </w:r>
            <w:proofErr w:type="spellStart"/>
            <w:r w:rsidRPr="0025351D">
              <w:rPr>
                <w:rFonts w:asciiTheme="majorHAnsi" w:hAnsiTheme="majorHAnsi"/>
              </w:rPr>
              <w:t>подаци</w:t>
            </w:r>
            <w:proofErr w:type="spellEnd"/>
            <w:r w:rsidRPr="0025351D">
              <w:rPr>
                <w:rFonts w:asciiTheme="majorHAnsi" w:hAnsiTheme="majorHAnsi"/>
              </w:rPr>
              <w:t xml:space="preserve"> </w:t>
            </w:r>
            <w:proofErr w:type="spellStart"/>
            <w:r w:rsidRPr="0025351D">
              <w:rPr>
                <w:rFonts w:asciiTheme="majorHAnsi" w:hAnsiTheme="majorHAnsi"/>
              </w:rPr>
              <w:t>школе</w:t>
            </w:r>
            <w:proofErr w:type="spellEnd"/>
            <w:r w:rsidRPr="0025351D">
              <w:rPr>
                <w:rFonts w:asciiTheme="majorHAnsi" w:hAnsiTheme="majorHAnsi"/>
              </w:rPr>
              <w:t>:</w:t>
            </w:r>
          </w:p>
        </w:tc>
        <w:tc>
          <w:tcPr>
            <w:tcW w:w="4490" w:type="dxa"/>
          </w:tcPr>
          <w:p w14:paraId="0CFEDCBE" w14:textId="77777777" w:rsidR="00755D55" w:rsidRPr="0025351D" w:rsidRDefault="00755D55">
            <w:pPr>
              <w:pStyle w:val="TableParagraph"/>
              <w:rPr>
                <w:rFonts w:asciiTheme="majorHAnsi" w:hAnsiTheme="majorHAnsi"/>
                <w:sz w:val="20"/>
              </w:rPr>
            </w:pPr>
          </w:p>
        </w:tc>
      </w:tr>
      <w:tr w:rsidR="00755D55" w:rsidRPr="0025351D" w14:paraId="7696FFD0" w14:textId="77777777" w:rsidTr="000E74BA">
        <w:trPr>
          <w:trHeight w:val="395"/>
        </w:trPr>
        <w:tc>
          <w:tcPr>
            <w:tcW w:w="3873" w:type="dxa"/>
          </w:tcPr>
          <w:p w14:paraId="15CA9C2F" w14:textId="77777777" w:rsidR="00755D55" w:rsidRPr="0025351D" w:rsidRDefault="00D74124" w:rsidP="00536E32">
            <w:pPr>
              <w:pStyle w:val="TableParagraph"/>
              <w:tabs>
                <w:tab w:val="left" w:pos="920"/>
                <w:tab w:val="left" w:pos="921"/>
              </w:tabs>
              <w:spacing w:before="62"/>
              <w:ind w:right="46"/>
              <w:rPr>
                <w:rFonts w:asciiTheme="majorHAnsi" w:hAnsiTheme="majorHAnsi"/>
              </w:rPr>
            </w:pPr>
            <w:proofErr w:type="spellStart"/>
            <w:r w:rsidRPr="0025351D">
              <w:rPr>
                <w:rFonts w:asciiTheme="majorHAnsi" w:hAnsiTheme="majorHAnsi"/>
              </w:rPr>
              <w:t>Телефон</w:t>
            </w:r>
            <w:proofErr w:type="spellEnd"/>
            <w:r w:rsidRPr="0025351D">
              <w:rPr>
                <w:rFonts w:asciiTheme="majorHAnsi" w:hAnsiTheme="majorHAnsi"/>
              </w:rPr>
              <w:t>/</w:t>
            </w:r>
            <w:proofErr w:type="spellStart"/>
            <w:r w:rsidRPr="0025351D">
              <w:rPr>
                <w:rFonts w:asciiTheme="majorHAnsi" w:hAnsiTheme="majorHAnsi"/>
              </w:rPr>
              <w:t>факс</w:t>
            </w:r>
            <w:proofErr w:type="spellEnd"/>
            <w:r w:rsidRPr="0025351D">
              <w:rPr>
                <w:rFonts w:asciiTheme="majorHAnsi" w:hAnsiTheme="majorHAnsi"/>
              </w:rPr>
              <w:t>:</w:t>
            </w:r>
          </w:p>
        </w:tc>
        <w:tc>
          <w:tcPr>
            <w:tcW w:w="4490" w:type="dxa"/>
          </w:tcPr>
          <w:p w14:paraId="18D676C4" w14:textId="77777777" w:rsidR="00755D55" w:rsidRPr="0025351D" w:rsidRDefault="000E74BA" w:rsidP="000E74BA">
            <w:pPr>
              <w:pStyle w:val="TableParagraph"/>
              <w:spacing w:before="71"/>
              <w:rPr>
                <w:rFonts w:asciiTheme="majorHAnsi" w:hAnsiTheme="majorHAnsi"/>
                <w:b/>
              </w:rPr>
            </w:pPr>
            <w:r w:rsidRPr="0025351D">
              <w:rPr>
                <w:rFonts w:asciiTheme="majorHAnsi" w:hAnsiTheme="majorHAnsi"/>
              </w:rPr>
              <w:t>03</w:t>
            </w:r>
            <w:r w:rsidRPr="0025351D">
              <w:rPr>
                <w:rFonts w:asciiTheme="majorHAnsi" w:hAnsiTheme="majorHAnsi"/>
                <w:lang w:val="sr-Cyrl-CS"/>
              </w:rPr>
              <w:t>4</w:t>
            </w:r>
            <w:r w:rsidRPr="0025351D">
              <w:rPr>
                <w:rFonts w:asciiTheme="majorHAnsi" w:hAnsiTheme="majorHAnsi"/>
              </w:rPr>
              <w:t xml:space="preserve">/ </w:t>
            </w:r>
            <w:r w:rsidRPr="0025351D">
              <w:rPr>
                <w:rFonts w:asciiTheme="majorHAnsi" w:hAnsiTheme="majorHAnsi"/>
                <w:lang w:val="sr-Cyrl-CS"/>
              </w:rPr>
              <w:t>850</w:t>
            </w:r>
            <w:r w:rsidRPr="0025351D">
              <w:rPr>
                <w:rFonts w:asciiTheme="majorHAnsi" w:hAnsiTheme="majorHAnsi"/>
              </w:rPr>
              <w:t>-</w:t>
            </w:r>
            <w:r w:rsidRPr="0025351D">
              <w:rPr>
                <w:rFonts w:asciiTheme="majorHAnsi" w:hAnsiTheme="majorHAnsi"/>
                <w:lang w:val="sr-Cyrl-CS"/>
              </w:rPr>
              <w:t>050</w:t>
            </w:r>
          </w:p>
        </w:tc>
      </w:tr>
      <w:tr w:rsidR="00755D55" w:rsidRPr="0025351D" w14:paraId="34C927F5" w14:textId="77777777" w:rsidTr="000E74BA">
        <w:trPr>
          <w:trHeight w:val="396"/>
        </w:trPr>
        <w:tc>
          <w:tcPr>
            <w:tcW w:w="3873" w:type="dxa"/>
          </w:tcPr>
          <w:p w14:paraId="19E0BAC3" w14:textId="77777777" w:rsidR="00755D55" w:rsidRPr="0025351D" w:rsidRDefault="00D74124" w:rsidP="00536E32">
            <w:pPr>
              <w:pStyle w:val="TableParagraph"/>
              <w:tabs>
                <w:tab w:val="left" w:pos="920"/>
                <w:tab w:val="left" w:pos="921"/>
              </w:tabs>
              <w:spacing w:before="64"/>
              <w:ind w:right="46"/>
              <w:rPr>
                <w:rFonts w:asciiTheme="majorHAnsi" w:hAnsiTheme="majorHAnsi"/>
              </w:rPr>
            </w:pPr>
            <w:proofErr w:type="spellStart"/>
            <w:r w:rsidRPr="0025351D">
              <w:rPr>
                <w:rFonts w:asciiTheme="majorHAnsi" w:hAnsiTheme="majorHAnsi"/>
              </w:rPr>
              <w:t>Званични</w:t>
            </w:r>
            <w:proofErr w:type="spellEnd"/>
            <w:r w:rsidRPr="0025351D">
              <w:rPr>
                <w:rFonts w:asciiTheme="majorHAnsi" w:hAnsiTheme="majorHAnsi"/>
              </w:rPr>
              <w:t xml:space="preserve"> </w:t>
            </w:r>
            <w:proofErr w:type="spellStart"/>
            <w:r w:rsidRPr="0025351D">
              <w:rPr>
                <w:rFonts w:asciiTheme="majorHAnsi" w:hAnsiTheme="majorHAnsi"/>
              </w:rPr>
              <w:t>мејл</w:t>
            </w:r>
            <w:proofErr w:type="spellEnd"/>
            <w:r w:rsidRPr="0025351D">
              <w:rPr>
                <w:rFonts w:asciiTheme="majorHAnsi" w:hAnsiTheme="majorHAnsi"/>
                <w:spacing w:val="-2"/>
              </w:rPr>
              <w:t xml:space="preserve"> </w:t>
            </w:r>
            <w:proofErr w:type="spellStart"/>
            <w:r w:rsidRPr="0025351D">
              <w:rPr>
                <w:rFonts w:asciiTheme="majorHAnsi" w:hAnsiTheme="majorHAnsi"/>
              </w:rPr>
              <w:t>школе</w:t>
            </w:r>
            <w:proofErr w:type="spellEnd"/>
            <w:r w:rsidRPr="0025351D">
              <w:rPr>
                <w:rFonts w:asciiTheme="majorHAnsi" w:hAnsiTheme="majorHAnsi"/>
              </w:rPr>
              <w:t>:</w:t>
            </w:r>
          </w:p>
        </w:tc>
        <w:tc>
          <w:tcPr>
            <w:tcW w:w="4490" w:type="dxa"/>
          </w:tcPr>
          <w:p w14:paraId="5D698967" w14:textId="77777777" w:rsidR="00755D55" w:rsidRPr="0025351D" w:rsidRDefault="00000000" w:rsidP="00AD2E57">
            <w:pPr>
              <w:pStyle w:val="TableParagraph"/>
              <w:spacing w:before="72"/>
              <w:rPr>
                <w:rFonts w:asciiTheme="majorHAnsi" w:hAnsiTheme="majorHAnsi"/>
                <w:b/>
              </w:rPr>
            </w:pPr>
            <w:hyperlink r:id="rId12" w:history="1">
              <w:r w:rsidR="00AD2E57" w:rsidRPr="00045D51">
                <w:rPr>
                  <w:rStyle w:val="Hyperlink"/>
                  <w:rFonts w:asciiTheme="majorHAnsi" w:hAnsiTheme="majorHAnsi"/>
                </w:rPr>
                <w:t>direktor@oslapovo.edu.rs</w:t>
              </w:r>
            </w:hyperlink>
            <w:r w:rsidR="00AD2E57">
              <w:rPr>
                <w:rFonts w:asciiTheme="majorHAnsi" w:hAnsiTheme="majorHAnsi"/>
              </w:rPr>
              <w:t xml:space="preserve"> </w:t>
            </w:r>
          </w:p>
        </w:tc>
      </w:tr>
      <w:tr w:rsidR="00755D55" w:rsidRPr="0025351D" w14:paraId="17F61026" w14:textId="77777777" w:rsidTr="000E74BA">
        <w:trPr>
          <w:trHeight w:val="400"/>
        </w:trPr>
        <w:tc>
          <w:tcPr>
            <w:tcW w:w="3873" w:type="dxa"/>
          </w:tcPr>
          <w:p w14:paraId="240EBF4B" w14:textId="77777777" w:rsidR="00755D55" w:rsidRPr="0025351D" w:rsidRDefault="00D74124" w:rsidP="00536E32">
            <w:pPr>
              <w:pStyle w:val="TableParagraph"/>
              <w:tabs>
                <w:tab w:val="left" w:pos="920"/>
                <w:tab w:val="left" w:pos="921"/>
              </w:tabs>
              <w:spacing w:before="63"/>
              <w:ind w:right="46"/>
              <w:rPr>
                <w:rFonts w:asciiTheme="majorHAnsi" w:hAnsiTheme="majorHAnsi"/>
              </w:rPr>
            </w:pPr>
            <w:proofErr w:type="spellStart"/>
            <w:r w:rsidRPr="0025351D">
              <w:rPr>
                <w:rFonts w:asciiTheme="majorHAnsi" w:hAnsiTheme="majorHAnsi"/>
              </w:rPr>
              <w:t>Сајт</w:t>
            </w:r>
            <w:proofErr w:type="spellEnd"/>
            <w:r w:rsidRPr="0025351D">
              <w:rPr>
                <w:rFonts w:asciiTheme="majorHAnsi" w:hAnsiTheme="majorHAnsi"/>
              </w:rPr>
              <w:t>:</w:t>
            </w:r>
          </w:p>
        </w:tc>
        <w:tc>
          <w:tcPr>
            <w:tcW w:w="4490" w:type="dxa"/>
          </w:tcPr>
          <w:p w14:paraId="64CD5931" w14:textId="77777777" w:rsidR="000E74BA" w:rsidRPr="0025351D" w:rsidRDefault="000E74BA" w:rsidP="000E74BA">
            <w:pPr>
              <w:pStyle w:val="NoSpacing"/>
              <w:rPr>
                <w:rFonts w:asciiTheme="majorHAnsi" w:hAnsiTheme="majorHAnsi"/>
                <w:lang w:val="sr-Cyrl-CS"/>
              </w:rPr>
            </w:pPr>
            <w:r w:rsidRPr="0025351D">
              <w:rPr>
                <w:rFonts w:asciiTheme="majorHAnsi" w:hAnsiTheme="majorHAnsi"/>
              </w:rPr>
              <w:t xml:space="preserve">http:// </w:t>
            </w:r>
            <w:hyperlink r:id="rId13" w:tgtFrame="_blank" w:history="1">
              <w:r w:rsidRPr="0025351D">
                <w:rPr>
                  <w:rStyle w:val="Hyperlink"/>
                  <w:rFonts w:asciiTheme="majorHAnsi" w:hAnsiTheme="majorHAnsi"/>
                </w:rPr>
                <w:t>www.oslapovo.edu.rs</w:t>
              </w:r>
            </w:hyperlink>
          </w:p>
          <w:p w14:paraId="34E38870" w14:textId="77777777" w:rsidR="00755D55" w:rsidRPr="0025351D" w:rsidRDefault="00755D55">
            <w:pPr>
              <w:pStyle w:val="TableParagraph"/>
              <w:spacing w:before="72"/>
              <w:rPr>
                <w:rFonts w:asciiTheme="majorHAnsi" w:hAnsiTheme="majorHAnsi"/>
                <w:b/>
              </w:rPr>
            </w:pPr>
          </w:p>
        </w:tc>
      </w:tr>
      <w:tr w:rsidR="00755D55" w:rsidRPr="0025351D" w14:paraId="7ED56771" w14:textId="77777777" w:rsidTr="000E74BA">
        <w:trPr>
          <w:trHeight w:val="378"/>
        </w:trPr>
        <w:tc>
          <w:tcPr>
            <w:tcW w:w="3873" w:type="dxa"/>
          </w:tcPr>
          <w:p w14:paraId="55D64504" w14:textId="77777777" w:rsidR="00755D55" w:rsidRPr="0025351D" w:rsidRDefault="00D74124" w:rsidP="000E74BA">
            <w:pPr>
              <w:pStyle w:val="TableParagraph"/>
              <w:spacing w:before="58"/>
              <w:ind w:right="46"/>
              <w:rPr>
                <w:rFonts w:asciiTheme="majorHAnsi" w:hAnsiTheme="majorHAnsi"/>
              </w:rPr>
            </w:pPr>
            <w:r w:rsidRPr="0025351D">
              <w:rPr>
                <w:rFonts w:asciiTheme="majorHAnsi" w:hAnsiTheme="majorHAnsi"/>
              </w:rPr>
              <w:t>ПИБ:</w:t>
            </w:r>
          </w:p>
        </w:tc>
        <w:tc>
          <w:tcPr>
            <w:tcW w:w="4490" w:type="dxa"/>
          </w:tcPr>
          <w:p w14:paraId="182281AC" w14:textId="77777777" w:rsidR="00755D55" w:rsidRPr="0025351D" w:rsidRDefault="00D74124">
            <w:pPr>
              <w:pStyle w:val="TableParagraph"/>
              <w:spacing w:before="58"/>
              <w:rPr>
                <w:rFonts w:asciiTheme="majorHAnsi" w:hAnsiTheme="majorHAnsi"/>
                <w:b/>
              </w:rPr>
            </w:pPr>
            <w:r w:rsidRPr="0025351D">
              <w:rPr>
                <w:rFonts w:asciiTheme="majorHAnsi" w:hAnsiTheme="majorHAnsi"/>
                <w:b/>
              </w:rPr>
              <w:t>101107685</w:t>
            </w:r>
          </w:p>
        </w:tc>
      </w:tr>
      <w:tr w:rsidR="00755D55" w:rsidRPr="0025351D" w14:paraId="06A4CAC2" w14:textId="77777777" w:rsidTr="000E74BA">
        <w:trPr>
          <w:trHeight w:val="311"/>
        </w:trPr>
        <w:tc>
          <w:tcPr>
            <w:tcW w:w="3873" w:type="dxa"/>
          </w:tcPr>
          <w:p w14:paraId="5BEE5096" w14:textId="77777777" w:rsidR="00755D55" w:rsidRPr="0025351D" w:rsidRDefault="00D74124" w:rsidP="000E74BA">
            <w:pPr>
              <w:pStyle w:val="TableParagraph"/>
              <w:spacing w:before="58" w:line="233" w:lineRule="exact"/>
              <w:ind w:right="46"/>
              <w:rPr>
                <w:rFonts w:asciiTheme="majorHAnsi" w:hAnsiTheme="majorHAnsi"/>
              </w:rPr>
            </w:pPr>
            <w:proofErr w:type="spellStart"/>
            <w:r w:rsidRPr="0025351D">
              <w:rPr>
                <w:rFonts w:asciiTheme="majorHAnsi" w:hAnsiTheme="majorHAnsi"/>
              </w:rPr>
              <w:t>Име</w:t>
            </w:r>
            <w:proofErr w:type="spellEnd"/>
            <w:r w:rsidRPr="0025351D">
              <w:rPr>
                <w:rFonts w:asciiTheme="majorHAnsi" w:hAnsiTheme="majorHAnsi"/>
              </w:rPr>
              <w:t xml:space="preserve"> и </w:t>
            </w:r>
            <w:proofErr w:type="spellStart"/>
            <w:r w:rsidRPr="0025351D">
              <w:rPr>
                <w:rFonts w:asciiTheme="majorHAnsi" w:hAnsiTheme="majorHAnsi"/>
              </w:rPr>
              <w:t>презиме</w:t>
            </w:r>
            <w:proofErr w:type="spellEnd"/>
            <w:r w:rsidRPr="0025351D">
              <w:rPr>
                <w:rFonts w:asciiTheme="majorHAnsi" w:hAnsiTheme="majorHAnsi"/>
              </w:rPr>
              <w:t xml:space="preserve"> </w:t>
            </w:r>
            <w:proofErr w:type="spellStart"/>
            <w:r w:rsidRPr="0025351D">
              <w:rPr>
                <w:rFonts w:asciiTheme="majorHAnsi" w:hAnsiTheme="majorHAnsi"/>
              </w:rPr>
              <w:t>директора</w:t>
            </w:r>
            <w:proofErr w:type="spellEnd"/>
            <w:r w:rsidRPr="0025351D">
              <w:rPr>
                <w:rFonts w:asciiTheme="majorHAnsi" w:hAnsiTheme="majorHAnsi"/>
              </w:rPr>
              <w:t xml:space="preserve"> </w:t>
            </w:r>
            <w:proofErr w:type="spellStart"/>
            <w:r w:rsidRPr="0025351D">
              <w:rPr>
                <w:rFonts w:asciiTheme="majorHAnsi" w:hAnsiTheme="majorHAnsi"/>
              </w:rPr>
              <w:t>школе</w:t>
            </w:r>
            <w:proofErr w:type="spellEnd"/>
            <w:r w:rsidRPr="0025351D">
              <w:rPr>
                <w:rFonts w:asciiTheme="majorHAnsi" w:hAnsiTheme="majorHAnsi"/>
              </w:rPr>
              <w:t>:</w:t>
            </w:r>
          </w:p>
        </w:tc>
        <w:tc>
          <w:tcPr>
            <w:tcW w:w="4490" w:type="dxa"/>
          </w:tcPr>
          <w:p w14:paraId="6096721E" w14:textId="77777777" w:rsidR="00755D55" w:rsidRPr="0025351D" w:rsidRDefault="000E74BA">
            <w:pPr>
              <w:pStyle w:val="TableParagraph"/>
              <w:spacing w:before="58" w:line="233" w:lineRule="exact"/>
              <w:rPr>
                <w:rFonts w:asciiTheme="majorHAnsi" w:hAnsiTheme="majorHAnsi"/>
                <w:b/>
                <w:lang w:val="sr-Cyrl-CS"/>
              </w:rPr>
            </w:pPr>
            <w:r w:rsidRPr="0025351D">
              <w:rPr>
                <w:rFonts w:asciiTheme="majorHAnsi" w:hAnsiTheme="majorHAnsi"/>
                <w:b/>
                <w:lang w:val="sr-Cyrl-CS"/>
              </w:rPr>
              <w:t>Славца Томић</w:t>
            </w:r>
          </w:p>
        </w:tc>
      </w:tr>
    </w:tbl>
    <w:p w14:paraId="7B03307E" w14:textId="77777777" w:rsidR="00755D55" w:rsidRPr="0025351D" w:rsidRDefault="00755D55">
      <w:pPr>
        <w:pStyle w:val="BodyText"/>
        <w:spacing w:before="2" w:after="1"/>
        <w:rPr>
          <w:rFonts w:asciiTheme="majorHAnsi" w:hAnsiTheme="majorHAnsi"/>
          <w:b/>
          <w:sz w:val="29"/>
        </w:rPr>
      </w:pPr>
    </w:p>
    <w:tbl>
      <w:tblPr>
        <w:tblW w:w="0" w:type="auto"/>
        <w:tblInd w:w="3289" w:type="dxa"/>
        <w:tblLayout w:type="fixed"/>
        <w:tblCellMar>
          <w:left w:w="0" w:type="dxa"/>
          <w:right w:w="0" w:type="dxa"/>
        </w:tblCellMar>
        <w:tblLook w:val="01E0" w:firstRow="1" w:lastRow="1" w:firstColumn="1" w:lastColumn="1" w:noHBand="0" w:noVBand="0"/>
      </w:tblPr>
      <w:tblGrid>
        <w:gridCol w:w="3477"/>
        <w:gridCol w:w="2033"/>
      </w:tblGrid>
      <w:tr w:rsidR="00755D55" w:rsidRPr="0025351D" w14:paraId="0A8B5A7C" w14:textId="77777777">
        <w:trPr>
          <w:trHeight w:val="312"/>
        </w:trPr>
        <w:tc>
          <w:tcPr>
            <w:tcW w:w="3477" w:type="dxa"/>
          </w:tcPr>
          <w:p w14:paraId="44683E92" w14:textId="77777777" w:rsidR="00755D55" w:rsidRPr="0025351D" w:rsidRDefault="00D74124">
            <w:pPr>
              <w:pStyle w:val="TableParagraph"/>
              <w:spacing w:line="244" w:lineRule="exact"/>
              <w:rPr>
                <w:rFonts w:asciiTheme="majorHAnsi" w:hAnsiTheme="majorHAnsi"/>
              </w:rPr>
            </w:pPr>
            <w:proofErr w:type="spellStart"/>
            <w:r w:rsidRPr="0025351D">
              <w:rPr>
                <w:rFonts w:asciiTheme="majorHAnsi" w:hAnsiTheme="majorHAnsi"/>
              </w:rPr>
              <w:t>Датум</w:t>
            </w:r>
            <w:proofErr w:type="spellEnd"/>
            <w:r w:rsidRPr="0025351D">
              <w:rPr>
                <w:rFonts w:asciiTheme="majorHAnsi" w:hAnsiTheme="majorHAnsi"/>
              </w:rPr>
              <w:t xml:space="preserve"> </w:t>
            </w:r>
            <w:proofErr w:type="spellStart"/>
            <w:r w:rsidRPr="0025351D">
              <w:rPr>
                <w:rFonts w:asciiTheme="majorHAnsi" w:hAnsiTheme="majorHAnsi"/>
              </w:rPr>
              <w:t>оснивања</w:t>
            </w:r>
            <w:proofErr w:type="spellEnd"/>
            <w:r w:rsidRPr="0025351D">
              <w:rPr>
                <w:rFonts w:asciiTheme="majorHAnsi" w:hAnsiTheme="majorHAnsi"/>
              </w:rPr>
              <w:t xml:space="preserve"> </w:t>
            </w:r>
            <w:proofErr w:type="spellStart"/>
            <w:r w:rsidRPr="0025351D">
              <w:rPr>
                <w:rFonts w:asciiTheme="majorHAnsi" w:hAnsiTheme="majorHAnsi"/>
              </w:rPr>
              <w:t>школе</w:t>
            </w:r>
            <w:proofErr w:type="spellEnd"/>
            <w:r w:rsidRPr="0025351D">
              <w:rPr>
                <w:rFonts w:asciiTheme="majorHAnsi" w:hAnsiTheme="majorHAnsi"/>
              </w:rPr>
              <w:t>:</w:t>
            </w:r>
          </w:p>
        </w:tc>
        <w:tc>
          <w:tcPr>
            <w:tcW w:w="2033" w:type="dxa"/>
          </w:tcPr>
          <w:p w14:paraId="6E3536FC" w14:textId="77777777" w:rsidR="00755D55" w:rsidRPr="0025351D" w:rsidRDefault="00D74124" w:rsidP="000E74BA">
            <w:pPr>
              <w:pStyle w:val="TableParagraph"/>
              <w:spacing w:line="244" w:lineRule="exact"/>
              <w:ind w:right="251"/>
              <w:jc w:val="right"/>
              <w:rPr>
                <w:rFonts w:asciiTheme="majorHAnsi" w:hAnsiTheme="majorHAnsi"/>
                <w:b/>
              </w:rPr>
            </w:pPr>
            <w:r w:rsidRPr="0025351D">
              <w:rPr>
                <w:rFonts w:asciiTheme="majorHAnsi" w:hAnsiTheme="majorHAnsi"/>
                <w:b/>
              </w:rPr>
              <w:t>18</w:t>
            </w:r>
            <w:r w:rsidR="00471189" w:rsidRPr="0025351D">
              <w:rPr>
                <w:rFonts w:asciiTheme="majorHAnsi" w:hAnsiTheme="majorHAnsi"/>
                <w:b/>
              </w:rPr>
              <w:t>40</w:t>
            </w:r>
            <w:r w:rsidRPr="0025351D">
              <w:rPr>
                <w:rFonts w:asciiTheme="majorHAnsi" w:hAnsiTheme="majorHAnsi"/>
                <w:b/>
              </w:rPr>
              <w:t xml:space="preserve">. </w:t>
            </w:r>
            <w:proofErr w:type="spellStart"/>
            <w:r w:rsidRPr="0025351D">
              <w:rPr>
                <w:rFonts w:asciiTheme="majorHAnsi" w:hAnsiTheme="majorHAnsi"/>
                <w:b/>
              </w:rPr>
              <w:t>године</w:t>
            </w:r>
            <w:proofErr w:type="spellEnd"/>
          </w:p>
        </w:tc>
      </w:tr>
      <w:tr w:rsidR="00755D55" w:rsidRPr="0025351D" w14:paraId="1D269477" w14:textId="77777777">
        <w:trPr>
          <w:trHeight w:val="312"/>
        </w:trPr>
        <w:tc>
          <w:tcPr>
            <w:tcW w:w="3477" w:type="dxa"/>
          </w:tcPr>
          <w:p w14:paraId="1F1B011E" w14:textId="77777777" w:rsidR="00755D55" w:rsidRPr="0025351D" w:rsidRDefault="00D74124">
            <w:pPr>
              <w:pStyle w:val="TableParagraph"/>
              <w:spacing w:before="59" w:line="233" w:lineRule="exact"/>
              <w:rPr>
                <w:rFonts w:asciiTheme="majorHAnsi" w:hAnsiTheme="majorHAnsi"/>
              </w:rPr>
            </w:pPr>
            <w:proofErr w:type="spellStart"/>
            <w:r w:rsidRPr="0025351D">
              <w:rPr>
                <w:rFonts w:asciiTheme="majorHAnsi" w:hAnsiTheme="majorHAnsi"/>
              </w:rPr>
              <w:t>Датум</w:t>
            </w:r>
            <w:proofErr w:type="spellEnd"/>
            <w:r w:rsidRPr="0025351D">
              <w:rPr>
                <w:rFonts w:asciiTheme="majorHAnsi" w:hAnsiTheme="majorHAnsi"/>
              </w:rPr>
              <w:t xml:space="preserve"> </w:t>
            </w:r>
            <w:proofErr w:type="spellStart"/>
            <w:r w:rsidRPr="0025351D">
              <w:rPr>
                <w:rFonts w:asciiTheme="majorHAnsi" w:hAnsiTheme="majorHAnsi"/>
              </w:rPr>
              <w:t>прославе</w:t>
            </w:r>
            <w:proofErr w:type="spellEnd"/>
            <w:r w:rsidRPr="0025351D">
              <w:rPr>
                <w:rFonts w:asciiTheme="majorHAnsi" w:hAnsiTheme="majorHAnsi"/>
              </w:rPr>
              <w:t xml:space="preserve"> </w:t>
            </w:r>
            <w:proofErr w:type="spellStart"/>
            <w:r w:rsidRPr="0025351D">
              <w:rPr>
                <w:rFonts w:asciiTheme="majorHAnsi" w:hAnsiTheme="majorHAnsi"/>
              </w:rPr>
              <w:t>Дана</w:t>
            </w:r>
            <w:proofErr w:type="spellEnd"/>
            <w:r w:rsidRPr="0025351D">
              <w:rPr>
                <w:rFonts w:asciiTheme="majorHAnsi" w:hAnsiTheme="majorHAnsi"/>
              </w:rPr>
              <w:t xml:space="preserve"> </w:t>
            </w:r>
            <w:proofErr w:type="spellStart"/>
            <w:r w:rsidRPr="0025351D">
              <w:rPr>
                <w:rFonts w:asciiTheme="majorHAnsi" w:hAnsiTheme="majorHAnsi"/>
              </w:rPr>
              <w:t>школе</w:t>
            </w:r>
            <w:proofErr w:type="spellEnd"/>
            <w:r w:rsidRPr="0025351D">
              <w:rPr>
                <w:rFonts w:asciiTheme="majorHAnsi" w:hAnsiTheme="majorHAnsi"/>
              </w:rPr>
              <w:t>:</w:t>
            </w:r>
          </w:p>
        </w:tc>
        <w:tc>
          <w:tcPr>
            <w:tcW w:w="2033" w:type="dxa"/>
          </w:tcPr>
          <w:p w14:paraId="6A06ACF8" w14:textId="77777777" w:rsidR="00755D55" w:rsidRPr="0025351D" w:rsidRDefault="00D74124" w:rsidP="000E74BA">
            <w:pPr>
              <w:pStyle w:val="TableParagraph"/>
              <w:spacing w:before="59" w:line="233" w:lineRule="exact"/>
              <w:ind w:right="197"/>
              <w:jc w:val="right"/>
              <w:rPr>
                <w:rFonts w:asciiTheme="majorHAnsi" w:hAnsiTheme="majorHAnsi"/>
                <w:b/>
                <w:lang w:val="sr-Cyrl-CS"/>
              </w:rPr>
            </w:pPr>
            <w:r w:rsidRPr="0025351D">
              <w:rPr>
                <w:rFonts w:asciiTheme="majorHAnsi" w:hAnsiTheme="majorHAnsi"/>
                <w:b/>
              </w:rPr>
              <w:t>0</w:t>
            </w:r>
            <w:r w:rsidR="000E74BA" w:rsidRPr="0025351D">
              <w:rPr>
                <w:rFonts w:asciiTheme="majorHAnsi" w:hAnsiTheme="majorHAnsi"/>
                <w:b/>
                <w:lang w:val="sr-Cyrl-CS"/>
              </w:rPr>
              <w:t>1</w:t>
            </w:r>
            <w:r w:rsidRPr="0025351D">
              <w:rPr>
                <w:rFonts w:asciiTheme="majorHAnsi" w:hAnsiTheme="majorHAnsi"/>
                <w:b/>
              </w:rPr>
              <w:t xml:space="preserve">. </w:t>
            </w:r>
            <w:r w:rsidR="000E74BA" w:rsidRPr="0025351D">
              <w:rPr>
                <w:rFonts w:asciiTheme="majorHAnsi" w:hAnsiTheme="majorHAnsi"/>
                <w:b/>
                <w:lang w:val="sr-Cyrl-CS"/>
              </w:rPr>
              <w:t>јун</w:t>
            </w:r>
          </w:p>
        </w:tc>
      </w:tr>
    </w:tbl>
    <w:p w14:paraId="6C1A620F" w14:textId="77777777" w:rsidR="00755D55" w:rsidRPr="0025351D" w:rsidRDefault="00755D55">
      <w:pPr>
        <w:pStyle w:val="BodyText"/>
        <w:rPr>
          <w:rFonts w:asciiTheme="majorHAnsi" w:hAnsiTheme="majorHAnsi"/>
          <w:b/>
          <w:sz w:val="24"/>
        </w:rPr>
      </w:pPr>
    </w:p>
    <w:p w14:paraId="4B30C891" w14:textId="77777777" w:rsidR="00755D55" w:rsidRPr="0025351D" w:rsidRDefault="00755D55">
      <w:pPr>
        <w:pStyle w:val="BodyText"/>
        <w:spacing w:before="3"/>
        <w:rPr>
          <w:rFonts w:asciiTheme="majorHAnsi" w:hAnsiTheme="majorHAnsi"/>
          <w:b/>
          <w:sz w:val="19"/>
        </w:rPr>
      </w:pPr>
    </w:p>
    <w:p w14:paraId="298B4AE7" w14:textId="77777777" w:rsidR="000E74BA" w:rsidRPr="0025351D" w:rsidRDefault="000E74BA" w:rsidP="000E74BA">
      <w:pPr>
        <w:pStyle w:val="BodyText"/>
        <w:spacing w:line="276" w:lineRule="auto"/>
        <w:ind w:right="915"/>
        <w:jc w:val="both"/>
        <w:rPr>
          <w:rFonts w:asciiTheme="majorHAnsi" w:hAnsiTheme="majorHAnsi"/>
        </w:rPr>
      </w:pPr>
      <w:proofErr w:type="spellStart"/>
      <w:r w:rsidRPr="0025351D">
        <w:rPr>
          <w:rFonts w:asciiTheme="majorHAnsi" w:hAnsiTheme="majorHAnsi"/>
        </w:rPr>
        <w:t>Лапово</w:t>
      </w:r>
      <w:proofErr w:type="spellEnd"/>
      <w:r w:rsidRPr="0025351D">
        <w:rPr>
          <w:rFonts w:asciiTheme="majorHAnsi" w:hAnsiTheme="majorHAnsi"/>
        </w:rPr>
        <w:t xml:space="preserve"> </w:t>
      </w:r>
      <w:proofErr w:type="spellStart"/>
      <w:r w:rsidRPr="0025351D">
        <w:rPr>
          <w:rFonts w:asciiTheme="majorHAnsi" w:hAnsiTheme="majorHAnsi"/>
        </w:rPr>
        <w:t>је</w:t>
      </w:r>
      <w:proofErr w:type="spellEnd"/>
      <w:r w:rsidRPr="0025351D">
        <w:rPr>
          <w:rFonts w:asciiTheme="majorHAnsi" w:hAnsiTheme="majorHAnsi"/>
        </w:rPr>
        <w:t xml:space="preserve"> </w:t>
      </w:r>
      <w:proofErr w:type="spellStart"/>
      <w:r w:rsidRPr="0025351D">
        <w:rPr>
          <w:rFonts w:asciiTheme="majorHAnsi" w:hAnsiTheme="majorHAnsi"/>
        </w:rPr>
        <w:t>варошица</w:t>
      </w:r>
      <w:proofErr w:type="spellEnd"/>
      <w:r w:rsidRPr="0025351D">
        <w:rPr>
          <w:rFonts w:asciiTheme="majorHAnsi" w:hAnsiTheme="majorHAnsi"/>
        </w:rPr>
        <w:t xml:space="preserve"> у </w:t>
      </w:r>
      <w:proofErr w:type="spellStart"/>
      <w:r w:rsidRPr="0025351D">
        <w:rPr>
          <w:rFonts w:asciiTheme="majorHAnsi" w:hAnsiTheme="majorHAnsi"/>
        </w:rPr>
        <w:t>средњем</w:t>
      </w:r>
      <w:proofErr w:type="spellEnd"/>
      <w:r w:rsidRPr="0025351D">
        <w:rPr>
          <w:rFonts w:asciiTheme="majorHAnsi" w:hAnsiTheme="majorHAnsi"/>
        </w:rPr>
        <w:t xml:space="preserve"> </w:t>
      </w:r>
      <w:proofErr w:type="spellStart"/>
      <w:r w:rsidRPr="0025351D">
        <w:rPr>
          <w:rFonts w:asciiTheme="majorHAnsi" w:hAnsiTheme="majorHAnsi"/>
        </w:rPr>
        <w:t>току</w:t>
      </w:r>
      <w:proofErr w:type="spellEnd"/>
      <w:r w:rsidRPr="0025351D">
        <w:rPr>
          <w:rFonts w:asciiTheme="majorHAnsi" w:hAnsiTheme="majorHAnsi"/>
        </w:rPr>
        <w:t xml:space="preserve"> </w:t>
      </w:r>
      <w:proofErr w:type="spellStart"/>
      <w:r w:rsidRPr="0025351D">
        <w:rPr>
          <w:rFonts w:asciiTheme="majorHAnsi" w:hAnsiTheme="majorHAnsi"/>
        </w:rPr>
        <w:t>Велике</w:t>
      </w:r>
      <w:proofErr w:type="spellEnd"/>
      <w:r w:rsidRPr="0025351D">
        <w:rPr>
          <w:rFonts w:asciiTheme="majorHAnsi" w:hAnsiTheme="majorHAnsi"/>
        </w:rPr>
        <w:t xml:space="preserve"> </w:t>
      </w:r>
      <w:proofErr w:type="spellStart"/>
      <w:proofErr w:type="gramStart"/>
      <w:r w:rsidRPr="0025351D">
        <w:rPr>
          <w:rFonts w:asciiTheme="majorHAnsi" w:hAnsiTheme="majorHAnsi"/>
        </w:rPr>
        <w:t>Мораве,поред</w:t>
      </w:r>
      <w:proofErr w:type="spellEnd"/>
      <w:proofErr w:type="gramEnd"/>
      <w:r w:rsidRPr="0025351D">
        <w:rPr>
          <w:rFonts w:asciiTheme="majorHAnsi" w:hAnsiTheme="majorHAnsi"/>
        </w:rPr>
        <w:t xml:space="preserve"> </w:t>
      </w:r>
      <w:proofErr w:type="spellStart"/>
      <w:r w:rsidRPr="0025351D">
        <w:rPr>
          <w:rFonts w:asciiTheme="majorHAnsi" w:hAnsiTheme="majorHAnsi"/>
        </w:rPr>
        <w:t>главних</w:t>
      </w:r>
      <w:proofErr w:type="spellEnd"/>
      <w:r w:rsidRPr="0025351D">
        <w:rPr>
          <w:rFonts w:asciiTheme="majorHAnsi" w:hAnsiTheme="majorHAnsi"/>
        </w:rPr>
        <w:t xml:space="preserve"> </w:t>
      </w:r>
      <w:proofErr w:type="spellStart"/>
      <w:r w:rsidRPr="0025351D">
        <w:rPr>
          <w:rFonts w:asciiTheme="majorHAnsi" w:hAnsiTheme="majorHAnsi"/>
        </w:rPr>
        <w:t>саобраћајница</w:t>
      </w:r>
      <w:proofErr w:type="spellEnd"/>
      <w:r w:rsidRPr="0025351D">
        <w:rPr>
          <w:rFonts w:asciiTheme="majorHAnsi" w:hAnsiTheme="majorHAnsi"/>
        </w:rPr>
        <w:t xml:space="preserve"> </w:t>
      </w:r>
      <w:proofErr w:type="spellStart"/>
      <w:r w:rsidRPr="0025351D">
        <w:rPr>
          <w:rFonts w:asciiTheme="majorHAnsi" w:hAnsiTheme="majorHAnsi"/>
        </w:rPr>
        <w:t>на</w:t>
      </w:r>
      <w:proofErr w:type="spellEnd"/>
      <w:r w:rsidRPr="0025351D">
        <w:rPr>
          <w:rFonts w:asciiTheme="majorHAnsi" w:hAnsiTheme="majorHAnsi"/>
        </w:rPr>
        <w:t xml:space="preserve"> </w:t>
      </w:r>
      <w:proofErr w:type="spellStart"/>
      <w:r w:rsidRPr="0025351D">
        <w:rPr>
          <w:rFonts w:asciiTheme="majorHAnsi" w:hAnsiTheme="majorHAnsi"/>
        </w:rPr>
        <w:t>граници</w:t>
      </w:r>
      <w:proofErr w:type="spellEnd"/>
      <w:r w:rsidRPr="0025351D">
        <w:rPr>
          <w:rFonts w:asciiTheme="majorHAnsi" w:hAnsiTheme="majorHAnsi"/>
        </w:rPr>
        <w:t xml:space="preserve"> </w:t>
      </w:r>
      <w:proofErr w:type="spellStart"/>
      <w:r w:rsidRPr="0025351D">
        <w:rPr>
          <w:rFonts w:asciiTheme="majorHAnsi" w:hAnsiTheme="majorHAnsi"/>
        </w:rPr>
        <w:t>Поморавља</w:t>
      </w:r>
      <w:proofErr w:type="spellEnd"/>
      <w:r w:rsidRPr="0025351D">
        <w:rPr>
          <w:rFonts w:asciiTheme="majorHAnsi" w:hAnsiTheme="majorHAnsi"/>
        </w:rPr>
        <w:t xml:space="preserve"> и </w:t>
      </w:r>
      <w:proofErr w:type="spellStart"/>
      <w:r w:rsidRPr="0025351D">
        <w:rPr>
          <w:rFonts w:asciiTheme="majorHAnsi" w:hAnsiTheme="majorHAnsi"/>
        </w:rPr>
        <w:t>Шумадије</w:t>
      </w:r>
      <w:proofErr w:type="spellEnd"/>
      <w:r w:rsidRPr="0025351D">
        <w:rPr>
          <w:rFonts w:asciiTheme="majorHAnsi" w:hAnsiTheme="majorHAnsi"/>
        </w:rPr>
        <w:t xml:space="preserve">. </w:t>
      </w:r>
      <w:proofErr w:type="spellStart"/>
      <w:r w:rsidRPr="0025351D">
        <w:rPr>
          <w:rFonts w:asciiTheme="majorHAnsi" w:hAnsiTheme="majorHAnsi"/>
        </w:rPr>
        <w:t>Лапово</w:t>
      </w:r>
      <w:proofErr w:type="spellEnd"/>
      <w:r w:rsidRPr="0025351D">
        <w:rPr>
          <w:rFonts w:asciiTheme="majorHAnsi" w:hAnsiTheme="majorHAnsi"/>
        </w:rPr>
        <w:t xml:space="preserve"> </w:t>
      </w:r>
      <w:proofErr w:type="spellStart"/>
      <w:r w:rsidRPr="0025351D">
        <w:rPr>
          <w:rFonts w:asciiTheme="majorHAnsi" w:hAnsiTheme="majorHAnsi"/>
        </w:rPr>
        <w:t>је</w:t>
      </w:r>
      <w:proofErr w:type="spellEnd"/>
      <w:r w:rsidRPr="0025351D">
        <w:rPr>
          <w:rFonts w:asciiTheme="majorHAnsi" w:hAnsiTheme="majorHAnsi"/>
        </w:rPr>
        <w:t xml:space="preserve"> </w:t>
      </w:r>
      <w:proofErr w:type="spellStart"/>
      <w:r w:rsidRPr="0025351D">
        <w:rPr>
          <w:rFonts w:asciiTheme="majorHAnsi" w:hAnsiTheme="majorHAnsi"/>
        </w:rPr>
        <w:t>један</w:t>
      </w:r>
      <w:proofErr w:type="spellEnd"/>
      <w:r w:rsidRPr="0025351D">
        <w:rPr>
          <w:rFonts w:asciiTheme="majorHAnsi" w:hAnsiTheme="majorHAnsi"/>
        </w:rPr>
        <w:t xml:space="preserve"> </w:t>
      </w:r>
      <w:proofErr w:type="spellStart"/>
      <w:r w:rsidRPr="0025351D">
        <w:rPr>
          <w:rFonts w:asciiTheme="majorHAnsi" w:hAnsiTheme="majorHAnsi"/>
        </w:rPr>
        <w:t>од</w:t>
      </w:r>
      <w:proofErr w:type="spellEnd"/>
      <w:r w:rsidRPr="0025351D">
        <w:rPr>
          <w:rFonts w:asciiTheme="majorHAnsi" w:hAnsiTheme="majorHAnsi"/>
        </w:rPr>
        <w:t xml:space="preserve"> </w:t>
      </w:r>
      <w:proofErr w:type="spellStart"/>
      <w:r w:rsidRPr="0025351D">
        <w:rPr>
          <w:rFonts w:asciiTheme="majorHAnsi" w:hAnsiTheme="majorHAnsi"/>
        </w:rPr>
        <w:t>најважнијих</w:t>
      </w:r>
      <w:proofErr w:type="spellEnd"/>
      <w:r w:rsidRPr="0025351D">
        <w:rPr>
          <w:rFonts w:asciiTheme="majorHAnsi" w:hAnsiTheme="majorHAnsi"/>
        </w:rPr>
        <w:t xml:space="preserve"> </w:t>
      </w:r>
      <w:proofErr w:type="spellStart"/>
      <w:r w:rsidRPr="0025351D">
        <w:rPr>
          <w:rFonts w:asciiTheme="majorHAnsi" w:hAnsiTheme="majorHAnsi"/>
        </w:rPr>
        <w:t>железничких</w:t>
      </w:r>
      <w:proofErr w:type="spellEnd"/>
      <w:r w:rsidRPr="0025351D">
        <w:rPr>
          <w:rFonts w:asciiTheme="majorHAnsi" w:hAnsiTheme="majorHAnsi"/>
        </w:rPr>
        <w:t xml:space="preserve"> </w:t>
      </w:r>
      <w:proofErr w:type="spellStart"/>
      <w:r w:rsidRPr="0025351D">
        <w:rPr>
          <w:rFonts w:asciiTheme="majorHAnsi" w:hAnsiTheme="majorHAnsi"/>
        </w:rPr>
        <w:t>центара</w:t>
      </w:r>
      <w:proofErr w:type="spellEnd"/>
      <w:r w:rsidRPr="0025351D">
        <w:rPr>
          <w:rFonts w:asciiTheme="majorHAnsi" w:hAnsiTheme="majorHAnsi"/>
        </w:rPr>
        <w:t xml:space="preserve"> у </w:t>
      </w:r>
      <w:proofErr w:type="spellStart"/>
      <w:r w:rsidRPr="0025351D">
        <w:rPr>
          <w:rFonts w:asciiTheme="majorHAnsi" w:hAnsiTheme="majorHAnsi"/>
        </w:rPr>
        <w:t>Р.Србији</w:t>
      </w:r>
      <w:proofErr w:type="spellEnd"/>
      <w:r w:rsidRPr="0025351D">
        <w:rPr>
          <w:rFonts w:asciiTheme="majorHAnsi" w:hAnsiTheme="majorHAnsi"/>
        </w:rPr>
        <w:t xml:space="preserve"> и </w:t>
      </w:r>
      <w:proofErr w:type="spellStart"/>
      <w:r w:rsidRPr="0025351D">
        <w:rPr>
          <w:rFonts w:asciiTheme="majorHAnsi" w:hAnsiTheme="majorHAnsi"/>
        </w:rPr>
        <w:t>по</w:t>
      </w:r>
      <w:proofErr w:type="spellEnd"/>
      <w:r w:rsidRPr="0025351D">
        <w:rPr>
          <w:rFonts w:asciiTheme="majorHAnsi" w:hAnsiTheme="majorHAnsi"/>
        </w:rPr>
        <w:t xml:space="preserve"> </w:t>
      </w:r>
      <w:proofErr w:type="spellStart"/>
      <w:r w:rsidRPr="0025351D">
        <w:rPr>
          <w:rFonts w:asciiTheme="majorHAnsi" w:hAnsiTheme="majorHAnsi"/>
        </w:rPr>
        <w:t>томе</w:t>
      </w:r>
      <w:proofErr w:type="spellEnd"/>
      <w:r w:rsidRPr="0025351D">
        <w:rPr>
          <w:rFonts w:asciiTheme="majorHAnsi" w:hAnsiTheme="majorHAnsi"/>
        </w:rPr>
        <w:t xml:space="preserve"> </w:t>
      </w:r>
      <w:proofErr w:type="spellStart"/>
      <w:r w:rsidRPr="0025351D">
        <w:rPr>
          <w:rFonts w:asciiTheme="majorHAnsi" w:hAnsiTheme="majorHAnsi"/>
        </w:rPr>
        <w:t>препознатљиво</w:t>
      </w:r>
      <w:proofErr w:type="spellEnd"/>
      <w:r w:rsidRPr="0025351D">
        <w:rPr>
          <w:rFonts w:asciiTheme="majorHAnsi" w:hAnsiTheme="majorHAnsi"/>
        </w:rPr>
        <w:t xml:space="preserve"> </w:t>
      </w:r>
      <w:proofErr w:type="spellStart"/>
      <w:r w:rsidRPr="0025351D">
        <w:rPr>
          <w:rFonts w:asciiTheme="majorHAnsi" w:hAnsiTheme="majorHAnsi"/>
        </w:rPr>
        <w:t>као</w:t>
      </w:r>
      <w:proofErr w:type="spellEnd"/>
      <w:r w:rsidRPr="0025351D">
        <w:rPr>
          <w:rFonts w:asciiTheme="majorHAnsi" w:hAnsiTheme="majorHAnsi"/>
        </w:rPr>
        <w:t xml:space="preserve"> </w:t>
      </w:r>
      <w:proofErr w:type="spellStart"/>
      <w:r w:rsidRPr="0025351D">
        <w:rPr>
          <w:rFonts w:asciiTheme="majorHAnsi" w:hAnsiTheme="majorHAnsi"/>
        </w:rPr>
        <w:t>једино</w:t>
      </w:r>
      <w:proofErr w:type="spellEnd"/>
      <w:r w:rsidRPr="0025351D">
        <w:rPr>
          <w:rFonts w:asciiTheme="majorHAnsi" w:hAnsiTheme="majorHAnsi"/>
        </w:rPr>
        <w:t xml:space="preserve"> </w:t>
      </w:r>
      <w:proofErr w:type="spellStart"/>
      <w:r w:rsidRPr="0025351D">
        <w:rPr>
          <w:rFonts w:asciiTheme="majorHAnsi" w:hAnsiTheme="majorHAnsi"/>
        </w:rPr>
        <w:t>место</w:t>
      </w:r>
      <w:proofErr w:type="spellEnd"/>
      <w:r w:rsidRPr="0025351D">
        <w:rPr>
          <w:rFonts w:asciiTheme="majorHAnsi" w:hAnsiTheme="majorHAnsi"/>
        </w:rPr>
        <w:t xml:space="preserve"> у </w:t>
      </w:r>
      <w:proofErr w:type="spellStart"/>
      <w:r w:rsidRPr="0025351D">
        <w:rPr>
          <w:rFonts w:asciiTheme="majorHAnsi" w:hAnsiTheme="majorHAnsi"/>
        </w:rPr>
        <w:t>земљи</w:t>
      </w:r>
      <w:proofErr w:type="spellEnd"/>
      <w:r w:rsidRPr="0025351D">
        <w:rPr>
          <w:rFonts w:asciiTheme="majorHAnsi" w:hAnsiTheme="majorHAnsi"/>
        </w:rPr>
        <w:t xml:space="preserve"> </w:t>
      </w:r>
      <w:proofErr w:type="spellStart"/>
      <w:r w:rsidRPr="0025351D">
        <w:rPr>
          <w:rFonts w:asciiTheme="majorHAnsi" w:hAnsiTheme="majorHAnsi"/>
        </w:rPr>
        <w:t>које</w:t>
      </w:r>
      <w:proofErr w:type="spellEnd"/>
      <w:r w:rsidRPr="0025351D">
        <w:rPr>
          <w:rFonts w:asciiTheme="majorHAnsi" w:hAnsiTheme="majorHAnsi"/>
        </w:rPr>
        <w:t xml:space="preserve"> </w:t>
      </w:r>
      <w:proofErr w:type="spellStart"/>
      <w:r w:rsidRPr="0025351D">
        <w:rPr>
          <w:rFonts w:asciiTheme="majorHAnsi" w:hAnsiTheme="majorHAnsi"/>
        </w:rPr>
        <w:t>има</w:t>
      </w:r>
      <w:proofErr w:type="spellEnd"/>
      <w:r w:rsidRPr="0025351D">
        <w:rPr>
          <w:rFonts w:asciiTheme="majorHAnsi" w:hAnsiTheme="majorHAnsi"/>
        </w:rPr>
        <w:t xml:space="preserve"> </w:t>
      </w:r>
      <w:proofErr w:type="spellStart"/>
      <w:r w:rsidRPr="0025351D">
        <w:rPr>
          <w:rFonts w:asciiTheme="majorHAnsi" w:hAnsiTheme="majorHAnsi"/>
        </w:rPr>
        <w:t>три</w:t>
      </w:r>
      <w:proofErr w:type="spellEnd"/>
      <w:r w:rsidRPr="0025351D">
        <w:rPr>
          <w:rFonts w:asciiTheme="majorHAnsi" w:hAnsiTheme="majorHAnsi"/>
        </w:rPr>
        <w:t xml:space="preserve"> </w:t>
      </w:r>
      <w:proofErr w:type="spellStart"/>
      <w:r w:rsidRPr="0025351D">
        <w:rPr>
          <w:rFonts w:asciiTheme="majorHAnsi" w:hAnsiTheme="majorHAnsi"/>
        </w:rPr>
        <w:t>железничке</w:t>
      </w:r>
      <w:proofErr w:type="spellEnd"/>
      <w:r w:rsidRPr="0025351D">
        <w:rPr>
          <w:rFonts w:asciiTheme="majorHAnsi" w:hAnsiTheme="majorHAnsi"/>
        </w:rPr>
        <w:t xml:space="preserve"> </w:t>
      </w:r>
      <w:proofErr w:type="spellStart"/>
      <w:r w:rsidRPr="0025351D">
        <w:rPr>
          <w:rFonts w:asciiTheme="majorHAnsi" w:hAnsiTheme="majorHAnsi"/>
        </w:rPr>
        <w:t>станице</w:t>
      </w:r>
      <w:proofErr w:type="spellEnd"/>
      <w:r w:rsidRPr="0025351D">
        <w:rPr>
          <w:rFonts w:asciiTheme="majorHAnsi" w:hAnsiTheme="majorHAnsi"/>
        </w:rPr>
        <w:t>.</w:t>
      </w:r>
    </w:p>
    <w:p w14:paraId="5FC54CCB" w14:textId="77777777" w:rsidR="000E74BA" w:rsidRPr="0025351D" w:rsidRDefault="000E74BA" w:rsidP="000E74BA">
      <w:pPr>
        <w:pStyle w:val="BodyText"/>
        <w:spacing w:line="276" w:lineRule="auto"/>
        <w:ind w:right="915"/>
        <w:jc w:val="both"/>
        <w:rPr>
          <w:rFonts w:asciiTheme="majorHAnsi" w:hAnsiTheme="majorHAnsi"/>
          <w:lang w:val="sr-Cyrl-CS"/>
        </w:rPr>
      </w:pPr>
      <w:r w:rsidRPr="0025351D">
        <w:rPr>
          <w:rFonts w:asciiTheme="majorHAnsi" w:hAnsiTheme="majorHAnsi"/>
        </w:rPr>
        <w:t xml:space="preserve">У </w:t>
      </w:r>
      <w:proofErr w:type="spellStart"/>
      <w:r w:rsidRPr="0025351D">
        <w:rPr>
          <w:rFonts w:asciiTheme="majorHAnsi" w:hAnsiTheme="majorHAnsi"/>
        </w:rPr>
        <w:t>ценру</w:t>
      </w:r>
      <w:proofErr w:type="spellEnd"/>
      <w:r w:rsidRPr="0025351D">
        <w:rPr>
          <w:rFonts w:asciiTheme="majorHAnsi" w:hAnsiTheme="majorHAnsi"/>
        </w:rPr>
        <w:t xml:space="preserve"> </w:t>
      </w:r>
      <w:proofErr w:type="spellStart"/>
      <w:r w:rsidRPr="0025351D">
        <w:rPr>
          <w:rFonts w:asciiTheme="majorHAnsi" w:hAnsiTheme="majorHAnsi"/>
        </w:rPr>
        <w:t>места</w:t>
      </w:r>
      <w:proofErr w:type="spellEnd"/>
      <w:r w:rsidRPr="0025351D">
        <w:rPr>
          <w:rFonts w:asciiTheme="majorHAnsi" w:hAnsiTheme="majorHAnsi"/>
        </w:rPr>
        <w:t xml:space="preserve"> </w:t>
      </w:r>
      <w:proofErr w:type="spellStart"/>
      <w:r w:rsidRPr="0025351D">
        <w:rPr>
          <w:rFonts w:asciiTheme="majorHAnsi" w:hAnsiTheme="majorHAnsi"/>
        </w:rPr>
        <w:t>покрај</w:t>
      </w:r>
      <w:proofErr w:type="spellEnd"/>
      <w:r w:rsidRPr="0025351D">
        <w:rPr>
          <w:rFonts w:asciiTheme="majorHAnsi" w:hAnsiTheme="majorHAnsi"/>
        </w:rPr>
        <w:t xml:space="preserve"> </w:t>
      </w:r>
      <w:proofErr w:type="spellStart"/>
      <w:proofErr w:type="gramStart"/>
      <w:r w:rsidRPr="0025351D">
        <w:rPr>
          <w:rFonts w:asciiTheme="majorHAnsi" w:hAnsiTheme="majorHAnsi"/>
        </w:rPr>
        <w:t>цркве,налази</w:t>
      </w:r>
      <w:proofErr w:type="spellEnd"/>
      <w:proofErr w:type="gramEnd"/>
      <w:r w:rsidRPr="0025351D">
        <w:rPr>
          <w:rFonts w:asciiTheme="majorHAnsi" w:hAnsiTheme="majorHAnsi"/>
        </w:rPr>
        <w:t xml:space="preserve"> </w:t>
      </w:r>
      <w:proofErr w:type="spellStart"/>
      <w:r w:rsidRPr="0025351D">
        <w:rPr>
          <w:rFonts w:asciiTheme="majorHAnsi" w:hAnsiTheme="majorHAnsi"/>
        </w:rPr>
        <w:t>се</w:t>
      </w:r>
      <w:proofErr w:type="spellEnd"/>
      <w:r w:rsidRPr="0025351D">
        <w:rPr>
          <w:rFonts w:asciiTheme="majorHAnsi" w:hAnsiTheme="majorHAnsi"/>
        </w:rPr>
        <w:t xml:space="preserve"> ОШ „</w:t>
      </w:r>
      <w:proofErr w:type="spellStart"/>
      <w:r w:rsidRPr="0025351D">
        <w:rPr>
          <w:rFonts w:asciiTheme="majorHAnsi" w:hAnsiTheme="majorHAnsi"/>
        </w:rPr>
        <w:t>Светозар</w:t>
      </w:r>
      <w:proofErr w:type="spellEnd"/>
      <w:r w:rsidRPr="0025351D">
        <w:rPr>
          <w:rFonts w:asciiTheme="majorHAnsi" w:hAnsiTheme="majorHAnsi"/>
        </w:rPr>
        <w:t xml:space="preserve"> </w:t>
      </w:r>
      <w:proofErr w:type="spellStart"/>
      <w:r w:rsidRPr="0025351D">
        <w:rPr>
          <w:rFonts w:asciiTheme="majorHAnsi" w:hAnsiTheme="majorHAnsi"/>
        </w:rPr>
        <w:t>Марковић</w:t>
      </w:r>
      <w:proofErr w:type="spellEnd"/>
      <w:r w:rsidRPr="0025351D">
        <w:rPr>
          <w:rFonts w:asciiTheme="majorHAnsi" w:hAnsiTheme="majorHAnsi"/>
        </w:rPr>
        <w:t xml:space="preserve">”,  </w:t>
      </w:r>
      <w:proofErr w:type="spellStart"/>
      <w:r w:rsidRPr="0025351D">
        <w:rPr>
          <w:rFonts w:asciiTheme="majorHAnsi" w:hAnsiTheme="majorHAnsi"/>
        </w:rPr>
        <w:t>једна</w:t>
      </w:r>
      <w:proofErr w:type="spellEnd"/>
      <w:r w:rsidRPr="0025351D">
        <w:rPr>
          <w:rFonts w:asciiTheme="majorHAnsi" w:hAnsiTheme="majorHAnsi"/>
        </w:rPr>
        <w:t xml:space="preserve"> </w:t>
      </w:r>
      <w:proofErr w:type="spellStart"/>
      <w:r w:rsidRPr="0025351D">
        <w:rPr>
          <w:rFonts w:asciiTheme="majorHAnsi" w:hAnsiTheme="majorHAnsi"/>
        </w:rPr>
        <w:t>од</w:t>
      </w:r>
      <w:proofErr w:type="spellEnd"/>
      <w:r w:rsidRPr="0025351D">
        <w:rPr>
          <w:rFonts w:asciiTheme="majorHAnsi" w:hAnsiTheme="majorHAnsi"/>
        </w:rPr>
        <w:t xml:space="preserve"> </w:t>
      </w:r>
      <w:proofErr w:type="spellStart"/>
      <w:r w:rsidRPr="0025351D">
        <w:rPr>
          <w:rFonts w:asciiTheme="majorHAnsi" w:hAnsiTheme="majorHAnsi"/>
        </w:rPr>
        <w:t>најстаријих</w:t>
      </w:r>
      <w:proofErr w:type="spellEnd"/>
      <w:r w:rsidRPr="0025351D">
        <w:rPr>
          <w:rFonts w:asciiTheme="majorHAnsi" w:hAnsiTheme="majorHAnsi"/>
        </w:rPr>
        <w:t xml:space="preserve"> </w:t>
      </w:r>
      <w:proofErr w:type="spellStart"/>
      <w:r w:rsidRPr="0025351D">
        <w:rPr>
          <w:rFonts w:asciiTheme="majorHAnsi" w:hAnsiTheme="majorHAnsi"/>
        </w:rPr>
        <w:t>школа</w:t>
      </w:r>
      <w:proofErr w:type="spellEnd"/>
      <w:r w:rsidRPr="0025351D">
        <w:rPr>
          <w:rFonts w:asciiTheme="majorHAnsi" w:hAnsiTheme="majorHAnsi"/>
        </w:rPr>
        <w:t xml:space="preserve"> у </w:t>
      </w:r>
      <w:proofErr w:type="spellStart"/>
      <w:r w:rsidRPr="0025351D">
        <w:rPr>
          <w:rFonts w:asciiTheme="majorHAnsi" w:hAnsiTheme="majorHAnsi"/>
        </w:rPr>
        <w:t>Србији</w:t>
      </w:r>
      <w:proofErr w:type="spellEnd"/>
      <w:r w:rsidRPr="0025351D">
        <w:rPr>
          <w:rFonts w:asciiTheme="majorHAnsi" w:hAnsiTheme="majorHAnsi"/>
        </w:rPr>
        <w:t xml:space="preserve"> и </w:t>
      </w:r>
      <w:proofErr w:type="spellStart"/>
      <w:r w:rsidRPr="0025351D">
        <w:rPr>
          <w:rFonts w:asciiTheme="majorHAnsi" w:hAnsiTheme="majorHAnsi"/>
        </w:rPr>
        <w:t>једина</w:t>
      </w:r>
      <w:proofErr w:type="spellEnd"/>
      <w:r w:rsidRPr="0025351D">
        <w:rPr>
          <w:rFonts w:asciiTheme="majorHAnsi" w:hAnsiTheme="majorHAnsi"/>
        </w:rPr>
        <w:t xml:space="preserve"> </w:t>
      </w:r>
      <w:proofErr w:type="spellStart"/>
      <w:r w:rsidRPr="0025351D">
        <w:rPr>
          <w:rFonts w:asciiTheme="majorHAnsi" w:hAnsiTheme="majorHAnsi"/>
        </w:rPr>
        <w:t>основна</w:t>
      </w:r>
      <w:proofErr w:type="spellEnd"/>
      <w:r w:rsidRPr="0025351D">
        <w:rPr>
          <w:rFonts w:asciiTheme="majorHAnsi" w:hAnsiTheme="majorHAnsi"/>
        </w:rPr>
        <w:t xml:space="preserve"> </w:t>
      </w:r>
      <w:proofErr w:type="spellStart"/>
      <w:r w:rsidRPr="0025351D">
        <w:rPr>
          <w:rFonts w:asciiTheme="majorHAnsi" w:hAnsiTheme="majorHAnsi"/>
        </w:rPr>
        <w:t>школа</w:t>
      </w:r>
      <w:proofErr w:type="spellEnd"/>
      <w:r w:rsidRPr="0025351D">
        <w:rPr>
          <w:rFonts w:asciiTheme="majorHAnsi" w:hAnsiTheme="majorHAnsi"/>
        </w:rPr>
        <w:t xml:space="preserve"> </w:t>
      </w:r>
      <w:proofErr w:type="spellStart"/>
      <w:r w:rsidRPr="0025351D">
        <w:rPr>
          <w:rFonts w:asciiTheme="majorHAnsi" w:hAnsiTheme="majorHAnsi"/>
        </w:rPr>
        <w:t>на</w:t>
      </w:r>
      <w:proofErr w:type="spellEnd"/>
      <w:r w:rsidRPr="0025351D">
        <w:rPr>
          <w:rFonts w:asciiTheme="majorHAnsi" w:hAnsiTheme="majorHAnsi"/>
        </w:rPr>
        <w:t xml:space="preserve"> </w:t>
      </w:r>
      <w:proofErr w:type="spellStart"/>
      <w:r w:rsidRPr="0025351D">
        <w:rPr>
          <w:rFonts w:asciiTheme="majorHAnsi" w:hAnsiTheme="majorHAnsi"/>
        </w:rPr>
        <w:t>територији</w:t>
      </w:r>
      <w:proofErr w:type="spellEnd"/>
      <w:r w:rsidRPr="0025351D">
        <w:rPr>
          <w:rFonts w:asciiTheme="majorHAnsi" w:hAnsiTheme="majorHAnsi"/>
        </w:rPr>
        <w:t xml:space="preserve"> </w:t>
      </w:r>
      <w:proofErr w:type="spellStart"/>
      <w:r w:rsidRPr="0025351D">
        <w:rPr>
          <w:rFonts w:asciiTheme="majorHAnsi" w:hAnsiTheme="majorHAnsi"/>
        </w:rPr>
        <w:t>општине</w:t>
      </w:r>
      <w:proofErr w:type="spellEnd"/>
      <w:r w:rsidRPr="0025351D">
        <w:rPr>
          <w:rFonts w:asciiTheme="majorHAnsi" w:hAnsiTheme="majorHAnsi"/>
        </w:rPr>
        <w:t xml:space="preserve">. </w:t>
      </w:r>
      <w:proofErr w:type="spellStart"/>
      <w:r w:rsidRPr="0025351D">
        <w:rPr>
          <w:rFonts w:asciiTheme="majorHAnsi" w:hAnsiTheme="majorHAnsi"/>
        </w:rPr>
        <w:t>Основана</w:t>
      </w:r>
      <w:proofErr w:type="spellEnd"/>
      <w:r w:rsidRPr="0025351D">
        <w:rPr>
          <w:rFonts w:asciiTheme="majorHAnsi" w:hAnsiTheme="majorHAnsi"/>
        </w:rPr>
        <w:t xml:space="preserve"> </w:t>
      </w:r>
      <w:proofErr w:type="spellStart"/>
      <w:r w:rsidRPr="0025351D">
        <w:rPr>
          <w:rFonts w:asciiTheme="majorHAnsi" w:hAnsiTheme="majorHAnsi"/>
        </w:rPr>
        <w:t>је</w:t>
      </w:r>
      <w:proofErr w:type="spellEnd"/>
      <w:r w:rsidRPr="0025351D">
        <w:rPr>
          <w:rFonts w:asciiTheme="majorHAnsi" w:hAnsiTheme="majorHAnsi"/>
        </w:rPr>
        <w:t xml:space="preserve"> 1840. и </w:t>
      </w:r>
      <w:proofErr w:type="spellStart"/>
      <w:r w:rsidRPr="0025351D">
        <w:rPr>
          <w:rFonts w:asciiTheme="majorHAnsi" w:hAnsiTheme="majorHAnsi"/>
        </w:rPr>
        <w:t>тада</w:t>
      </w:r>
      <w:proofErr w:type="spellEnd"/>
      <w:r w:rsidRPr="0025351D">
        <w:rPr>
          <w:rFonts w:asciiTheme="majorHAnsi" w:hAnsiTheme="majorHAnsi"/>
        </w:rPr>
        <w:t xml:space="preserve"> </w:t>
      </w:r>
      <w:proofErr w:type="spellStart"/>
      <w:r w:rsidRPr="0025351D">
        <w:rPr>
          <w:rFonts w:asciiTheme="majorHAnsi" w:hAnsiTheme="majorHAnsi"/>
        </w:rPr>
        <w:t>је</w:t>
      </w:r>
      <w:proofErr w:type="spellEnd"/>
      <w:r w:rsidRPr="0025351D">
        <w:rPr>
          <w:rFonts w:asciiTheme="majorHAnsi" w:hAnsiTheme="majorHAnsi"/>
        </w:rPr>
        <w:t xml:space="preserve"> </w:t>
      </w:r>
      <w:proofErr w:type="spellStart"/>
      <w:r w:rsidRPr="0025351D">
        <w:rPr>
          <w:rFonts w:asciiTheme="majorHAnsi" w:hAnsiTheme="majorHAnsi"/>
        </w:rPr>
        <w:t>имала</w:t>
      </w:r>
      <w:proofErr w:type="spellEnd"/>
      <w:r w:rsidRPr="0025351D">
        <w:rPr>
          <w:rFonts w:asciiTheme="majorHAnsi" w:hAnsiTheme="majorHAnsi"/>
        </w:rPr>
        <w:t xml:space="preserve"> </w:t>
      </w:r>
      <w:proofErr w:type="spellStart"/>
      <w:r w:rsidRPr="0025351D">
        <w:rPr>
          <w:rFonts w:asciiTheme="majorHAnsi" w:hAnsiTheme="majorHAnsi"/>
        </w:rPr>
        <w:t>само</w:t>
      </w:r>
      <w:proofErr w:type="spellEnd"/>
      <w:r w:rsidRPr="0025351D">
        <w:rPr>
          <w:rFonts w:asciiTheme="majorHAnsi" w:hAnsiTheme="majorHAnsi"/>
        </w:rPr>
        <w:t xml:space="preserve"> </w:t>
      </w:r>
      <w:proofErr w:type="spellStart"/>
      <w:r w:rsidRPr="0025351D">
        <w:rPr>
          <w:rFonts w:asciiTheme="majorHAnsi" w:hAnsiTheme="majorHAnsi"/>
        </w:rPr>
        <w:t>десеторо</w:t>
      </w:r>
      <w:proofErr w:type="spellEnd"/>
      <w:r w:rsidRPr="0025351D">
        <w:rPr>
          <w:rFonts w:asciiTheme="majorHAnsi" w:hAnsiTheme="majorHAnsi"/>
        </w:rPr>
        <w:t xml:space="preserve"> </w:t>
      </w:r>
      <w:proofErr w:type="spellStart"/>
      <w:r w:rsidRPr="0025351D">
        <w:rPr>
          <w:rFonts w:asciiTheme="majorHAnsi" w:hAnsiTheme="majorHAnsi"/>
        </w:rPr>
        <w:t>ученика</w:t>
      </w:r>
      <w:proofErr w:type="spellEnd"/>
      <w:r w:rsidRPr="0025351D">
        <w:rPr>
          <w:rFonts w:asciiTheme="majorHAnsi" w:hAnsiTheme="majorHAnsi"/>
        </w:rPr>
        <w:t xml:space="preserve">. </w:t>
      </w:r>
      <w:proofErr w:type="spellStart"/>
      <w:r w:rsidRPr="0025351D">
        <w:rPr>
          <w:rFonts w:asciiTheme="majorHAnsi" w:hAnsiTheme="majorHAnsi"/>
        </w:rPr>
        <w:t>Школа</w:t>
      </w:r>
      <w:proofErr w:type="spellEnd"/>
      <w:r w:rsidRPr="0025351D">
        <w:rPr>
          <w:rFonts w:asciiTheme="majorHAnsi" w:hAnsiTheme="majorHAnsi"/>
        </w:rPr>
        <w:t xml:space="preserve"> </w:t>
      </w:r>
      <w:proofErr w:type="spellStart"/>
      <w:r w:rsidRPr="0025351D">
        <w:rPr>
          <w:rFonts w:asciiTheme="majorHAnsi" w:hAnsiTheme="majorHAnsi"/>
        </w:rPr>
        <w:t>је</w:t>
      </w:r>
      <w:proofErr w:type="spellEnd"/>
      <w:r w:rsidRPr="0025351D">
        <w:rPr>
          <w:rFonts w:asciiTheme="majorHAnsi" w:hAnsiTheme="majorHAnsi"/>
        </w:rPr>
        <w:t xml:space="preserve"> </w:t>
      </w:r>
      <w:proofErr w:type="spellStart"/>
      <w:r w:rsidRPr="0025351D">
        <w:rPr>
          <w:rFonts w:asciiTheme="majorHAnsi" w:hAnsiTheme="majorHAnsi"/>
        </w:rPr>
        <w:t>на</w:t>
      </w:r>
      <w:proofErr w:type="spellEnd"/>
      <w:r w:rsidRPr="0025351D">
        <w:rPr>
          <w:rFonts w:asciiTheme="majorHAnsi" w:hAnsiTheme="majorHAnsi"/>
        </w:rPr>
        <w:t xml:space="preserve"> </w:t>
      </w:r>
      <w:proofErr w:type="spellStart"/>
      <w:r w:rsidRPr="0025351D">
        <w:rPr>
          <w:rFonts w:asciiTheme="majorHAnsi" w:hAnsiTheme="majorHAnsi"/>
        </w:rPr>
        <w:t>почетку</w:t>
      </w:r>
      <w:proofErr w:type="spellEnd"/>
      <w:r w:rsidRPr="0025351D">
        <w:rPr>
          <w:rFonts w:asciiTheme="majorHAnsi" w:hAnsiTheme="majorHAnsi"/>
        </w:rPr>
        <w:t xml:space="preserve"> </w:t>
      </w:r>
      <w:proofErr w:type="spellStart"/>
      <w:r w:rsidRPr="0025351D">
        <w:rPr>
          <w:rFonts w:asciiTheme="majorHAnsi" w:hAnsiTheme="majorHAnsi"/>
        </w:rPr>
        <w:t>оснивања</w:t>
      </w:r>
      <w:proofErr w:type="spellEnd"/>
      <w:r w:rsidRPr="0025351D">
        <w:rPr>
          <w:rFonts w:asciiTheme="majorHAnsi" w:hAnsiTheme="majorHAnsi"/>
        </w:rPr>
        <w:t xml:space="preserve"> </w:t>
      </w:r>
      <w:proofErr w:type="spellStart"/>
      <w:r w:rsidRPr="0025351D">
        <w:rPr>
          <w:rFonts w:asciiTheme="majorHAnsi" w:hAnsiTheme="majorHAnsi"/>
        </w:rPr>
        <w:t>радила</w:t>
      </w:r>
      <w:proofErr w:type="spellEnd"/>
      <w:r w:rsidRPr="0025351D">
        <w:rPr>
          <w:rFonts w:asciiTheme="majorHAnsi" w:hAnsiTheme="majorHAnsi"/>
        </w:rPr>
        <w:t xml:space="preserve"> у </w:t>
      </w:r>
      <w:proofErr w:type="spellStart"/>
      <w:r w:rsidRPr="0025351D">
        <w:rPr>
          <w:rFonts w:asciiTheme="majorHAnsi" w:hAnsiTheme="majorHAnsi"/>
        </w:rPr>
        <w:t>приватним</w:t>
      </w:r>
      <w:proofErr w:type="spellEnd"/>
      <w:r w:rsidRPr="0025351D">
        <w:rPr>
          <w:rFonts w:asciiTheme="majorHAnsi" w:hAnsiTheme="majorHAnsi"/>
        </w:rPr>
        <w:t xml:space="preserve"> </w:t>
      </w:r>
      <w:proofErr w:type="spellStart"/>
      <w:proofErr w:type="gramStart"/>
      <w:r w:rsidRPr="0025351D">
        <w:rPr>
          <w:rFonts w:asciiTheme="majorHAnsi" w:hAnsiTheme="majorHAnsi"/>
        </w:rPr>
        <w:t>кућама.Тек</w:t>
      </w:r>
      <w:proofErr w:type="spellEnd"/>
      <w:proofErr w:type="gramEnd"/>
      <w:r w:rsidRPr="0025351D">
        <w:rPr>
          <w:rFonts w:asciiTheme="majorHAnsi" w:hAnsiTheme="majorHAnsi"/>
        </w:rPr>
        <w:t xml:space="preserve"> 1864. </w:t>
      </w:r>
      <w:proofErr w:type="spellStart"/>
      <w:r w:rsidRPr="0025351D">
        <w:rPr>
          <w:rFonts w:asciiTheme="majorHAnsi" w:hAnsiTheme="majorHAnsi"/>
        </w:rPr>
        <w:t>се</w:t>
      </w:r>
      <w:proofErr w:type="spellEnd"/>
      <w:r w:rsidRPr="0025351D">
        <w:rPr>
          <w:rFonts w:asciiTheme="majorHAnsi" w:hAnsiTheme="majorHAnsi"/>
        </w:rPr>
        <w:t xml:space="preserve"> </w:t>
      </w:r>
      <w:proofErr w:type="spellStart"/>
      <w:r w:rsidRPr="0025351D">
        <w:rPr>
          <w:rFonts w:asciiTheme="majorHAnsi" w:hAnsiTheme="majorHAnsi"/>
        </w:rPr>
        <w:t>први</w:t>
      </w:r>
      <w:proofErr w:type="spellEnd"/>
      <w:r w:rsidRPr="0025351D">
        <w:rPr>
          <w:rFonts w:asciiTheme="majorHAnsi" w:hAnsiTheme="majorHAnsi"/>
        </w:rPr>
        <w:t xml:space="preserve"> </w:t>
      </w:r>
      <w:proofErr w:type="spellStart"/>
      <w:r w:rsidRPr="0025351D">
        <w:rPr>
          <w:rFonts w:asciiTheme="majorHAnsi" w:hAnsiTheme="majorHAnsi"/>
        </w:rPr>
        <w:t>пут</w:t>
      </w:r>
      <w:proofErr w:type="spellEnd"/>
      <w:r w:rsidRPr="0025351D">
        <w:rPr>
          <w:rFonts w:asciiTheme="majorHAnsi" w:hAnsiTheme="majorHAnsi"/>
        </w:rPr>
        <w:t xml:space="preserve"> у </w:t>
      </w:r>
      <w:proofErr w:type="spellStart"/>
      <w:r w:rsidRPr="0025351D">
        <w:rPr>
          <w:rFonts w:asciiTheme="majorHAnsi" w:hAnsiTheme="majorHAnsi"/>
        </w:rPr>
        <w:t>извештајима</w:t>
      </w:r>
      <w:proofErr w:type="spellEnd"/>
      <w:r w:rsidRPr="0025351D">
        <w:rPr>
          <w:rFonts w:asciiTheme="majorHAnsi" w:hAnsiTheme="majorHAnsi"/>
        </w:rPr>
        <w:t xml:space="preserve"> </w:t>
      </w:r>
      <w:proofErr w:type="spellStart"/>
      <w:r w:rsidRPr="0025351D">
        <w:rPr>
          <w:rFonts w:asciiTheme="majorHAnsi" w:hAnsiTheme="majorHAnsi"/>
        </w:rPr>
        <w:t>Минстарстав</w:t>
      </w:r>
      <w:proofErr w:type="spellEnd"/>
      <w:r w:rsidRPr="0025351D">
        <w:rPr>
          <w:rFonts w:asciiTheme="majorHAnsi" w:hAnsiTheme="majorHAnsi"/>
        </w:rPr>
        <w:t xml:space="preserve"> </w:t>
      </w:r>
      <w:proofErr w:type="spellStart"/>
      <w:r w:rsidRPr="0025351D">
        <w:rPr>
          <w:rFonts w:asciiTheme="majorHAnsi" w:hAnsiTheme="majorHAnsi"/>
        </w:rPr>
        <w:t>просвете</w:t>
      </w:r>
      <w:proofErr w:type="spellEnd"/>
      <w:r w:rsidRPr="0025351D">
        <w:rPr>
          <w:rFonts w:asciiTheme="majorHAnsi" w:hAnsiTheme="majorHAnsi"/>
        </w:rPr>
        <w:t xml:space="preserve"> </w:t>
      </w:r>
      <w:proofErr w:type="spellStart"/>
      <w:r w:rsidRPr="0025351D">
        <w:rPr>
          <w:rFonts w:asciiTheme="majorHAnsi" w:hAnsiTheme="majorHAnsi"/>
        </w:rPr>
        <w:t>Србије</w:t>
      </w:r>
      <w:proofErr w:type="spellEnd"/>
      <w:r w:rsidRPr="0025351D">
        <w:rPr>
          <w:rFonts w:asciiTheme="majorHAnsi" w:hAnsiTheme="majorHAnsi"/>
        </w:rPr>
        <w:t xml:space="preserve"> </w:t>
      </w:r>
      <w:proofErr w:type="spellStart"/>
      <w:r w:rsidRPr="0025351D">
        <w:rPr>
          <w:rFonts w:asciiTheme="majorHAnsi" w:hAnsiTheme="majorHAnsi"/>
        </w:rPr>
        <w:t>помиње</w:t>
      </w:r>
      <w:proofErr w:type="spellEnd"/>
      <w:r w:rsidRPr="0025351D">
        <w:rPr>
          <w:rFonts w:asciiTheme="majorHAnsi" w:hAnsiTheme="majorHAnsi"/>
        </w:rPr>
        <w:t xml:space="preserve"> и </w:t>
      </w:r>
      <w:proofErr w:type="spellStart"/>
      <w:r w:rsidRPr="0025351D">
        <w:rPr>
          <w:rFonts w:asciiTheme="majorHAnsi" w:hAnsiTheme="majorHAnsi"/>
        </w:rPr>
        <w:t>школска</w:t>
      </w:r>
      <w:proofErr w:type="spellEnd"/>
      <w:r w:rsidRPr="0025351D">
        <w:rPr>
          <w:rFonts w:asciiTheme="majorHAnsi" w:hAnsiTheme="majorHAnsi"/>
        </w:rPr>
        <w:t xml:space="preserve"> </w:t>
      </w:r>
      <w:proofErr w:type="spellStart"/>
      <w:r w:rsidRPr="0025351D">
        <w:rPr>
          <w:rFonts w:asciiTheme="majorHAnsi" w:hAnsiTheme="majorHAnsi"/>
        </w:rPr>
        <w:t>зграда</w:t>
      </w:r>
      <w:proofErr w:type="spellEnd"/>
      <w:r w:rsidRPr="0025351D">
        <w:rPr>
          <w:rFonts w:asciiTheme="majorHAnsi" w:hAnsiTheme="majorHAnsi"/>
        </w:rPr>
        <w:t xml:space="preserve"> у </w:t>
      </w:r>
      <w:proofErr w:type="spellStart"/>
      <w:r w:rsidRPr="0025351D">
        <w:rPr>
          <w:rFonts w:asciiTheme="majorHAnsi" w:hAnsiTheme="majorHAnsi"/>
        </w:rPr>
        <w:t>Лапову</w:t>
      </w:r>
      <w:proofErr w:type="spellEnd"/>
      <w:r w:rsidRPr="0025351D">
        <w:rPr>
          <w:rFonts w:asciiTheme="majorHAnsi" w:hAnsiTheme="majorHAnsi"/>
        </w:rPr>
        <w:t xml:space="preserve">. </w:t>
      </w:r>
      <w:proofErr w:type="spellStart"/>
      <w:r w:rsidRPr="0025351D">
        <w:rPr>
          <w:rFonts w:asciiTheme="majorHAnsi" w:hAnsiTheme="majorHAnsi"/>
        </w:rPr>
        <w:t>Године</w:t>
      </w:r>
      <w:proofErr w:type="spellEnd"/>
      <w:r w:rsidRPr="0025351D">
        <w:rPr>
          <w:rFonts w:asciiTheme="majorHAnsi" w:hAnsiTheme="majorHAnsi"/>
        </w:rPr>
        <w:t xml:space="preserve"> </w:t>
      </w:r>
      <w:proofErr w:type="spellStart"/>
      <w:r w:rsidRPr="0025351D">
        <w:rPr>
          <w:rFonts w:asciiTheme="majorHAnsi" w:hAnsiTheme="majorHAnsi"/>
        </w:rPr>
        <w:t>су</w:t>
      </w:r>
      <w:proofErr w:type="spellEnd"/>
      <w:r w:rsidRPr="0025351D">
        <w:rPr>
          <w:rFonts w:asciiTheme="majorHAnsi" w:hAnsiTheme="majorHAnsi"/>
        </w:rPr>
        <w:t xml:space="preserve"> </w:t>
      </w:r>
      <w:proofErr w:type="spellStart"/>
      <w:r w:rsidRPr="0025351D">
        <w:rPr>
          <w:rFonts w:asciiTheme="majorHAnsi" w:hAnsiTheme="majorHAnsi"/>
        </w:rPr>
        <w:t>пролазиле</w:t>
      </w:r>
      <w:proofErr w:type="spellEnd"/>
      <w:r w:rsidRPr="0025351D">
        <w:rPr>
          <w:rFonts w:asciiTheme="majorHAnsi" w:hAnsiTheme="majorHAnsi"/>
        </w:rPr>
        <w:t xml:space="preserve">, </w:t>
      </w:r>
      <w:proofErr w:type="spellStart"/>
      <w:r w:rsidRPr="0025351D">
        <w:rPr>
          <w:rFonts w:asciiTheme="majorHAnsi" w:hAnsiTheme="majorHAnsi"/>
        </w:rPr>
        <w:t>бој</w:t>
      </w:r>
      <w:proofErr w:type="spellEnd"/>
      <w:r w:rsidRPr="0025351D">
        <w:rPr>
          <w:rFonts w:asciiTheme="majorHAnsi" w:hAnsiTheme="majorHAnsi"/>
        </w:rPr>
        <w:t xml:space="preserve"> </w:t>
      </w:r>
      <w:proofErr w:type="spellStart"/>
      <w:r w:rsidRPr="0025351D">
        <w:rPr>
          <w:rFonts w:asciiTheme="majorHAnsi" w:hAnsiTheme="majorHAnsi"/>
        </w:rPr>
        <w:t>ђака</w:t>
      </w:r>
      <w:proofErr w:type="spellEnd"/>
      <w:r w:rsidRPr="0025351D">
        <w:rPr>
          <w:rFonts w:asciiTheme="majorHAnsi" w:hAnsiTheme="majorHAnsi"/>
        </w:rPr>
        <w:t xml:space="preserve"> </w:t>
      </w:r>
      <w:proofErr w:type="spellStart"/>
      <w:r w:rsidRPr="0025351D">
        <w:rPr>
          <w:rFonts w:asciiTheme="majorHAnsi" w:hAnsiTheme="majorHAnsi"/>
        </w:rPr>
        <w:t>се</w:t>
      </w:r>
      <w:proofErr w:type="spellEnd"/>
      <w:r w:rsidRPr="0025351D">
        <w:rPr>
          <w:rFonts w:asciiTheme="majorHAnsi" w:hAnsiTheme="majorHAnsi"/>
        </w:rPr>
        <w:t xml:space="preserve"> </w:t>
      </w:r>
      <w:proofErr w:type="spellStart"/>
      <w:r w:rsidRPr="0025351D">
        <w:rPr>
          <w:rFonts w:asciiTheme="majorHAnsi" w:hAnsiTheme="majorHAnsi"/>
        </w:rPr>
        <w:t>повећавао</w:t>
      </w:r>
      <w:proofErr w:type="spellEnd"/>
      <w:r w:rsidRPr="0025351D">
        <w:rPr>
          <w:rFonts w:asciiTheme="majorHAnsi" w:hAnsiTheme="majorHAnsi"/>
        </w:rPr>
        <w:t xml:space="preserve">. </w:t>
      </w:r>
      <w:proofErr w:type="spellStart"/>
      <w:r w:rsidRPr="0025351D">
        <w:rPr>
          <w:rFonts w:asciiTheme="majorHAnsi" w:hAnsiTheme="majorHAnsi"/>
        </w:rPr>
        <w:t>Највише</w:t>
      </w:r>
      <w:proofErr w:type="spellEnd"/>
      <w:r w:rsidRPr="0025351D">
        <w:rPr>
          <w:rFonts w:asciiTheme="majorHAnsi" w:hAnsiTheme="majorHAnsi"/>
        </w:rPr>
        <w:t xml:space="preserve"> </w:t>
      </w:r>
      <w:proofErr w:type="spellStart"/>
      <w:r w:rsidRPr="0025351D">
        <w:rPr>
          <w:rFonts w:asciiTheme="majorHAnsi" w:hAnsiTheme="majorHAnsi"/>
        </w:rPr>
        <w:t>је</w:t>
      </w:r>
      <w:proofErr w:type="spellEnd"/>
      <w:r w:rsidRPr="0025351D">
        <w:rPr>
          <w:rFonts w:asciiTheme="majorHAnsi" w:hAnsiTheme="majorHAnsi"/>
        </w:rPr>
        <w:t xml:space="preserve"> </w:t>
      </w:r>
      <w:proofErr w:type="spellStart"/>
      <w:r w:rsidRPr="0025351D">
        <w:rPr>
          <w:rFonts w:asciiTheme="majorHAnsi" w:hAnsiTheme="majorHAnsi"/>
        </w:rPr>
        <w:t>ђака</w:t>
      </w:r>
      <w:proofErr w:type="spellEnd"/>
      <w:r w:rsidRPr="0025351D">
        <w:rPr>
          <w:rFonts w:asciiTheme="majorHAnsi" w:hAnsiTheme="majorHAnsi"/>
        </w:rPr>
        <w:t xml:space="preserve"> </w:t>
      </w:r>
      <w:proofErr w:type="spellStart"/>
      <w:r w:rsidRPr="0025351D">
        <w:rPr>
          <w:rFonts w:asciiTheme="majorHAnsi" w:hAnsiTheme="majorHAnsi"/>
        </w:rPr>
        <w:t>било</w:t>
      </w:r>
      <w:proofErr w:type="spellEnd"/>
      <w:r w:rsidRPr="0025351D">
        <w:rPr>
          <w:rFonts w:asciiTheme="majorHAnsi" w:hAnsiTheme="majorHAnsi"/>
        </w:rPr>
        <w:t xml:space="preserve"> </w:t>
      </w:r>
      <w:proofErr w:type="spellStart"/>
      <w:r w:rsidRPr="0025351D">
        <w:rPr>
          <w:rFonts w:asciiTheme="majorHAnsi" w:hAnsiTheme="majorHAnsi"/>
        </w:rPr>
        <w:t>је</w:t>
      </w:r>
      <w:proofErr w:type="spellEnd"/>
      <w:r w:rsidRPr="0025351D">
        <w:rPr>
          <w:rFonts w:asciiTheme="majorHAnsi" w:hAnsiTheme="majorHAnsi"/>
        </w:rPr>
        <w:t xml:space="preserve"> 80-тих </w:t>
      </w:r>
      <w:proofErr w:type="spellStart"/>
      <w:r w:rsidRPr="0025351D">
        <w:rPr>
          <w:rFonts w:asciiTheme="majorHAnsi" w:hAnsiTheme="majorHAnsi"/>
        </w:rPr>
        <w:t>година</w:t>
      </w:r>
      <w:proofErr w:type="spellEnd"/>
      <w:r w:rsidRPr="0025351D">
        <w:rPr>
          <w:rFonts w:asciiTheme="majorHAnsi" w:hAnsiTheme="majorHAnsi"/>
        </w:rPr>
        <w:t xml:space="preserve">, </w:t>
      </w:r>
      <w:proofErr w:type="spellStart"/>
      <w:r w:rsidRPr="0025351D">
        <w:rPr>
          <w:rFonts w:asciiTheme="majorHAnsi" w:hAnsiTheme="majorHAnsi"/>
        </w:rPr>
        <w:t>преко</w:t>
      </w:r>
      <w:proofErr w:type="spellEnd"/>
      <w:r w:rsidRPr="0025351D">
        <w:rPr>
          <w:rFonts w:asciiTheme="majorHAnsi" w:hAnsiTheme="majorHAnsi"/>
        </w:rPr>
        <w:t xml:space="preserve"> 1000. </w:t>
      </w:r>
      <w:proofErr w:type="spellStart"/>
      <w:r w:rsidRPr="0025351D">
        <w:rPr>
          <w:rFonts w:asciiTheme="majorHAnsi" w:hAnsiTheme="majorHAnsi"/>
        </w:rPr>
        <w:t>Такође</w:t>
      </w:r>
      <w:proofErr w:type="spellEnd"/>
      <w:r w:rsidRPr="0025351D">
        <w:rPr>
          <w:rFonts w:asciiTheme="majorHAnsi" w:hAnsiTheme="majorHAnsi"/>
        </w:rPr>
        <w:t xml:space="preserve">, </w:t>
      </w:r>
      <w:proofErr w:type="spellStart"/>
      <w:r w:rsidRPr="0025351D">
        <w:rPr>
          <w:rFonts w:asciiTheme="majorHAnsi" w:hAnsiTheme="majorHAnsi"/>
        </w:rPr>
        <w:t>повећавао</w:t>
      </w:r>
      <w:proofErr w:type="spellEnd"/>
      <w:r w:rsidRPr="0025351D">
        <w:rPr>
          <w:rFonts w:asciiTheme="majorHAnsi" w:hAnsiTheme="majorHAnsi"/>
        </w:rPr>
        <w:t xml:space="preserve"> </w:t>
      </w:r>
      <w:proofErr w:type="spellStart"/>
      <w:r w:rsidRPr="0025351D">
        <w:rPr>
          <w:rFonts w:asciiTheme="majorHAnsi" w:hAnsiTheme="majorHAnsi"/>
        </w:rPr>
        <w:t>се</w:t>
      </w:r>
      <w:proofErr w:type="spellEnd"/>
      <w:r w:rsidRPr="0025351D">
        <w:rPr>
          <w:rFonts w:asciiTheme="majorHAnsi" w:hAnsiTheme="majorHAnsi"/>
        </w:rPr>
        <w:t xml:space="preserve"> и </w:t>
      </w:r>
      <w:proofErr w:type="spellStart"/>
      <w:r w:rsidRPr="0025351D">
        <w:rPr>
          <w:rFonts w:asciiTheme="majorHAnsi" w:hAnsiTheme="majorHAnsi"/>
        </w:rPr>
        <w:t>број</w:t>
      </w:r>
      <w:proofErr w:type="spellEnd"/>
      <w:r w:rsidRPr="0025351D">
        <w:rPr>
          <w:rFonts w:asciiTheme="majorHAnsi" w:hAnsiTheme="majorHAnsi"/>
        </w:rPr>
        <w:t xml:space="preserve"> </w:t>
      </w:r>
      <w:proofErr w:type="spellStart"/>
      <w:r w:rsidRPr="0025351D">
        <w:rPr>
          <w:rFonts w:asciiTheme="majorHAnsi" w:hAnsiTheme="majorHAnsi"/>
        </w:rPr>
        <w:t>наставника</w:t>
      </w:r>
      <w:proofErr w:type="spellEnd"/>
      <w:r w:rsidRPr="0025351D">
        <w:rPr>
          <w:rFonts w:asciiTheme="majorHAnsi" w:hAnsiTheme="majorHAnsi"/>
        </w:rPr>
        <w:t xml:space="preserve">, а </w:t>
      </w:r>
      <w:proofErr w:type="spellStart"/>
      <w:r w:rsidRPr="0025351D">
        <w:rPr>
          <w:rFonts w:asciiTheme="majorHAnsi" w:hAnsiTheme="majorHAnsi"/>
        </w:rPr>
        <w:t>побољшавали</w:t>
      </w:r>
      <w:proofErr w:type="spellEnd"/>
      <w:r w:rsidRPr="0025351D">
        <w:rPr>
          <w:rFonts w:asciiTheme="majorHAnsi" w:hAnsiTheme="majorHAnsi"/>
        </w:rPr>
        <w:t xml:space="preserve"> </w:t>
      </w:r>
      <w:proofErr w:type="spellStart"/>
      <w:r w:rsidRPr="0025351D">
        <w:rPr>
          <w:rFonts w:asciiTheme="majorHAnsi" w:hAnsiTheme="majorHAnsi"/>
        </w:rPr>
        <w:t>су</w:t>
      </w:r>
      <w:proofErr w:type="spellEnd"/>
      <w:r w:rsidRPr="0025351D">
        <w:rPr>
          <w:rFonts w:asciiTheme="majorHAnsi" w:hAnsiTheme="majorHAnsi"/>
        </w:rPr>
        <w:t xml:space="preserve"> </w:t>
      </w:r>
      <w:proofErr w:type="spellStart"/>
      <w:r w:rsidRPr="0025351D">
        <w:rPr>
          <w:rFonts w:asciiTheme="majorHAnsi" w:hAnsiTheme="majorHAnsi"/>
        </w:rPr>
        <w:t>се</w:t>
      </w:r>
      <w:proofErr w:type="spellEnd"/>
      <w:r w:rsidRPr="0025351D">
        <w:rPr>
          <w:rFonts w:asciiTheme="majorHAnsi" w:hAnsiTheme="majorHAnsi"/>
        </w:rPr>
        <w:t xml:space="preserve"> и </w:t>
      </w:r>
      <w:proofErr w:type="spellStart"/>
      <w:r w:rsidRPr="0025351D">
        <w:rPr>
          <w:rFonts w:asciiTheme="majorHAnsi" w:hAnsiTheme="majorHAnsi"/>
        </w:rPr>
        <w:t>просторни</w:t>
      </w:r>
      <w:proofErr w:type="spellEnd"/>
      <w:r w:rsidRPr="0025351D">
        <w:rPr>
          <w:rFonts w:asciiTheme="majorHAnsi" w:hAnsiTheme="majorHAnsi"/>
        </w:rPr>
        <w:t xml:space="preserve"> </w:t>
      </w:r>
      <w:proofErr w:type="spellStart"/>
      <w:r w:rsidRPr="0025351D">
        <w:rPr>
          <w:rFonts w:asciiTheme="majorHAnsi" w:hAnsiTheme="majorHAnsi"/>
        </w:rPr>
        <w:t>услови</w:t>
      </w:r>
      <w:proofErr w:type="spellEnd"/>
      <w:r w:rsidRPr="0025351D">
        <w:rPr>
          <w:rFonts w:asciiTheme="majorHAnsi" w:hAnsiTheme="majorHAnsi"/>
        </w:rPr>
        <w:t xml:space="preserve"> и </w:t>
      </w:r>
      <w:proofErr w:type="spellStart"/>
      <w:r w:rsidRPr="0025351D">
        <w:rPr>
          <w:rFonts w:asciiTheme="majorHAnsi" w:hAnsiTheme="majorHAnsi"/>
        </w:rPr>
        <w:t>услови</w:t>
      </w:r>
      <w:proofErr w:type="spellEnd"/>
      <w:r w:rsidRPr="0025351D">
        <w:rPr>
          <w:rFonts w:asciiTheme="majorHAnsi" w:hAnsiTheme="majorHAnsi"/>
        </w:rPr>
        <w:t xml:space="preserve"> </w:t>
      </w:r>
      <w:proofErr w:type="spellStart"/>
      <w:r w:rsidRPr="0025351D">
        <w:rPr>
          <w:rFonts w:asciiTheme="majorHAnsi" w:hAnsiTheme="majorHAnsi"/>
        </w:rPr>
        <w:t>рада</w:t>
      </w:r>
      <w:proofErr w:type="spellEnd"/>
      <w:r w:rsidRPr="0025351D">
        <w:rPr>
          <w:rFonts w:asciiTheme="majorHAnsi" w:hAnsiTheme="majorHAnsi"/>
        </w:rPr>
        <w:t xml:space="preserve">. </w:t>
      </w:r>
      <w:proofErr w:type="spellStart"/>
      <w:r w:rsidRPr="0025351D">
        <w:rPr>
          <w:rFonts w:asciiTheme="majorHAnsi" w:hAnsiTheme="majorHAnsi"/>
        </w:rPr>
        <w:t>Ове</w:t>
      </w:r>
      <w:proofErr w:type="spellEnd"/>
      <w:r w:rsidRPr="0025351D">
        <w:rPr>
          <w:rFonts w:asciiTheme="majorHAnsi" w:hAnsiTheme="majorHAnsi"/>
        </w:rPr>
        <w:t xml:space="preserve"> </w:t>
      </w:r>
      <w:proofErr w:type="spellStart"/>
      <w:r w:rsidRPr="0025351D">
        <w:rPr>
          <w:rFonts w:asciiTheme="majorHAnsi" w:hAnsiTheme="majorHAnsi"/>
        </w:rPr>
        <w:t>године</w:t>
      </w:r>
      <w:proofErr w:type="spellEnd"/>
      <w:r w:rsidRPr="0025351D">
        <w:rPr>
          <w:rFonts w:asciiTheme="majorHAnsi" w:hAnsiTheme="majorHAnsi"/>
        </w:rPr>
        <w:t xml:space="preserve"> </w:t>
      </w:r>
      <w:proofErr w:type="spellStart"/>
      <w:r w:rsidRPr="0025351D">
        <w:rPr>
          <w:rFonts w:asciiTheme="majorHAnsi" w:hAnsiTheme="majorHAnsi"/>
        </w:rPr>
        <w:t>наша</w:t>
      </w:r>
      <w:proofErr w:type="spellEnd"/>
      <w:r w:rsidRPr="0025351D">
        <w:rPr>
          <w:rFonts w:asciiTheme="majorHAnsi" w:hAnsiTheme="majorHAnsi"/>
        </w:rPr>
        <w:t xml:space="preserve"> </w:t>
      </w:r>
      <w:proofErr w:type="spellStart"/>
      <w:r w:rsidRPr="0025351D">
        <w:rPr>
          <w:rFonts w:asciiTheme="majorHAnsi" w:hAnsiTheme="majorHAnsi"/>
        </w:rPr>
        <w:t>школа</w:t>
      </w:r>
      <w:proofErr w:type="spellEnd"/>
      <w:r w:rsidRPr="0025351D">
        <w:rPr>
          <w:rFonts w:asciiTheme="majorHAnsi" w:hAnsiTheme="majorHAnsi"/>
        </w:rPr>
        <w:t xml:space="preserve"> </w:t>
      </w:r>
      <w:proofErr w:type="spellStart"/>
      <w:r w:rsidRPr="0025351D">
        <w:rPr>
          <w:rFonts w:asciiTheme="majorHAnsi" w:hAnsiTheme="majorHAnsi"/>
        </w:rPr>
        <w:t>прославња</w:t>
      </w:r>
      <w:proofErr w:type="spellEnd"/>
      <w:r w:rsidRPr="0025351D">
        <w:rPr>
          <w:rFonts w:asciiTheme="majorHAnsi" w:hAnsiTheme="majorHAnsi"/>
        </w:rPr>
        <w:t xml:space="preserve"> </w:t>
      </w:r>
      <w:proofErr w:type="spellStart"/>
      <w:r w:rsidRPr="0025351D">
        <w:rPr>
          <w:rFonts w:asciiTheme="majorHAnsi" w:hAnsiTheme="majorHAnsi"/>
        </w:rPr>
        <w:t>велики</w:t>
      </w:r>
      <w:proofErr w:type="spellEnd"/>
      <w:r w:rsidRPr="0025351D">
        <w:rPr>
          <w:rFonts w:asciiTheme="majorHAnsi" w:hAnsiTheme="majorHAnsi"/>
        </w:rPr>
        <w:t xml:space="preserve"> </w:t>
      </w:r>
      <w:proofErr w:type="spellStart"/>
      <w:r w:rsidRPr="0025351D">
        <w:rPr>
          <w:rFonts w:asciiTheme="majorHAnsi" w:hAnsiTheme="majorHAnsi"/>
        </w:rPr>
        <w:t>јубилеј</w:t>
      </w:r>
      <w:proofErr w:type="spellEnd"/>
      <w:r w:rsidRPr="0025351D">
        <w:rPr>
          <w:rFonts w:asciiTheme="majorHAnsi" w:hAnsiTheme="majorHAnsi"/>
        </w:rPr>
        <w:t xml:space="preserve"> -180година </w:t>
      </w:r>
      <w:proofErr w:type="spellStart"/>
      <w:r w:rsidRPr="0025351D">
        <w:rPr>
          <w:rFonts w:asciiTheme="majorHAnsi" w:hAnsiTheme="majorHAnsi"/>
        </w:rPr>
        <w:t>свог</w:t>
      </w:r>
      <w:proofErr w:type="spellEnd"/>
      <w:r w:rsidRPr="0025351D">
        <w:rPr>
          <w:rFonts w:asciiTheme="majorHAnsi" w:hAnsiTheme="majorHAnsi"/>
        </w:rPr>
        <w:t xml:space="preserve"> </w:t>
      </w:r>
      <w:proofErr w:type="spellStart"/>
      <w:r w:rsidRPr="0025351D">
        <w:rPr>
          <w:rFonts w:asciiTheme="majorHAnsi" w:hAnsiTheme="majorHAnsi"/>
        </w:rPr>
        <w:t>постојања</w:t>
      </w:r>
      <w:proofErr w:type="spellEnd"/>
      <w:r w:rsidRPr="0025351D">
        <w:rPr>
          <w:rFonts w:asciiTheme="majorHAnsi" w:hAnsiTheme="majorHAnsi"/>
        </w:rPr>
        <w:t xml:space="preserve"> и </w:t>
      </w:r>
      <w:proofErr w:type="spellStart"/>
      <w:r w:rsidRPr="0025351D">
        <w:rPr>
          <w:rFonts w:asciiTheme="majorHAnsi" w:hAnsiTheme="majorHAnsi"/>
        </w:rPr>
        <w:t>рада</w:t>
      </w:r>
      <w:proofErr w:type="spellEnd"/>
      <w:r w:rsidRPr="0025351D">
        <w:rPr>
          <w:rFonts w:asciiTheme="majorHAnsi" w:hAnsiTheme="majorHAnsi"/>
        </w:rPr>
        <w:t>.</w:t>
      </w:r>
    </w:p>
    <w:p w14:paraId="2F1FEF86" w14:textId="77777777" w:rsidR="000E74BA" w:rsidRPr="0025351D" w:rsidRDefault="000E74BA" w:rsidP="000E74BA">
      <w:pPr>
        <w:pStyle w:val="BodyText"/>
        <w:spacing w:line="276" w:lineRule="auto"/>
        <w:ind w:right="915"/>
        <w:jc w:val="both"/>
        <w:rPr>
          <w:rFonts w:asciiTheme="majorHAnsi" w:hAnsiTheme="majorHAnsi"/>
          <w:lang w:val="sr-Cyrl-CS"/>
        </w:rPr>
      </w:pPr>
      <w:r w:rsidRPr="0025351D">
        <w:rPr>
          <w:rFonts w:asciiTheme="majorHAnsi" w:hAnsiTheme="majorHAnsi"/>
          <w:lang w:val="sr-Cyrl-CS"/>
        </w:rPr>
        <w:t>Током свог развојног пута школа је увек као приоритет имала стицање знања и вештина употребљивих током целог живота, тако да са поносом можемо рећи да смо изнедрилимного успешних људи на свим пољима. Резултат нашег рада најбоље су потврдили успеси наших ученика у наствку школовања као и успеси завидног броја ученика на свим нивоима такмичења, а поседно републички пласмани (освојено прво,друго и треће место).Потврда квалитета нашег рада је и то што наши ученици постижу и веће резултате и успехе у односу на оне које су имали у основној школи.</w:t>
      </w:r>
    </w:p>
    <w:p w14:paraId="7734B11B" w14:textId="77777777" w:rsidR="000E74BA" w:rsidRPr="0025351D" w:rsidRDefault="000E74BA" w:rsidP="000E74BA">
      <w:pPr>
        <w:pStyle w:val="BodyText"/>
        <w:spacing w:line="276" w:lineRule="auto"/>
        <w:ind w:right="915"/>
        <w:jc w:val="both"/>
        <w:rPr>
          <w:rFonts w:asciiTheme="majorHAnsi" w:hAnsiTheme="majorHAnsi"/>
          <w:lang w:val="sr-Cyrl-CS"/>
        </w:rPr>
      </w:pPr>
      <w:r w:rsidRPr="0025351D">
        <w:rPr>
          <w:rFonts w:asciiTheme="majorHAnsi" w:hAnsiTheme="majorHAnsi"/>
          <w:lang w:val="sr-Cyrl-CS"/>
        </w:rPr>
        <w:t>Својим залагањем и високим очекивањима према свим актерима образовно -васпитног процеса била је и остала синоним напретка и прогреса све до данас.Чланови колектива својим радом и залагањем прате све савремене токове наставе и учења у складу са реформама и активно их примењују свом раду. Школа прати и ослушкује потребе и интересовања ученика и њихових родитеља и све своје ресурсе максимално ангажује да им омогући савремену, функционалну и очигледну наставу.</w:t>
      </w:r>
    </w:p>
    <w:p w14:paraId="3B7B5950" w14:textId="77777777" w:rsidR="000E74BA" w:rsidRPr="0025351D" w:rsidRDefault="000E74BA" w:rsidP="000E74BA">
      <w:pPr>
        <w:pStyle w:val="BodyText"/>
        <w:spacing w:line="276" w:lineRule="auto"/>
        <w:ind w:right="915"/>
        <w:jc w:val="both"/>
        <w:rPr>
          <w:rFonts w:asciiTheme="majorHAnsi" w:hAnsiTheme="majorHAnsi"/>
          <w:lang w:val="sr-Cyrl-CS"/>
        </w:rPr>
      </w:pPr>
      <w:r w:rsidRPr="0025351D">
        <w:rPr>
          <w:rFonts w:asciiTheme="majorHAnsi" w:hAnsiTheme="majorHAnsi"/>
          <w:lang w:val="sr-Cyrl-CS"/>
        </w:rPr>
        <w:t>На богатом путу својих образовних, културних и васпитних прегнућа школа је оправдала своју намену и истакнуто место у школству Србије. У њеним аналима увек су остајале будућим генерацијама драгоцене поруке и примери озбиљног рада и лепих постигнућа. Школа је временом постала савремена институција која у будућност чврсто ослоњена на вредност које је достигла у периоду које је иза нас.</w:t>
      </w:r>
    </w:p>
    <w:p w14:paraId="061E1953" w14:textId="77777777" w:rsidR="000E74BA" w:rsidRPr="0025351D" w:rsidRDefault="000E74BA" w:rsidP="000E74BA">
      <w:pPr>
        <w:pStyle w:val="BodyText"/>
        <w:spacing w:line="276" w:lineRule="auto"/>
        <w:ind w:right="915"/>
        <w:jc w:val="both"/>
        <w:rPr>
          <w:rFonts w:asciiTheme="majorHAnsi" w:hAnsiTheme="majorHAnsi"/>
          <w:lang w:val="sr-Cyrl-CS"/>
        </w:rPr>
      </w:pPr>
      <w:r w:rsidRPr="0025351D">
        <w:rPr>
          <w:rFonts w:asciiTheme="majorHAnsi" w:hAnsiTheme="majorHAnsi"/>
          <w:lang w:val="sr-Cyrl-CS"/>
        </w:rPr>
        <w:t xml:space="preserve">Резултатима своје праксе, низом новина у раду, које су добила највиша друштвена и стручна </w:t>
      </w:r>
      <w:r w:rsidRPr="0025351D">
        <w:rPr>
          <w:rFonts w:asciiTheme="majorHAnsi" w:hAnsiTheme="majorHAnsi"/>
          <w:lang w:val="sr-Cyrl-CS"/>
        </w:rPr>
        <w:lastRenderedPageBreak/>
        <w:t>признања, школа је на најбољи начин нашла своје место у преображајима нашег друштва корачајући у савремену школу.</w:t>
      </w:r>
    </w:p>
    <w:p w14:paraId="4BBE2EAA" w14:textId="77777777" w:rsidR="000E74BA" w:rsidRPr="0025351D" w:rsidRDefault="000E74BA" w:rsidP="000E74BA">
      <w:pPr>
        <w:pStyle w:val="BodyText"/>
        <w:spacing w:line="276" w:lineRule="auto"/>
        <w:ind w:right="915"/>
        <w:jc w:val="both"/>
        <w:rPr>
          <w:rFonts w:asciiTheme="majorHAnsi" w:hAnsiTheme="majorHAnsi"/>
          <w:lang w:val="sr-Cyrl-CS"/>
        </w:rPr>
      </w:pPr>
      <w:r w:rsidRPr="0025351D">
        <w:rPr>
          <w:rFonts w:asciiTheme="majorHAnsi" w:hAnsiTheme="majorHAnsi"/>
          <w:lang w:val="sr-Cyrl-CS"/>
        </w:rPr>
        <w:t>Бројни</w:t>
      </w:r>
      <w:r w:rsidRPr="0025351D">
        <w:rPr>
          <w:rFonts w:asciiTheme="majorHAnsi" w:hAnsiTheme="majorHAnsi"/>
          <w:spacing w:val="-13"/>
          <w:lang w:val="sr-Cyrl-CS"/>
        </w:rPr>
        <w:t xml:space="preserve"> </w:t>
      </w:r>
      <w:r w:rsidRPr="0025351D">
        <w:rPr>
          <w:rFonts w:asciiTheme="majorHAnsi" w:hAnsiTheme="majorHAnsi"/>
          <w:lang w:val="sr-Cyrl-CS"/>
        </w:rPr>
        <w:t>успеси</w:t>
      </w:r>
      <w:r w:rsidRPr="0025351D">
        <w:rPr>
          <w:rFonts w:asciiTheme="majorHAnsi" w:hAnsiTheme="majorHAnsi"/>
          <w:spacing w:val="-9"/>
          <w:lang w:val="sr-Cyrl-CS"/>
        </w:rPr>
        <w:t xml:space="preserve"> </w:t>
      </w:r>
      <w:r w:rsidRPr="0025351D">
        <w:rPr>
          <w:rFonts w:asciiTheme="majorHAnsi" w:hAnsiTheme="majorHAnsi"/>
          <w:lang w:val="sr-Cyrl-CS"/>
        </w:rPr>
        <w:t>на</w:t>
      </w:r>
      <w:r w:rsidRPr="0025351D">
        <w:rPr>
          <w:rFonts w:asciiTheme="majorHAnsi" w:hAnsiTheme="majorHAnsi"/>
          <w:spacing w:val="-11"/>
          <w:lang w:val="sr-Cyrl-CS"/>
        </w:rPr>
        <w:t xml:space="preserve"> </w:t>
      </w:r>
      <w:r w:rsidRPr="0025351D">
        <w:rPr>
          <w:rFonts w:asciiTheme="majorHAnsi" w:hAnsiTheme="majorHAnsi"/>
          <w:lang w:val="sr-Cyrl-CS"/>
        </w:rPr>
        <w:t>такмичењима</w:t>
      </w:r>
      <w:r w:rsidRPr="0025351D">
        <w:rPr>
          <w:rFonts w:asciiTheme="majorHAnsi" w:hAnsiTheme="majorHAnsi"/>
          <w:spacing w:val="-9"/>
          <w:lang w:val="sr-Cyrl-CS"/>
        </w:rPr>
        <w:t xml:space="preserve"> </w:t>
      </w:r>
      <w:r w:rsidRPr="0025351D">
        <w:rPr>
          <w:rFonts w:asciiTheme="majorHAnsi" w:hAnsiTheme="majorHAnsi"/>
          <w:lang w:val="sr-Cyrl-CS"/>
        </w:rPr>
        <w:t>знања</w:t>
      </w:r>
      <w:r w:rsidRPr="0025351D">
        <w:rPr>
          <w:rFonts w:asciiTheme="majorHAnsi" w:hAnsiTheme="majorHAnsi"/>
          <w:spacing w:val="-8"/>
          <w:lang w:val="sr-Cyrl-CS"/>
        </w:rPr>
        <w:t xml:space="preserve"> </w:t>
      </w:r>
      <w:r w:rsidRPr="0025351D">
        <w:rPr>
          <w:rFonts w:asciiTheme="majorHAnsi" w:hAnsiTheme="majorHAnsi"/>
          <w:lang w:val="sr-Cyrl-CS"/>
        </w:rPr>
        <w:t>и</w:t>
      </w:r>
      <w:r w:rsidRPr="0025351D">
        <w:rPr>
          <w:rFonts w:asciiTheme="majorHAnsi" w:hAnsiTheme="majorHAnsi"/>
          <w:spacing w:val="-11"/>
          <w:lang w:val="sr-Cyrl-CS"/>
        </w:rPr>
        <w:t xml:space="preserve"> </w:t>
      </w:r>
      <w:r w:rsidRPr="0025351D">
        <w:rPr>
          <w:rFonts w:asciiTheme="majorHAnsi" w:hAnsiTheme="majorHAnsi"/>
          <w:lang w:val="sr-Cyrl-CS"/>
        </w:rPr>
        <w:t>на</w:t>
      </w:r>
      <w:r w:rsidRPr="0025351D">
        <w:rPr>
          <w:rFonts w:asciiTheme="majorHAnsi" w:hAnsiTheme="majorHAnsi"/>
          <w:spacing w:val="-11"/>
          <w:lang w:val="sr-Cyrl-CS"/>
        </w:rPr>
        <w:t xml:space="preserve"> </w:t>
      </w:r>
      <w:r w:rsidRPr="0025351D">
        <w:rPr>
          <w:rFonts w:asciiTheme="majorHAnsi" w:hAnsiTheme="majorHAnsi"/>
          <w:lang w:val="sr-Cyrl-CS"/>
        </w:rPr>
        <w:t>спортским</w:t>
      </w:r>
      <w:r w:rsidRPr="0025351D">
        <w:rPr>
          <w:rFonts w:asciiTheme="majorHAnsi" w:hAnsiTheme="majorHAnsi"/>
          <w:spacing w:val="-10"/>
          <w:lang w:val="sr-Cyrl-CS"/>
        </w:rPr>
        <w:t xml:space="preserve"> </w:t>
      </w:r>
      <w:r w:rsidRPr="0025351D">
        <w:rPr>
          <w:rFonts w:asciiTheme="majorHAnsi" w:hAnsiTheme="majorHAnsi"/>
          <w:lang w:val="sr-Cyrl-CS"/>
        </w:rPr>
        <w:t>теренима</w:t>
      </w:r>
      <w:r w:rsidRPr="0025351D">
        <w:rPr>
          <w:rFonts w:asciiTheme="majorHAnsi" w:hAnsiTheme="majorHAnsi"/>
          <w:spacing w:val="-11"/>
          <w:lang w:val="sr-Cyrl-CS"/>
        </w:rPr>
        <w:t xml:space="preserve"> </w:t>
      </w:r>
      <w:r w:rsidRPr="0025351D">
        <w:rPr>
          <w:rFonts w:asciiTheme="majorHAnsi" w:hAnsiTheme="majorHAnsi"/>
          <w:lang w:val="sr-Cyrl-CS"/>
        </w:rPr>
        <w:t>обележила</w:t>
      </w:r>
      <w:r w:rsidRPr="0025351D">
        <w:rPr>
          <w:rFonts w:asciiTheme="majorHAnsi" w:hAnsiTheme="majorHAnsi"/>
          <w:spacing w:val="-8"/>
          <w:lang w:val="sr-Cyrl-CS"/>
        </w:rPr>
        <w:t xml:space="preserve"> </w:t>
      </w:r>
      <w:r w:rsidRPr="0025351D">
        <w:rPr>
          <w:rFonts w:asciiTheme="majorHAnsi" w:hAnsiTheme="majorHAnsi"/>
          <w:lang w:val="sr-Cyrl-CS"/>
        </w:rPr>
        <w:t>су</w:t>
      </w:r>
      <w:r w:rsidRPr="0025351D">
        <w:rPr>
          <w:rFonts w:asciiTheme="majorHAnsi" w:hAnsiTheme="majorHAnsi"/>
          <w:spacing w:val="-12"/>
          <w:lang w:val="sr-Cyrl-CS"/>
        </w:rPr>
        <w:t xml:space="preserve"> </w:t>
      </w:r>
      <w:r w:rsidRPr="0025351D">
        <w:rPr>
          <w:rFonts w:asciiTheme="majorHAnsi" w:hAnsiTheme="majorHAnsi"/>
          <w:lang w:val="sr-Cyrl-CS"/>
        </w:rPr>
        <w:t>успон</w:t>
      </w:r>
      <w:r w:rsidRPr="0025351D">
        <w:rPr>
          <w:rFonts w:asciiTheme="majorHAnsi" w:hAnsiTheme="majorHAnsi"/>
          <w:spacing w:val="35"/>
          <w:lang w:val="sr-Cyrl-CS"/>
        </w:rPr>
        <w:t xml:space="preserve"> </w:t>
      </w:r>
      <w:r w:rsidRPr="0025351D">
        <w:rPr>
          <w:rFonts w:asciiTheme="majorHAnsi" w:hAnsiTheme="majorHAnsi"/>
          <w:lang w:val="sr-Cyrl-CS"/>
        </w:rPr>
        <w:t>ове</w:t>
      </w:r>
      <w:r w:rsidRPr="0025351D">
        <w:rPr>
          <w:rFonts w:asciiTheme="majorHAnsi" w:hAnsiTheme="majorHAnsi"/>
          <w:spacing w:val="-10"/>
          <w:lang w:val="sr-Cyrl-CS"/>
        </w:rPr>
        <w:t xml:space="preserve"> </w:t>
      </w:r>
      <w:r w:rsidRPr="0025351D">
        <w:rPr>
          <w:rFonts w:asciiTheme="majorHAnsi" w:hAnsiTheme="majorHAnsi"/>
          <w:lang w:val="sr-Cyrl-CS"/>
        </w:rPr>
        <w:t>школе,</w:t>
      </w:r>
      <w:r w:rsidRPr="0025351D">
        <w:rPr>
          <w:rFonts w:asciiTheme="majorHAnsi" w:hAnsiTheme="majorHAnsi"/>
          <w:spacing w:val="-11"/>
          <w:lang w:val="sr-Cyrl-CS"/>
        </w:rPr>
        <w:t xml:space="preserve"> </w:t>
      </w:r>
      <w:r w:rsidRPr="0025351D">
        <w:rPr>
          <w:rFonts w:asciiTheme="majorHAnsi" w:hAnsiTheme="majorHAnsi"/>
          <w:lang w:val="sr-Cyrl-CS"/>
        </w:rPr>
        <w:t>а</w:t>
      </w:r>
      <w:r w:rsidRPr="0025351D">
        <w:rPr>
          <w:rFonts w:asciiTheme="majorHAnsi" w:hAnsiTheme="majorHAnsi"/>
          <w:spacing w:val="-8"/>
          <w:lang w:val="sr-Cyrl-CS"/>
        </w:rPr>
        <w:t xml:space="preserve"> </w:t>
      </w:r>
      <w:r w:rsidRPr="0025351D">
        <w:rPr>
          <w:rFonts w:asciiTheme="majorHAnsi" w:hAnsiTheme="majorHAnsi"/>
          <w:lang w:val="sr-Cyrl-CS"/>
        </w:rPr>
        <w:t>постигнућа</w:t>
      </w:r>
      <w:r w:rsidRPr="0025351D">
        <w:rPr>
          <w:rFonts w:asciiTheme="majorHAnsi" w:hAnsiTheme="majorHAnsi"/>
          <w:spacing w:val="-11"/>
          <w:lang w:val="sr-Cyrl-CS"/>
        </w:rPr>
        <w:t xml:space="preserve"> </w:t>
      </w:r>
      <w:r w:rsidRPr="0025351D">
        <w:rPr>
          <w:rFonts w:asciiTheme="majorHAnsi" w:hAnsiTheme="majorHAnsi"/>
          <w:lang w:val="sr-Cyrl-CS"/>
        </w:rPr>
        <w:t>њених</w:t>
      </w:r>
      <w:r w:rsidRPr="0025351D">
        <w:rPr>
          <w:rFonts w:asciiTheme="majorHAnsi" w:hAnsiTheme="majorHAnsi"/>
          <w:spacing w:val="-10"/>
          <w:lang w:val="sr-Cyrl-CS"/>
        </w:rPr>
        <w:t xml:space="preserve"> </w:t>
      </w:r>
      <w:r w:rsidRPr="0025351D">
        <w:rPr>
          <w:rFonts w:asciiTheme="majorHAnsi" w:hAnsiTheme="majorHAnsi"/>
          <w:lang w:val="sr-Cyrl-CS"/>
        </w:rPr>
        <w:t>наставника</w:t>
      </w:r>
      <w:r w:rsidRPr="0025351D">
        <w:rPr>
          <w:rFonts w:asciiTheme="majorHAnsi" w:hAnsiTheme="majorHAnsi"/>
          <w:spacing w:val="-11"/>
          <w:lang w:val="sr-Cyrl-CS"/>
        </w:rPr>
        <w:t xml:space="preserve"> </w:t>
      </w:r>
      <w:r w:rsidRPr="0025351D">
        <w:rPr>
          <w:rFonts w:asciiTheme="majorHAnsi" w:hAnsiTheme="majorHAnsi"/>
          <w:lang w:val="sr-Cyrl-CS"/>
        </w:rPr>
        <w:t>и</w:t>
      </w:r>
      <w:r w:rsidRPr="0025351D">
        <w:rPr>
          <w:rFonts w:asciiTheme="majorHAnsi" w:hAnsiTheme="majorHAnsi"/>
          <w:spacing w:val="-11"/>
          <w:lang w:val="sr-Cyrl-CS"/>
        </w:rPr>
        <w:t xml:space="preserve"> </w:t>
      </w:r>
      <w:r w:rsidRPr="0025351D">
        <w:rPr>
          <w:rFonts w:asciiTheme="majorHAnsi" w:hAnsiTheme="majorHAnsi"/>
          <w:lang w:val="sr-Cyrl-CS"/>
        </w:rPr>
        <w:t>ученика</w:t>
      </w:r>
      <w:r w:rsidRPr="0025351D">
        <w:rPr>
          <w:rFonts w:asciiTheme="majorHAnsi" w:hAnsiTheme="majorHAnsi"/>
          <w:spacing w:val="-8"/>
          <w:lang w:val="sr-Cyrl-CS"/>
        </w:rPr>
        <w:t xml:space="preserve"> </w:t>
      </w:r>
      <w:r w:rsidRPr="0025351D">
        <w:rPr>
          <w:rFonts w:asciiTheme="majorHAnsi" w:hAnsiTheme="majorHAnsi"/>
          <w:lang w:val="sr-Cyrl-CS"/>
        </w:rPr>
        <w:t>донела су школи и бројна друштвена признања и</w:t>
      </w:r>
      <w:r w:rsidRPr="0025351D">
        <w:rPr>
          <w:rFonts w:asciiTheme="majorHAnsi" w:hAnsiTheme="majorHAnsi"/>
          <w:spacing w:val="-7"/>
          <w:lang w:val="sr-Cyrl-CS"/>
        </w:rPr>
        <w:t xml:space="preserve"> </w:t>
      </w:r>
      <w:r w:rsidRPr="0025351D">
        <w:rPr>
          <w:rFonts w:asciiTheme="majorHAnsi" w:hAnsiTheme="majorHAnsi"/>
          <w:lang w:val="sr-Cyrl-CS"/>
        </w:rPr>
        <w:t xml:space="preserve">углед. </w:t>
      </w:r>
    </w:p>
    <w:p w14:paraId="5A10FB5C" w14:textId="77777777" w:rsidR="000E74BA" w:rsidRPr="0025351D" w:rsidRDefault="000E74BA" w:rsidP="000E74BA">
      <w:pPr>
        <w:pStyle w:val="BodyText"/>
        <w:spacing w:line="276" w:lineRule="auto"/>
        <w:ind w:right="915"/>
        <w:jc w:val="both"/>
        <w:rPr>
          <w:rFonts w:asciiTheme="majorHAnsi" w:hAnsiTheme="majorHAnsi"/>
          <w:lang w:val="sr-Cyrl-CS"/>
        </w:rPr>
      </w:pPr>
      <w:r w:rsidRPr="0025351D">
        <w:rPr>
          <w:rFonts w:asciiTheme="majorHAnsi" w:hAnsiTheme="majorHAnsi"/>
          <w:lang w:val="sr-Cyrl-CS"/>
        </w:rPr>
        <w:t>У овом тренутку наша школа има 489 ученика, распоређених у 25 одељења. Настава се реализује у матичној школи и у два издвојена одељења – Одељак 3 и Одељак 4 са по једним одељењем од 1. до 4. разреда. Ученици првог циклуса наставу похађају у две смене, док се настава за ученикедругог циклуса настава одвија само у преподн</w:t>
      </w:r>
      <w:r w:rsidRPr="0025351D">
        <w:rPr>
          <w:rFonts w:asciiTheme="majorHAnsi" w:hAnsiTheme="majorHAnsi"/>
        </w:rPr>
        <w:t>e</w:t>
      </w:r>
      <w:r w:rsidRPr="0025351D">
        <w:rPr>
          <w:rFonts w:asciiTheme="majorHAnsi" w:hAnsiTheme="majorHAnsi"/>
          <w:lang w:val="sr-Cyrl-CS"/>
        </w:rPr>
        <w:t>в</w:t>
      </w:r>
      <w:proofErr w:type="spellStart"/>
      <w:r w:rsidRPr="0025351D">
        <w:rPr>
          <w:rFonts w:asciiTheme="majorHAnsi" w:hAnsiTheme="majorHAnsi"/>
        </w:rPr>
        <w:t>noj</w:t>
      </w:r>
      <w:proofErr w:type="spellEnd"/>
      <w:r w:rsidRPr="0025351D">
        <w:rPr>
          <w:rFonts w:asciiTheme="majorHAnsi" w:hAnsiTheme="majorHAnsi"/>
          <w:lang w:val="sr-Cyrl-CS"/>
        </w:rPr>
        <w:t xml:space="preserve"> смени. </w:t>
      </w:r>
    </w:p>
    <w:p w14:paraId="5887DCD3" w14:textId="77777777" w:rsidR="000E74BA" w:rsidRPr="0025351D" w:rsidRDefault="000E74BA" w:rsidP="000E74BA">
      <w:pPr>
        <w:pStyle w:val="BodyText"/>
        <w:spacing w:before="120" w:line="276" w:lineRule="auto"/>
        <w:ind w:right="608"/>
        <w:jc w:val="both"/>
        <w:rPr>
          <w:rFonts w:asciiTheme="majorHAnsi" w:hAnsiTheme="majorHAnsi"/>
          <w:lang w:val="sr-Cyrl-CS"/>
        </w:rPr>
      </w:pPr>
      <w:r w:rsidRPr="0025351D">
        <w:rPr>
          <w:rFonts w:asciiTheme="majorHAnsi" w:hAnsiTheme="majorHAnsi"/>
          <w:lang w:val="sr-Cyrl-CS"/>
        </w:rPr>
        <w:t>Специфичност школе се огледа у томе што смо једно место, једна општина па и једина школа. Препознатљивост наше школе је велика и свестрана подршка ученицима, добри међуљудски односи, велико међусобно поверење и толеранција, лепа радна атмосфера, неговање хуманости код свих, школа без насиља, велики број садржајних ван наставних активности.</w:t>
      </w:r>
    </w:p>
    <w:p w14:paraId="6F2F73C6" w14:textId="77777777" w:rsidR="00755D55" w:rsidRPr="0025351D" w:rsidRDefault="00755D55" w:rsidP="000E74BA">
      <w:pPr>
        <w:rPr>
          <w:rFonts w:asciiTheme="majorHAnsi" w:hAnsiTheme="majorHAnsi"/>
          <w:lang w:val="sr-Cyrl-CS"/>
        </w:rPr>
        <w:sectPr w:rsidR="00755D55" w:rsidRPr="0025351D" w:rsidSect="000E74BA">
          <w:headerReference w:type="default" r:id="rId14"/>
          <w:footerReference w:type="default" r:id="rId15"/>
          <w:pgSz w:w="11910" w:h="16840"/>
          <w:pgMar w:top="879" w:right="522" w:bottom="520" w:left="1038" w:header="573" w:footer="822" w:gutter="0"/>
          <w:pgNumType w:start="6"/>
          <w:cols w:space="720"/>
        </w:sectPr>
      </w:pPr>
    </w:p>
    <w:p w14:paraId="0A796D11" w14:textId="77777777" w:rsidR="00755D55" w:rsidRPr="0025351D" w:rsidRDefault="00755D55">
      <w:pPr>
        <w:pStyle w:val="BodyText"/>
        <w:rPr>
          <w:rFonts w:asciiTheme="majorHAnsi" w:hAnsiTheme="majorHAnsi"/>
          <w:sz w:val="14"/>
          <w:lang w:val="sr-Cyrl-CS"/>
        </w:rPr>
      </w:pPr>
    </w:p>
    <w:p w14:paraId="6F59DBA5" w14:textId="72EDA78F" w:rsidR="00755D55" w:rsidRPr="00AD2E57" w:rsidRDefault="00233908" w:rsidP="00536E32">
      <w:pPr>
        <w:pStyle w:val="Heading1"/>
        <w:tabs>
          <w:tab w:val="left" w:pos="6118"/>
        </w:tabs>
        <w:ind w:left="0"/>
        <w:rPr>
          <w:rFonts w:asciiTheme="majorHAnsi" w:hAnsiTheme="majorHAnsi"/>
          <w:lang w:val="sr-Cyrl-CS"/>
        </w:rPr>
      </w:pPr>
      <w:bookmarkStart w:id="4" w:name="_TOC_250072"/>
      <w:bookmarkStart w:id="5" w:name="_Toc125971962"/>
      <w:r>
        <w:rPr>
          <w:rFonts w:asciiTheme="majorHAnsi" w:hAnsiTheme="majorHAnsi"/>
          <w:lang w:val="sr-Cyrl-CS"/>
        </w:rPr>
        <w:t>1.</w:t>
      </w:r>
      <w:r w:rsidR="00D74124" w:rsidRPr="00AD2E57">
        <w:rPr>
          <w:rFonts w:asciiTheme="majorHAnsi" w:hAnsiTheme="majorHAnsi"/>
          <w:lang w:val="sr-Cyrl-CS"/>
        </w:rPr>
        <w:t>ПОЛАЗНЕ ОСНОВЕ</w:t>
      </w:r>
      <w:r w:rsidR="00D74124" w:rsidRPr="00AD2E57">
        <w:rPr>
          <w:rFonts w:asciiTheme="majorHAnsi" w:hAnsiTheme="majorHAnsi"/>
          <w:spacing w:val="-1"/>
          <w:lang w:val="sr-Cyrl-CS"/>
        </w:rPr>
        <w:t xml:space="preserve"> </w:t>
      </w:r>
      <w:bookmarkEnd w:id="4"/>
      <w:r w:rsidR="00D74124" w:rsidRPr="00AD2E57">
        <w:rPr>
          <w:rFonts w:asciiTheme="majorHAnsi" w:hAnsiTheme="majorHAnsi"/>
          <w:lang w:val="sr-Cyrl-CS"/>
        </w:rPr>
        <w:t>РАДА</w:t>
      </w:r>
      <w:bookmarkEnd w:id="5"/>
    </w:p>
    <w:p w14:paraId="654C4B2A" w14:textId="77777777" w:rsidR="00755D55" w:rsidRPr="00AD2E57" w:rsidRDefault="00755D55">
      <w:pPr>
        <w:pStyle w:val="BodyText"/>
        <w:rPr>
          <w:rFonts w:asciiTheme="majorHAnsi" w:hAnsiTheme="majorHAnsi"/>
          <w:b/>
          <w:sz w:val="20"/>
          <w:lang w:val="sr-Cyrl-CS"/>
        </w:rPr>
      </w:pPr>
    </w:p>
    <w:p w14:paraId="3AEC7EC6" w14:textId="77777777" w:rsidR="00755D55" w:rsidRPr="00AD2E57" w:rsidRDefault="00755D55">
      <w:pPr>
        <w:pStyle w:val="BodyText"/>
        <w:spacing w:before="1"/>
        <w:rPr>
          <w:rFonts w:asciiTheme="majorHAnsi" w:hAnsiTheme="majorHAnsi"/>
          <w:b/>
          <w:sz w:val="16"/>
          <w:lang w:val="sr-Cyrl-CS"/>
        </w:rPr>
      </w:pPr>
    </w:p>
    <w:p w14:paraId="1DC836B7" w14:textId="77777777" w:rsidR="00755D55" w:rsidRPr="00AD2E57" w:rsidRDefault="00D74124" w:rsidP="00196D8A">
      <w:pPr>
        <w:pStyle w:val="Heading2"/>
        <w:ind w:left="0" w:firstLine="0"/>
        <w:rPr>
          <w:rFonts w:asciiTheme="majorHAnsi" w:hAnsiTheme="majorHAnsi"/>
          <w:b/>
          <w:lang w:val="sr-Cyrl-CS"/>
        </w:rPr>
      </w:pPr>
      <w:bookmarkStart w:id="6" w:name="_TOC_250071"/>
      <w:bookmarkStart w:id="7" w:name="_Toc125971963"/>
      <w:bookmarkEnd w:id="6"/>
      <w:r w:rsidRPr="00AD2E57">
        <w:rPr>
          <w:rFonts w:asciiTheme="majorHAnsi" w:hAnsiTheme="majorHAnsi"/>
          <w:b/>
          <w:lang w:val="sr-Cyrl-CS"/>
        </w:rPr>
        <w:t>1.1 Законска документа:</w:t>
      </w:r>
      <w:bookmarkEnd w:id="7"/>
    </w:p>
    <w:p w14:paraId="24E7DA95" w14:textId="77777777" w:rsidR="00755D55" w:rsidRPr="00AD2E57" w:rsidRDefault="00755D55" w:rsidP="00196D8A">
      <w:pPr>
        <w:pStyle w:val="Heading2"/>
        <w:ind w:left="0" w:firstLine="0"/>
        <w:rPr>
          <w:rFonts w:asciiTheme="majorHAnsi" w:hAnsiTheme="majorHAnsi"/>
          <w:b/>
          <w:lang w:val="sr-Cyrl-CS"/>
        </w:rPr>
      </w:pPr>
    </w:p>
    <w:p w14:paraId="6DB94045" w14:textId="77777777" w:rsidR="00755D55" w:rsidRPr="00AD2E57" w:rsidRDefault="00D74124" w:rsidP="00536E32">
      <w:pPr>
        <w:pStyle w:val="ListParagraph"/>
        <w:tabs>
          <w:tab w:val="left" w:pos="805"/>
          <w:tab w:val="left" w:pos="807"/>
        </w:tabs>
        <w:spacing w:before="1"/>
        <w:ind w:left="0" w:firstLine="0"/>
        <w:rPr>
          <w:rFonts w:asciiTheme="majorHAnsi" w:hAnsiTheme="majorHAnsi"/>
          <w:lang w:val="sr-Cyrl-CS"/>
        </w:rPr>
      </w:pPr>
      <w:r w:rsidRPr="00AD2E57">
        <w:rPr>
          <w:rFonts w:asciiTheme="majorHAnsi" w:hAnsiTheme="majorHAnsi"/>
          <w:lang w:val="sr-Cyrl-CS"/>
        </w:rPr>
        <w:t>Закон о основама система образовања и васпитања, („Сл. гласник РС“, бр. 88/2017, 27/18 др. закон, 10/2019 и</w:t>
      </w:r>
      <w:r w:rsidRPr="00AD2E57">
        <w:rPr>
          <w:rFonts w:asciiTheme="majorHAnsi" w:hAnsiTheme="majorHAnsi"/>
          <w:spacing w:val="-17"/>
          <w:lang w:val="sr-Cyrl-CS"/>
        </w:rPr>
        <w:t xml:space="preserve"> </w:t>
      </w:r>
      <w:r w:rsidRPr="00AD2E57">
        <w:rPr>
          <w:rFonts w:asciiTheme="majorHAnsi" w:hAnsiTheme="majorHAnsi"/>
          <w:lang w:val="sr-Cyrl-CS"/>
        </w:rPr>
        <w:t>6/20);</w:t>
      </w:r>
    </w:p>
    <w:p w14:paraId="76E39578" w14:textId="77777777" w:rsidR="00755D55" w:rsidRPr="00AD2E57" w:rsidRDefault="00D74124" w:rsidP="00536E32">
      <w:pPr>
        <w:pStyle w:val="ListParagraph"/>
        <w:tabs>
          <w:tab w:val="left" w:pos="805"/>
          <w:tab w:val="left" w:pos="807"/>
        </w:tabs>
        <w:spacing w:before="1"/>
        <w:ind w:left="0" w:right="2" w:firstLine="0"/>
        <w:rPr>
          <w:rFonts w:asciiTheme="majorHAnsi" w:hAnsiTheme="majorHAnsi"/>
          <w:lang w:val="sr-Cyrl-CS"/>
        </w:rPr>
      </w:pPr>
      <w:r w:rsidRPr="00AD2E57">
        <w:rPr>
          <w:rFonts w:asciiTheme="majorHAnsi" w:hAnsiTheme="majorHAnsi"/>
          <w:lang w:val="sr-Cyrl-CS"/>
        </w:rPr>
        <w:t>Закон о основном образовању и васпитању, („Сл. гласник РС“, 55/13, 101/17, 27/18 – други закон 10/2019; 3.</w:t>
      </w:r>
      <w:r w:rsidRPr="00AD2E57">
        <w:rPr>
          <w:rFonts w:asciiTheme="majorHAnsi" w:hAnsiTheme="majorHAnsi"/>
          <w:lang w:val="sr-Cyrl-CS"/>
        </w:rPr>
        <w:tab/>
        <w:t>Закон о раду („Сл. гласник РС“ бр. 24/05, 61/05, 54/09, 32/13,</w:t>
      </w:r>
      <w:r w:rsidRPr="00AD2E57">
        <w:rPr>
          <w:rFonts w:asciiTheme="majorHAnsi" w:hAnsiTheme="majorHAnsi"/>
          <w:spacing w:val="-10"/>
          <w:lang w:val="sr-Cyrl-CS"/>
        </w:rPr>
        <w:t xml:space="preserve"> </w:t>
      </w:r>
      <w:r w:rsidRPr="00AD2E57">
        <w:rPr>
          <w:rFonts w:asciiTheme="majorHAnsi" w:hAnsiTheme="majorHAnsi"/>
          <w:lang w:val="sr-Cyrl-CS"/>
        </w:rPr>
        <w:t>75/14),</w:t>
      </w:r>
    </w:p>
    <w:p w14:paraId="13EA06EC" w14:textId="77777777" w:rsidR="00755D55" w:rsidRPr="00AD2E57" w:rsidRDefault="00D74124" w:rsidP="00536E32">
      <w:pPr>
        <w:pStyle w:val="ListParagraph"/>
        <w:tabs>
          <w:tab w:val="left" w:pos="805"/>
          <w:tab w:val="left" w:pos="807"/>
        </w:tabs>
        <w:spacing w:line="251" w:lineRule="exact"/>
        <w:ind w:left="0" w:firstLine="0"/>
        <w:rPr>
          <w:rFonts w:asciiTheme="majorHAnsi" w:hAnsiTheme="majorHAnsi"/>
          <w:lang w:val="sr-Cyrl-CS"/>
        </w:rPr>
      </w:pPr>
      <w:r w:rsidRPr="00AD2E57">
        <w:rPr>
          <w:rFonts w:asciiTheme="majorHAnsi" w:hAnsiTheme="majorHAnsi"/>
          <w:lang w:val="sr-Cyrl-CS"/>
        </w:rPr>
        <w:t>Закон о спречавању злостављања на раду („Сл. гласник РС“ бр.</w:t>
      </w:r>
      <w:r w:rsidRPr="00AD2E57">
        <w:rPr>
          <w:rFonts w:asciiTheme="majorHAnsi" w:hAnsiTheme="majorHAnsi"/>
          <w:spacing w:val="-10"/>
          <w:lang w:val="sr-Cyrl-CS"/>
        </w:rPr>
        <w:t xml:space="preserve"> </w:t>
      </w:r>
      <w:r w:rsidRPr="00AD2E57">
        <w:rPr>
          <w:rFonts w:asciiTheme="majorHAnsi" w:hAnsiTheme="majorHAnsi"/>
          <w:lang w:val="sr-Cyrl-CS"/>
        </w:rPr>
        <w:t>36/10);</w:t>
      </w:r>
    </w:p>
    <w:p w14:paraId="1418359F" w14:textId="77777777" w:rsidR="00755D55" w:rsidRPr="00AD2E57" w:rsidRDefault="00D74124" w:rsidP="00536E32">
      <w:pPr>
        <w:pStyle w:val="ListParagraph"/>
        <w:tabs>
          <w:tab w:val="left" w:pos="805"/>
          <w:tab w:val="left" w:pos="807"/>
        </w:tabs>
        <w:spacing w:before="2" w:line="252" w:lineRule="exact"/>
        <w:ind w:left="0" w:firstLine="0"/>
        <w:rPr>
          <w:rFonts w:asciiTheme="majorHAnsi" w:hAnsiTheme="majorHAnsi"/>
          <w:lang w:val="sr-Cyrl-CS"/>
        </w:rPr>
      </w:pPr>
      <w:r w:rsidRPr="00AD2E57">
        <w:rPr>
          <w:rFonts w:asciiTheme="majorHAnsi" w:hAnsiTheme="majorHAnsi"/>
          <w:lang w:val="sr-Cyrl-CS"/>
        </w:rPr>
        <w:t>Закон о безбедности и здрављу на раду („Сл. гласник РС“</w:t>
      </w:r>
      <w:r w:rsidRPr="00AD2E57">
        <w:rPr>
          <w:rFonts w:asciiTheme="majorHAnsi" w:hAnsiTheme="majorHAnsi"/>
          <w:spacing w:val="-11"/>
          <w:lang w:val="sr-Cyrl-CS"/>
        </w:rPr>
        <w:t xml:space="preserve"> </w:t>
      </w:r>
      <w:r w:rsidRPr="00AD2E57">
        <w:rPr>
          <w:rFonts w:asciiTheme="majorHAnsi" w:hAnsiTheme="majorHAnsi"/>
          <w:lang w:val="sr-Cyrl-CS"/>
        </w:rPr>
        <w:t>бр.101/05);</w:t>
      </w:r>
    </w:p>
    <w:p w14:paraId="7FCDDCD7" w14:textId="77777777" w:rsidR="00755D55" w:rsidRPr="00AD2E57" w:rsidRDefault="00D74124" w:rsidP="00536E32">
      <w:pPr>
        <w:pStyle w:val="ListParagraph"/>
        <w:tabs>
          <w:tab w:val="left" w:pos="805"/>
          <w:tab w:val="left" w:pos="807"/>
        </w:tabs>
        <w:spacing w:line="252" w:lineRule="exact"/>
        <w:ind w:left="0" w:firstLine="0"/>
        <w:rPr>
          <w:rFonts w:asciiTheme="majorHAnsi" w:hAnsiTheme="majorHAnsi"/>
          <w:lang w:val="sr-Cyrl-CS"/>
        </w:rPr>
      </w:pPr>
      <w:r w:rsidRPr="00AD2E57">
        <w:rPr>
          <w:rFonts w:asciiTheme="majorHAnsi" w:hAnsiTheme="majorHAnsi"/>
          <w:lang w:val="sr-Cyrl-CS"/>
        </w:rPr>
        <w:t>Закон о библиотечкој делатности („Сл. гласник РС“</w:t>
      </w:r>
      <w:r w:rsidRPr="00AD2E57">
        <w:rPr>
          <w:rFonts w:asciiTheme="majorHAnsi" w:hAnsiTheme="majorHAnsi"/>
          <w:spacing w:val="-3"/>
          <w:lang w:val="sr-Cyrl-CS"/>
        </w:rPr>
        <w:t xml:space="preserve"> </w:t>
      </w:r>
      <w:r w:rsidRPr="00AD2E57">
        <w:rPr>
          <w:rFonts w:asciiTheme="majorHAnsi" w:hAnsiTheme="majorHAnsi"/>
          <w:lang w:val="sr-Cyrl-CS"/>
        </w:rPr>
        <w:t>бр.34/94);</w:t>
      </w:r>
    </w:p>
    <w:p w14:paraId="179E1A45" w14:textId="77777777" w:rsidR="00755D55" w:rsidRPr="00AD2E57" w:rsidRDefault="00D74124" w:rsidP="00536E32">
      <w:pPr>
        <w:pStyle w:val="ListParagraph"/>
        <w:tabs>
          <w:tab w:val="left" w:pos="805"/>
          <w:tab w:val="left" w:pos="807"/>
        </w:tabs>
        <w:spacing w:before="1" w:line="252" w:lineRule="exact"/>
        <w:ind w:left="0" w:firstLine="0"/>
        <w:rPr>
          <w:rFonts w:asciiTheme="majorHAnsi" w:hAnsiTheme="majorHAnsi"/>
          <w:lang w:val="sr-Cyrl-CS"/>
        </w:rPr>
      </w:pPr>
      <w:r w:rsidRPr="00AD2E57">
        <w:rPr>
          <w:rFonts w:asciiTheme="majorHAnsi" w:hAnsiTheme="majorHAnsi"/>
          <w:lang w:val="sr-Cyrl-CS"/>
        </w:rPr>
        <w:t>Закон о условима за обављање психолошке делатности („Сл. гласник РС“ бр.25/96,</w:t>
      </w:r>
      <w:r w:rsidRPr="00AD2E57">
        <w:rPr>
          <w:rFonts w:asciiTheme="majorHAnsi" w:hAnsiTheme="majorHAnsi"/>
          <w:spacing w:val="-10"/>
          <w:lang w:val="sr-Cyrl-CS"/>
        </w:rPr>
        <w:t xml:space="preserve"> </w:t>
      </w:r>
      <w:r w:rsidRPr="00AD2E57">
        <w:rPr>
          <w:rFonts w:asciiTheme="majorHAnsi" w:hAnsiTheme="majorHAnsi"/>
          <w:lang w:val="sr-Cyrl-CS"/>
        </w:rPr>
        <w:t>101/05);</w:t>
      </w:r>
    </w:p>
    <w:p w14:paraId="27628DC7" w14:textId="77777777" w:rsidR="00755D55" w:rsidRPr="00AD2E57" w:rsidRDefault="00D74124" w:rsidP="00536E32">
      <w:pPr>
        <w:pStyle w:val="ListParagraph"/>
        <w:tabs>
          <w:tab w:val="left" w:pos="805"/>
          <w:tab w:val="left" w:pos="807"/>
        </w:tabs>
        <w:spacing w:line="252" w:lineRule="exact"/>
        <w:ind w:left="0" w:firstLine="0"/>
        <w:rPr>
          <w:rFonts w:asciiTheme="majorHAnsi" w:hAnsiTheme="majorHAnsi"/>
          <w:lang w:val="sr-Cyrl-CS"/>
        </w:rPr>
      </w:pPr>
      <w:r w:rsidRPr="00AD2E57">
        <w:rPr>
          <w:rFonts w:asciiTheme="majorHAnsi" w:hAnsiTheme="majorHAnsi"/>
          <w:lang w:val="sr-Cyrl-CS"/>
        </w:rPr>
        <w:t>Закон о здравственој заштити („Сл. гласник РС“ бр.17/92, 18/92, 50/92, 52/93,</w:t>
      </w:r>
      <w:r w:rsidRPr="00AD2E57">
        <w:rPr>
          <w:rFonts w:asciiTheme="majorHAnsi" w:hAnsiTheme="majorHAnsi"/>
          <w:spacing w:val="-2"/>
          <w:lang w:val="sr-Cyrl-CS"/>
        </w:rPr>
        <w:t xml:space="preserve"> </w:t>
      </w:r>
      <w:r w:rsidRPr="00AD2E57">
        <w:rPr>
          <w:rFonts w:asciiTheme="majorHAnsi" w:hAnsiTheme="majorHAnsi"/>
          <w:lang w:val="sr-Cyrl-CS"/>
        </w:rPr>
        <w:t>25/96);</w:t>
      </w:r>
    </w:p>
    <w:p w14:paraId="0AE5D46D" w14:textId="77777777" w:rsidR="00755D55" w:rsidRPr="00AD2E57" w:rsidRDefault="00D74124" w:rsidP="00536E32">
      <w:pPr>
        <w:pStyle w:val="ListParagraph"/>
        <w:tabs>
          <w:tab w:val="left" w:pos="805"/>
          <w:tab w:val="left" w:pos="807"/>
        </w:tabs>
        <w:spacing w:line="252" w:lineRule="exact"/>
        <w:ind w:left="0" w:firstLine="0"/>
        <w:rPr>
          <w:rFonts w:asciiTheme="majorHAnsi" w:hAnsiTheme="majorHAnsi"/>
          <w:lang w:val="sr-Cyrl-CS"/>
        </w:rPr>
      </w:pPr>
      <w:r w:rsidRPr="00AD2E57">
        <w:rPr>
          <w:rFonts w:asciiTheme="majorHAnsi" w:hAnsiTheme="majorHAnsi"/>
          <w:lang w:val="sr-Cyrl-CS"/>
        </w:rPr>
        <w:t>Закон о заштитит података о личности („Сл. гласник РС“</w:t>
      </w:r>
      <w:r w:rsidRPr="00AD2E57">
        <w:rPr>
          <w:rFonts w:asciiTheme="majorHAnsi" w:hAnsiTheme="majorHAnsi"/>
          <w:spacing w:val="-8"/>
          <w:lang w:val="sr-Cyrl-CS"/>
        </w:rPr>
        <w:t xml:space="preserve"> </w:t>
      </w:r>
      <w:r w:rsidRPr="00AD2E57">
        <w:rPr>
          <w:rFonts w:asciiTheme="majorHAnsi" w:hAnsiTheme="majorHAnsi"/>
          <w:lang w:val="sr-Cyrl-CS"/>
        </w:rPr>
        <w:t>87/18);</w:t>
      </w:r>
    </w:p>
    <w:p w14:paraId="2E1317DD" w14:textId="77777777" w:rsidR="00755D55" w:rsidRPr="00AD2E57" w:rsidRDefault="00D74124" w:rsidP="00536E32">
      <w:pPr>
        <w:pStyle w:val="ListParagraph"/>
        <w:tabs>
          <w:tab w:val="left" w:pos="807"/>
          <w:tab w:val="left" w:pos="13817"/>
        </w:tabs>
        <w:spacing w:before="2"/>
        <w:ind w:left="0" w:right="606" w:firstLine="0"/>
        <w:rPr>
          <w:rFonts w:asciiTheme="majorHAnsi" w:hAnsiTheme="majorHAnsi"/>
          <w:lang w:val="sr-Cyrl-CS"/>
        </w:rPr>
      </w:pPr>
      <w:r w:rsidRPr="00AD2E57">
        <w:rPr>
          <w:rFonts w:asciiTheme="majorHAnsi" w:hAnsiTheme="majorHAnsi"/>
          <w:lang w:val="sr-Cyrl-CS"/>
        </w:rPr>
        <w:t>Правилник</w:t>
      </w:r>
      <w:r w:rsidRPr="00AD2E57">
        <w:rPr>
          <w:rFonts w:asciiTheme="majorHAnsi" w:hAnsiTheme="majorHAnsi"/>
          <w:spacing w:val="6"/>
          <w:lang w:val="sr-Cyrl-CS"/>
        </w:rPr>
        <w:t xml:space="preserve"> </w:t>
      </w:r>
      <w:r w:rsidRPr="00AD2E57">
        <w:rPr>
          <w:rFonts w:asciiTheme="majorHAnsi" w:hAnsiTheme="majorHAnsi"/>
          <w:lang w:val="sr-Cyrl-CS"/>
        </w:rPr>
        <w:t>о</w:t>
      </w:r>
      <w:r w:rsidRPr="00AD2E57">
        <w:rPr>
          <w:rFonts w:asciiTheme="majorHAnsi" w:hAnsiTheme="majorHAnsi"/>
          <w:spacing w:val="6"/>
          <w:lang w:val="sr-Cyrl-CS"/>
        </w:rPr>
        <w:t xml:space="preserve"> </w:t>
      </w:r>
      <w:r w:rsidRPr="00AD2E57">
        <w:rPr>
          <w:rFonts w:asciiTheme="majorHAnsi" w:hAnsiTheme="majorHAnsi"/>
          <w:lang w:val="sr-Cyrl-CS"/>
        </w:rPr>
        <w:t>програму</w:t>
      </w:r>
      <w:r w:rsidRPr="00AD2E57">
        <w:rPr>
          <w:rFonts w:asciiTheme="majorHAnsi" w:hAnsiTheme="majorHAnsi"/>
          <w:spacing w:val="3"/>
          <w:lang w:val="sr-Cyrl-CS"/>
        </w:rPr>
        <w:t xml:space="preserve"> </w:t>
      </w:r>
      <w:r w:rsidRPr="00AD2E57">
        <w:rPr>
          <w:rFonts w:asciiTheme="majorHAnsi" w:hAnsiTheme="majorHAnsi"/>
          <w:lang w:val="sr-Cyrl-CS"/>
        </w:rPr>
        <w:t>наставе</w:t>
      </w:r>
      <w:r w:rsidRPr="00AD2E57">
        <w:rPr>
          <w:rFonts w:asciiTheme="majorHAnsi" w:hAnsiTheme="majorHAnsi"/>
          <w:spacing w:val="6"/>
          <w:lang w:val="sr-Cyrl-CS"/>
        </w:rPr>
        <w:t xml:space="preserve"> </w:t>
      </w:r>
      <w:r w:rsidRPr="00AD2E57">
        <w:rPr>
          <w:rFonts w:asciiTheme="majorHAnsi" w:hAnsiTheme="majorHAnsi"/>
          <w:lang w:val="sr-Cyrl-CS"/>
        </w:rPr>
        <w:t>и</w:t>
      </w:r>
      <w:r w:rsidRPr="00AD2E57">
        <w:rPr>
          <w:rFonts w:asciiTheme="majorHAnsi" w:hAnsiTheme="majorHAnsi"/>
          <w:spacing w:val="6"/>
          <w:lang w:val="sr-Cyrl-CS"/>
        </w:rPr>
        <w:t xml:space="preserve"> </w:t>
      </w:r>
      <w:r w:rsidRPr="00AD2E57">
        <w:rPr>
          <w:rFonts w:asciiTheme="majorHAnsi" w:hAnsiTheme="majorHAnsi"/>
          <w:lang w:val="sr-Cyrl-CS"/>
        </w:rPr>
        <w:t>учења</w:t>
      </w:r>
      <w:r w:rsidRPr="00AD2E57">
        <w:rPr>
          <w:rFonts w:asciiTheme="majorHAnsi" w:hAnsiTheme="majorHAnsi"/>
          <w:spacing w:val="6"/>
          <w:lang w:val="sr-Cyrl-CS"/>
        </w:rPr>
        <w:t xml:space="preserve"> </w:t>
      </w:r>
      <w:r w:rsidRPr="00AD2E57">
        <w:rPr>
          <w:rFonts w:asciiTheme="majorHAnsi" w:hAnsiTheme="majorHAnsi"/>
          <w:lang w:val="sr-Cyrl-CS"/>
        </w:rPr>
        <w:t>за</w:t>
      </w:r>
      <w:r w:rsidRPr="00AD2E57">
        <w:rPr>
          <w:rFonts w:asciiTheme="majorHAnsi" w:hAnsiTheme="majorHAnsi"/>
          <w:spacing w:val="6"/>
          <w:lang w:val="sr-Cyrl-CS"/>
        </w:rPr>
        <w:t xml:space="preserve"> </w:t>
      </w:r>
      <w:r w:rsidRPr="00AD2E57">
        <w:rPr>
          <w:rFonts w:asciiTheme="majorHAnsi" w:hAnsiTheme="majorHAnsi"/>
          <w:lang w:val="sr-Cyrl-CS"/>
        </w:rPr>
        <w:t>основну</w:t>
      </w:r>
      <w:r w:rsidRPr="00AD2E57">
        <w:rPr>
          <w:rFonts w:asciiTheme="majorHAnsi" w:hAnsiTheme="majorHAnsi"/>
          <w:spacing w:val="3"/>
          <w:lang w:val="sr-Cyrl-CS"/>
        </w:rPr>
        <w:t xml:space="preserve"> </w:t>
      </w:r>
      <w:r w:rsidRPr="00AD2E57">
        <w:rPr>
          <w:rFonts w:asciiTheme="majorHAnsi" w:hAnsiTheme="majorHAnsi"/>
          <w:lang w:val="sr-Cyrl-CS"/>
        </w:rPr>
        <w:t>школу,</w:t>
      </w:r>
      <w:r w:rsidRPr="00AD2E57">
        <w:rPr>
          <w:rFonts w:asciiTheme="majorHAnsi" w:hAnsiTheme="majorHAnsi"/>
          <w:spacing w:val="7"/>
          <w:lang w:val="sr-Cyrl-CS"/>
        </w:rPr>
        <w:t xml:space="preserve"> </w:t>
      </w:r>
      <w:r w:rsidRPr="00AD2E57">
        <w:rPr>
          <w:rFonts w:asciiTheme="majorHAnsi" w:hAnsiTheme="majorHAnsi"/>
          <w:lang w:val="sr-Cyrl-CS"/>
        </w:rPr>
        <w:t>објављеног</w:t>
      </w:r>
      <w:r w:rsidRPr="00AD2E57">
        <w:rPr>
          <w:rFonts w:asciiTheme="majorHAnsi" w:hAnsiTheme="majorHAnsi"/>
          <w:spacing w:val="6"/>
          <w:lang w:val="sr-Cyrl-CS"/>
        </w:rPr>
        <w:t xml:space="preserve"> </w:t>
      </w:r>
      <w:r w:rsidRPr="00AD2E57">
        <w:rPr>
          <w:rFonts w:asciiTheme="majorHAnsi" w:hAnsiTheme="majorHAnsi"/>
          <w:lang w:val="sr-Cyrl-CS"/>
        </w:rPr>
        <w:t>у</w:t>
      </w:r>
      <w:r w:rsidRPr="00AD2E57">
        <w:rPr>
          <w:rFonts w:asciiTheme="majorHAnsi" w:hAnsiTheme="majorHAnsi"/>
          <w:spacing w:val="6"/>
          <w:lang w:val="sr-Cyrl-CS"/>
        </w:rPr>
        <w:t xml:space="preserve"> </w:t>
      </w:r>
      <w:r w:rsidRPr="00AD2E57">
        <w:rPr>
          <w:rFonts w:asciiTheme="majorHAnsi" w:hAnsiTheme="majorHAnsi"/>
          <w:lang w:val="sr-Cyrl-CS"/>
        </w:rPr>
        <w:t>''Сл.</w:t>
      </w:r>
      <w:r w:rsidRPr="00AD2E57">
        <w:rPr>
          <w:rFonts w:asciiTheme="majorHAnsi" w:hAnsiTheme="majorHAnsi"/>
          <w:spacing w:val="4"/>
          <w:lang w:val="sr-Cyrl-CS"/>
        </w:rPr>
        <w:t xml:space="preserve"> </w:t>
      </w:r>
      <w:r w:rsidRPr="00AD2E57">
        <w:rPr>
          <w:rFonts w:asciiTheme="majorHAnsi" w:hAnsiTheme="majorHAnsi"/>
          <w:lang w:val="sr-Cyrl-CS"/>
        </w:rPr>
        <w:t>гласнику</w:t>
      </w:r>
      <w:r w:rsidRPr="00AD2E57">
        <w:rPr>
          <w:rFonts w:asciiTheme="majorHAnsi" w:hAnsiTheme="majorHAnsi"/>
          <w:spacing w:val="9"/>
          <w:lang w:val="sr-Cyrl-CS"/>
        </w:rPr>
        <w:t xml:space="preserve"> </w:t>
      </w:r>
      <w:r w:rsidRPr="00AD2E57">
        <w:rPr>
          <w:rFonts w:asciiTheme="majorHAnsi" w:hAnsiTheme="majorHAnsi"/>
          <w:lang w:val="sr-Cyrl-CS"/>
        </w:rPr>
        <w:t>–</w:t>
      </w:r>
      <w:r w:rsidRPr="00AD2E57">
        <w:rPr>
          <w:rFonts w:asciiTheme="majorHAnsi" w:hAnsiTheme="majorHAnsi"/>
          <w:spacing w:val="6"/>
          <w:lang w:val="sr-Cyrl-CS"/>
        </w:rPr>
        <w:t xml:space="preserve"> </w:t>
      </w:r>
      <w:r w:rsidRPr="00AD2E57">
        <w:rPr>
          <w:rFonts w:asciiTheme="majorHAnsi" w:hAnsiTheme="majorHAnsi"/>
          <w:lang w:val="sr-Cyrl-CS"/>
        </w:rPr>
        <w:t>РС</w:t>
      </w:r>
      <w:r w:rsidRPr="00AD2E57">
        <w:rPr>
          <w:rFonts w:asciiTheme="majorHAnsi" w:hAnsiTheme="majorHAnsi"/>
          <w:spacing w:val="2"/>
          <w:lang w:val="sr-Cyrl-CS"/>
        </w:rPr>
        <w:t xml:space="preserve"> </w:t>
      </w:r>
      <w:r w:rsidRPr="00AD2E57">
        <w:rPr>
          <w:rFonts w:asciiTheme="majorHAnsi" w:hAnsiTheme="majorHAnsi"/>
          <w:lang w:val="sr-Cyrl-CS"/>
        </w:rPr>
        <w:t>–</w:t>
      </w:r>
      <w:r w:rsidRPr="00AD2E57">
        <w:rPr>
          <w:rFonts w:asciiTheme="majorHAnsi" w:hAnsiTheme="majorHAnsi"/>
          <w:spacing w:val="6"/>
          <w:lang w:val="sr-Cyrl-CS"/>
        </w:rPr>
        <w:t xml:space="preserve"> </w:t>
      </w:r>
      <w:r w:rsidRPr="00AD2E57">
        <w:rPr>
          <w:rFonts w:asciiTheme="majorHAnsi" w:hAnsiTheme="majorHAnsi"/>
          <w:lang w:val="sr-Cyrl-CS"/>
        </w:rPr>
        <w:t>Просветном</w:t>
      </w:r>
      <w:r w:rsidRPr="00AD2E57">
        <w:rPr>
          <w:rFonts w:asciiTheme="majorHAnsi" w:hAnsiTheme="majorHAnsi"/>
          <w:spacing w:val="6"/>
          <w:lang w:val="sr-Cyrl-CS"/>
        </w:rPr>
        <w:t xml:space="preserve"> </w:t>
      </w:r>
      <w:r w:rsidRPr="00AD2E57">
        <w:rPr>
          <w:rFonts w:asciiTheme="majorHAnsi" w:hAnsiTheme="majorHAnsi"/>
          <w:lang w:val="sr-Cyrl-CS"/>
        </w:rPr>
        <w:t>гласнику''</w:t>
      </w:r>
      <w:r w:rsidRPr="00AD2E57">
        <w:rPr>
          <w:rFonts w:asciiTheme="majorHAnsi" w:hAnsiTheme="majorHAnsi"/>
          <w:spacing w:val="4"/>
          <w:lang w:val="sr-Cyrl-CS"/>
        </w:rPr>
        <w:t xml:space="preserve"> </w:t>
      </w:r>
      <w:r w:rsidRPr="00AD2E57">
        <w:rPr>
          <w:rFonts w:asciiTheme="majorHAnsi" w:hAnsiTheme="majorHAnsi"/>
          <w:lang w:val="sr-Cyrl-CS"/>
        </w:rPr>
        <w:t>број</w:t>
      </w:r>
      <w:r w:rsidRPr="00AD2E57">
        <w:rPr>
          <w:rFonts w:asciiTheme="majorHAnsi" w:hAnsiTheme="majorHAnsi"/>
          <w:spacing w:val="5"/>
          <w:lang w:val="sr-Cyrl-CS"/>
        </w:rPr>
        <w:t xml:space="preserve"> </w:t>
      </w:r>
      <w:r w:rsidRPr="00AD2E57">
        <w:rPr>
          <w:rFonts w:asciiTheme="majorHAnsi" w:hAnsiTheme="majorHAnsi"/>
          <w:lang w:val="sr-Cyrl-CS"/>
        </w:rPr>
        <w:t>88/17,</w:t>
      </w:r>
      <w:r w:rsidRPr="00AD2E57">
        <w:rPr>
          <w:rFonts w:asciiTheme="majorHAnsi" w:hAnsiTheme="majorHAnsi"/>
          <w:lang w:val="sr-Cyrl-CS"/>
        </w:rPr>
        <w:tab/>
      </w:r>
      <w:r w:rsidRPr="00AD2E57">
        <w:rPr>
          <w:rFonts w:asciiTheme="majorHAnsi" w:hAnsiTheme="majorHAnsi"/>
          <w:spacing w:val="-3"/>
          <w:lang w:val="sr-Cyrl-CS"/>
        </w:rPr>
        <w:t xml:space="preserve">27/18-др. </w:t>
      </w:r>
      <w:r w:rsidRPr="00AD2E57">
        <w:rPr>
          <w:rFonts w:asciiTheme="majorHAnsi" w:hAnsiTheme="majorHAnsi"/>
          <w:lang w:val="sr-Cyrl-CS"/>
        </w:rPr>
        <w:t>закон, 10/19 од 27.5.2019.</w:t>
      </w:r>
      <w:r w:rsidRPr="00AD2E57">
        <w:rPr>
          <w:rFonts w:asciiTheme="majorHAnsi" w:hAnsiTheme="majorHAnsi"/>
          <w:spacing w:val="-4"/>
          <w:lang w:val="sr-Cyrl-CS"/>
        </w:rPr>
        <w:t xml:space="preserve"> </w:t>
      </w:r>
      <w:r w:rsidRPr="00AD2E57">
        <w:rPr>
          <w:rFonts w:asciiTheme="majorHAnsi" w:hAnsiTheme="majorHAnsi"/>
          <w:lang w:val="sr-Cyrl-CS"/>
        </w:rPr>
        <w:t>године;</w:t>
      </w:r>
    </w:p>
    <w:p w14:paraId="2D8750F4" w14:textId="77777777" w:rsidR="00755D55" w:rsidRPr="00AD2E57" w:rsidRDefault="00D74124" w:rsidP="00536E32">
      <w:pPr>
        <w:pStyle w:val="ListParagraph"/>
        <w:tabs>
          <w:tab w:val="left" w:pos="807"/>
        </w:tabs>
        <w:ind w:left="0" w:right="607" w:firstLine="0"/>
        <w:rPr>
          <w:rFonts w:asciiTheme="majorHAnsi" w:hAnsiTheme="majorHAnsi"/>
          <w:lang w:val="sr-Cyrl-CS"/>
        </w:rPr>
      </w:pPr>
      <w:r w:rsidRPr="00AD2E57">
        <w:rPr>
          <w:rFonts w:asciiTheme="majorHAnsi" w:hAnsiTheme="majorHAnsi"/>
          <w:lang w:val="sr-Cyrl-CS"/>
        </w:rPr>
        <w:t>Правилник о плану наставе и учења за први циклус основног образовања и васпитања и програму настваве и учења за први разред основног образовања и васпитања („Сл. гласник РС – Просветни гласник“, бр. 10 од 14. 12. 2017.</w:t>
      </w:r>
      <w:r w:rsidRPr="00AD2E57">
        <w:rPr>
          <w:rFonts w:asciiTheme="majorHAnsi" w:hAnsiTheme="majorHAnsi"/>
          <w:spacing w:val="-7"/>
          <w:lang w:val="sr-Cyrl-CS"/>
        </w:rPr>
        <w:t xml:space="preserve"> </w:t>
      </w:r>
      <w:r w:rsidRPr="00AD2E57">
        <w:rPr>
          <w:rFonts w:asciiTheme="majorHAnsi" w:hAnsiTheme="majorHAnsi"/>
          <w:lang w:val="sr-Cyrl-CS"/>
        </w:rPr>
        <w:t>године);</w:t>
      </w:r>
    </w:p>
    <w:p w14:paraId="3B39680C" w14:textId="77777777" w:rsidR="00755D55" w:rsidRPr="00AD2E57" w:rsidRDefault="00D74124" w:rsidP="00536E32">
      <w:pPr>
        <w:pStyle w:val="ListParagraph"/>
        <w:tabs>
          <w:tab w:val="left" w:pos="807"/>
        </w:tabs>
        <w:ind w:left="0" w:right="606" w:firstLine="0"/>
        <w:rPr>
          <w:rFonts w:asciiTheme="majorHAnsi" w:hAnsiTheme="majorHAnsi"/>
          <w:lang w:val="sr-Cyrl-CS"/>
        </w:rPr>
      </w:pPr>
      <w:r w:rsidRPr="00AD2E57">
        <w:rPr>
          <w:rFonts w:asciiTheme="majorHAnsi" w:hAnsiTheme="majorHAnsi"/>
          <w:lang w:val="sr-Cyrl-CS"/>
        </w:rPr>
        <w:t>Правилник о допуни Правилника плану наставе и учења за први циклус основног образовања и васпитања и програму наставе и учења за први разред основног образовања и васпитања</w:t>
      </w:r>
      <w:r w:rsidRPr="00AD2E57">
        <w:rPr>
          <w:rFonts w:asciiTheme="majorHAnsi" w:hAnsiTheme="majorHAnsi"/>
          <w:spacing w:val="-1"/>
          <w:lang w:val="sr-Cyrl-CS"/>
        </w:rPr>
        <w:t xml:space="preserve"> </w:t>
      </w:r>
      <w:r w:rsidRPr="00AD2E57">
        <w:rPr>
          <w:rFonts w:asciiTheme="majorHAnsi" w:hAnsiTheme="majorHAnsi"/>
          <w:lang w:val="sr-Cyrl-CS"/>
        </w:rPr>
        <w:t>1/19;</w:t>
      </w:r>
    </w:p>
    <w:p w14:paraId="2459722C" w14:textId="77777777" w:rsidR="00755D55" w:rsidRPr="00AD2E57" w:rsidRDefault="00D74124" w:rsidP="00536E32">
      <w:pPr>
        <w:pStyle w:val="ListParagraph"/>
        <w:tabs>
          <w:tab w:val="left" w:pos="807"/>
        </w:tabs>
        <w:ind w:left="0" w:right="605" w:firstLine="0"/>
        <w:rPr>
          <w:rFonts w:asciiTheme="majorHAnsi" w:hAnsiTheme="majorHAnsi"/>
          <w:lang w:val="sr-Cyrl-CS"/>
        </w:rPr>
      </w:pPr>
      <w:r w:rsidRPr="00AD2E57">
        <w:rPr>
          <w:rFonts w:asciiTheme="majorHAnsi" w:hAnsiTheme="majorHAnsi"/>
          <w:lang w:val="sr-Cyrl-CS"/>
        </w:rPr>
        <w:t>Правилник о допунама Правилника о програму наставе и учења за други разред основног образовања и васпитања („Сл. гласник РС – Просветни гласник“, бр.</w:t>
      </w:r>
      <w:r w:rsidRPr="00AD2E57">
        <w:rPr>
          <w:rFonts w:asciiTheme="majorHAnsi" w:hAnsiTheme="majorHAnsi"/>
          <w:spacing w:val="-1"/>
          <w:lang w:val="sr-Cyrl-CS"/>
        </w:rPr>
        <w:t xml:space="preserve"> </w:t>
      </w:r>
      <w:r w:rsidRPr="00AD2E57">
        <w:rPr>
          <w:rFonts w:asciiTheme="majorHAnsi" w:hAnsiTheme="majorHAnsi"/>
          <w:lang w:val="sr-Cyrl-CS"/>
        </w:rPr>
        <w:t>3/19);</w:t>
      </w:r>
    </w:p>
    <w:p w14:paraId="167DC559" w14:textId="77777777" w:rsidR="00755D55" w:rsidRPr="00AD2E57" w:rsidRDefault="00D74124" w:rsidP="00536E32">
      <w:pPr>
        <w:pStyle w:val="ListParagraph"/>
        <w:tabs>
          <w:tab w:val="left" w:pos="807"/>
        </w:tabs>
        <w:ind w:left="0" w:right="607" w:firstLine="0"/>
        <w:rPr>
          <w:rFonts w:asciiTheme="majorHAnsi" w:hAnsiTheme="majorHAnsi"/>
          <w:lang w:val="sr-Cyrl-CS"/>
        </w:rPr>
      </w:pPr>
      <w:r w:rsidRPr="00AD2E57">
        <w:rPr>
          <w:rFonts w:asciiTheme="majorHAnsi" w:hAnsiTheme="majorHAnsi"/>
          <w:lang w:val="sr-Cyrl-CS"/>
        </w:rPr>
        <w:t>Правилник о допуни Правилника о програму наставе и учења за други разред основног образовања и васпитања („Сл. гласник РС – Просветни гласник“, бр. 16/18 и 3/19 од 26. 5.</w:t>
      </w:r>
      <w:r w:rsidRPr="00AD2E57">
        <w:rPr>
          <w:rFonts w:asciiTheme="majorHAnsi" w:hAnsiTheme="majorHAnsi"/>
          <w:spacing w:val="-6"/>
          <w:lang w:val="sr-Cyrl-CS"/>
        </w:rPr>
        <w:t xml:space="preserve"> </w:t>
      </w:r>
      <w:r w:rsidRPr="00AD2E57">
        <w:rPr>
          <w:rFonts w:asciiTheme="majorHAnsi" w:hAnsiTheme="majorHAnsi"/>
          <w:lang w:val="sr-Cyrl-CS"/>
        </w:rPr>
        <w:t>2021.);</w:t>
      </w:r>
    </w:p>
    <w:p w14:paraId="7208A61F" w14:textId="77777777" w:rsidR="00755D55" w:rsidRPr="00AD2E57" w:rsidRDefault="00D74124" w:rsidP="00536E32">
      <w:pPr>
        <w:pStyle w:val="ListParagraph"/>
        <w:tabs>
          <w:tab w:val="left" w:pos="807"/>
        </w:tabs>
        <w:ind w:left="0" w:right="610" w:firstLine="0"/>
        <w:rPr>
          <w:rFonts w:asciiTheme="majorHAnsi" w:hAnsiTheme="majorHAnsi"/>
          <w:lang w:val="sr-Cyrl-CS"/>
        </w:rPr>
      </w:pPr>
      <w:r w:rsidRPr="00AD2E57">
        <w:rPr>
          <w:rFonts w:asciiTheme="majorHAnsi" w:hAnsiTheme="majorHAnsi"/>
          <w:lang w:val="sr-Cyrl-CS"/>
        </w:rPr>
        <w:t>Правилник о допуни Правилника о програму наставе и учења за други разред основног образовања и васпитања („Сл. гласник РС Просветни гласник“, бр.</w:t>
      </w:r>
      <w:r w:rsidRPr="00AD2E57">
        <w:rPr>
          <w:rFonts w:asciiTheme="majorHAnsi" w:hAnsiTheme="majorHAnsi"/>
          <w:spacing w:val="-1"/>
          <w:lang w:val="sr-Cyrl-CS"/>
        </w:rPr>
        <w:t xml:space="preserve"> </w:t>
      </w:r>
      <w:r w:rsidRPr="00AD2E57">
        <w:rPr>
          <w:rFonts w:asciiTheme="majorHAnsi" w:hAnsiTheme="majorHAnsi"/>
          <w:lang w:val="sr-Cyrl-CS"/>
        </w:rPr>
        <w:t>5/21);</w:t>
      </w:r>
    </w:p>
    <w:p w14:paraId="50D9D558" w14:textId="77777777" w:rsidR="00755D55" w:rsidRPr="00AD2E57" w:rsidRDefault="00D74124" w:rsidP="00536E32">
      <w:pPr>
        <w:pStyle w:val="ListParagraph"/>
        <w:tabs>
          <w:tab w:val="left" w:pos="807"/>
        </w:tabs>
        <w:spacing w:before="1"/>
        <w:ind w:left="0" w:right="608" w:firstLine="0"/>
        <w:rPr>
          <w:rFonts w:asciiTheme="majorHAnsi" w:hAnsiTheme="majorHAnsi"/>
          <w:lang w:val="sr-Cyrl-CS"/>
        </w:rPr>
      </w:pPr>
      <w:r w:rsidRPr="00AD2E57">
        <w:rPr>
          <w:rFonts w:asciiTheme="majorHAnsi" w:hAnsiTheme="majorHAnsi"/>
          <w:lang w:val="sr-Cyrl-CS"/>
        </w:rPr>
        <w:t>Правилник</w:t>
      </w:r>
      <w:r w:rsidRPr="00AD2E57">
        <w:rPr>
          <w:rFonts w:asciiTheme="majorHAnsi" w:hAnsiTheme="majorHAnsi"/>
          <w:spacing w:val="-7"/>
          <w:lang w:val="sr-Cyrl-CS"/>
        </w:rPr>
        <w:t xml:space="preserve"> </w:t>
      </w:r>
      <w:r w:rsidRPr="00AD2E57">
        <w:rPr>
          <w:rFonts w:asciiTheme="majorHAnsi" w:hAnsiTheme="majorHAnsi"/>
          <w:lang w:val="sr-Cyrl-CS"/>
        </w:rPr>
        <w:t>о</w:t>
      </w:r>
      <w:r w:rsidRPr="00AD2E57">
        <w:rPr>
          <w:rFonts w:asciiTheme="majorHAnsi" w:hAnsiTheme="majorHAnsi"/>
          <w:spacing w:val="-6"/>
          <w:lang w:val="sr-Cyrl-CS"/>
        </w:rPr>
        <w:t xml:space="preserve"> </w:t>
      </w:r>
      <w:r w:rsidRPr="00AD2E57">
        <w:rPr>
          <w:rFonts w:asciiTheme="majorHAnsi" w:hAnsiTheme="majorHAnsi"/>
          <w:lang w:val="sr-Cyrl-CS"/>
        </w:rPr>
        <w:t>програму</w:t>
      </w:r>
      <w:r w:rsidRPr="00AD2E57">
        <w:rPr>
          <w:rFonts w:asciiTheme="majorHAnsi" w:hAnsiTheme="majorHAnsi"/>
          <w:spacing w:val="-10"/>
          <w:lang w:val="sr-Cyrl-CS"/>
        </w:rPr>
        <w:t xml:space="preserve"> </w:t>
      </w:r>
      <w:r w:rsidRPr="00AD2E57">
        <w:rPr>
          <w:rFonts w:asciiTheme="majorHAnsi" w:hAnsiTheme="majorHAnsi"/>
          <w:lang w:val="sr-Cyrl-CS"/>
        </w:rPr>
        <w:t>наставе</w:t>
      </w:r>
      <w:r w:rsidRPr="00AD2E57">
        <w:rPr>
          <w:rFonts w:asciiTheme="majorHAnsi" w:hAnsiTheme="majorHAnsi"/>
          <w:spacing w:val="-6"/>
          <w:lang w:val="sr-Cyrl-CS"/>
        </w:rPr>
        <w:t xml:space="preserve"> </w:t>
      </w:r>
      <w:r w:rsidRPr="00AD2E57">
        <w:rPr>
          <w:rFonts w:asciiTheme="majorHAnsi" w:hAnsiTheme="majorHAnsi"/>
          <w:lang w:val="sr-Cyrl-CS"/>
        </w:rPr>
        <w:t>и</w:t>
      </w:r>
      <w:r w:rsidRPr="00AD2E57">
        <w:rPr>
          <w:rFonts w:asciiTheme="majorHAnsi" w:hAnsiTheme="majorHAnsi"/>
          <w:spacing w:val="-8"/>
          <w:lang w:val="sr-Cyrl-CS"/>
        </w:rPr>
        <w:t xml:space="preserve"> </w:t>
      </w:r>
      <w:r w:rsidRPr="00AD2E57">
        <w:rPr>
          <w:rFonts w:asciiTheme="majorHAnsi" w:hAnsiTheme="majorHAnsi"/>
          <w:lang w:val="sr-Cyrl-CS"/>
        </w:rPr>
        <w:t>учења</w:t>
      </w:r>
      <w:r w:rsidRPr="00AD2E57">
        <w:rPr>
          <w:rFonts w:asciiTheme="majorHAnsi" w:hAnsiTheme="majorHAnsi"/>
          <w:spacing w:val="-8"/>
          <w:lang w:val="sr-Cyrl-CS"/>
        </w:rPr>
        <w:t xml:space="preserve"> </w:t>
      </w:r>
      <w:r w:rsidRPr="00AD2E57">
        <w:rPr>
          <w:rFonts w:asciiTheme="majorHAnsi" w:hAnsiTheme="majorHAnsi"/>
          <w:lang w:val="sr-Cyrl-CS"/>
        </w:rPr>
        <w:t>за</w:t>
      </w:r>
      <w:r w:rsidRPr="00AD2E57">
        <w:rPr>
          <w:rFonts w:asciiTheme="majorHAnsi" w:hAnsiTheme="majorHAnsi"/>
          <w:spacing w:val="-6"/>
          <w:lang w:val="sr-Cyrl-CS"/>
        </w:rPr>
        <w:t xml:space="preserve"> </w:t>
      </w:r>
      <w:r w:rsidRPr="00AD2E57">
        <w:rPr>
          <w:rFonts w:asciiTheme="majorHAnsi" w:hAnsiTheme="majorHAnsi"/>
          <w:lang w:val="sr-Cyrl-CS"/>
        </w:rPr>
        <w:t>трећи</w:t>
      </w:r>
      <w:r w:rsidRPr="00AD2E57">
        <w:rPr>
          <w:rFonts w:asciiTheme="majorHAnsi" w:hAnsiTheme="majorHAnsi"/>
          <w:spacing w:val="-8"/>
          <w:lang w:val="sr-Cyrl-CS"/>
        </w:rPr>
        <w:t xml:space="preserve"> </w:t>
      </w:r>
      <w:r w:rsidRPr="00AD2E57">
        <w:rPr>
          <w:rFonts w:asciiTheme="majorHAnsi" w:hAnsiTheme="majorHAnsi"/>
          <w:lang w:val="sr-Cyrl-CS"/>
        </w:rPr>
        <w:t>разред</w:t>
      </w:r>
      <w:r w:rsidRPr="00AD2E57">
        <w:rPr>
          <w:rFonts w:asciiTheme="majorHAnsi" w:hAnsiTheme="majorHAnsi"/>
          <w:spacing w:val="-5"/>
          <w:lang w:val="sr-Cyrl-CS"/>
        </w:rPr>
        <w:t xml:space="preserve"> </w:t>
      </w:r>
      <w:r w:rsidRPr="00AD2E57">
        <w:rPr>
          <w:rFonts w:asciiTheme="majorHAnsi" w:hAnsiTheme="majorHAnsi"/>
          <w:lang w:val="sr-Cyrl-CS"/>
        </w:rPr>
        <w:t>основног</w:t>
      </w:r>
      <w:r w:rsidRPr="00AD2E57">
        <w:rPr>
          <w:rFonts w:asciiTheme="majorHAnsi" w:hAnsiTheme="majorHAnsi"/>
          <w:spacing w:val="-7"/>
          <w:lang w:val="sr-Cyrl-CS"/>
        </w:rPr>
        <w:t xml:space="preserve"> </w:t>
      </w:r>
      <w:r w:rsidRPr="00AD2E57">
        <w:rPr>
          <w:rFonts w:asciiTheme="majorHAnsi" w:hAnsiTheme="majorHAnsi"/>
          <w:lang w:val="sr-Cyrl-CS"/>
        </w:rPr>
        <w:t>образовања</w:t>
      </w:r>
      <w:r w:rsidRPr="00AD2E57">
        <w:rPr>
          <w:rFonts w:asciiTheme="majorHAnsi" w:hAnsiTheme="majorHAnsi"/>
          <w:spacing w:val="-8"/>
          <w:lang w:val="sr-Cyrl-CS"/>
        </w:rPr>
        <w:t xml:space="preserve"> </w:t>
      </w:r>
      <w:r w:rsidRPr="00AD2E57">
        <w:rPr>
          <w:rFonts w:asciiTheme="majorHAnsi" w:hAnsiTheme="majorHAnsi"/>
          <w:lang w:val="sr-Cyrl-CS"/>
        </w:rPr>
        <w:t>и</w:t>
      </w:r>
      <w:r w:rsidRPr="00AD2E57">
        <w:rPr>
          <w:rFonts w:asciiTheme="majorHAnsi" w:hAnsiTheme="majorHAnsi"/>
          <w:spacing w:val="-8"/>
          <w:lang w:val="sr-Cyrl-CS"/>
        </w:rPr>
        <w:t xml:space="preserve"> </w:t>
      </w:r>
      <w:r w:rsidRPr="00AD2E57">
        <w:rPr>
          <w:rFonts w:asciiTheme="majorHAnsi" w:hAnsiTheme="majorHAnsi"/>
          <w:lang w:val="sr-Cyrl-CS"/>
        </w:rPr>
        <w:t>васпитања,</w:t>
      </w:r>
      <w:r w:rsidRPr="00AD2E57">
        <w:rPr>
          <w:rFonts w:asciiTheme="majorHAnsi" w:hAnsiTheme="majorHAnsi"/>
          <w:spacing w:val="-6"/>
          <w:lang w:val="sr-Cyrl-CS"/>
        </w:rPr>
        <w:t xml:space="preserve"> </w:t>
      </w:r>
      <w:r w:rsidRPr="00AD2E57">
        <w:rPr>
          <w:rFonts w:asciiTheme="majorHAnsi" w:hAnsiTheme="majorHAnsi"/>
          <w:lang w:val="sr-Cyrl-CS"/>
        </w:rPr>
        <w:t>објављен</w:t>
      </w:r>
      <w:r w:rsidRPr="00AD2E57">
        <w:rPr>
          <w:rFonts w:asciiTheme="majorHAnsi" w:hAnsiTheme="majorHAnsi"/>
          <w:spacing w:val="-6"/>
          <w:lang w:val="sr-Cyrl-CS"/>
        </w:rPr>
        <w:t xml:space="preserve"> </w:t>
      </w:r>
      <w:r w:rsidRPr="00AD2E57">
        <w:rPr>
          <w:rFonts w:asciiTheme="majorHAnsi" w:hAnsiTheme="majorHAnsi"/>
          <w:lang w:val="sr-Cyrl-CS"/>
        </w:rPr>
        <w:t>у</w:t>
      </w:r>
      <w:r w:rsidRPr="00AD2E57">
        <w:rPr>
          <w:rFonts w:asciiTheme="majorHAnsi" w:hAnsiTheme="majorHAnsi"/>
          <w:spacing w:val="-10"/>
          <w:lang w:val="sr-Cyrl-CS"/>
        </w:rPr>
        <w:t xml:space="preserve"> </w:t>
      </w:r>
      <w:r w:rsidRPr="00AD2E57">
        <w:rPr>
          <w:rFonts w:asciiTheme="majorHAnsi" w:hAnsiTheme="majorHAnsi"/>
          <w:lang w:val="sr-Cyrl-CS"/>
        </w:rPr>
        <w:t>(„Сл.</w:t>
      </w:r>
      <w:r w:rsidRPr="00AD2E57">
        <w:rPr>
          <w:rFonts w:asciiTheme="majorHAnsi" w:hAnsiTheme="majorHAnsi"/>
          <w:spacing w:val="-6"/>
          <w:lang w:val="sr-Cyrl-CS"/>
        </w:rPr>
        <w:t xml:space="preserve"> </w:t>
      </w:r>
      <w:r w:rsidRPr="00AD2E57">
        <w:rPr>
          <w:rFonts w:asciiTheme="majorHAnsi" w:hAnsiTheme="majorHAnsi"/>
          <w:lang w:val="sr-Cyrl-CS"/>
        </w:rPr>
        <w:t>гласнику-РС-Просветном</w:t>
      </w:r>
      <w:r w:rsidRPr="00AD2E57">
        <w:rPr>
          <w:rFonts w:asciiTheme="majorHAnsi" w:hAnsiTheme="majorHAnsi"/>
          <w:spacing w:val="-8"/>
          <w:lang w:val="sr-Cyrl-CS"/>
        </w:rPr>
        <w:t xml:space="preserve"> </w:t>
      </w:r>
      <w:r w:rsidRPr="00AD2E57">
        <w:rPr>
          <w:rFonts w:asciiTheme="majorHAnsi" w:hAnsiTheme="majorHAnsi"/>
          <w:lang w:val="sr-Cyrl-CS"/>
        </w:rPr>
        <w:t>гласнику</w:t>
      </w:r>
      <w:r w:rsidRPr="00AD2E57">
        <w:rPr>
          <w:rFonts w:asciiTheme="majorHAnsi" w:hAnsiTheme="majorHAnsi"/>
          <w:spacing w:val="-9"/>
          <w:lang w:val="sr-Cyrl-CS"/>
        </w:rPr>
        <w:t xml:space="preserve"> </w:t>
      </w:r>
      <w:r w:rsidRPr="00AD2E57">
        <w:rPr>
          <w:rFonts w:asciiTheme="majorHAnsi" w:hAnsiTheme="majorHAnsi"/>
          <w:lang w:val="sr-Cyrl-CS"/>
        </w:rPr>
        <w:t>број 5/19);</w:t>
      </w:r>
    </w:p>
    <w:p w14:paraId="4FDA61F7" w14:textId="77777777" w:rsidR="00755D55" w:rsidRDefault="00D74124" w:rsidP="00536E32">
      <w:pPr>
        <w:pStyle w:val="ListParagraph"/>
        <w:tabs>
          <w:tab w:val="left" w:pos="807"/>
        </w:tabs>
        <w:ind w:left="0" w:right="607" w:firstLine="0"/>
        <w:rPr>
          <w:rFonts w:asciiTheme="majorHAnsi" w:hAnsiTheme="majorHAnsi"/>
          <w:lang w:val="sr-Cyrl-CS"/>
        </w:rPr>
      </w:pPr>
      <w:r w:rsidRPr="00AD2E57">
        <w:rPr>
          <w:rFonts w:asciiTheme="majorHAnsi" w:hAnsiTheme="majorHAnsi"/>
          <w:lang w:val="sr-Cyrl-CS"/>
        </w:rPr>
        <w:t>Правилник о допунама Правилника о програму наставе и учења за трећи разред основног образовања и васпитања („Сл. гласник РС-Просветни гласник“, бр.</w:t>
      </w:r>
      <w:r w:rsidRPr="00AD2E57">
        <w:rPr>
          <w:rFonts w:asciiTheme="majorHAnsi" w:hAnsiTheme="majorHAnsi"/>
          <w:spacing w:val="-1"/>
          <w:lang w:val="sr-Cyrl-CS"/>
        </w:rPr>
        <w:t xml:space="preserve"> </w:t>
      </w:r>
      <w:r w:rsidRPr="00AD2E57">
        <w:rPr>
          <w:rFonts w:asciiTheme="majorHAnsi" w:hAnsiTheme="majorHAnsi"/>
          <w:lang w:val="sr-Cyrl-CS"/>
        </w:rPr>
        <w:t>6/20);</w:t>
      </w:r>
    </w:p>
    <w:p w14:paraId="07ED2823" w14:textId="77777777" w:rsidR="00552F8C" w:rsidRPr="00AD2E57" w:rsidRDefault="00552F8C" w:rsidP="00536E32">
      <w:pPr>
        <w:pStyle w:val="ListParagraph"/>
        <w:tabs>
          <w:tab w:val="left" w:pos="807"/>
        </w:tabs>
        <w:ind w:left="0" w:right="607" w:firstLine="0"/>
        <w:rPr>
          <w:rFonts w:asciiTheme="majorHAnsi" w:hAnsiTheme="majorHAnsi"/>
          <w:lang w:val="sr-Cyrl-CS"/>
        </w:rPr>
      </w:pPr>
      <w:r w:rsidRPr="00552F8C">
        <w:rPr>
          <w:rFonts w:asciiTheme="majorHAnsi" w:hAnsiTheme="majorHAnsi"/>
          <w:lang w:val="sr-Cyrl-CS"/>
        </w:rPr>
        <w:t>Правилник о допуни Правилника о програму наставе и учења за трећи разред основног образовања и васпитања “Сл.гласник РС-Просветни гласник“,бр. 7/2022.</w:t>
      </w:r>
    </w:p>
    <w:p w14:paraId="30296D4E" w14:textId="77777777" w:rsidR="00755D55" w:rsidRPr="00AD2E57" w:rsidRDefault="00D74124" w:rsidP="00536E32">
      <w:pPr>
        <w:pStyle w:val="ListParagraph"/>
        <w:tabs>
          <w:tab w:val="left" w:pos="807"/>
        </w:tabs>
        <w:ind w:left="0" w:firstLine="0"/>
        <w:rPr>
          <w:rFonts w:asciiTheme="majorHAnsi" w:hAnsiTheme="majorHAnsi"/>
          <w:lang w:val="sr-Cyrl-CS"/>
        </w:rPr>
      </w:pPr>
      <w:r w:rsidRPr="00AD2E57">
        <w:rPr>
          <w:rFonts w:asciiTheme="majorHAnsi" w:hAnsiTheme="majorHAnsi"/>
          <w:lang w:val="sr-Cyrl-CS"/>
        </w:rPr>
        <w:t>Правилник</w:t>
      </w:r>
      <w:r w:rsidRPr="00AD2E57">
        <w:rPr>
          <w:rFonts w:asciiTheme="majorHAnsi" w:hAnsiTheme="majorHAnsi"/>
          <w:spacing w:val="-8"/>
          <w:lang w:val="sr-Cyrl-CS"/>
        </w:rPr>
        <w:t xml:space="preserve"> </w:t>
      </w:r>
      <w:r w:rsidRPr="00AD2E57">
        <w:rPr>
          <w:rFonts w:asciiTheme="majorHAnsi" w:hAnsiTheme="majorHAnsi"/>
          <w:lang w:val="sr-Cyrl-CS"/>
        </w:rPr>
        <w:t>о</w:t>
      </w:r>
      <w:r w:rsidRPr="00AD2E57">
        <w:rPr>
          <w:rFonts w:asciiTheme="majorHAnsi" w:hAnsiTheme="majorHAnsi"/>
          <w:spacing w:val="-9"/>
          <w:lang w:val="sr-Cyrl-CS"/>
        </w:rPr>
        <w:t xml:space="preserve"> </w:t>
      </w:r>
      <w:r w:rsidRPr="00AD2E57">
        <w:rPr>
          <w:rFonts w:asciiTheme="majorHAnsi" w:hAnsiTheme="majorHAnsi"/>
          <w:lang w:val="sr-Cyrl-CS"/>
        </w:rPr>
        <w:t>програму</w:t>
      </w:r>
      <w:r w:rsidRPr="00AD2E57">
        <w:rPr>
          <w:rFonts w:asciiTheme="majorHAnsi" w:hAnsiTheme="majorHAnsi"/>
          <w:spacing w:val="-9"/>
          <w:lang w:val="sr-Cyrl-CS"/>
        </w:rPr>
        <w:t xml:space="preserve"> </w:t>
      </w:r>
      <w:r w:rsidRPr="00AD2E57">
        <w:rPr>
          <w:rFonts w:asciiTheme="majorHAnsi" w:hAnsiTheme="majorHAnsi"/>
          <w:lang w:val="sr-Cyrl-CS"/>
        </w:rPr>
        <w:t>наставе</w:t>
      </w:r>
      <w:r w:rsidRPr="00AD2E57">
        <w:rPr>
          <w:rFonts w:asciiTheme="majorHAnsi" w:hAnsiTheme="majorHAnsi"/>
          <w:spacing w:val="-8"/>
          <w:lang w:val="sr-Cyrl-CS"/>
        </w:rPr>
        <w:t xml:space="preserve"> </w:t>
      </w:r>
      <w:r w:rsidRPr="00AD2E57">
        <w:rPr>
          <w:rFonts w:asciiTheme="majorHAnsi" w:hAnsiTheme="majorHAnsi"/>
          <w:lang w:val="sr-Cyrl-CS"/>
        </w:rPr>
        <w:t>и</w:t>
      </w:r>
      <w:r w:rsidRPr="00AD2E57">
        <w:rPr>
          <w:rFonts w:asciiTheme="majorHAnsi" w:hAnsiTheme="majorHAnsi"/>
          <w:spacing w:val="-9"/>
          <w:lang w:val="sr-Cyrl-CS"/>
        </w:rPr>
        <w:t xml:space="preserve"> </w:t>
      </w:r>
      <w:r w:rsidRPr="00AD2E57">
        <w:rPr>
          <w:rFonts w:asciiTheme="majorHAnsi" w:hAnsiTheme="majorHAnsi"/>
          <w:lang w:val="sr-Cyrl-CS"/>
        </w:rPr>
        <w:t>учења</w:t>
      </w:r>
      <w:r w:rsidRPr="00AD2E57">
        <w:rPr>
          <w:rFonts w:asciiTheme="majorHAnsi" w:hAnsiTheme="majorHAnsi"/>
          <w:spacing w:val="-8"/>
          <w:lang w:val="sr-Cyrl-CS"/>
        </w:rPr>
        <w:t xml:space="preserve"> </w:t>
      </w:r>
      <w:r w:rsidRPr="00AD2E57">
        <w:rPr>
          <w:rFonts w:asciiTheme="majorHAnsi" w:hAnsiTheme="majorHAnsi"/>
          <w:lang w:val="sr-Cyrl-CS"/>
        </w:rPr>
        <w:t>за</w:t>
      </w:r>
      <w:r w:rsidRPr="00AD2E57">
        <w:rPr>
          <w:rFonts w:asciiTheme="majorHAnsi" w:hAnsiTheme="majorHAnsi"/>
          <w:spacing w:val="-8"/>
          <w:lang w:val="sr-Cyrl-CS"/>
        </w:rPr>
        <w:t xml:space="preserve"> </w:t>
      </w:r>
      <w:r w:rsidRPr="00AD2E57">
        <w:rPr>
          <w:rFonts w:asciiTheme="majorHAnsi" w:hAnsiTheme="majorHAnsi"/>
          <w:lang w:val="sr-Cyrl-CS"/>
        </w:rPr>
        <w:t>четврти</w:t>
      </w:r>
      <w:r w:rsidRPr="00AD2E57">
        <w:rPr>
          <w:rFonts w:asciiTheme="majorHAnsi" w:hAnsiTheme="majorHAnsi"/>
          <w:spacing w:val="-10"/>
          <w:lang w:val="sr-Cyrl-CS"/>
        </w:rPr>
        <w:t xml:space="preserve"> </w:t>
      </w:r>
      <w:r w:rsidRPr="00AD2E57">
        <w:rPr>
          <w:rFonts w:asciiTheme="majorHAnsi" w:hAnsiTheme="majorHAnsi"/>
          <w:lang w:val="sr-Cyrl-CS"/>
        </w:rPr>
        <w:t>разред</w:t>
      </w:r>
      <w:r w:rsidRPr="00AD2E57">
        <w:rPr>
          <w:rFonts w:asciiTheme="majorHAnsi" w:hAnsiTheme="majorHAnsi"/>
          <w:spacing w:val="-8"/>
          <w:lang w:val="sr-Cyrl-CS"/>
        </w:rPr>
        <w:t xml:space="preserve"> </w:t>
      </w:r>
      <w:r w:rsidRPr="00AD2E57">
        <w:rPr>
          <w:rFonts w:asciiTheme="majorHAnsi" w:hAnsiTheme="majorHAnsi"/>
          <w:lang w:val="sr-Cyrl-CS"/>
        </w:rPr>
        <w:t>основног</w:t>
      </w:r>
      <w:r w:rsidRPr="00AD2E57">
        <w:rPr>
          <w:rFonts w:asciiTheme="majorHAnsi" w:hAnsiTheme="majorHAnsi"/>
          <w:spacing w:val="-8"/>
          <w:lang w:val="sr-Cyrl-CS"/>
        </w:rPr>
        <w:t xml:space="preserve"> </w:t>
      </w:r>
      <w:r w:rsidRPr="00AD2E57">
        <w:rPr>
          <w:rFonts w:asciiTheme="majorHAnsi" w:hAnsiTheme="majorHAnsi"/>
          <w:lang w:val="sr-Cyrl-CS"/>
        </w:rPr>
        <w:t>образовања</w:t>
      </w:r>
      <w:r w:rsidRPr="00AD2E57">
        <w:rPr>
          <w:rFonts w:asciiTheme="majorHAnsi" w:hAnsiTheme="majorHAnsi"/>
          <w:spacing w:val="-8"/>
          <w:lang w:val="sr-Cyrl-CS"/>
        </w:rPr>
        <w:t xml:space="preserve"> </w:t>
      </w:r>
      <w:r w:rsidRPr="00AD2E57">
        <w:rPr>
          <w:rFonts w:asciiTheme="majorHAnsi" w:hAnsiTheme="majorHAnsi"/>
          <w:lang w:val="sr-Cyrl-CS"/>
        </w:rPr>
        <w:t>и</w:t>
      </w:r>
      <w:r w:rsidRPr="00AD2E57">
        <w:rPr>
          <w:rFonts w:asciiTheme="majorHAnsi" w:hAnsiTheme="majorHAnsi"/>
          <w:spacing w:val="-9"/>
          <w:lang w:val="sr-Cyrl-CS"/>
        </w:rPr>
        <w:t xml:space="preserve"> </w:t>
      </w:r>
      <w:r w:rsidRPr="00AD2E57">
        <w:rPr>
          <w:rFonts w:asciiTheme="majorHAnsi" w:hAnsiTheme="majorHAnsi"/>
          <w:lang w:val="sr-Cyrl-CS"/>
        </w:rPr>
        <w:t>васпитања</w:t>
      </w:r>
      <w:r w:rsidRPr="00AD2E57">
        <w:rPr>
          <w:rFonts w:asciiTheme="majorHAnsi" w:hAnsiTheme="majorHAnsi"/>
          <w:spacing w:val="-8"/>
          <w:lang w:val="sr-Cyrl-CS"/>
        </w:rPr>
        <w:t xml:space="preserve"> </w:t>
      </w:r>
      <w:r w:rsidRPr="00AD2E57">
        <w:rPr>
          <w:rFonts w:asciiTheme="majorHAnsi" w:hAnsiTheme="majorHAnsi"/>
          <w:lang w:val="sr-Cyrl-CS"/>
        </w:rPr>
        <w:t>(</w:t>
      </w:r>
      <w:r w:rsidRPr="00AD2E57">
        <w:rPr>
          <w:rFonts w:asciiTheme="majorHAnsi" w:hAnsiTheme="majorHAnsi"/>
          <w:spacing w:val="-8"/>
          <w:lang w:val="sr-Cyrl-CS"/>
        </w:rPr>
        <w:t xml:space="preserve"> </w:t>
      </w:r>
      <w:r w:rsidRPr="00AD2E57">
        <w:rPr>
          <w:rFonts w:asciiTheme="majorHAnsi" w:hAnsiTheme="majorHAnsi"/>
          <w:lang w:val="sr-Cyrl-CS"/>
        </w:rPr>
        <w:t>„Сл.</w:t>
      </w:r>
      <w:r w:rsidRPr="00AD2E57">
        <w:rPr>
          <w:rFonts w:asciiTheme="majorHAnsi" w:hAnsiTheme="majorHAnsi"/>
          <w:spacing w:val="-8"/>
          <w:lang w:val="sr-Cyrl-CS"/>
        </w:rPr>
        <w:t xml:space="preserve"> </w:t>
      </w:r>
      <w:r w:rsidRPr="00AD2E57">
        <w:rPr>
          <w:rFonts w:asciiTheme="majorHAnsi" w:hAnsiTheme="majorHAnsi"/>
          <w:lang w:val="sr-Cyrl-CS"/>
        </w:rPr>
        <w:t>гласнику-РС-Просветном</w:t>
      </w:r>
      <w:r w:rsidRPr="00AD2E57">
        <w:rPr>
          <w:rFonts w:asciiTheme="majorHAnsi" w:hAnsiTheme="majorHAnsi"/>
          <w:spacing w:val="-9"/>
          <w:lang w:val="sr-Cyrl-CS"/>
        </w:rPr>
        <w:t xml:space="preserve"> </w:t>
      </w:r>
      <w:r w:rsidRPr="00AD2E57">
        <w:rPr>
          <w:rFonts w:asciiTheme="majorHAnsi" w:hAnsiTheme="majorHAnsi"/>
          <w:lang w:val="sr-Cyrl-CS"/>
        </w:rPr>
        <w:t>гласнику</w:t>
      </w:r>
      <w:r w:rsidRPr="00AD2E57">
        <w:rPr>
          <w:rFonts w:asciiTheme="majorHAnsi" w:hAnsiTheme="majorHAnsi"/>
          <w:spacing w:val="-8"/>
          <w:lang w:val="sr-Cyrl-CS"/>
        </w:rPr>
        <w:t xml:space="preserve"> </w:t>
      </w:r>
      <w:r w:rsidRPr="00AD2E57">
        <w:rPr>
          <w:rFonts w:asciiTheme="majorHAnsi" w:hAnsiTheme="majorHAnsi"/>
          <w:lang w:val="sr-Cyrl-CS"/>
        </w:rPr>
        <w:t>број</w:t>
      </w:r>
      <w:r w:rsidRPr="00AD2E57">
        <w:rPr>
          <w:rFonts w:asciiTheme="majorHAnsi" w:hAnsiTheme="majorHAnsi"/>
          <w:spacing w:val="-8"/>
          <w:lang w:val="sr-Cyrl-CS"/>
        </w:rPr>
        <w:t xml:space="preserve"> </w:t>
      </w:r>
      <w:r w:rsidRPr="00AD2E57">
        <w:rPr>
          <w:rFonts w:asciiTheme="majorHAnsi" w:hAnsiTheme="majorHAnsi"/>
          <w:lang w:val="sr-Cyrl-CS"/>
        </w:rPr>
        <w:t>11/2019);</w:t>
      </w:r>
    </w:p>
    <w:p w14:paraId="405311B8" w14:textId="77777777" w:rsidR="00755D55" w:rsidRPr="00AD2E57" w:rsidRDefault="00D74124" w:rsidP="00536E32">
      <w:pPr>
        <w:pStyle w:val="ListParagraph"/>
        <w:tabs>
          <w:tab w:val="left" w:pos="807"/>
        </w:tabs>
        <w:ind w:left="0" w:right="607" w:firstLine="0"/>
        <w:rPr>
          <w:rFonts w:asciiTheme="majorHAnsi" w:hAnsiTheme="majorHAnsi"/>
          <w:lang w:val="sr-Cyrl-CS"/>
        </w:rPr>
      </w:pPr>
      <w:r w:rsidRPr="00AD2E57">
        <w:rPr>
          <w:rFonts w:asciiTheme="majorHAnsi" w:hAnsiTheme="majorHAnsi"/>
          <w:lang w:val="sr-Cyrl-CS"/>
        </w:rPr>
        <w:t>Правилник о допунама Правилника о програму наставе и учења за четврти разред основног образовања и васпитања („Службени гласник РС – Просветни гласник“, бр.</w:t>
      </w:r>
      <w:r w:rsidRPr="00AD2E57">
        <w:rPr>
          <w:rFonts w:asciiTheme="majorHAnsi" w:hAnsiTheme="majorHAnsi"/>
          <w:spacing w:val="-4"/>
          <w:lang w:val="sr-Cyrl-CS"/>
        </w:rPr>
        <w:t xml:space="preserve"> </w:t>
      </w:r>
      <w:r w:rsidRPr="00AD2E57">
        <w:rPr>
          <w:rFonts w:asciiTheme="majorHAnsi" w:hAnsiTheme="majorHAnsi"/>
          <w:lang w:val="sr-Cyrl-CS"/>
        </w:rPr>
        <w:t>6/20);</w:t>
      </w:r>
    </w:p>
    <w:p w14:paraId="4DDB8527" w14:textId="77777777" w:rsidR="00755D55" w:rsidRPr="00AD2E57" w:rsidRDefault="00D74124" w:rsidP="00536E32">
      <w:pPr>
        <w:pStyle w:val="ListParagraph"/>
        <w:tabs>
          <w:tab w:val="left" w:pos="807"/>
        </w:tabs>
        <w:spacing w:line="251" w:lineRule="exact"/>
        <w:ind w:left="0" w:firstLine="0"/>
        <w:rPr>
          <w:rFonts w:asciiTheme="majorHAnsi" w:hAnsiTheme="majorHAnsi"/>
          <w:lang w:val="sr-Cyrl-CS"/>
        </w:rPr>
      </w:pPr>
      <w:r w:rsidRPr="00AD2E57">
        <w:rPr>
          <w:rFonts w:asciiTheme="majorHAnsi" w:hAnsiTheme="majorHAnsi"/>
          <w:lang w:val="sr-Cyrl-CS"/>
        </w:rPr>
        <w:t>Правилник о организацији и остваривању наставе у природи и ескурзије у основној школи („Сл. гласник РС, бр.</w:t>
      </w:r>
      <w:r w:rsidRPr="00AD2E57">
        <w:rPr>
          <w:rFonts w:asciiTheme="majorHAnsi" w:hAnsiTheme="majorHAnsi"/>
          <w:spacing w:val="-16"/>
          <w:lang w:val="sr-Cyrl-CS"/>
        </w:rPr>
        <w:t xml:space="preserve"> </w:t>
      </w:r>
      <w:r w:rsidRPr="00AD2E57">
        <w:rPr>
          <w:rFonts w:asciiTheme="majorHAnsi" w:hAnsiTheme="majorHAnsi"/>
          <w:lang w:val="sr-Cyrl-CS"/>
        </w:rPr>
        <w:t>30/19);</w:t>
      </w:r>
    </w:p>
    <w:p w14:paraId="799003AE" w14:textId="77777777" w:rsidR="000E74BA" w:rsidRPr="00AD2E57" w:rsidRDefault="00D74124" w:rsidP="00536E32">
      <w:pPr>
        <w:pStyle w:val="ListParagraph"/>
        <w:tabs>
          <w:tab w:val="left" w:pos="807"/>
        </w:tabs>
        <w:spacing w:before="1"/>
        <w:ind w:left="0" w:firstLine="0"/>
        <w:rPr>
          <w:rFonts w:asciiTheme="majorHAnsi" w:hAnsiTheme="majorHAnsi"/>
          <w:lang w:val="sr-Cyrl-CS"/>
        </w:rPr>
      </w:pPr>
      <w:r w:rsidRPr="00AD2E57">
        <w:rPr>
          <w:rFonts w:asciiTheme="majorHAnsi" w:hAnsiTheme="majorHAnsi"/>
          <w:lang w:val="sr-Cyrl-CS"/>
        </w:rPr>
        <w:t>Посебан протокол за заштиту деце и ученика од насиља, злостављања и занемаривања у образовно-васпитним установама - Београд 2007.</w:t>
      </w:r>
      <w:r w:rsidRPr="00AD2E57">
        <w:rPr>
          <w:rFonts w:asciiTheme="majorHAnsi" w:hAnsiTheme="majorHAnsi"/>
          <w:spacing w:val="-21"/>
          <w:lang w:val="sr-Cyrl-CS"/>
        </w:rPr>
        <w:t xml:space="preserve"> </w:t>
      </w:r>
      <w:r w:rsidRPr="00AD2E57">
        <w:rPr>
          <w:rFonts w:asciiTheme="majorHAnsi" w:hAnsiTheme="majorHAnsi"/>
          <w:lang w:val="sr-Cyrl-CS"/>
        </w:rPr>
        <w:t>године;</w:t>
      </w:r>
    </w:p>
    <w:p w14:paraId="24EA143D" w14:textId="77777777" w:rsidR="000E74BA" w:rsidRPr="00AD2E57" w:rsidRDefault="000E74BA" w:rsidP="00536E32">
      <w:pPr>
        <w:pStyle w:val="ListParagraph"/>
        <w:tabs>
          <w:tab w:val="left" w:pos="807"/>
        </w:tabs>
        <w:spacing w:before="1"/>
        <w:ind w:left="0" w:firstLine="0"/>
        <w:rPr>
          <w:rFonts w:asciiTheme="majorHAnsi" w:hAnsiTheme="majorHAnsi"/>
          <w:lang w:val="sr-Cyrl-CS"/>
        </w:rPr>
      </w:pPr>
      <w:r w:rsidRPr="00AD2E57">
        <w:rPr>
          <w:rFonts w:asciiTheme="majorHAnsi" w:hAnsiTheme="majorHAnsi"/>
          <w:lang w:val="sr-Cyrl-CS"/>
        </w:rPr>
        <w:t>Правилник о Протоколу поступања у установи у одговору на насеље, злостављање и занемаривање („Службени гласник РС“, бр.</w:t>
      </w:r>
      <w:r w:rsidRPr="00AD2E57">
        <w:rPr>
          <w:rFonts w:asciiTheme="majorHAnsi" w:hAnsiTheme="majorHAnsi"/>
          <w:spacing w:val="-10"/>
          <w:lang w:val="sr-Cyrl-CS"/>
        </w:rPr>
        <w:t xml:space="preserve"> </w:t>
      </w:r>
      <w:r w:rsidRPr="00AD2E57">
        <w:rPr>
          <w:rFonts w:asciiTheme="majorHAnsi" w:hAnsiTheme="majorHAnsi"/>
          <w:lang w:val="sr-Cyrl-CS"/>
        </w:rPr>
        <w:t>46/19</w:t>
      </w:r>
      <w:r w:rsidRPr="0025351D">
        <w:rPr>
          <w:rFonts w:asciiTheme="majorHAnsi" w:hAnsiTheme="majorHAnsi"/>
          <w:lang w:val="sr-Cyrl-CS"/>
        </w:rPr>
        <w:t>, 104/20</w:t>
      </w:r>
      <w:r w:rsidRPr="00AD2E57">
        <w:rPr>
          <w:rFonts w:asciiTheme="majorHAnsi" w:hAnsiTheme="majorHAnsi"/>
          <w:lang w:val="sr-Cyrl-CS"/>
        </w:rPr>
        <w:t>);</w:t>
      </w:r>
    </w:p>
    <w:p w14:paraId="43171C89" w14:textId="77777777" w:rsidR="000E74BA" w:rsidRPr="00AD2E57" w:rsidRDefault="000E74BA" w:rsidP="00536E32">
      <w:pPr>
        <w:pStyle w:val="ListParagraph"/>
        <w:tabs>
          <w:tab w:val="left" w:pos="807"/>
        </w:tabs>
        <w:ind w:left="0" w:right="606" w:firstLine="0"/>
        <w:rPr>
          <w:rFonts w:asciiTheme="majorHAnsi" w:hAnsiTheme="majorHAnsi"/>
          <w:lang w:val="sr-Cyrl-CS"/>
        </w:rPr>
      </w:pPr>
      <w:r w:rsidRPr="00AD2E57">
        <w:rPr>
          <w:rFonts w:asciiTheme="majorHAnsi" w:hAnsiTheme="majorHAnsi"/>
          <w:lang w:val="sr-Cyrl-CS"/>
        </w:rPr>
        <w:t>Правилник</w:t>
      </w:r>
      <w:r w:rsidRPr="00AD2E57">
        <w:rPr>
          <w:rFonts w:asciiTheme="majorHAnsi" w:hAnsiTheme="majorHAnsi"/>
          <w:spacing w:val="-3"/>
          <w:lang w:val="sr-Cyrl-CS"/>
        </w:rPr>
        <w:t xml:space="preserve"> </w:t>
      </w:r>
      <w:r w:rsidRPr="00AD2E57">
        <w:rPr>
          <w:rFonts w:asciiTheme="majorHAnsi" w:hAnsiTheme="majorHAnsi"/>
          <w:lang w:val="sr-Cyrl-CS"/>
        </w:rPr>
        <w:t>о</w:t>
      </w:r>
      <w:r w:rsidRPr="00AD2E57">
        <w:rPr>
          <w:rFonts w:asciiTheme="majorHAnsi" w:hAnsiTheme="majorHAnsi"/>
          <w:spacing w:val="-4"/>
          <w:lang w:val="sr-Cyrl-CS"/>
        </w:rPr>
        <w:t xml:space="preserve"> </w:t>
      </w:r>
      <w:r w:rsidRPr="00AD2E57">
        <w:rPr>
          <w:rFonts w:asciiTheme="majorHAnsi" w:hAnsiTheme="majorHAnsi"/>
          <w:lang w:val="sr-Cyrl-CS"/>
        </w:rPr>
        <w:t>изменама</w:t>
      </w:r>
      <w:r w:rsidRPr="00AD2E57">
        <w:rPr>
          <w:rFonts w:asciiTheme="majorHAnsi" w:hAnsiTheme="majorHAnsi"/>
          <w:spacing w:val="-3"/>
          <w:lang w:val="sr-Cyrl-CS"/>
        </w:rPr>
        <w:t xml:space="preserve"> </w:t>
      </w:r>
      <w:r w:rsidRPr="00AD2E57">
        <w:rPr>
          <w:rFonts w:asciiTheme="majorHAnsi" w:hAnsiTheme="majorHAnsi"/>
          <w:lang w:val="sr-Cyrl-CS"/>
        </w:rPr>
        <w:t>и</w:t>
      </w:r>
      <w:r w:rsidRPr="00AD2E57">
        <w:rPr>
          <w:rFonts w:asciiTheme="majorHAnsi" w:hAnsiTheme="majorHAnsi"/>
          <w:spacing w:val="-3"/>
          <w:lang w:val="sr-Cyrl-CS"/>
        </w:rPr>
        <w:t xml:space="preserve"> </w:t>
      </w:r>
      <w:r w:rsidRPr="00AD2E57">
        <w:rPr>
          <w:rFonts w:asciiTheme="majorHAnsi" w:hAnsiTheme="majorHAnsi"/>
          <w:lang w:val="sr-Cyrl-CS"/>
        </w:rPr>
        <w:t>допунама</w:t>
      </w:r>
      <w:r w:rsidRPr="00AD2E57">
        <w:rPr>
          <w:rFonts w:asciiTheme="majorHAnsi" w:hAnsiTheme="majorHAnsi"/>
          <w:spacing w:val="-3"/>
          <w:lang w:val="sr-Cyrl-CS"/>
        </w:rPr>
        <w:t xml:space="preserve"> </w:t>
      </w:r>
      <w:r w:rsidRPr="00AD2E57">
        <w:rPr>
          <w:rFonts w:asciiTheme="majorHAnsi" w:hAnsiTheme="majorHAnsi"/>
          <w:lang w:val="sr-Cyrl-CS"/>
        </w:rPr>
        <w:t>Правилника</w:t>
      </w:r>
      <w:r w:rsidRPr="00AD2E57">
        <w:rPr>
          <w:rFonts w:asciiTheme="majorHAnsi" w:hAnsiTheme="majorHAnsi"/>
          <w:spacing w:val="-3"/>
          <w:lang w:val="sr-Cyrl-CS"/>
        </w:rPr>
        <w:t xml:space="preserve"> </w:t>
      </w:r>
      <w:r w:rsidRPr="00AD2E57">
        <w:rPr>
          <w:rFonts w:asciiTheme="majorHAnsi" w:hAnsiTheme="majorHAnsi"/>
          <w:lang w:val="sr-Cyrl-CS"/>
        </w:rPr>
        <w:t>о</w:t>
      </w:r>
      <w:r w:rsidRPr="00AD2E57">
        <w:rPr>
          <w:rFonts w:asciiTheme="majorHAnsi" w:hAnsiTheme="majorHAnsi"/>
          <w:spacing w:val="-5"/>
          <w:lang w:val="sr-Cyrl-CS"/>
        </w:rPr>
        <w:t xml:space="preserve"> </w:t>
      </w:r>
      <w:r w:rsidRPr="00AD2E57">
        <w:rPr>
          <w:rFonts w:asciiTheme="majorHAnsi" w:hAnsiTheme="majorHAnsi"/>
          <w:lang w:val="sr-Cyrl-CS"/>
        </w:rPr>
        <w:t>Протокоу</w:t>
      </w:r>
      <w:r w:rsidRPr="00AD2E57">
        <w:rPr>
          <w:rFonts w:asciiTheme="majorHAnsi" w:hAnsiTheme="majorHAnsi"/>
          <w:spacing w:val="-3"/>
          <w:lang w:val="sr-Cyrl-CS"/>
        </w:rPr>
        <w:t xml:space="preserve"> </w:t>
      </w:r>
      <w:r w:rsidRPr="00AD2E57">
        <w:rPr>
          <w:rFonts w:asciiTheme="majorHAnsi" w:hAnsiTheme="majorHAnsi"/>
          <w:lang w:val="sr-Cyrl-CS"/>
        </w:rPr>
        <w:t>поступања</w:t>
      </w:r>
      <w:r w:rsidRPr="00AD2E57">
        <w:rPr>
          <w:rFonts w:asciiTheme="majorHAnsi" w:hAnsiTheme="majorHAnsi"/>
          <w:spacing w:val="-3"/>
          <w:lang w:val="sr-Cyrl-CS"/>
        </w:rPr>
        <w:t xml:space="preserve"> </w:t>
      </w:r>
      <w:r w:rsidRPr="00AD2E57">
        <w:rPr>
          <w:rFonts w:asciiTheme="majorHAnsi" w:hAnsiTheme="majorHAnsi"/>
          <w:lang w:val="sr-Cyrl-CS"/>
        </w:rPr>
        <w:t>у</w:t>
      </w:r>
      <w:r w:rsidRPr="00AD2E57">
        <w:rPr>
          <w:rFonts w:asciiTheme="majorHAnsi" w:hAnsiTheme="majorHAnsi"/>
          <w:spacing w:val="-3"/>
          <w:lang w:val="sr-Cyrl-CS"/>
        </w:rPr>
        <w:t xml:space="preserve"> </w:t>
      </w:r>
      <w:r w:rsidRPr="00AD2E57">
        <w:rPr>
          <w:rFonts w:asciiTheme="majorHAnsi" w:hAnsiTheme="majorHAnsi"/>
          <w:lang w:val="sr-Cyrl-CS"/>
        </w:rPr>
        <w:t>установи</w:t>
      </w:r>
      <w:r w:rsidRPr="00AD2E57">
        <w:rPr>
          <w:rFonts w:asciiTheme="majorHAnsi" w:hAnsiTheme="majorHAnsi"/>
          <w:spacing w:val="-4"/>
          <w:lang w:val="sr-Cyrl-CS"/>
        </w:rPr>
        <w:t xml:space="preserve"> </w:t>
      </w:r>
      <w:r w:rsidRPr="00AD2E57">
        <w:rPr>
          <w:rFonts w:asciiTheme="majorHAnsi" w:hAnsiTheme="majorHAnsi"/>
          <w:lang w:val="sr-Cyrl-CS"/>
        </w:rPr>
        <w:t>у</w:t>
      </w:r>
      <w:r w:rsidRPr="00AD2E57">
        <w:rPr>
          <w:rFonts w:asciiTheme="majorHAnsi" w:hAnsiTheme="majorHAnsi"/>
          <w:spacing w:val="-4"/>
          <w:lang w:val="sr-Cyrl-CS"/>
        </w:rPr>
        <w:t xml:space="preserve"> </w:t>
      </w:r>
      <w:r w:rsidRPr="00AD2E57">
        <w:rPr>
          <w:rFonts w:asciiTheme="majorHAnsi" w:hAnsiTheme="majorHAnsi"/>
          <w:lang w:val="sr-Cyrl-CS"/>
        </w:rPr>
        <w:t>одговору</w:t>
      </w:r>
      <w:r w:rsidRPr="00AD2E57">
        <w:rPr>
          <w:rFonts w:asciiTheme="majorHAnsi" w:hAnsiTheme="majorHAnsi"/>
          <w:spacing w:val="-3"/>
          <w:lang w:val="sr-Cyrl-CS"/>
        </w:rPr>
        <w:t xml:space="preserve"> </w:t>
      </w:r>
      <w:r w:rsidRPr="00AD2E57">
        <w:rPr>
          <w:rFonts w:asciiTheme="majorHAnsi" w:hAnsiTheme="majorHAnsi"/>
          <w:lang w:val="sr-Cyrl-CS"/>
        </w:rPr>
        <w:t>на</w:t>
      </w:r>
      <w:r w:rsidRPr="00AD2E57">
        <w:rPr>
          <w:rFonts w:asciiTheme="majorHAnsi" w:hAnsiTheme="majorHAnsi"/>
          <w:spacing w:val="-4"/>
          <w:lang w:val="sr-Cyrl-CS"/>
        </w:rPr>
        <w:t xml:space="preserve"> </w:t>
      </w:r>
      <w:r w:rsidRPr="00AD2E57">
        <w:rPr>
          <w:rFonts w:asciiTheme="majorHAnsi" w:hAnsiTheme="majorHAnsi"/>
          <w:lang w:val="sr-Cyrl-CS"/>
        </w:rPr>
        <w:t>насеље,</w:t>
      </w:r>
      <w:r w:rsidRPr="00AD2E57">
        <w:rPr>
          <w:rFonts w:asciiTheme="majorHAnsi" w:hAnsiTheme="majorHAnsi"/>
          <w:spacing w:val="-3"/>
          <w:lang w:val="sr-Cyrl-CS"/>
        </w:rPr>
        <w:t xml:space="preserve"> </w:t>
      </w:r>
      <w:r w:rsidRPr="00AD2E57">
        <w:rPr>
          <w:rFonts w:asciiTheme="majorHAnsi" w:hAnsiTheme="majorHAnsi"/>
          <w:lang w:val="sr-Cyrl-CS"/>
        </w:rPr>
        <w:t>зластављање</w:t>
      </w:r>
      <w:r w:rsidRPr="00AD2E57">
        <w:rPr>
          <w:rFonts w:asciiTheme="majorHAnsi" w:hAnsiTheme="majorHAnsi"/>
          <w:spacing w:val="-2"/>
          <w:lang w:val="sr-Cyrl-CS"/>
        </w:rPr>
        <w:t xml:space="preserve"> </w:t>
      </w:r>
      <w:r w:rsidRPr="00AD2E57">
        <w:rPr>
          <w:rFonts w:asciiTheme="majorHAnsi" w:hAnsiTheme="majorHAnsi"/>
          <w:lang w:val="sr-Cyrl-CS"/>
        </w:rPr>
        <w:t>и</w:t>
      </w:r>
      <w:r w:rsidRPr="00AD2E57">
        <w:rPr>
          <w:rFonts w:asciiTheme="majorHAnsi" w:hAnsiTheme="majorHAnsi"/>
          <w:spacing w:val="-4"/>
          <w:lang w:val="sr-Cyrl-CS"/>
        </w:rPr>
        <w:t xml:space="preserve"> </w:t>
      </w:r>
      <w:r w:rsidRPr="00AD2E57">
        <w:rPr>
          <w:rFonts w:asciiTheme="majorHAnsi" w:hAnsiTheme="majorHAnsi"/>
          <w:lang w:val="sr-Cyrl-CS"/>
        </w:rPr>
        <w:t>занемаривање</w:t>
      </w:r>
      <w:r w:rsidRPr="00AD2E57">
        <w:rPr>
          <w:rFonts w:asciiTheme="majorHAnsi" w:hAnsiTheme="majorHAnsi"/>
          <w:spacing w:val="-3"/>
          <w:lang w:val="sr-Cyrl-CS"/>
        </w:rPr>
        <w:t xml:space="preserve"> </w:t>
      </w:r>
      <w:r w:rsidRPr="00AD2E57">
        <w:rPr>
          <w:rFonts w:asciiTheme="majorHAnsi" w:hAnsiTheme="majorHAnsi"/>
          <w:lang w:val="sr-Cyrl-CS"/>
        </w:rPr>
        <w:t>(„Сл.</w:t>
      </w:r>
      <w:r w:rsidRPr="00AD2E57">
        <w:rPr>
          <w:rFonts w:asciiTheme="majorHAnsi" w:hAnsiTheme="majorHAnsi"/>
          <w:spacing w:val="-3"/>
          <w:lang w:val="sr-Cyrl-CS"/>
        </w:rPr>
        <w:t xml:space="preserve"> </w:t>
      </w:r>
      <w:r w:rsidRPr="00AD2E57">
        <w:rPr>
          <w:rFonts w:asciiTheme="majorHAnsi" w:hAnsiTheme="majorHAnsi"/>
          <w:lang w:val="sr-Cyrl-CS"/>
        </w:rPr>
        <w:t>гасник РС“, бр.</w:t>
      </w:r>
      <w:r w:rsidRPr="00AD2E57">
        <w:rPr>
          <w:rFonts w:asciiTheme="majorHAnsi" w:hAnsiTheme="majorHAnsi"/>
          <w:spacing w:val="-1"/>
          <w:lang w:val="sr-Cyrl-CS"/>
        </w:rPr>
        <w:t xml:space="preserve"> </w:t>
      </w:r>
      <w:r w:rsidRPr="00AD2E57">
        <w:rPr>
          <w:rFonts w:asciiTheme="majorHAnsi" w:hAnsiTheme="majorHAnsi"/>
          <w:color w:val="FF0000"/>
          <w:lang w:val="sr-Cyrl-CS"/>
        </w:rPr>
        <w:t>107/20);</w:t>
      </w:r>
    </w:p>
    <w:p w14:paraId="68AE8C55" w14:textId="77777777" w:rsidR="000E74BA" w:rsidRPr="00AD2E57" w:rsidRDefault="000E74BA" w:rsidP="00536E32">
      <w:pPr>
        <w:pStyle w:val="ListParagraph"/>
        <w:tabs>
          <w:tab w:val="left" w:pos="807"/>
        </w:tabs>
        <w:spacing w:before="1"/>
        <w:ind w:left="0" w:right="610" w:firstLine="0"/>
        <w:rPr>
          <w:rFonts w:asciiTheme="majorHAnsi" w:hAnsiTheme="majorHAnsi"/>
          <w:lang w:val="sr-Cyrl-CS"/>
        </w:rPr>
      </w:pPr>
      <w:r w:rsidRPr="00AD2E57">
        <w:rPr>
          <w:rFonts w:asciiTheme="majorHAnsi" w:hAnsiTheme="majorHAnsi"/>
          <w:lang w:val="sr-Cyrl-CS"/>
        </w:rPr>
        <w:t xml:space="preserve">Правилник о образовним стандардима за крај првог циклуса – српски, математика, природа и друштво – (Сл. гласник Просветни преглед бр. 5 </w:t>
      </w:r>
      <w:r w:rsidRPr="00AD2E57">
        <w:rPr>
          <w:rFonts w:asciiTheme="majorHAnsi" w:hAnsiTheme="majorHAnsi"/>
          <w:spacing w:val="-3"/>
          <w:lang w:val="sr-Cyrl-CS"/>
        </w:rPr>
        <w:t xml:space="preserve">од </w:t>
      </w:r>
      <w:r w:rsidRPr="00AD2E57">
        <w:rPr>
          <w:rFonts w:asciiTheme="majorHAnsi" w:hAnsiTheme="majorHAnsi"/>
          <w:lang w:val="sr-Cyrl-CS"/>
        </w:rPr>
        <w:t>7. 06.2011.</w:t>
      </w:r>
      <w:r w:rsidRPr="00AD2E57">
        <w:rPr>
          <w:rFonts w:asciiTheme="majorHAnsi" w:hAnsiTheme="majorHAnsi"/>
          <w:spacing w:val="-3"/>
          <w:lang w:val="sr-Cyrl-CS"/>
        </w:rPr>
        <w:t xml:space="preserve"> </w:t>
      </w:r>
      <w:r w:rsidRPr="00AD2E57">
        <w:rPr>
          <w:rFonts w:asciiTheme="majorHAnsi" w:hAnsiTheme="majorHAnsi"/>
          <w:lang w:val="sr-Cyrl-CS"/>
        </w:rPr>
        <w:t>године);</w:t>
      </w:r>
    </w:p>
    <w:p w14:paraId="0B4A8D8C" w14:textId="77777777" w:rsidR="000E74BA" w:rsidRPr="00AD2E57" w:rsidRDefault="000E74BA" w:rsidP="00536E32">
      <w:pPr>
        <w:pStyle w:val="ListParagraph"/>
        <w:tabs>
          <w:tab w:val="left" w:pos="807"/>
        </w:tabs>
        <w:spacing w:line="251" w:lineRule="exact"/>
        <w:ind w:left="0" w:firstLine="0"/>
        <w:rPr>
          <w:rFonts w:asciiTheme="majorHAnsi" w:hAnsiTheme="majorHAnsi"/>
          <w:lang w:val="sr-Cyrl-CS"/>
        </w:rPr>
      </w:pPr>
      <w:r w:rsidRPr="00AD2E57">
        <w:rPr>
          <w:rFonts w:asciiTheme="majorHAnsi" w:hAnsiTheme="majorHAnsi"/>
          <w:lang w:val="sr-Cyrl-CS"/>
        </w:rPr>
        <w:t>Стандарди квалитета рада васпитно – образовне установе из 2010.</w:t>
      </w:r>
      <w:r w:rsidRPr="00AD2E57">
        <w:rPr>
          <w:rFonts w:asciiTheme="majorHAnsi" w:hAnsiTheme="majorHAnsi"/>
          <w:spacing w:val="-9"/>
          <w:lang w:val="sr-Cyrl-CS"/>
        </w:rPr>
        <w:t xml:space="preserve"> </w:t>
      </w:r>
      <w:r w:rsidRPr="00AD2E57">
        <w:rPr>
          <w:rFonts w:asciiTheme="majorHAnsi" w:hAnsiTheme="majorHAnsi"/>
          <w:lang w:val="sr-Cyrl-CS"/>
        </w:rPr>
        <w:t>године;</w:t>
      </w:r>
    </w:p>
    <w:p w14:paraId="4624E038" w14:textId="77777777" w:rsidR="000E74BA" w:rsidRPr="00AD2E57" w:rsidRDefault="000E74BA" w:rsidP="00536E32">
      <w:pPr>
        <w:pStyle w:val="ListParagraph"/>
        <w:tabs>
          <w:tab w:val="left" w:pos="807"/>
        </w:tabs>
        <w:spacing w:before="1" w:line="253" w:lineRule="exact"/>
        <w:ind w:left="0" w:firstLine="0"/>
        <w:rPr>
          <w:rFonts w:asciiTheme="majorHAnsi" w:hAnsiTheme="majorHAnsi"/>
          <w:lang w:val="sr-Cyrl-CS"/>
        </w:rPr>
      </w:pPr>
      <w:r w:rsidRPr="00AD2E57">
        <w:rPr>
          <w:rFonts w:asciiTheme="majorHAnsi" w:hAnsiTheme="majorHAnsi"/>
          <w:lang w:val="sr-Cyrl-CS"/>
        </w:rPr>
        <w:t>Правилник о оцењивању ученика у основном образовању и васпитању  ("Сл. гласник РС", бр. 34/2019</w:t>
      </w:r>
      <w:r w:rsidR="003721E1" w:rsidRPr="0025351D">
        <w:rPr>
          <w:rFonts w:asciiTheme="majorHAnsi" w:hAnsiTheme="majorHAnsi"/>
          <w:lang w:val="sr-Cyrl-CS"/>
        </w:rPr>
        <w:t xml:space="preserve">, </w:t>
      </w:r>
      <w:r w:rsidR="003721E1" w:rsidRPr="00AD2E57">
        <w:rPr>
          <w:rFonts w:asciiTheme="majorHAnsi" w:hAnsiTheme="majorHAnsi"/>
          <w:lang w:val="sr-Cyrl-CS"/>
        </w:rPr>
        <w:t xml:space="preserve">59/2020 </w:t>
      </w:r>
      <w:r w:rsidR="003721E1" w:rsidRPr="0025351D">
        <w:rPr>
          <w:rFonts w:asciiTheme="majorHAnsi" w:hAnsiTheme="majorHAnsi"/>
          <w:lang w:val="sr-Cyrl-CS"/>
        </w:rPr>
        <w:t>и</w:t>
      </w:r>
      <w:r w:rsidR="003721E1" w:rsidRPr="00AD2E57">
        <w:rPr>
          <w:rFonts w:asciiTheme="majorHAnsi" w:hAnsiTheme="majorHAnsi"/>
          <w:lang w:val="sr-Cyrl-CS"/>
        </w:rPr>
        <w:t xml:space="preserve"> 81/2020</w:t>
      </w:r>
      <w:r w:rsidRPr="00AD2E57">
        <w:rPr>
          <w:rFonts w:asciiTheme="majorHAnsi" w:hAnsiTheme="majorHAnsi"/>
          <w:lang w:val="sr-Cyrl-CS"/>
        </w:rPr>
        <w:t>);</w:t>
      </w:r>
    </w:p>
    <w:p w14:paraId="0FBA8C34" w14:textId="77777777" w:rsidR="000E74BA" w:rsidRPr="0025351D" w:rsidRDefault="000E74BA">
      <w:pPr>
        <w:rPr>
          <w:rFonts w:asciiTheme="majorHAnsi" w:hAnsiTheme="majorHAnsi"/>
          <w:lang w:val="sr-Cyrl-CS"/>
        </w:rPr>
        <w:sectPr w:rsidR="000E74BA" w:rsidRPr="0025351D" w:rsidSect="000E74BA">
          <w:pgSz w:w="11910" w:h="16840"/>
          <w:pgMar w:top="879" w:right="522" w:bottom="520" w:left="1038" w:header="573" w:footer="822" w:gutter="0"/>
          <w:cols w:space="720"/>
        </w:sectPr>
      </w:pPr>
    </w:p>
    <w:p w14:paraId="02A161CA" w14:textId="77777777" w:rsidR="00755D55" w:rsidRPr="00AD2E57" w:rsidRDefault="00755D55">
      <w:pPr>
        <w:pStyle w:val="BodyText"/>
        <w:spacing w:before="10"/>
        <w:rPr>
          <w:rFonts w:asciiTheme="majorHAnsi" w:hAnsiTheme="majorHAnsi"/>
          <w:sz w:val="13"/>
          <w:lang w:val="sr-Cyrl-CS"/>
        </w:rPr>
      </w:pPr>
    </w:p>
    <w:p w14:paraId="04312D05" w14:textId="77777777" w:rsidR="00755D55" w:rsidRPr="00AD2E57" w:rsidRDefault="00D74124" w:rsidP="00536E32">
      <w:pPr>
        <w:pStyle w:val="ListParagraph"/>
        <w:tabs>
          <w:tab w:val="left" w:pos="807"/>
        </w:tabs>
        <w:spacing w:before="1" w:line="252" w:lineRule="exact"/>
        <w:ind w:left="0" w:firstLine="0"/>
        <w:rPr>
          <w:rFonts w:asciiTheme="majorHAnsi" w:hAnsiTheme="majorHAnsi"/>
          <w:lang w:val="sr-Cyrl-CS"/>
        </w:rPr>
      </w:pPr>
      <w:r w:rsidRPr="00AD2E57">
        <w:rPr>
          <w:rFonts w:asciiTheme="majorHAnsi" w:hAnsiTheme="majorHAnsi"/>
          <w:lang w:val="sr-Cyrl-CS"/>
        </w:rPr>
        <w:t>Правилник о дозволи за рад наставника, васпитача и стручних сарадника („Сл. гласник РС“ бр. 22/05, 51/08,</w:t>
      </w:r>
      <w:r w:rsidRPr="00AD2E57">
        <w:rPr>
          <w:rFonts w:asciiTheme="majorHAnsi" w:hAnsiTheme="majorHAnsi"/>
          <w:spacing w:val="-18"/>
          <w:lang w:val="sr-Cyrl-CS"/>
        </w:rPr>
        <w:t xml:space="preserve"> </w:t>
      </w:r>
      <w:r w:rsidRPr="00AD2E57">
        <w:rPr>
          <w:rFonts w:asciiTheme="majorHAnsi" w:hAnsiTheme="majorHAnsi"/>
          <w:lang w:val="sr-Cyrl-CS"/>
        </w:rPr>
        <w:t>88/15);</w:t>
      </w:r>
    </w:p>
    <w:p w14:paraId="6D98D9DB" w14:textId="77777777" w:rsidR="00755D55" w:rsidRPr="00AD2E57" w:rsidRDefault="00D74124" w:rsidP="00536E32">
      <w:pPr>
        <w:pStyle w:val="ListParagraph"/>
        <w:tabs>
          <w:tab w:val="left" w:pos="807"/>
        </w:tabs>
        <w:spacing w:line="252" w:lineRule="exact"/>
        <w:ind w:left="0" w:firstLine="0"/>
        <w:rPr>
          <w:rFonts w:asciiTheme="majorHAnsi" w:hAnsiTheme="majorHAnsi"/>
          <w:lang w:val="sr-Cyrl-CS"/>
        </w:rPr>
      </w:pPr>
      <w:r w:rsidRPr="00AD2E57">
        <w:rPr>
          <w:rFonts w:asciiTheme="majorHAnsi" w:hAnsiTheme="majorHAnsi"/>
          <w:lang w:val="sr-Cyrl-CS"/>
        </w:rPr>
        <w:t>Правилник о стручно-педагошком надзору („Сл. гласник РС“</w:t>
      </w:r>
      <w:r w:rsidRPr="00AD2E57">
        <w:rPr>
          <w:rFonts w:asciiTheme="majorHAnsi" w:hAnsiTheme="majorHAnsi"/>
          <w:spacing w:val="-3"/>
          <w:lang w:val="sr-Cyrl-CS"/>
        </w:rPr>
        <w:t xml:space="preserve"> </w:t>
      </w:r>
      <w:r w:rsidRPr="00AD2E57">
        <w:rPr>
          <w:rFonts w:asciiTheme="majorHAnsi" w:hAnsiTheme="majorHAnsi"/>
          <w:lang w:val="sr-Cyrl-CS"/>
        </w:rPr>
        <w:t>бр.34/12</w:t>
      </w:r>
      <w:r w:rsidR="000B27D7" w:rsidRPr="0025351D">
        <w:rPr>
          <w:rFonts w:asciiTheme="majorHAnsi" w:hAnsiTheme="majorHAnsi"/>
          <w:lang w:val="sr-Cyrl-CS"/>
        </w:rPr>
        <w:t xml:space="preserve">, </w:t>
      </w:r>
      <w:r w:rsidR="000B27D7" w:rsidRPr="00AD2E57">
        <w:rPr>
          <w:rFonts w:asciiTheme="majorHAnsi" w:hAnsiTheme="majorHAnsi"/>
          <w:lang w:val="sr-Cyrl-CS"/>
        </w:rPr>
        <w:t>87</w:t>
      </w:r>
      <w:r w:rsidR="000B27D7" w:rsidRPr="0025351D">
        <w:rPr>
          <w:rFonts w:asciiTheme="majorHAnsi" w:hAnsiTheme="majorHAnsi"/>
          <w:lang w:val="sr-Cyrl-CS"/>
        </w:rPr>
        <w:t>/19</w:t>
      </w:r>
      <w:r w:rsidR="000B27D7" w:rsidRPr="00AD2E57">
        <w:rPr>
          <w:rFonts w:asciiTheme="majorHAnsi" w:hAnsiTheme="majorHAnsi"/>
          <w:lang w:val="sr-Cyrl-CS"/>
        </w:rPr>
        <w:t>.</w:t>
      </w:r>
      <w:r w:rsidRPr="00AD2E57">
        <w:rPr>
          <w:rFonts w:asciiTheme="majorHAnsi" w:hAnsiTheme="majorHAnsi"/>
          <w:lang w:val="sr-Cyrl-CS"/>
        </w:rPr>
        <w:t>);</w:t>
      </w:r>
    </w:p>
    <w:p w14:paraId="1BEA8A82" w14:textId="77777777" w:rsidR="00755D55" w:rsidRPr="00AD2E57" w:rsidRDefault="00D74124" w:rsidP="00536E32">
      <w:pPr>
        <w:pStyle w:val="ListParagraph"/>
        <w:tabs>
          <w:tab w:val="left" w:pos="807"/>
        </w:tabs>
        <w:spacing w:line="252" w:lineRule="exact"/>
        <w:ind w:left="0" w:firstLine="0"/>
        <w:rPr>
          <w:rFonts w:asciiTheme="majorHAnsi" w:hAnsiTheme="majorHAnsi"/>
          <w:lang w:val="sr-Cyrl-CS"/>
        </w:rPr>
      </w:pPr>
      <w:r w:rsidRPr="00AD2E57">
        <w:rPr>
          <w:rFonts w:asciiTheme="majorHAnsi" w:hAnsiTheme="majorHAnsi"/>
          <w:lang w:val="sr-Cyrl-CS"/>
        </w:rPr>
        <w:t>Правилник о додатној образовној, здравственој и социјалној подршци детету и ученику („Сл. гласник РС“</w:t>
      </w:r>
      <w:r w:rsidRPr="00AD2E57">
        <w:rPr>
          <w:rFonts w:asciiTheme="majorHAnsi" w:hAnsiTheme="majorHAnsi"/>
          <w:spacing w:val="-14"/>
          <w:lang w:val="sr-Cyrl-CS"/>
        </w:rPr>
        <w:t xml:space="preserve"> </w:t>
      </w:r>
      <w:r w:rsidRPr="00AD2E57">
        <w:rPr>
          <w:rFonts w:asciiTheme="majorHAnsi" w:hAnsiTheme="majorHAnsi"/>
          <w:lang w:val="sr-Cyrl-CS"/>
        </w:rPr>
        <w:t>бр.63/10);</w:t>
      </w:r>
    </w:p>
    <w:p w14:paraId="0FD04D69" w14:textId="77777777" w:rsidR="00755D55" w:rsidRPr="00AD2E57" w:rsidRDefault="00D74124" w:rsidP="00536E32">
      <w:pPr>
        <w:pStyle w:val="ListParagraph"/>
        <w:tabs>
          <w:tab w:val="left" w:pos="807"/>
        </w:tabs>
        <w:spacing w:before="2" w:line="252" w:lineRule="exact"/>
        <w:ind w:left="0" w:firstLine="0"/>
        <w:rPr>
          <w:rFonts w:asciiTheme="majorHAnsi" w:hAnsiTheme="majorHAnsi"/>
          <w:lang w:val="sr-Cyrl-CS"/>
        </w:rPr>
      </w:pPr>
      <w:r w:rsidRPr="00AD2E57">
        <w:rPr>
          <w:rFonts w:asciiTheme="majorHAnsi" w:hAnsiTheme="majorHAnsi"/>
          <w:lang w:val="sr-Cyrl-CS"/>
        </w:rPr>
        <w:t>Правилник о допуни образовној, здравственој и социјалној подршци детету, ученику и одраслом („Сл. гласник РС“, бр.</w:t>
      </w:r>
      <w:r w:rsidRPr="00AD2E57">
        <w:rPr>
          <w:rFonts w:asciiTheme="majorHAnsi" w:hAnsiTheme="majorHAnsi"/>
          <w:spacing w:val="-15"/>
          <w:lang w:val="sr-Cyrl-CS"/>
        </w:rPr>
        <w:t xml:space="preserve"> </w:t>
      </w:r>
      <w:r w:rsidRPr="00AD2E57">
        <w:rPr>
          <w:rFonts w:asciiTheme="majorHAnsi" w:hAnsiTheme="majorHAnsi"/>
          <w:lang w:val="sr-Cyrl-CS"/>
        </w:rPr>
        <w:t>80/18);</w:t>
      </w:r>
    </w:p>
    <w:p w14:paraId="453660C1" w14:textId="77777777" w:rsidR="00755D55" w:rsidRPr="00AD2E57" w:rsidRDefault="00D74124" w:rsidP="00536E32">
      <w:pPr>
        <w:pStyle w:val="ListParagraph"/>
        <w:tabs>
          <w:tab w:val="left" w:pos="807"/>
        </w:tabs>
        <w:spacing w:before="1"/>
        <w:ind w:left="0" w:right="606" w:firstLine="0"/>
        <w:rPr>
          <w:rFonts w:asciiTheme="majorHAnsi" w:hAnsiTheme="majorHAnsi"/>
          <w:lang w:val="sr-Cyrl-CS"/>
        </w:rPr>
      </w:pPr>
      <w:r w:rsidRPr="00AD2E57">
        <w:rPr>
          <w:rFonts w:asciiTheme="majorHAnsi" w:hAnsiTheme="majorHAnsi"/>
          <w:lang w:val="sr-Cyrl-CS"/>
        </w:rPr>
        <w:t>Правилник о ближим упутствима за утврђивање права на индивидуални образовни план, његову примену и вредновање („Службени гласник РС“, бр. 74/2018);</w:t>
      </w:r>
    </w:p>
    <w:p w14:paraId="522A9B03" w14:textId="77777777" w:rsidR="00755D55" w:rsidRPr="00AD2E57" w:rsidRDefault="00D74124" w:rsidP="00536E32">
      <w:pPr>
        <w:pStyle w:val="ListParagraph"/>
        <w:tabs>
          <w:tab w:val="left" w:pos="807"/>
        </w:tabs>
        <w:spacing w:line="251" w:lineRule="exact"/>
        <w:ind w:left="0" w:firstLine="0"/>
        <w:rPr>
          <w:rFonts w:asciiTheme="majorHAnsi" w:hAnsiTheme="majorHAnsi"/>
          <w:lang w:val="sr-Cyrl-CS"/>
        </w:rPr>
      </w:pPr>
      <w:r w:rsidRPr="00AD2E57">
        <w:rPr>
          <w:rFonts w:asciiTheme="majorHAnsi" w:hAnsiTheme="majorHAnsi"/>
          <w:lang w:val="sr-Cyrl-CS"/>
        </w:rPr>
        <w:t>Правилник о општим стандардима постигнућа – образовни стандарди за крај обавезног образовања („Пр. гласник“ бр.</w:t>
      </w:r>
      <w:r w:rsidRPr="00AD2E57">
        <w:rPr>
          <w:rFonts w:asciiTheme="majorHAnsi" w:hAnsiTheme="majorHAnsi"/>
          <w:spacing w:val="-16"/>
          <w:lang w:val="sr-Cyrl-CS"/>
        </w:rPr>
        <w:t xml:space="preserve"> </w:t>
      </w:r>
      <w:r w:rsidRPr="00AD2E57">
        <w:rPr>
          <w:rFonts w:asciiTheme="majorHAnsi" w:hAnsiTheme="majorHAnsi"/>
          <w:lang w:val="sr-Cyrl-CS"/>
        </w:rPr>
        <w:t>5/2010);</w:t>
      </w:r>
    </w:p>
    <w:p w14:paraId="4789A632" w14:textId="77777777" w:rsidR="00755D55" w:rsidRPr="00AD2E57" w:rsidRDefault="00D74124" w:rsidP="00536E32">
      <w:pPr>
        <w:pStyle w:val="ListParagraph"/>
        <w:tabs>
          <w:tab w:val="left" w:pos="807"/>
        </w:tabs>
        <w:spacing w:before="1" w:line="253" w:lineRule="exact"/>
        <w:ind w:left="0" w:firstLine="0"/>
        <w:rPr>
          <w:rFonts w:asciiTheme="majorHAnsi" w:hAnsiTheme="majorHAnsi"/>
          <w:lang w:val="sr-Cyrl-CS"/>
        </w:rPr>
      </w:pPr>
      <w:r w:rsidRPr="00AD2E57">
        <w:rPr>
          <w:rFonts w:asciiTheme="majorHAnsi" w:hAnsiTheme="majorHAnsi"/>
          <w:lang w:val="sr-Cyrl-CS"/>
        </w:rPr>
        <w:t>Правилник о образовним стандардима за крај првог циклуса обавезног образовања (Сл.гласник - Просветни гласник РС</w:t>
      </w:r>
      <w:r w:rsidRPr="00AD2E57">
        <w:rPr>
          <w:rFonts w:asciiTheme="majorHAnsi" w:hAnsiTheme="majorHAnsi"/>
          <w:spacing w:val="-13"/>
          <w:lang w:val="sr-Cyrl-CS"/>
        </w:rPr>
        <w:t xml:space="preserve"> </w:t>
      </w:r>
      <w:r w:rsidRPr="00AD2E57">
        <w:rPr>
          <w:rFonts w:asciiTheme="majorHAnsi" w:hAnsiTheme="majorHAnsi"/>
          <w:lang w:val="sr-Cyrl-CS"/>
        </w:rPr>
        <w:t>-5/1);</w:t>
      </w:r>
    </w:p>
    <w:p w14:paraId="06B9996B" w14:textId="77777777" w:rsidR="00755D55" w:rsidRPr="00AD2E57" w:rsidRDefault="00D74124" w:rsidP="00536E32">
      <w:pPr>
        <w:pStyle w:val="ListParagraph"/>
        <w:tabs>
          <w:tab w:val="left" w:pos="807"/>
        </w:tabs>
        <w:spacing w:line="253" w:lineRule="exact"/>
        <w:ind w:left="0" w:firstLine="0"/>
        <w:rPr>
          <w:rFonts w:asciiTheme="majorHAnsi" w:hAnsiTheme="majorHAnsi"/>
          <w:lang w:val="sr-Cyrl-CS"/>
        </w:rPr>
      </w:pPr>
      <w:r w:rsidRPr="00AD2E57">
        <w:rPr>
          <w:rFonts w:asciiTheme="majorHAnsi" w:hAnsiTheme="majorHAnsi"/>
          <w:lang w:val="sr-Cyrl-CS"/>
        </w:rPr>
        <w:t>Правилник о сталном стручном усавршавању и напредовању у звања наставника, васпитача и стручних сарадника („Сл. гласник РС“, бр.</w:t>
      </w:r>
      <w:r w:rsidRPr="00AD2E57">
        <w:rPr>
          <w:rFonts w:asciiTheme="majorHAnsi" w:hAnsiTheme="majorHAnsi"/>
          <w:spacing w:val="-26"/>
          <w:lang w:val="sr-Cyrl-CS"/>
        </w:rPr>
        <w:t xml:space="preserve"> </w:t>
      </w:r>
      <w:r w:rsidR="000E74BA" w:rsidRPr="0025351D">
        <w:rPr>
          <w:rFonts w:asciiTheme="majorHAnsi" w:hAnsiTheme="majorHAnsi"/>
          <w:lang w:val="sr-Cyrl-CS"/>
        </w:rPr>
        <w:t>109/21</w:t>
      </w:r>
      <w:r w:rsidRPr="00AD2E57">
        <w:rPr>
          <w:rFonts w:asciiTheme="majorHAnsi" w:hAnsiTheme="majorHAnsi"/>
          <w:lang w:val="sr-Cyrl-CS"/>
        </w:rPr>
        <w:t>);</w:t>
      </w:r>
    </w:p>
    <w:p w14:paraId="193F5BC4" w14:textId="77777777" w:rsidR="00755D55" w:rsidRPr="00AD2E57" w:rsidRDefault="00D74124" w:rsidP="00536E32">
      <w:pPr>
        <w:pStyle w:val="ListParagraph"/>
        <w:tabs>
          <w:tab w:val="left" w:pos="821"/>
        </w:tabs>
        <w:spacing w:before="2" w:line="252" w:lineRule="exact"/>
        <w:ind w:left="0" w:firstLine="0"/>
        <w:rPr>
          <w:rFonts w:asciiTheme="majorHAnsi" w:hAnsiTheme="majorHAnsi"/>
          <w:lang w:val="sr-Cyrl-CS"/>
        </w:rPr>
      </w:pPr>
      <w:r w:rsidRPr="00AD2E57">
        <w:rPr>
          <w:rFonts w:asciiTheme="majorHAnsi" w:hAnsiTheme="majorHAnsi"/>
          <w:lang w:val="sr-Cyrl-CS"/>
        </w:rPr>
        <w:t>Правилник о посебном програму образовања и васпитања, („Службени гласник РС“бр. 110/2020, и</w:t>
      </w:r>
      <w:r w:rsidRPr="00AD2E57">
        <w:rPr>
          <w:rFonts w:asciiTheme="majorHAnsi" w:hAnsiTheme="majorHAnsi"/>
          <w:spacing w:val="-12"/>
          <w:lang w:val="sr-Cyrl-CS"/>
        </w:rPr>
        <w:t xml:space="preserve"> </w:t>
      </w:r>
      <w:r w:rsidRPr="00AD2E57">
        <w:rPr>
          <w:rFonts w:asciiTheme="majorHAnsi" w:hAnsiTheme="majorHAnsi"/>
          <w:lang w:val="sr-Cyrl-CS"/>
        </w:rPr>
        <w:t>бр.85/2021);</w:t>
      </w:r>
    </w:p>
    <w:p w14:paraId="2EB02307" w14:textId="77777777" w:rsidR="00755D55" w:rsidRPr="00AD2E57" w:rsidRDefault="00D74124" w:rsidP="00536E32">
      <w:pPr>
        <w:pStyle w:val="ListParagraph"/>
        <w:tabs>
          <w:tab w:val="left" w:pos="807"/>
        </w:tabs>
        <w:spacing w:line="252" w:lineRule="exact"/>
        <w:ind w:left="0" w:firstLine="0"/>
        <w:rPr>
          <w:rFonts w:asciiTheme="majorHAnsi" w:hAnsiTheme="majorHAnsi"/>
          <w:lang w:val="sr-Cyrl-CS"/>
        </w:rPr>
      </w:pPr>
      <w:r w:rsidRPr="00AD2E57">
        <w:rPr>
          <w:rFonts w:asciiTheme="majorHAnsi" w:hAnsiTheme="majorHAnsi"/>
          <w:lang w:val="sr-Cyrl-CS"/>
        </w:rPr>
        <w:t>Правилник</w:t>
      </w:r>
      <w:r w:rsidRPr="00AD2E57">
        <w:rPr>
          <w:rFonts w:asciiTheme="majorHAnsi" w:hAnsiTheme="majorHAnsi"/>
          <w:spacing w:val="-13"/>
          <w:lang w:val="sr-Cyrl-CS"/>
        </w:rPr>
        <w:t xml:space="preserve"> </w:t>
      </w:r>
      <w:r w:rsidRPr="00AD2E57">
        <w:rPr>
          <w:rFonts w:asciiTheme="majorHAnsi" w:hAnsiTheme="majorHAnsi"/>
          <w:lang w:val="sr-Cyrl-CS"/>
        </w:rPr>
        <w:t>о</w:t>
      </w:r>
      <w:r w:rsidRPr="00AD2E57">
        <w:rPr>
          <w:rFonts w:asciiTheme="majorHAnsi" w:hAnsiTheme="majorHAnsi"/>
          <w:spacing w:val="-13"/>
          <w:lang w:val="sr-Cyrl-CS"/>
        </w:rPr>
        <w:t xml:space="preserve"> </w:t>
      </w:r>
      <w:r w:rsidRPr="00AD2E57">
        <w:rPr>
          <w:rFonts w:asciiTheme="majorHAnsi" w:hAnsiTheme="majorHAnsi"/>
          <w:lang w:val="sr-Cyrl-CS"/>
        </w:rPr>
        <w:t>изменама</w:t>
      </w:r>
      <w:r w:rsidRPr="00AD2E57">
        <w:rPr>
          <w:rFonts w:asciiTheme="majorHAnsi" w:hAnsiTheme="majorHAnsi"/>
          <w:spacing w:val="-12"/>
          <w:lang w:val="sr-Cyrl-CS"/>
        </w:rPr>
        <w:t xml:space="preserve"> </w:t>
      </w:r>
      <w:r w:rsidRPr="00AD2E57">
        <w:rPr>
          <w:rFonts w:asciiTheme="majorHAnsi" w:hAnsiTheme="majorHAnsi"/>
          <w:lang w:val="sr-Cyrl-CS"/>
        </w:rPr>
        <w:t>и</w:t>
      </w:r>
      <w:r w:rsidRPr="00AD2E57">
        <w:rPr>
          <w:rFonts w:asciiTheme="majorHAnsi" w:hAnsiTheme="majorHAnsi"/>
          <w:spacing w:val="-14"/>
          <w:lang w:val="sr-Cyrl-CS"/>
        </w:rPr>
        <w:t xml:space="preserve"> </w:t>
      </w:r>
      <w:r w:rsidRPr="00AD2E57">
        <w:rPr>
          <w:rFonts w:asciiTheme="majorHAnsi" w:hAnsiTheme="majorHAnsi"/>
          <w:lang w:val="sr-Cyrl-CS"/>
        </w:rPr>
        <w:t>допунама</w:t>
      </w:r>
      <w:r w:rsidRPr="00AD2E57">
        <w:rPr>
          <w:rFonts w:asciiTheme="majorHAnsi" w:hAnsiTheme="majorHAnsi"/>
          <w:spacing w:val="-13"/>
          <w:lang w:val="sr-Cyrl-CS"/>
        </w:rPr>
        <w:t xml:space="preserve"> </w:t>
      </w:r>
      <w:r w:rsidRPr="00AD2E57">
        <w:rPr>
          <w:rFonts w:asciiTheme="majorHAnsi" w:hAnsiTheme="majorHAnsi"/>
          <w:lang w:val="sr-Cyrl-CS"/>
        </w:rPr>
        <w:t>Правилника</w:t>
      </w:r>
      <w:r w:rsidRPr="00AD2E57">
        <w:rPr>
          <w:rFonts w:asciiTheme="majorHAnsi" w:hAnsiTheme="majorHAnsi"/>
          <w:spacing w:val="-12"/>
          <w:lang w:val="sr-Cyrl-CS"/>
        </w:rPr>
        <w:t xml:space="preserve"> </w:t>
      </w:r>
      <w:r w:rsidRPr="00AD2E57">
        <w:rPr>
          <w:rFonts w:asciiTheme="majorHAnsi" w:hAnsiTheme="majorHAnsi"/>
          <w:lang w:val="sr-Cyrl-CS"/>
        </w:rPr>
        <w:t>о</w:t>
      </w:r>
      <w:r w:rsidRPr="00AD2E57">
        <w:rPr>
          <w:rFonts w:asciiTheme="majorHAnsi" w:hAnsiTheme="majorHAnsi"/>
          <w:spacing w:val="-16"/>
          <w:lang w:val="sr-Cyrl-CS"/>
        </w:rPr>
        <w:t xml:space="preserve"> </w:t>
      </w:r>
      <w:r w:rsidRPr="00AD2E57">
        <w:rPr>
          <w:rFonts w:asciiTheme="majorHAnsi" w:hAnsiTheme="majorHAnsi"/>
          <w:lang w:val="sr-Cyrl-CS"/>
        </w:rPr>
        <w:t>дозволи</w:t>
      </w:r>
      <w:r w:rsidRPr="00AD2E57">
        <w:rPr>
          <w:rFonts w:asciiTheme="majorHAnsi" w:hAnsiTheme="majorHAnsi"/>
          <w:spacing w:val="-14"/>
          <w:lang w:val="sr-Cyrl-CS"/>
        </w:rPr>
        <w:t xml:space="preserve"> </w:t>
      </w:r>
      <w:r w:rsidRPr="00AD2E57">
        <w:rPr>
          <w:rFonts w:asciiTheme="majorHAnsi" w:hAnsiTheme="majorHAnsi"/>
          <w:lang w:val="sr-Cyrl-CS"/>
        </w:rPr>
        <w:t>за</w:t>
      </w:r>
      <w:r w:rsidRPr="00AD2E57">
        <w:rPr>
          <w:rFonts w:asciiTheme="majorHAnsi" w:hAnsiTheme="majorHAnsi"/>
          <w:spacing w:val="-12"/>
          <w:lang w:val="sr-Cyrl-CS"/>
        </w:rPr>
        <w:t xml:space="preserve"> </w:t>
      </w:r>
      <w:r w:rsidRPr="00AD2E57">
        <w:rPr>
          <w:rFonts w:asciiTheme="majorHAnsi" w:hAnsiTheme="majorHAnsi"/>
          <w:lang w:val="sr-Cyrl-CS"/>
        </w:rPr>
        <w:t>рад</w:t>
      </w:r>
      <w:r w:rsidRPr="00AD2E57">
        <w:rPr>
          <w:rFonts w:asciiTheme="majorHAnsi" w:hAnsiTheme="majorHAnsi"/>
          <w:spacing w:val="-13"/>
          <w:lang w:val="sr-Cyrl-CS"/>
        </w:rPr>
        <w:t xml:space="preserve"> </w:t>
      </w:r>
      <w:r w:rsidRPr="00AD2E57">
        <w:rPr>
          <w:rFonts w:asciiTheme="majorHAnsi" w:hAnsiTheme="majorHAnsi"/>
          <w:lang w:val="sr-Cyrl-CS"/>
        </w:rPr>
        <w:t>наставника,</w:t>
      </w:r>
      <w:r w:rsidRPr="00AD2E57">
        <w:rPr>
          <w:rFonts w:asciiTheme="majorHAnsi" w:hAnsiTheme="majorHAnsi"/>
          <w:spacing w:val="-13"/>
          <w:lang w:val="sr-Cyrl-CS"/>
        </w:rPr>
        <w:t xml:space="preserve"> </w:t>
      </w:r>
      <w:r w:rsidRPr="00AD2E57">
        <w:rPr>
          <w:rFonts w:asciiTheme="majorHAnsi" w:hAnsiTheme="majorHAnsi"/>
          <w:lang w:val="sr-Cyrl-CS"/>
        </w:rPr>
        <w:t>васпитача</w:t>
      </w:r>
      <w:r w:rsidRPr="00AD2E57">
        <w:rPr>
          <w:rFonts w:asciiTheme="majorHAnsi" w:hAnsiTheme="majorHAnsi"/>
          <w:spacing w:val="-12"/>
          <w:lang w:val="sr-Cyrl-CS"/>
        </w:rPr>
        <w:t xml:space="preserve"> </w:t>
      </w:r>
      <w:r w:rsidRPr="00AD2E57">
        <w:rPr>
          <w:rFonts w:asciiTheme="majorHAnsi" w:hAnsiTheme="majorHAnsi"/>
          <w:lang w:val="sr-Cyrl-CS"/>
        </w:rPr>
        <w:t>и</w:t>
      </w:r>
      <w:r w:rsidRPr="00AD2E57">
        <w:rPr>
          <w:rFonts w:asciiTheme="majorHAnsi" w:hAnsiTheme="majorHAnsi"/>
          <w:spacing w:val="-14"/>
          <w:lang w:val="sr-Cyrl-CS"/>
        </w:rPr>
        <w:t xml:space="preserve"> </w:t>
      </w:r>
      <w:r w:rsidRPr="00AD2E57">
        <w:rPr>
          <w:rFonts w:asciiTheme="majorHAnsi" w:hAnsiTheme="majorHAnsi"/>
          <w:lang w:val="sr-Cyrl-CS"/>
        </w:rPr>
        <w:t>стручних</w:t>
      </w:r>
      <w:r w:rsidRPr="00AD2E57">
        <w:rPr>
          <w:rFonts w:asciiTheme="majorHAnsi" w:hAnsiTheme="majorHAnsi"/>
          <w:spacing w:val="-13"/>
          <w:lang w:val="sr-Cyrl-CS"/>
        </w:rPr>
        <w:t xml:space="preserve"> </w:t>
      </w:r>
      <w:r w:rsidRPr="00AD2E57">
        <w:rPr>
          <w:rFonts w:asciiTheme="majorHAnsi" w:hAnsiTheme="majorHAnsi"/>
          <w:lang w:val="sr-Cyrl-CS"/>
        </w:rPr>
        <w:t>сарадника</w:t>
      </w:r>
      <w:r w:rsidRPr="00AD2E57">
        <w:rPr>
          <w:rFonts w:asciiTheme="majorHAnsi" w:hAnsiTheme="majorHAnsi"/>
          <w:spacing w:val="-12"/>
          <w:lang w:val="sr-Cyrl-CS"/>
        </w:rPr>
        <w:t xml:space="preserve"> </w:t>
      </w:r>
      <w:r w:rsidRPr="00AD2E57">
        <w:rPr>
          <w:rFonts w:asciiTheme="majorHAnsi" w:hAnsiTheme="majorHAnsi"/>
          <w:lang w:val="sr-Cyrl-CS"/>
        </w:rPr>
        <w:t>(„Службени</w:t>
      </w:r>
      <w:r w:rsidRPr="00AD2E57">
        <w:rPr>
          <w:rFonts w:asciiTheme="majorHAnsi" w:hAnsiTheme="majorHAnsi"/>
          <w:spacing w:val="-14"/>
          <w:lang w:val="sr-Cyrl-CS"/>
        </w:rPr>
        <w:t xml:space="preserve"> </w:t>
      </w:r>
      <w:r w:rsidRPr="00AD2E57">
        <w:rPr>
          <w:rFonts w:asciiTheme="majorHAnsi" w:hAnsiTheme="majorHAnsi"/>
          <w:lang w:val="sr-Cyrl-CS"/>
        </w:rPr>
        <w:t>гласник</w:t>
      </w:r>
      <w:r w:rsidRPr="00AD2E57">
        <w:rPr>
          <w:rFonts w:asciiTheme="majorHAnsi" w:hAnsiTheme="majorHAnsi"/>
          <w:spacing w:val="-13"/>
          <w:lang w:val="sr-Cyrl-CS"/>
        </w:rPr>
        <w:t xml:space="preserve"> </w:t>
      </w:r>
      <w:r w:rsidRPr="00AD2E57">
        <w:rPr>
          <w:rFonts w:asciiTheme="majorHAnsi" w:hAnsiTheme="majorHAnsi"/>
          <w:lang w:val="sr-Cyrl-CS"/>
        </w:rPr>
        <w:t>РС“,</w:t>
      </w:r>
      <w:r w:rsidRPr="00AD2E57">
        <w:rPr>
          <w:rFonts w:asciiTheme="majorHAnsi" w:hAnsiTheme="majorHAnsi"/>
          <w:spacing w:val="-12"/>
          <w:lang w:val="sr-Cyrl-CS"/>
        </w:rPr>
        <w:t xml:space="preserve"> </w:t>
      </w:r>
      <w:r w:rsidRPr="00AD2E57">
        <w:rPr>
          <w:rFonts w:asciiTheme="majorHAnsi" w:hAnsiTheme="majorHAnsi"/>
          <w:lang w:val="sr-Cyrl-CS"/>
        </w:rPr>
        <w:t>број</w:t>
      </w:r>
      <w:r w:rsidRPr="00AD2E57">
        <w:rPr>
          <w:rFonts w:asciiTheme="majorHAnsi" w:hAnsiTheme="majorHAnsi"/>
          <w:spacing w:val="-12"/>
          <w:lang w:val="sr-Cyrl-CS"/>
        </w:rPr>
        <w:t xml:space="preserve"> </w:t>
      </w:r>
      <w:r w:rsidRPr="00AD2E57">
        <w:rPr>
          <w:rFonts w:asciiTheme="majorHAnsi" w:hAnsiTheme="majorHAnsi"/>
          <w:lang w:val="sr-Cyrl-CS"/>
        </w:rPr>
        <w:t>88/2015)</w:t>
      </w:r>
    </w:p>
    <w:p w14:paraId="363C9F8E" w14:textId="77777777" w:rsidR="00755D55" w:rsidRPr="00AD2E57" w:rsidRDefault="00D74124" w:rsidP="00536E32">
      <w:pPr>
        <w:pStyle w:val="ListParagraph"/>
        <w:tabs>
          <w:tab w:val="left" w:pos="703"/>
        </w:tabs>
        <w:ind w:left="0" w:right="606" w:firstLine="0"/>
        <w:rPr>
          <w:rFonts w:asciiTheme="majorHAnsi" w:hAnsiTheme="majorHAnsi"/>
          <w:lang w:val="sr-Cyrl-CS"/>
        </w:rPr>
      </w:pPr>
      <w:r w:rsidRPr="00AD2E57">
        <w:rPr>
          <w:rFonts w:asciiTheme="majorHAnsi" w:hAnsiTheme="majorHAnsi"/>
          <w:lang w:val="sr-Cyrl-CS"/>
        </w:rPr>
        <w:t>Правилник</w:t>
      </w:r>
      <w:r w:rsidRPr="00AD2E57">
        <w:rPr>
          <w:rFonts w:asciiTheme="majorHAnsi" w:hAnsiTheme="majorHAnsi"/>
          <w:spacing w:val="-4"/>
          <w:lang w:val="sr-Cyrl-CS"/>
        </w:rPr>
        <w:t xml:space="preserve"> </w:t>
      </w:r>
      <w:r w:rsidRPr="00AD2E57">
        <w:rPr>
          <w:rFonts w:asciiTheme="majorHAnsi" w:hAnsiTheme="majorHAnsi"/>
          <w:lang w:val="sr-Cyrl-CS"/>
        </w:rPr>
        <w:t>о</w:t>
      </w:r>
      <w:r w:rsidRPr="00AD2E57">
        <w:rPr>
          <w:rFonts w:asciiTheme="majorHAnsi" w:hAnsiTheme="majorHAnsi"/>
          <w:spacing w:val="-6"/>
          <w:lang w:val="sr-Cyrl-CS"/>
        </w:rPr>
        <w:t xml:space="preserve"> </w:t>
      </w:r>
      <w:r w:rsidRPr="00AD2E57">
        <w:rPr>
          <w:rFonts w:asciiTheme="majorHAnsi" w:hAnsiTheme="majorHAnsi"/>
          <w:lang w:val="sr-Cyrl-CS"/>
        </w:rPr>
        <w:t>ближим</w:t>
      </w:r>
      <w:r w:rsidRPr="00AD2E57">
        <w:rPr>
          <w:rFonts w:asciiTheme="majorHAnsi" w:hAnsiTheme="majorHAnsi"/>
          <w:spacing w:val="-5"/>
          <w:lang w:val="sr-Cyrl-CS"/>
        </w:rPr>
        <w:t xml:space="preserve"> </w:t>
      </w:r>
      <w:r w:rsidRPr="00AD2E57">
        <w:rPr>
          <w:rFonts w:asciiTheme="majorHAnsi" w:hAnsiTheme="majorHAnsi"/>
          <w:lang w:val="sr-Cyrl-CS"/>
        </w:rPr>
        <w:t>условима</w:t>
      </w:r>
      <w:r w:rsidRPr="00AD2E57">
        <w:rPr>
          <w:rFonts w:asciiTheme="majorHAnsi" w:hAnsiTheme="majorHAnsi"/>
          <w:spacing w:val="-4"/>
          <w:lang w:val="sr-Cyrl-CS"/>
        </w:rPr>
        <w:t xml:space="preserve"> </w:t>
      </w:r>
      <w:r w:rsidRPr="00AD2E57">
        <w:rPr>
          <w:rFonts w:asciiTheme="majorHAnsi" w:hAnsiTheme="majorHAnsi"/>
          <w:lang w:val="sr-Cyrl-CS"/>
        </w:rPr>
        <w:t>за</w:t>
      </w:r>
      <w:r w:rsidRPr="00AD2E57">
        <w:rPr>
          <w:rFonts w:asciiTheme="majorHAnsi" w:hAnsiTheme="majorHAnsi"/>
          <w:spacing w:val="-3"/>
          <w:lang w:val="sr-Cyrl-CS"/>
        </w:rPr>
        <w:t xml:space="preserve"> </w:t>
      </w:r>
      <w:r w:rsidRPr="00AD2E57">
        <w:rPr>
          <w:rFonts w:asciiTheme="majorHAnsi" w:hAnsiTheme="majorHAnsi"/>
          <w:lang w:val="sr-Cyrl-CS"/>
        </w:rPr>
        <w:t>остваривање</w:t>
      </w:r>
      <w:r w:rsidRPr="00AD2E57">
        <w:rPr>
          <w:rFonts w:asciiTheme="majorHAnsi" w:hAnsiTheme="majorHAnsi"/>
          <w:spacing w:val="-6"/>
          <w:lang w:val="sr-Cyrl-CS"/>
        </w:rPr>
        <w:t xml:space="preserve"> </w:t>
      </w:r>
      <w:r w:rsidRPr="00AD2E57">
        <w:rPr>
          <w:rFonts w:asciiTheme="majorHAnsi" w:hAnsiTheme="majorHAnsi"/>
          <w:lang w:val="sr-Cyrl-CS"/>
        </w:rPr>
        <w:t>и</w:t>
      </w:r>
      <w:r w:rsidRPr="00AD2E57">
        <w:rPr>
          <w:rFonts w:asciiTheme="majorHAnsi" w:hAnsiTheme="majorHAnsi"/>
          <w:spacing w:val="-4"/>
          <w:lang w:val="sr-Cyrl-CS"/>
        </w:rPr>
        <w:t xml:space="preserve"> </w:t>
      </w:r>
      <w:r w:rsidRPr="00AD2E57">
        <w:rPr>
          <w:rFonts w:asciiTheme="majorHAnsi" w:hAnsiTheme="majorHAnsi"/>
          <w:lang w:val="sr-Cyrl-CS"/>
        </w:rPr>
        <w:t>начин</w:t>
      </w:r>
      <w:r w:rsidRPr="00AD2E57">
        <w:rPr>
          <w:rFonts w:asciiTheme="majorHAnsi" w:hAnsiTheme="majorHAnsi"/>
          <w:spacing w:val="-5"/>
          <w:lang w:val="sr-Cyrl-CS"/>
        </w:rPr>
        <w:t xml:space="preserve"> </w:t>
      </w:r>
      <w:r w:rsidRPr="00AD2E57">
        <w:rPr>
          <w:rFonts w:asciiTheme="majorHAnsi" w:hAnsiTheme="majorHAnsi"/>
          <w:lang w:val="sr-Cyrl-CS"/>
        </w:rPr>
        <w:t>осигурања</w:t>
      </w:r>
      <w:r w:rsidRPr="00AD2E57">
        <w:rPr>
          <w:rFonts w:asciiTheme="majorHAnsi" w:hAnsiTheme="majorHAnsi"/>
          <w:spacing w:val="-3"/>
          <w:lang w:val="sr-Cyrl-CS"/>
        </w:rPr>
        <w:t xml:space="preserve"> </w:t>
      </w:r>
      <w:r w:rsidRPr="00AD2E57">
        <w:rPr>
          <w:rFonts w:asciiTheme="majorHAnsi" w:hAnsiTheme="majorHAnsi"/>
          <w:lang w:val="sr-Cyrl-CS"/>
        </w:rPr>
        <w:t>квалитета</w:t>
      </w:r>
      <w:r w:rsidRPr="00AD2E57">
        <w:rPr>
          <w:rFonts w:asciiTheme="majorHAnsi" w:hAnsiTheme="majorHAnsi"/>
          <w:spacing w:val="-4"/>
          <w:lang w:val="sr-Cyrl-CS"/>
        </w:rPr>
        <w:t xml:space="preserve"> </w:t>
      </w:r>
      <w:r w:rsidRPr="00AD2E57">
        <w:rPr>
          <w:rFonts w:asciiTheme="majorHAnsi" w:hAnsiTheme="majorHAnsi"/>
          <w:lang w:val="sr-Cyrl-CS"/>
        </w:rPr>
        <w:t>и</w:t>
      </w:r>
      <w:r w:rsidRPr="00AD2E57">
        <w:rPr>
          <w:rFonts w:asciiTheme="majorHAnsi" w:hAnsiTheme="majorHAnsi"/>
          <w:spacing w:val="-4"/>
          <w:lang w:val="sr-Cyrl-CS"/>
        </w:rPr>
        <w:t xml:space="preserve"> </w:t>
      </w:r>
      <w:r w:rsidRPr="00AD2E57">
        <w:rPr>
          <w:rFonts w:asciiTheme="majorHAnsi" w:hAnsiTheme="majorHAnsi"/>
          <w:lang w:val="sr-Cyrl-CS"/>
        </w:rPr>
        <w:t>вредновање</w:t>
      </w:r>
      <w:r w:rsidRPr="00AD2E57">
        <w:rPr>
          <w:rFonts w:asciiTheme="majorHAnsi" w:hAnsiTheme="majorHAnsi"/>
          <w:spacing w:val="-3"/>
          <w:lang w:val="sr-Cyrl-CS"/>
        </w:rPr>
        <w:t xml:space="preserve"> </w:t>
      </w:r>
      <w:r w:rsidRPr="00AD2E57">
        <w:rPr>
          <w:rFonts w:asciiTheme="majorHAnsi" w:hAnsiTheme="majorHAnsi"/>
          <w:lang w:val="sr-Cyrl-CS"/>
        </w:rPr>
        <w:t>наставе</w:t>
      </w:r>
      <w:r w:rsidRPr="00AD2E57">
        <w:rPr>
          <w:rFonts w:asciiTheme="majorHAnsi" w:hAnsiTheme="majorHAnsi"/>
          <w:spacing w:val="-3"/>
          <w:lang w:val="sr-Cyrl-CS"/>
        </w:rPr>
        <w:t xml:space="preserve"> </w:t>
      </w:r>
      <w:r w:rsidRPr="00AD2E57">
        <w:rPr>
          <w:rFonts w:asciiTheme="majorHAnsi" w:hAnsiTheme="majorHAnsi"/>
          <w:lang w:val="sr-Cyrl-CS"/>
        </w:rPr>
        <w:t>на</w:t>
      </w:r>
      <w:r w:rsidRPr="00AD2E57">
        <w:rPr>
          <w:rFonts w:asciiTheme="majorHAnsi" w:hAnsiTheme="majorHAnsi"/>
          <w:spacing w:val="-4"/>
          <w:lang w:val="sr-Cyrl-CS"/>
        </w:rPr>
        <w:t xml:space="preserve"> </w:t>
      </w:r>
      <w:r w:rsidRPr="00AD2E57">
        <w:rPr>
          <w:rFonts w:asciiTheme="majorHAnsi" w:hAnsiTheme="majorHAnsi"/>
          <w:lang w:val="sr-Cyrl-CS"/>
        </w:rPr>
        <w:t>даљину</w:t>
      </w:r>
      <w:r w:rsidRPr="00AD2E57">
        <w:rPr>
          <w:rFonts w:asciiTheme="majorHAnsi" w:hAnsiTheme="majorHAnsi"/>
          <w:spacing w:val="-4"/>
          <w:lang w:val="sr-Cyrl-CS"/>
        </w:rPr>
        <w:t xml:space="preserve"> </w:t>
      </w:r>
      <w:r w:rsidRPr="00AD2E57">
        <w:rPr>
          <w:rFonts w:asciiTheme="majorHAnsi" w:hAnsiTheme="majorHAnsi"/>
          <w:lang w:val="sr-Cyrl-CS"/>
        </w:rPr>
        <w:t>у</w:t>
      </w:r>
      <w:r w:rsidRPr="00AD2E57">
        <w:rPr>
          <w:rFonts w:asciiTheme="majorHAnsi" w:hAnsiTheme="majorHAnsi"/>
          <w:spacing w:val="-4"/>
          <w:lang w:val="sr-Cyrl-CS"/>
        </w:rPr>
        <w:t xml:space="preserve"> </w:t>
      </w:r>
      <w:r w:rsidRPr="00AD2E57">
        <w:rPr>
          <w:rFonts w:asciiTheme="majorHAnsi" w:hAnsiTheme="majorHAnsi"/>
          <w:lang w:val="sr-Cyrl-CS"/>
        </w:rPr>
        <w:t>основној</w:t>
      </w:r>
      <w:r w:rsidRPr="00AD2E57">
        <w:rPr>
          <w:rFonts w:asciiTheme="majorHAnsi" w:hAnsiTheme="majorHAnsi"/>
          <w:spacing w:val="-3"/>
          <w:lang w:val="sr-Cyrl-CS"/>
        </w:rPr>
        <w:t xml:space="preserve"> </w:t>
      </w:r>
      <w:r w:rsidRPr="00AD2E57">
        <w:rPr>
          <w:rFonts w:asciiTheme="majorHAnsi" w:hAnsiTheme="majorHAnsi"/>
          <w:lang w:val="sr-Cyrl-CS"/>
        </w:rPr>
        <w:t>школи</w:t>
      </w:r>
      <w:r w:rsidRPr="00AD2E57">
        <w:rPr>
          <w:rFonts w:asciiTheme="majorHAnsi" w:hAnsiTheme="majorHAnsi"/>
          <w:spacing w:val="-4"/>
          <w:lang w:val="sr-Cyrl-CS"/>
        </w:rPr>
        <w:t xml:space="preserve"> </w:t>
      </w:r>
      <w:r w:rsidRPr="00AD2E57">
        <w:rPr>
          <w:rFonts w:asciiTheme="majorHAnsi" w:hAnsiTheme="majorHAnsi"/>
          <w:lang w:val="sr-Cyrl-CS"/>
        </w:rPr>
        <w:t>"Службени</w:t>
      </w:r>
      <w:r w:rsidRPr="00AD2E57">
        <w:rPr>
          <w:rFonts w:asciiTheme="majorHAnsi" w:hAnsiTheme="majorHAnsi"/>
          <w:spacing w:val="-4"/>
          <w:lang w:val="sr-Cyrl-CS"/>
        </w:rPr>
        <w:t xml:space="preserve"> </w:t>
      </w:r>
      <w:r w:rsidRPr="00AD2E57">
        <w:rPr>
          <w:rFonts w:asciiTheme="majorHAnsi" w:hAnsiTheme="majorHAnsi"/>
          <w:lang w:val="sr-Cyrl-CS"/>
        </w:rPr>
        <w:t>гласник РС", број 109 од 21. августа</w:t>
      </w:r>
      <w:r w:rsidRPr="00AD2E57">
        <w:rPr>
          <w:rFonts w:asciiTheme="majorHAnsi" w:hAnsiTheme="majorHAnsi"/>
          <w:spacing w:val="-4"/>
          <w:lang w:val="sr-Cyrl-CS"/>
        </w:rPr>
        <w:t xml:space="preserve"> </w:t>
      </w:r>
      <w:r w:rsidRPr="00AD2E57">
        <w:rPr>
          <w:rFonts w:asciiTheme="majorHAnsi" w:hAnsiTheme="majorHAnsi"/>
          <w:lang w:val="sr-Cyrl-CS"/>
        </w:rPr>
        <w:t>2020.</w:t>
      </w:r>
    </w:p>
    <w:p w14:paraId="4EC1E686" w14:textId="77777777" w:rsidR="00755D55" w:rsidRPr="007A22DC" w:rsidRDefault="00755D55" w:rsidP="007A22DC">
      <w:pPr>
        <w:pStyle w:val="NoSpacing"/>
        <w:rPr>
          <w:rFonts w:asciiTheme="majorHAnsi" w:hAnsiTheme="majorHAnsi"/>
          <w:b/>
          <w:bCs/>
          <w:lang w:val="sr-Cyrl-CS"/>
        </w:rPr>
      </w:pPr>
    </w:p>
    <w:p w14:paraId="7FB577A5" w14:textId="77777777" w:rsidR="00755D55" w:rsidRPr="007A22DC" w:rsidRDefault="00D74124" w:rsidP="007A22DC">
      <w:pPr>
        <w:pStyle w:val="NoSpacing"/>
        <w:rPr>
          <w:rFonts w:asciiTheme="majorHAnsi" w:hAnsiTheme="majorHAnsi"/>
          <w:b/>
          <w:bCs/>
          <w:lang w:val="sr-Cyrl-CS"/>
        </w:rPr>
      </w:pPr>
      <w:r w:rsidRPr="007A22DC">
        <w:rPr>
          <w:rFonts w:asciiTheme="majorHAnsi" w:hAnsiTheme="majorHAnsi"/>
          <w:b/>
          <w:bCs/>
          <w:lang w:val="sr-Cyrl-CS"/>
        </w:rPr>
        <w:t>Интерна документа школе:</w:t>
      </w:r>
    </w:p>
    <w:p w14:paraId="6FBBF464" w14:textId="77777777" w:rsidR="00755D55" w:rsidRPr="00AD2E57" w:rsidRDefault="00D74124" w:rsidP="00536E32">
      <w:pPr>
        <w:pStyle w:val="ListParagraph"/>
        <w:numPr>
          <w:ilvl w:val="1"/>
          <w:numId w:val="0"/>
        </w:numPr>
        <w:tabs>
          <w:tab w:val="left" w:pos="1166"/>
        </w:tabs>
        <w:spacing w:line="276" w:lineRule="exact"/>
        <w:rPr>
          <w:rFonts w:asciiTheme="majorHAnsi" w:hAnsiTheme="majorHAnsi"/>
          <w:lang w:val="sr-Cyrl-CS"/>
        </w:rPr>
      </w:pPr>
      <w:r w:rsidRPr="00AD2E57">
        <w:rPr>
          <w:rFonts w:asciiTheme="majorHAnsi" w:hAnsiTheme="majorHAnsi"/>
          <w:lang w:val="sr-Cyrl-CS"/>
        </w:rPr>
        <w:t>Статут основне школе „</w:t>
      </w:r>
      <w:r w:rsidR="00174926" w:rsidRPr="0025351D">
        <w:rPr>
          <w:rFonts w:asciiTheme="majorHAnsi" w:hAnsiTheme="majorHAnsi"/>
          <w:lang w:val="sr-Cyrl-CS"/>
        </w:rPr>
        <w:t>Светозар Марковић</w:t>
      </w:r>
      <w:r w:rsidRPr="00AD2E57">
        <w:rPr>
          <w:rFonts w:asciiTheme="majorHAnsi" w:hAnsiTheme="majorHAnsi"/>
          <w:lang w:val="sr-Cyrl-CS"/>
        </w:rPr>
        <w:t xml:space="preserve">“ – </w:t>
      </w:r>
      <w:r w:rsidR="00174926" w:rsidRPr="0025351D">
        <w:rPr>
          <w:rFonts w:asciiTheme="majorHAnsi" w:hAnsiTheme="majorHAnsi"/>
          <w:lang w:val="sr-Cyrl-CS"/>
        </w:rPr>
        <w:t>Лапово</w:t>
      </w:r>
      <w:r w:rsidRPr="00AD2E57">
        <w:rPr>
          <w:rFonts w:asciiTheme="majorHAnsi" w:hAnsiTheme="majorHAnsi"/>
          <w:lang w:val="sr-Cyrl-CS"/>
        </w:rPr>
        <w:t>, од год.</w:t>
      </w:r>
    </w:p>
    <w:p w14:paraId="189B9F7C" w14:textId="77777777" w:rsidR="00755D55" w:rsidRPr="00AD2E57" w:rsidRDefault="00D74124" w:rsidP="00536E32">
      <w:pPr>
        <w:pStyle w:val="ListParagraph"/>
        <w:numPr>
          <w:ilvl w:val="1"/>
          <w:numId w:val="0"/>
        </w:numPr>
        <w:tabs>
          <w:tab w:val="left" w:pos="1166"/>
        </w:tabs>
        <w:rPr>
          <w:rFonts w:asciiTheme="majorHAnsi" w:hAnsiTheme="majorHAnsi"/>
          <w:lang w:val="sr-Cyrl-CS"/>
        </w:rPr>
      </w:pPr>
      <w:r w:rsidRPr="00AD2E57">
        <w:rPr>
          <w:rFonts w:asciiTheme="majorHAnsi" w:hAnsiTheme="majorHAnsi"/>
          <w:lang w:val="sr-Cyrl-CS"/>
        </w:rPr>
        <w:t>Развојни план</w:t>
      </w:r>
      <w:r w:rsidRPr="00AD2E57">
        <w:rPr>
          <w:rFonts w:asciiTheme="majorHAnsi" w:hAnsiTheme="majorHAnsi"/>
          <w:spacing w:val="-3"/>
          <w:lang w:val="sr-Cyrl-CS"/>
        </w:rPr>
        <w:t xml:space="preserve"> </w:t>
      </w:r>
      <w:r w:rsidRPr="00AD2E57">
        <w:rPr>
          <w:rFonts w:asciiTheme="majorHAnsi" w:hAnsiTheme="majorHAnsi"/>
          <w:lang w:val="sr-Cyrl-CS"/>
        </w:rPr>
        <w:t>2020-202</w:t>
      </w:r>
      <w:r w:rsidR="00174926" w:rsidRPr="0025351D">
        <w:rPr>
          <w:rFonts w:asciiTheme="majorHAnsi" w:hAnsiTheme="majorHAnsi"/>
          <w:lang w:val="sr-Cyrl-CS"/>
        </w:rPr>
        <w:t>4</w:t>
      </w:r>
      <w:r w:rsidRPr="00AD2E57">
        <w:rPr>
          <w:rFonts w:asciiTheme="majorHAnsi" w:hAnsiTheme="majorHAnsi"/>
          <w:lang w:val="sr-Cyrl-CS"/>
        </w:rPr>
        <w:t>.</w:t>
      </w:r>
      <w:r w:rsidR="00174926" w:rsidRPr="0025351D">
        <w:rPr>
          <w:rFonts w:asciiTheme="majorHAnsi" w:hAnsiTheme="majorHAnsi"/>
          <w:lang w:val="sr-Cyrl-CS"/>
        </w:rPr>
        <w:t xml:space="preserve"> и анекс Развојног плана 2022.</w:t>
      </w:r>
    </w:p>
    <w:p w14:paraId="254214F7" w14:textId="77777777" w:rsidR="00755D55" w:rsidRDefault="00D74124" w:rsidP="00536E32">
      <w:pPr>
        <w:pStyle w:val="ListParagraph"/>
        <w:numPr>
          <w:ilvl w:val="1"/>
          <w:numId w:val="0"/>
        </w:numPr>
        <w:tabs>
          <w:tab w:val="left" w:pos="1166"/>
        </w:tabs>
        <w:spacing w:before="1"/>
        <w:rPr>
          <w:rFonts w:asciiTheme="majorHAnsi" w:hAnsiTheme="majorHAnsi"/>
          <w:lang w:val="sr-Latn-RS"/>
        </w:rPr>
      </w:pPr>
      <w:r w:rsidRPr="00AD2E57">
        <w:rPr>
          <w:rFonts w:asciiTheme="majorHAnsi" w:hAnsiTheme="majorHAnsi"/>
          <w:lang w:val="sr-Cyrl-CS"/>
        </w:rPr>
        <w:t xml:space="preserve">Извештаји о самовредновању </w:t>
      </w:r>
      <w:r w:rsidR="00174926" w:rsidRPr="00AD2E57">
        <w:rPr>
          <w:rFonts w:asciiTheme="majorHAnsi" w:hAnsiTheme="majorHAnsi"/>
          <w:lang w:val="sr-Cyrl-CS"/>
        </w:rPr>
        <w:t>2019, 2020, 202</w:t>
      </w:r>
      <w:r w:rsidR="00174926" w:rsidRPr="0025351D">
        <w:rPr>
          <w:rFonts w:asciiTheme="majorHAnsi" w:hAnsiTheme="majorHAnsi"/>
          <w:lang w:val="sr-Cyrl-CS"/>
        </w:rPr>
        <w:t>1,2022.</w:t>
      </w:r>
      <w:r w:rsidRPr="00AD2E57">
        <w:rPr>
          <w:rFonts w:asciiTheme="majorHAnsi" w:hAnsiTheme="majorHAnsi"/>
          <w:lang w:val="sr-Cyrl-CS"/>
        </w:rPr>
        <w:t xml:space="preserve"> </w:t>
      </w:r>
      <w:r w:rsidR="00AE45FF">
        <w:rPr>
          <w:rFonts w:asciiTheme="majorHAnsi" w:hAnsiTheme="majorHAnsi"/>
          <w:lang w:val="sr-Cyrl-CS"/>
        </w:rPr>
        <w:t>г</w:t>
      </w:r>
      <w:r w:rsidRPr="00AD2E57">
        <w:rPr>
          <w:rFonts w:asciiTheme="majorHAnsi" w:hAnsiTheme="majorHAnsi"/>
          <w:lang w:val="sr-Cyrl-CS"/>
        </w:rPr>
        <w:t>одине</w:t>
      </w:r>
    </w:p>
    <w:p w14:paraId="732B150E" w14:textId="77777777" w:rsidR="00AE45FF" w:rsidRPr="00AE45FF" w:rsidRDefault="00AE45FF" w:rsidP="00536E32">
      <w:pPr>
        <w:pStyle w:val="ListParagraph"/>
        <w:numPr>
          <w:ilvl w:val="1"/>
          <w:numId w:val="0"/>
        </w:numPr>
        <w:tabs>
          <w:tab w:val="left" w:pos="1166"/>
        </w:tabs>
        <w:spacing w:before="1"/>
        <w:rPr>
          <w:rFonts w:asciiTheme="majorHAnsi" w:hAnsiTheme="majorHAnsi"/>
          <w:lang w:val="sr-Cyrl-RS"/>
        </w:rPr>
      </w:pPr>
      <w:r>
        <w:rPr>
          <w:rFonts w:asciiTheme="majorHAnsi" w:hAnsiTheme="majorHAnsi"/>
          <w:lang w:val="sr-Cyrl-RS"/>
        </w:rPr>
        <w:t>Извештај о резултатима споашњег вредновања квалитета рада школе из 2019.године</w:t>
      </w:r>
    </w:p>
    <w:p w14:paraId="56D3A54F" w14:textId="77777777" w:rsidR="00755D55" w:rsidRPr="00AD2E57" w:rsidRDefault="00D74124" w:rsidP="00536E32">
      <w:pPr>
        <w:pStyle w:val="ListParagraph"/>
        <w:numPr>
          <w:ilvl w:val="1"/>
          <w:numId w:val="0"/>
        </w:numPr>
        <w:tabs>
          <w:tab w:val="left" w:pos="1166"/>
        </w:tabs>
        <w:rPr>
          <w:rFonts w:asciiTheme="majorHAnsi" w:hAnsiTheme="majorHAnsi"/>
          <w:lang w:val="sr-Cyrl-CS"/>
        </w:rPr>
      </w:pPr>
      <w:r w:rsidRPr="00AD2E57">
        <w:rPr>
          <w:rFonts w:asciiTheme="majorHAnsi" w:hAnsiTheme="majorHAnsi"/>
          <w:lang w:val="sr-Cyrl-CS"/>
        </w:rPr>
        <w:t>Правилник о мерама, начину и поступку заштите и безбедности ученика ОШ „</w:t>
      </w:r>
      <w:r w:rsidR="00174926" w:rsidRPr="0025351D">
        <w:rPr>
          <w:rFonts w:asciiTheme="majorHAnsi" w:hAnsiTheme="majorHAnsi"/>
          <w:lang w:val="sr-Cyrl-CS"/>
        </w:rPr>
        <w:t>Светозар Марковић“</w:t>
      </w:r>
      <w:r w:rsidRPr="00AD2E57">
        <w:rPr>
          <w:rFonts w:asciiTheme="majorHAnsi" w:hAnsiTheme="majorHAnsi"/>
          <w:lang w:val="sr-Cyrl-CS"/>
        </w:rPr>
        <w:t xml:space="preserve"> </w:t>
      </w:r>
      <w:r w:rsidR="00174926" w:rsidRPr="0025351D">
        <w:rPr>
          <w:rFonts w:asciiTheme="majorHAnsi" w:hAnsiTheme="majorHAnsi"/>
          <w:lang w:val="sr-Cyrl-CS"/>
        </w:rPr>
        <w:t>Лапово</w:t>
      </w:r>
      <w:r w:rsidRPr="00AD2E57">
        <w:rPr>
          <w:rFonts w:asciiTheme="majorHAnsi" w:hAnsiTheme="majorHAnsi"/>
          <w:lang w:val="sr-Cyrl-CS"/>
        </w:rPr>
        <w:t xml:space="preserve"> од год.;</w:t>
      </w:r>
    </w:p>
    <w:p w14:paraId="10799ED8" w14:textId="77777777" w:rsidR="00755D55" w:rsidRPr="00AD2E57" w:rsidRDefault="00755D55">
      <w:pPr>
        <w:rPr>
          <w:rFonts w:asciiTheme="majorHAnsi" w:hAnsiTheme="majorHAnsi"/>
          <w:lang w:val="sr-Cyrl-CS"/>
        </w:rPr>
        <w:sectPr w:rsidR="00755D55" w:rsidRPr="00AD2E57" w:rsidSect="000E74BA">
          <w:pgSz w:w="11910" w:h="16840"/>
          <w:pgMar w:top="879" w:right="522" w:bottom="520" w:left="1038" w:header="573" w:footer="822" w:gutter="0"/>
          <w:cols w:space="720"/>
        </w:sectPr>
      </w:pPr>
    </w:p>
    <w:p w14:paraId="24CF8176" w14:textId="77777777" w:rsidR="00755D55" w:rsidRPr="00AD2E57" w:rsidRDefault="00755D55">
      <w:pPr>
        <w:pStyle w:val="BodyText"/>
        <w:rPr>
          <w:rFonts w:asciiTheme="majorHAnsi" w:hAnsiTheme="majorHAnsi"/>
          <w:lang w:val="sr-Cyrl-CS"/>
        </w:rPr>
      </w:pPr>
    </w:p>
    <w:p w14:paraId="47A66029" w14:textId="77777777" w:rsidR="00755D55" w:rsidRPr="00AD2E57" w:rsidRDefault="00196D8A" w:rsidP="00196D8A">
      <w:pPr>
        <w:pStyle w:val="Heading2"/>
        <w:ind w:left="0" w:firstLine="0"/>
        <w:rPr>
          <w:rFonts w:asciiTheme="majorHAnsi" w:hAnsiTheme="majorHAnsi"/>
          <w:b/>
          <w:lang w:val="sr-Cyrl-CS"/>
        </w:rPr>
      </w:pPr>
      <w:bookmarkStart w:id="8" w:name="_TOC_250070"/>
      <w:bookmarkStart w:id="9" w:name="_Toc125971964"/>
      <w:r w:rsidRPr="0025351D">
        <w:rPr>
          <w:rFonts w:asciiTheme="majorHAnsi" w:hAnsiTheme="majorHAnsi"/>
          <w:b/>
          <w:lang w:val="sr-Cyrl-CS"/>
        </w:rPr>
        <w:t xml:space="preserve">1.2  </w:t>
      </w:r>
      <w:r w:rsidR="00D74124" w:rsidRPr="00AD2E57">
        <w:rPr>
          <w:rFonts w:asciiTheme="majorHAnsi" w:hAnsiTheme="majorHAnsi"/>
          <w:b/>
          <w:lang w:val="sr-Cyrl-CS"/>
        </w:rPr>
        <w:t>Назив, врста, начин реализовања школског програма, трајање и језик на коме се програм</w:t>
      </w:r>
      <w:r w:rsidR="00D74124" w:rsidRPr="00AD2E57">
        <w:rPr>
          <w:rFonts w:asciiTheme="majorHAnsi" w:hAnsiTheme="majorHAnsi"/>
          <w:b/>
          <w:spacing w:val="-8"/>
          <w:lang w:val="sr-Cyrl-CS"/>
        </w:rPr>
        <w:t xml:space="preserve"> </w:t>
      </w:r>
      <w:bookmarkEnd w:id="8"/>
      <w:r w:rsidR="00D74124" w:rsidRPr="00AD2E57">
        <w:rPr>
          <w:rFonts w:asciiTheme="majorHAnsi" w:hAnsiTheme="majorHAnsi"/>
          <w:b/>
          <w:lang w:val="sr-Cyrl-CS"/>
        </w:rPr>
        <w:t>остварује</w:t>
      </w:r>
      <w:bookmarkEnd w:id="9"/>
    </w:p>
    <w:p w14:paraId="54C3EBFF" w14:textId="77777777" w:rsidR="00D24E70" w:rsidRDefault="00D24E70">
      <w:pPr>
        <w:pStyle w:val="BodyText"/>
        <w:spacing w:before="7"/>
        <w:rPr>
          <w:rFonts w:asciiTheme="majorHAnsi" w:hAnsiTheme="majorHAnsi" w:cs="Arial"/>
          <w:color w:val="000000"/>
          <w:lang w:val="sr-Cyrl-RS"/>
        </w:rPr>
      </w:pPr>
    </w:p>
    <w:p w14:paraId="7B416D13" w14:textId="77777777" w:rsidR="00132285" w:rsidRDefault="00D24E70" w:rsidP="00392618">
      <w:pPr>
        <w:pStyle w:val="BodyText"/>
        <w:spacing w:before="7"/>
        <w:ind w:firstLine="709"/>
        <w:jc w:val="both"/>
        <w:rPr>
          <w:rFonts w:asciiTheme="majorHAnsi" w:hAnsiTheme="majorHAnsi" w:cs="Arial"/>
          <w:color w:val="000000"/>
          <w:lang w:val="sr-Cyrl-RS"/>
        </w:rPr>
      </w:pPr>
      <w:r w:rsidRPr="00D24E70">
        <w:rPr>
          <w:rFonts w:asciiTheme="majorHAnsi" w:hAnsiTheme="majorHAnsi" w:cs="Arial"/>
          <w:color w:val="000000"/>
          <w:lang w:val="sr-Cyrl-RS"/>
        </w:rPr>
        <w:t>Мисија основног образовања и васпитања јесте да буде темељ целокупног система образовања и да обезбеди квалитетно образовање</w:t>
      </w:r>
      <w:r>
        <w:rPr>
          <w:rFonts w:asciiTheme="majorHAnsi" w:hAnsiTheme="majorHAnsi" w:cs="Arial"/>
          <w:color w:val="000000"/>
          <w:lang w:val="sr-Cyrl-RS"/>
        </w:rPr>
        <w:t>.</w:t>
      </w:r>
      <w:r w:rsidRPr="00D24E70">
        <w:rPr>
          <w:rFonts w:asciiTheme="majorHAnsi" w:hAnsiTheme="majorHAnsi" w:cs="Arial"/>
          <w:color w:val="000000"/>
          <w:lang w:val="sr-Cyrl-RS"/>
        </w:rPr>
        <w:t xml:space="preserve"> </w:t>
      </w:r>
    </w:p>
    <w:p w14:paraId="18027122" w14:textId="77777777" w:rsidR="00392618" w:rsidRDefault="00D24E70" w:rsidP="00392618">
      <w:pPr>
        <w:pStyle w:val="BodyText"/>
        <w:spacing w:before="7"/>
        <w:jc w:val="both"/>
        <w:rPr>
          <w:rFonts w:asciiTheme="majorHAnsi" w:hAnsiTheme="majorHAnsi" w:cs="Arial"/>
          <w:color w:val="000000"/>
          <w:lang w:val="sr-Cyrl-RS"/>
        </w:rPr>
      </w:pPr>
      <w:r w:rsidRPr="00D24E70">
        <w:rPr>
          <w:rFonts w:asciiTheme="majorHAnsi" w:hAnsiTheme="majorHAnsi" w:cs="Arial"/>
          <w:color w:val="000000"/>
          <w:lang w:val="sr-Cyrl-RS"/>
        </w:rPr>
        <w:t xml:space="preserve">Функција основног образовања јесте да базично описмени ученике из свих области значајних за живот у савременом свету, да развија функционална знања, умења, мотивацију за учење, ставове и вредности неопходне за формирање националног и културног идентитета, те базичне културне потребе и навике, што оспособљава за даље школовање, целоживотно учење и активан и конструктиван живот у савременом друштву. </w:t>
      </w:r>
    </w:p>
    <w:p w14:paraId="30BAE950" w14:textId="77777777" w:rsidR="00392618" w:rsidRDefault="00D74124" w:rsidP="00392618">
      <w:pPr>
        <w:pStyle w:val="BodyText"/>
        <w:spacing w:before="7"/>
        <w:ind w:firstLine="709"/>
        <w:jc w:val="both"/>
        <w:rPr>
          <w:rFonts w:asciiTheme="majorHAnsi" w:hAnsiTheme="majorHAnsi" w:cs="Arial"/>
          <w:color w:val="000000"/>
          <w:lang w:val="sr-Cyrl-RS"/>
        </w:rPr>
      </w:pPr>
      <w:r w:rsidRPr="0025351D">
        <w:rPr>
          <w:rFonts w:asciiTheme="majorHAnsi" w:hAnsiTheme="majorHAnsi"/>
          <w:lang w:val="sr-Cyrl-CS"/>
        </w:rPr>
        <w:t>Основно образовање и васпитање у основној школи остварује се на основу Школског програма.</w:t>
      </w:r>
    </w:p>
    <w:p w14:paraId="0D95723D" w14:textId="77777777" w:rsidR="00392618" w:rsidRDefault="00D74124" w:rsidP="00392618">
      <w:pPr>
        <w:pStyle w:val="BodyText"/>
        <w:spacing w:before="7"/>
        <w:ind w:firstLine="709"/>
        <w:jc w:val="both"/>
        <w:rPr>
          <w:rFonts w:asciiTheme="majorHAnsi" w:hAnsiTheme="majorHAnsi" w:cs="Arial"/>
          <w:color w:val="000000"/>
          <w:lang w:val="sr-Cyrl-RS"/>
        </w:rPr>
      </w:pPr>
      <w:r w:rsidRPr="0025351D">
        <w:rPr>
          <w:rFonts w:asciiTheme="majorHAnsi" w:hAnsiTheme="majorHAnsi"/>
          <w:lang w:val="sr-Cyrl-CS"/>
        </w:rPr>
        <w:t>Школски програм је основни документ школе који се припрема на основу дефинисаног плана и програма</w:t>
      </w:r>
      <w:r w:rsidR="00175B01">
        <w:rPr>
          <w:rFonts w:asciiTheme="majorHAnsi" w:hAnsiTheme="majorHAnsi"/>
          <w:lang w:val="sr-Latn-RS"/>
        </w:rPr>
        <w:t xml:space="preserve"> </w:t>
      </w:r>
      <w:r w:rsidR="00175B01">
        <w:rPr>
          <w:rFonts w:asciiTheme="majorHAnsi" w:hAnsiTheme="majorHAnsi"/>
          <w:lang w:val="sr-Cyrl-RS"/>
        </w:rPr>
        <w:t>наставе и учења</w:t>
      </w:r>
      <w:r w:rsidRPr="0025351D">
        <w:rPr>
          <w:rFonts w:asciiTheme="majorHAnsi" w:hAnsiTheme="majorHAnsi"/>
          <w:lang w:val="sr-Cyrl-CS"/>
        </w:rPr>
        <w:t xml:space="preserve">. Школским програмом обезбеђује се остваривање планова и програма </w:t>
      </w:r>
      <w:r w:rsidR="00132285">
        <w:rPr>
          <w:rFonts w:asciiTheme="majorHAnsi" w:hAnsiTheme="majorHAnsi"/>
          <w:lang w:val="sr-Cyrl-CS"/>
        </w:rPr>
        <w:t xml:space="preserve">наставе и учења </w:t>
      </w:r>
      <w:r w:rsidRPr="0025351D">
        <w:rPr>
          <w:rFonts w:asciiTheme="majorHAnsi" w:hAnsiTheme="majorHAnsi"/>
          <w:lang w:val="sr-Cyrl-CS"/>
        </w:rPr>
        <w:t>и потреба ученика и родитеља, школе и локалне заједнице и заснован је на реалним потенцијалима</w:t>
      </w:r>
      <w:r w:rsidRPr="0025351D">
        <w:rPr>
          <w:rFonts w:asciiTheme="majorHAnsi" w:hAnsiTheme="majorHAnsi"/>
          <w:spacing w:val="-8"/>
          <w:lang w:val="sr-Cyrl-CS"/>
        </w:rPr>
        <w:t xml:space="preserve"> </w:t>
      </w:r>
      <w:r w:rsidRPr="0025351D">
        <w:rPr>
          <w:rFonts w:asciiTheme="majorHAnsi" w:hAnsiTheme="majorHAnsi"/>
          <w:lang w:val="sr-Cyrl-CS"/>
        </w:rPr>
        <w:t>Школе.</w:t>
      </w:r>
      <w:r w:rsidRPr="0025351D">
        <w:rPr>
          <w:rFonts w:asciiTheme="majorHAnsi" w:hAnsiTheme="majorHAnsi"/>
          <w:spacing w:val="-9"/>
          <w:lang w:val="sr-Cyrl-CS"/>
        </w:rPr>
        <w:t xml:space="preserve"> </w:t>
      </w:r>
      <w:r w:rsidRPr="0025351D">
        <w:rPr>
          <w:rFonts w:asciiTheme="majorHAnsi" w:hAnsiTheme="majorHAnsi"/>
          <w:lang w:val="sr-Cyrl-CS"/>
        </w:rPr>
        <w:t>Школски</w:t>
      </w:r>
      <w:r w:rsidRPr="0025351D">
        <w:rPr>
          <w:rFonts w:asciiTheme="majorHAnsi" w:hAnsiTheme="majorHAnsi"/>
          <w:spacing w:val="-8"/>
          <w:lang w:val="sr-Cyrl-CS"/>
        </w:rPr>
        <w:t xml:space="preserve"> </w:t>
      </w:r>
      <w:r w:rsidRPr="0025351D">
        <w:rPr>
          <w:rFonts w:asciiTheme="majorHAnsi" w:hAnsiTheme="majorHAnsi"/>
          <w:lang w:val="sr-Cyrl-CS"/>
        </w:rPr>
        <w:t>програм</w:t>
      </w:r>
      <w:r w:rsidRPr="0025351D">
        <w:rPr>
          <w:rFonts w:asciiTheme="majorHAnsi" w:hAnsiTheme="majorHAnsi"/>
          <w:spacing w:val="-7"/>
          <w:lang w:val="sr-Cyrl-CS"/>
        </w:rPr>
        <w:t xml:space="preserve"> </w:t>
      </w:r>
      <w:r w:rsidRPr="0025351D">
        <w:rPr>
          <w:rFonts w:asciiTheme="majorHAnsi" w:hAnsiTheme="majorHAnsi"/>
          <w:lang w:val="sr-Cyrl-CS"/>
        </w:rPr>
        <w:t>садржи</w:t>
      </w:r>
      <w:r w:rsidRPr="0025351D">
        <w:rPr>
          <w:rFonts w:asciiTheme="majorHAnsi" w:hAnsiTheme="majorHAnsi"/>
          <w:spacing w:val="-8"/>
          <w:lang w:val="sr-Cyrl-CS"/>
        </w:rPr>
        <w:t xml:space="preserve"> </w:t>
      </w:r>
      <w:r w:rsidRPr="0025351D">
        <w:rPr>
          <w:rFonts w:asciiTheme="majorHAnsi" w:hAnsiTheme="majorHAnsi"/>
          <w:lang w:val="sr-Cyrl-CS"/>
        </w:rPr>
        <w:t>планиране</w:t>
      </w:r>
      <w:r w:rsidRPr="0025351D">
        <w:rPr>
          <w:rFonts w:asciiTheme="majorHAnsi" w:hAnsiTheme="majorHAnsi"/>
          <w:spacing w:val="-10"/>
          <w:lang w:val="sr-Cyrl-CS"/>
        </w:rPr>
        <w:t xml:space="preserve"> </w:t>
      </w:r>
      <w:r w:rsidRPr="0025351D">
        <w:rPr>
          <w:rFonts w:asciiTheme="majorHAnsi" w:hAnsiTheme="majorHAnsi"/>
          <w:lang w:val="sr-Cyrl-CS"/>
        </w:rPr>
        <w:t>активности</w:t>
      </w:r>
      <w:r w:rsidRPr="0025351D">
        <w:rPr>
          <w:rFonts w:asciiTheme="majorHAnsi" w:hAnsiTheme="majorHAnsi"/>
          <w:spacing w:val="-8"/>
          <w:lang w:val="sr-Cyrl-CS"/>
        </w:rPr>
        <w:t xml:space="preserve"> </w:t>
      </w:r>
      <w:r w:rsidRPr="0025351D">
        <w:rPr>
          <w:rFonts w:asciiTheme="majorHAnsi" w:hAnsiTheme="majorHAnsi"/>
          <w:lang w:val="sr-Cyrl-CS"/>
        </w:rPr>
        <w:t>и</w:t>
      </w:r>
      <w:r w:rsidRPr="0025351D">
        <w:rPr>
          <w:rFonts w:asciiTheme="majorHAnsi" w:hAnsiTheme="majorHAnsi"/>
          <w:spacing w:val="-8"/>
          <w:lang w:val="sr-Cyrl-CS"/>
        </w:rPr>
        <w:t xml:space="preserve"> </w:t>
      </w:r>
      <w:r w:rsidRPr="0025351D">
        <w:rPr>
          <w:rFonts w:asciiTheme="majorHAnsi" w:hAnsiTheme="majorHAnsi"/>
          <w:lang w:val="sr-Cyrl-CS"/>
        </w:rPr>
        <w:t>начине</w:t>
      </w:r>
      <w:r w:rsidRPr="0025351D">
        <w:rPr>
          <w:rFonts w:asciiTheme="majorHAnsi" w:hAnsiTheme="majorHAnsi"/>
          <w:spacing w:val="-8"/>
          <w:lang w:val="sr-Cyrl-CS"/>
        </w:rPr>
        <w:t xml:space="preserve"> </w:t>
      </w:r>
      <w:r w:rsidRPr="0025351D">
        <w:rPr>
          <w:rFonts w:asciiTheme="majorHAnsi" w:hAnsiTheme="majorHAnsi"/>
          <w:lang w:val="sr-Cyrl-CS"/>
        </w:rPr>
        <w:t>рада</w:t>
      </w:r>
      <w:r w:rsidRPr="0025351D">
        <w:rPr>
          <w:rFonts w:asciiTheme="majorHAnsi" w:hAnsiTheme="majorHAnsi"/>
          <w:spacing w:val="-9"/>
          <w:lang w:val="sr-Cyrl-CS"/>
        </w:rPr>
        <w:t xml:space="preserve"> </w:t>
      </w:r>
      <w:r w:rsidRPr="0025351D">
        <w:rPr>
          <w:rFonts w:asciiTheme="majorHAnsi" w:hAnsiTheme="majorHAnsi"/>
          <w:lang w:val="sr-Cyrl-CS"/>
        </w:rPr>
        <w:t>којима</w:t>
      </w:r>
      <w:r w:rsidRPr="0025351D">
        <w:rPr>
          <w:rFonts w:asciiTheme="majorHAnsi" w:hAnsiTheme="majorHAnsi"/>
          <w:spacing w:val="-7"/>
          <w:lang w:val="sr-Cyrl-CS"/>
        </w:rPr>
        <w:t xml:space="preserve"> </w:t>
      </w:r>
      <w:r w:rsidRPr="0025351D">
        <w:rPr>
          <w:rFonts w:asciiTheme="majorHAnsi" w:hAnsiTheme="majorHAnsi"/>
          <w:lang w:val="sr-Cyrl-CS"/>
        </w:rPr>
        <w:t>се</w:t>
      </w:r>
      <w:r w:rsidRPr="0025351D">
        <w:rPr>
          <w:rFonts w:asciiTheme="majorHAnsi" w:hAnsiTheme="majorHAnsi"/>
          <w:spacing w:val="-7"/>
          <w:lang w:val="sr-Cyrl-CS"/>
        </w:rPr>
        <w:t xml:space="preserve"> </w:t>
      </w:r>
      <w:r w:rsidRPr="0025351D">
        <w:rPr>
          <w:rFonts w:asciiTheme="majorHAnsi" w:hAnsiTheme="majorHAnsi"/>
          <w:lang w:val="sr-Cyrl-CS"/>
        </w:rPr>
        <w:t>постиже</w:t>
      </w:r>
      <w:r w:rsidRPr="0025351D">
        <w:rPr>
          <w:rFonts w:asciiTheme="majorHAnsi" w:hAnsiTheme="majorHAnsi"/>
          <w:spacing w:val="-7"/>
          <w:lang w:val="sr-Cyrl-CS"/>
        </w:rPr>
        <w:t xml:space="preserve"> </w:t>
      </w:r>
      <w:r w:rsidRPr="0025351D">
        <w:rPr>
          <w:rFonts w:asciiTheme="majorHAnsi" w:hAnsiTheme="majorHAnsi"/>
          <w:lang w:val="sr-Cyrl-CS"/>
        </w:rPr>
        <w:t>остваривање</w:t>
      </w:r>
      <w:r w:rsidRPr="0025351D">
        <w:rPr>
          <w:rFonts w:asciiTheme="majorHAnsi" w:hAnsiTheme="majorHAnsi"/>
          <w:spacing w:val="-7"/>
          <w:lang w:val="sr-Cyrl-CS"/>
        </w:rPr>
        <w:t xml:space="preserve"> </w:t>
      </w:r>
      <w:r w:rsidRPr="0025351D">
        <w:rPr>
          <w:rFonts w:asciiTheme="majorHAnsi" w:hAnsiTheme="majorHAnsi"/>
          <w:lang w:val="sr-Cyrl-CS"/>
        </w:rPr>
        <w:t>циљева</w:t>
      </w:r>
      <w:r w:rsidRPr="0025351D">
        <w:rPr>
          <w:rFonts w:asciiTheme="majorHAnsi" w:hAnsiTheme="majorHAnsi"/>
          <w:spacing w:val="-7"/>
          <w:lang w:val="sr-Cyrl-CS"/>
        </w:rPr>
        <w:t xml:space="preserve"> </w:t>
      </w:r>
      <w:r w:rsidRPr="0025351D">
        <w:rPr>
          <w:rFonts w:asciiTheme="majorHAnsi" w:hAnsiTheme="majorHAnsi"/>
          <w:lang w:val="sr-Cyrl-CS"/>
        </w:rPr>
        <w:t>и</w:t>
      </w:r>
      <w:r w:rsidRPr="0025351D">
        <w:rPr>
          <w:rFonts w:asciiTheme="majorHAnsi" w:hAnsiTheme="majorHAnsi"/>
          <w:spacing w:val="-12"/>
          <w:lang w:val="sr-Cyrl-CS"/>
        </w:rPr>
        <w:t xml:space="preserve"> </w:t>
      </w:r>
      <w:r w:rsidRPr="0025351D">
        <w:rPr>
          <w:rFonts w:asciiTheme="majorHAnsi" w:hAnsiTheme="majorHAnsi"/>
          <w:lang w:val="sr-Cyrl-CS"/>
        </w:rPr>
        <w:t>задатака</w:t>
      </w:r>
      <w:r w:rsidRPr="0025351D">
        <w:rPr>
          <w:rFonts w:asciiTheme="majorHAnsi" w:hAnsiTheme="majorHAnsi"/>
          <w:spacing w:val="-8"/>
          <w:lang w:val="sr-Cyrl-CS"/>
        </w:rPr>
        <w:t xml:space="preserve"> </w:t>
      </w:r>
      <w:r w:rsidRPr="0025351D">
        <w:rPr>
          <w:rFonts w:asciiTheme="majorHAnsi" w:hAnsiTheme="majorHAnsi"/>
          <w:lang w:val="sr-Cyrl-CS"/>
        </w:rPr>
        <w:t>образовања</w:t>
      </w:r>
      <w:r w:rsidRPr="0025351D">
        <w:rPr>
          <w:rFonts w:asciiTheme="majorHAnsi" w:hAnsiTheme="majorHAnsi"/>
          <w:spacing w:val="-7"/>
          <w:lang w:val="sr-Cyrl-CS"/>
        </w:rPr>
        <w:t xml:space="preserve"> </w:t>
      </w:r>
      <w:r w:rsidRPr="0025351D">
        <w:rPr>
          <w:rFonts w:asciiTheme="majorHAnsi" w:hAnsiTheme="majorHAnsi"/>
          <w:lang w:val="sr-Cyrl-CS"/>
        </w:rPr>
        <w:t>на начин да се промовише интелектуални, лични, друштвени и физички развој ученика. Уз активности које обезбеђују реализацију прописаних планова</w:t>
      </w:r>
      <w:r w:rsidRPr="0025351D">
        <w:rPr>
          <w:rFonts w:asciiTheme="majorHAnsi" w:hAnsiTheme="majorHAnsi"/>
          <w:spacing w:val="-16"/>
          <w:lang w:val="sr-Cyrl-CS"/>
        </w:rPr>
        <w:t xml:space="preserve"> </w:t>
      </w:r>
      <w:r w:rsidRPr="0025351D">
        <w:rPr>
          <w:rFonts w:asciiTheme="majorHAnsi" w:hAnsiTheme="majorHAnsi"/>
          <w:lang w:val="sr-Cyrl-CS"/>
        </w:rPr>
        <w:t>и</w:t>
      </w:r>
      <w:r w:rsidRPr="0025351D">
        <w:rPr>
          <w:rFonts w:asciiTheme="majorHAnsi" w:hAnsiTheme="majorHAnsi"/>
          <w:spacing w:val="-16"/>
          <w:lang w:val="sr-Cyrl-CS"/>
        </w:rPr>
        <w:t xml:space="preserve"> </w:t>
      </w:r>
      <w:r w:rsidRPr="0025351D">
        <w:rPr>
          <w:rFonts w:asciiTheme="majorHAnsi" w:hAnsiTheme="majorHAnsi"/>
          <w:lang w:val="sr-Cyrl-CS"/>
        </w:rPr>
        <w:t>програма</w:t>
      </w:r>
      <w:r w:rsidR="00132285">
        <w:rPr>
          <w:rFonts w:asciiTheme="majorHAnsi" w:hAnsiTheme="majorHAnsi"/>
          <w:lang w:val="sr-Cyrl-CS"/>
        </w:rPr>
        <w:t xml:space="preserve"> наставе и учења</w:t>
      </w:r>
      <w:r w:rsidRPr="0025351D">
        <w:rPr>
          <w:rFonts w:asciiTheme="majorHAnsi" w:hAnsiTheme="majorHAnsi"/>
          <w:lang w:val="sr-Cyrl-CS"/>
        </w:rPr>
        <w:t>,</w:t>
      </w:r>
      <w:r w:rsidRPr="0025351D">
        <w:rPr>
          <w:rFonts w:asciiTheme="majorHAnsi" w:hAnsiTheme="majorHAnsi"/>
          <w:spacing w:val="-16"/>
          <w:lang w:val="sr-Cyrl-CS"/>
        </w:rPr>
        <w:t xml:space="preserve"> </w:t>
      </w:r>
      <w:r w:rsidRPr="0025351D">
        <w:rPr>
          <w:rFonts w:asciiTheme="majorHAnsi" w:hAnsiTheme="majorHAnsi"/>
          <w:lang w:val="sr-Cyrl-CS"/>
        </w:rPr>
        <w:t>Школски</w:t>
      </w:r>
      <w:r w:rsidRPr="0025351D">
        <w:rPr>
          <w:rFonts w:asciiTheme="majorHAnsi" w:hAnsiTheme="majorHAnsi"/>
          <w:spacing w:val="-16"/>
          <w:lang w:val="sr-Cyrl-CS"/>
        </w:rPr>
        <w:t xml:space="preserve"> </w:t>
      </w:r>
      <w:r w:rsidRPr="0025351D">
        <w:rPr>
          <w:rFonts w:asciiTheme="majorHAnsi" w:hAnsiTheme="majorHAnsi"/>
          <w:lang w:val="sr-Cyrl-CS"/>
        </w:rPr>
        <w:t>програм</w:t>
      </w:r>
      <w:r w:rsidRPr="0025351D">
        <w:rPr>
          <w:rFonts w:asciiTheme="majorHAnsi" w:hAnsiTheme="majorHAnsi"/>
          <w:spacing w:val="-16"/>
          <w:lang w:val="sr-Cyrl-CS"/>
        </w:rPr>
        <w:t xml:space="preserve"> </w:t>
      </w:r>
      <w:r w:rsidRPr="0025351D">
        <w:rPr>
          <w:rFonts w:asciiTheme="majorHAnsi" w:hAnsiTheme="majorHAnsi"/>
          <w:lang w:val="sr-Cyrl-CS"/>
        </w:rPr>
        <w:t>садржи</w:t>
      </w:r>
      <w:r w:rsidRPr="0025351D">
        <w:rPr>
          <w:rFonts w:asciiTheme="majorHAnsi" w:hAnsiTheme="majorHAnsi"/>
          <w:spacing w:val="-17"/>
          <w:lang w:val="sr-Cyrl-CS"/>
        </w:rPr>
        <w:t xml:space="preserve"> </w:t>
      </w:r>
      <w:r w:rsidRPr="0025351D">
        <w:rPr>
          <w:rFonts w:asciiTheme="majorHAnsi" w:hAnsiTheme="majorHAnsi"/>
          <w:lang w:val="sr-Cyrl-CS"/>
        </w:rPr>
        <w:t>и</w:t>
      </w:r>
      <w:r w:rsidRPr="0025351D">
        <w:rPr>
          <w:rFonts w:asciiTheme="majorHAnsi" w:hAnsiTheme="majorHAnsi"/>
          <w:spacing w:val="-16"/>
          <w:lang w:val="sr-Cyrl-CS"/>
        </w:rPr>
        <w:t xml:space="preserve"> </w:t>
      </w:r>
      <w:r w:rsidRPr="0025351D">
        <w:rPr>
          <w:rFonts w:asciiTheme="majorHAnsi" w:hAnsiTheme="majorHAnsi"/>
          <w:lang w:val="sr-Cyrl-CS"/>
        </w:rPr>
        <w:t>активности</w:t>
      </w:r>
      <w:r w:rsidRPr="0025351D">
        <w:rPr>
          <w:rFonts w:asciiTheme="majorHAnsi" w:hAnsiTheme="majorHAnsi"/>
          <w:spacing w:val="-17"/>
          <w:lang w:val="sr-Cyrl-CS"/>
        </w:rPr>
        <w:t xml:space="preserve"> </w:t>
      </w:r>
      <w:r w:rsidRPr="0025351D">
        <w:rPr>
          <w:rFonts w:asciiTheme="majorHAnsi" w:hAnsiTheme="majorHAnsi"/>
          <w:lang w:val="sr-Cyrl-CS"/>
        </w:rPr>
        <w:t>у</w:t>
      </w:r>
      <w:r w:rsidRPr="0025351D">
        <w:rPr>
          <w:rFonts w:asciiTheme="majorHAnsi" w:hAnsiTheme="majorHAnsi"/>
          <w:spacing w:val="-17"/>
          <w:lang w:val="sr-Cyrl-CS"/>
        </w:rPr>
        <w:t xml:space="preserve"> </w:t>
      </w:r>
      <w:r w:rsidRPr="0025351D">
        <w:rPr>
          <w:rFonts w:asciiTheme="majorHAnsi" w:hAnsiTheme="majorHAnsi"/>
          <w:lang w:val="sr-Cyrl-CS"/>
        </w:rPr>
        <w:t>оквиру</w:t>
      </w:r>
      <w:r w:rsidRPr="0025351D">
        <w:rPr>
          <w:rFonts w:asciiTheme="majorHAnsi" w:hAnsiTheme="majorHAnsi"/>
          <w:spacing w:val="-16"/>
          <w:lang w:val="sr-Cyrl-CS"/>
        </w:rPr>
        <w:t xml:space="preserve"> </w:t>
      </w:r>
      <w:r w:rsidRPr="0025351D">
        <w:rPr>
          <w:rFonts w:asciiTheme="majorHAnsi" w:hAnsiTheme="majorHAnsi"/>
          <w:lang w:val="sr-Cyrl-CS"/>
        </w:rPr>
        <w:t>ваннаставних</w:t>
      </w:r>
      <w:r w:rsidRPr="0025351D">
        <w:rPr>
          <w:rFonts w:asciiTheme="majorHAnsi" w:hAnsiTheme="majorHAnsi"/>
          <w:spacing w:val="-16"/>
          <w:lang w:val="sr-Cyrl-CS"/>
        </w:rPr>
        <w:t xml:space="preserve"> </w:t>
      </w:r>
      <w:r w:rsidRPr="0025351D">
        <w:rPr>
          <w:rFonts w:asciiTheme="majorHAnsi" w:hAnsiTheme="majorHAnsi"/>
          <w:lang w:val="sr-Cyrl-CS"/>
        </w:rPr>
        <w:t>и</w:t>
      </w:r>
      <w:r w:rsidRPr="0025351D">
        <w:rPr>
          <w:rFonts w:asciiTheme="majorHAnsi" w:hAnsiTheme="majorHAnsi"/>
          <w:spacing w:val="-17"/>
          <w:lang w:val="sr-Cyrl-CS"/>
        </w:rPr>
        <w:t xml:space="preserve"> </w:t>
      </w:r>
      <w:r w:rsidRPr="0025351D">
        <w:rPr>
          <w:rFonts w:asciiTheme="majorHAnsi" w:hAnsiTheme="majorHAnsi"/>
          <w:lang w:val="sr-Cyrl-CS"/>
        </w:rPr>
        <w:t>ваншколских</w:t>
      </w:r>
      <w:r w:rsidRPr="0025351D">
        <w:rPr>
          <w:rFonts w:asciiTheme="majorHAnsi" w:hAnsiTheme="majorHAnsi"/>
          <w:spacing w:val="-16"/>
          <w:lang w:val="sr-Cyrl-CS"/>
        </w:rPr>
        <w:t xml:space="preserve"> </w:t>
      </w:r>
      <w:r w:rsidRPr="0025351D">
        <w:rPr>
          <w:rFonts w:asciiTheme="majorHAnsi" w:hAnsiTheme="majorHAnsi"/>
          <w:lang w:val="sr-Cyrl-CS"/>
        </w:rPr>
        <w:t>сарджаја</w:t>
      </w:r>
      <w:r w:rsidRPr="0025351D">
        <w:rPr>
          <w:rFonts w:asciiTheme="majorHAnsi" w:hAnsiTheme="majorHAnsi"/>
          <w:spacing w:val="-15"/>
          <w:lang w:val="sr-Cyrl-CS"/>
        </w:rPr>
        <w:t xml:space="preserve"> </w:t>
      </w:r>
      <w:r w:rsidRPr="0025351D">
        <w:rPr>
          <w:rFonts w:asciiTheme="majorHAnsi" w:hAnsiTheme="majorHAnsi"/>
          <w:lang w:val="sr-Cyrl-CS"/>
        </w:rPr>
        <w:t>по</w:t>
      </w:r>
      <w:r w:rsidRPr="0025351D">
        <w:rPr>
          <w:rFonts w:asciiTheme="majorHAnsi" w:hAnsiTheme="majorHAnsi"/>
          <w:spacing w:val="-17"/>
          <w:lang w:val="sr-Cyrl-CS"/>
        </w:rPr>
        <w:t xml:space="preserve"> </w:t>
      </w:r>
      <w:r w:rsidRPr="0025351D">
        <w:rPr>
          <w:rFonts w:asciiTheme="majorHAnsi" w:hAnsiTheme="majorHAnsi"/>
          <w:lang w:val="sr-Cyrl-CS"/>
        </w:rPr>
        <w:t>којима</w:t>
      </w:r>
      <w:r w:rsidRPr="0025351D">
        <w:rPr>
          <w:rFonts w:asciiTheme="majorHAnsi" w:hAnsiTheme="majorHAnsi"/>
          <w:spacing w:val="-15"/>
          <w:lang w:val="sr-Cyrl-CS"/>
        </w:rPr>
        <w:t xml:space="preserve"> </w:t>
      </w:r>
      <w:r w:rsidRPr="0025351D">
        <w:rPr>
          <w:rFonts w:asciiTheme="majorHAnsi" w:hAnsiTheme="majorHAnsi"/>
          <w:lang w:val="sr-Cyrl-CS"/>
        </w:rPr>
        <w:t>се</w:t>
      </w:r>
      <w:r w:rsidRPr="0025351D">
        <w:rPr>
          <w:rFonts w:asciiTheme="majorHAnsi" w:hAnsiTheme="majorHAnsi"/>
          <w:spacing w:val="-15"/>
          <w:lang w:val="sr-Cyrl-CS"/>
        </w:rPr>
        <w:t xml:space="preserve"> </w:t>
      </w:r>
      <w:r w:rsidRPr="0025351D">
        <w:rPr>
          <w:rFonts w:asciiTheme="majorHAnsi" w:hAnsiTheme="majorHAnsi"/>
          <w:lang w:val="sr-Cyrl-CS"/>
        </w:rPr>
        <w:t>школа</w:t>
      </w:r>
      <w:r w:rsidRPr="0025351D">
        <w:rPr>
          <w:rFonts w:asciiTheme="majorHAnsi" w:hAnsiTheme="majorHAnsi"/>
          <w:spacing w:val="-18"/>
          <w:lang w:val="sr-Cyrl-CS"/>
        </w:rPr>
        <w:t xml:space="preserve"> </w:t>
      </w:r>
      <w:r w:rsidRPr="0025351D">
        <w:rPr>
          <w:rFonts w:asciiTheme="majorHAnsi" w:hAnsiTheme="majorHAnsi"/>
          <w:lang w:val="sr-Cyrl-CS"/>
        </w:rPr>
        <w:t>препознаје.</w:t>
      </w:r>
      <w:r w:rsidRPr="0025351D">
        <w:rPr>
          <w:rFonts w:asciiTheme="majorHAnsi" w:hAnsiTheme="majorHAnsi"/>
          <w:spacing w:val="-15"/>
          <w:lang w:val="sr-Cyrl-CS"/>
        </w:rPr>
        <w:t xml:space="preserve"> </w:t>
      </w:r>
      <w:r w:rsidRPr="0025351D">
        <w:rPr>
          <w:rFonts w:asciiTheme="majorHAnsi" w:hAnsiTheme="majorHAnsi"/>
          <w:lang w:val="sr-Cyrl-CS"/>
        </w:rPr>
        <w:t>У</w:t>
      </w:r>
      <w:r w:rsidRPr="0025351D">
        <w:rPr>
          <w:rFonts w:asciiTheme="majorHAnsi" w:hAnsiTheme="majorHAnsi"/>
          <w:spacing w:val="-16"/>
          <w:lang w:val="sr-Cyrl-CS"/>
        </w:rPr>
        <w:t xml:space="preserve"> </w:t>
      </w:r>
      <w:r w:rsidRPr="0025351D">
        <w:rPr>
          <w:rFonts w:asciiTheme="majorHAnsi" w:hAnsiTheme="majorHAnsi"/>
          <w:lang w:val="sr-Cyrl-CS"/>
        </w:rPr>
        <w:t>планирању Школског</w:t>
      </w:r>
      <w:r w:rsidRPr="0025351D">
        <w:rPr>
          <w:rFonts w:asciiTheme="majorHAnsi" w:hAnsiTheme="majorHAnsi"/>
          <w:spacing w:val="-7"/>
          <w:lang w:val="sr-Cyrl-CS"/>
        </w:rPr>
        <w:t xml:space="preserve"> </w:t>
      </w:r>
      <w:r w:rsidRPr="0025351D">
        <w:rPr>
          <w:rFonts w:asciiTheme="majorHAnsi" w:hAnsiTheme="majorHAnsi"/>
          <w:lang w:val="sr-Cyrl-CS"/>
        </w:rPr>
        <w:t>програма</w:t>
      </w:r>
      <w:r w:rsidRPr="0025351D">
        <w:rPr>
          <w:rFonts w:asciiTheme="majorHAnsi" w:hAnsiTheme="majorHAnsi"/>
          <w:spacing w:val="-8"/>
          <w:lang w:val="sr-Cyrl-CS"/>
        </w:rPr>
        <w:t xml:space="preserve"> </w:t>
      </w:r>
      <w:r w:rsidRPr="0025351D">
        <w:rPr>
          <w:rFonts w:asciiTheme="majorHAnsi" w:hAnsiTheme="majorHAnsi"/>
          <w:lang w:val="sr-Cyrl-CS"/>
        </w:rPr>
        <w:t>полазиште</w:t>
      </w:r>
      <w:r w:rsidRPr="0025351D">
        <w:rPr>
          <w:rFonts w:asciiTheme="majorHAnsi" w:hAnsiTheme="majorHAnsi"/>
          <w:spacing w:val="-7"/>
          <w:lang w:val="sr-Cyrl-CS"/>
        </w:rPr>
        <w:t xml:space="preserve"> </w:t>
      </w:r>
      <w:r w:rsidRPr="0025351D">
        <w:rPr>
          <w:rFonts w:asciiTheme="majorHAnsi" w:hAnsiTheme="majorHAnsi"/>
          <w:lang w:val="sr-Cyrl-CS"/>
        </w:rPr>
        <w:t>нам</w:t>
      </w:r>
      <w:r w:rsidRPr="0025351D">
        <w:rPr>
          <w:rFonts w:asciiTheme="majorHAnsi" w:hAnsiTheme="majorHAnsi"/>
          <w:spacing w:val="-7"/>
          <w:lang w:val="sr-Cyrl-CS"/>
        </w:rPr>
        <w:t xml:space="preserve"> </w:t>
      </w:r>
      <w:r w:rsidRPr="0025351D">
        <w:rPr>
          <w:rFonts w:asciiTheme="majorHAnsi" w:hAnsiTheme="majorHAnsi"/>
          <w:lang w:val="sr-Cyrl-CS"/>
        </w:rPr>
        <w:t>чине</w:t>
      </w:r>
      <w:r w:rsidRPr="0025351D">
        <w:rPr>
          <w:rFonts w:asciiTheme="majorHAnsi" w:hAnsiTheme="majorHAnsi"/>
          <w:spacing w:val="-8"/>
          <w:lang w:val="sr-Cyrl-CS"/>
        </w:rPr>
        <w:t xml:space="preserve"> </w:t>
      </w:r>
      <w:r w:rsidRPr="0025351D">
        <w:rPr>
          <w:rFonts w:asciiTheme="majorHAnsi" w:hAnsiTheme="majorHAnsi"/>
          <w:lang w:val="sr-Cyrl-CS"/>
        </w:rPr>
        <w:t>интереси</w:t>
      </w:r>
      <w:r w:rsidRPr="0025351D">
        <w:rPr>
          <w:rFonts w:asciiTheme="majorHAnsi" w:hAnsiTheme="majorHAnsi"/>
          <w:spacing w:val="-7"/>
          <w:lang w:val="sr-Cyrl-CS"/>
        </w:rPr>
        <w:t xml:space="preserve"> </w:t>
      </w:r>
      <w:r w:rsidRPr="0025351D">
        <w:rPr>
          <w:rFonts w:asciiTheme="majorHAnsi" w:hAnsiTheme="majorHAnsi"/>
          <w:lang w:val="sr-Cyrl-CS"/>
        </w:rPr>
        <w:t>ученика,</w:t>
      </w:r>
      <w:r w:rsidRPr="0025351D">
        <w:rPr>
          <w:rFonts w:asciiTheme="majorHAnsi" w:hAnsiTheme="majorHAnsi"/>
          <w:spacing w:val="-6"/>
          <w:lang w:val="sr-Cyrl-CS"/>
        </w:rPr>
        <w:t xml:space="preserve"> </w:t>
      </w:r>
      <w:r w:rsidRPr="0025351D">
        <w:rPr>
          <w:rFonts w:asciiTheme="majorHAnsi" w:hAnsiTheme="majorHAnsi"/>
          <w:lang w:val="sr-Cyrl-CS"/>
        </w:rPr>
        <w:t>родитеља</w:t>
      </w:r>
      <w:r w:rsidRPr="0025351D">
        <w:rPr>
          <w:rFonts w:asciiTheme="majorHAnsi" w:hAnsiTheme="majorHAnsi"/>
          <w:spacing w:val="-6"/>
          <w:lang w:val="sr-Cyrl-CS"/>
        </w:rPr>
        <w:t xml:space="preserve"> </w:t>
      </w:r>
      <w:r w:rsidRPr="0025351D">
        <w:rPr>
          <w:rFonts w:asciiTheme="majorHAnsi" w:hAnsiTheme="majorHAnsi"/>
          <w:lang w:val="sr-Cyrl-CS"/>
        </w:rPr>
        <w:t>и</w:t>
      </w:r>
      <w:r w:rsidRPr="0025351D">
        <w:rPr>
          <w:rFonts w:asciiTheme="majorHAnsi" w:hAnsiTheme="majorHAnsi"/>
          <w:spacing w:val="-8"/>
          <w:lang w:val="sr-Cyrl-CS"/>
        </w:rPr>
        <w:t xml:space="preserve"> </w:t>
      </w:r>
      <w:r w:rsidRPr="0025351D">
        <w:rPr>
          <w:rFonts w:asciiTheme="majorHAnsi" w:hAnsiTheme="majorHAnsi"/>
          <w:lang w:val="sr-Cyrl-CS"/>
        </w:rPr>
        <w:t>локалног</w:t>
      </w:r>
      <w:r w:rsidRPr="0025351D">
        <w:rPr>
          <w:rFonts w:asciiTheme="majorHAnsi" w:hAnsiTheme="majorHAnsi"/>
          <w:spacing w:val="-6"/>
          <w:lang w:val="sr-Cyrl-CS"/>
        </w:rPr>
        <w:t xml:space="preserve"> </w:t>
      </w:r>
      <w:r w:rsidRPr="0025351D">
        <w:rPr>
          <w:rFonts w:asciiTheme="majorHAnsi" w:hAnsiTheme="majorHAnsi"/>
          <w:lang w:val="sr-Cyrl-CS"/>
        </w:rPr>
        <w:t>окружења</w:t>
      </w:r>
      <w:r w:rsidRPr="0025351D">
        <w:rPr>
          <w:rFonts w:asciiTheme="majorHAnsi" w:hAnsiTheme="majorHAnsi"/>
          <w:spacing w:val="-6"/>
          <w:lang w:val="sr-Cyrl-CS"/>
        </w:rPr>
        <w:t xml:space="preserve"> </w:t>
      </w:r>
      <w:r w:rsidRPr="0025351D">
        <w:rPr>
          <w:rFonts w:asciiTheme="majorHAnsi" w:hAnsiTheme="majorHAnsi"/>
          <w:lang w:val="sr-Cyrl-CS"/>
        </w:rPr>
        <w:t>у</w:t>
      </w:r>
      <w:r w:rsidRPr="0025351D">
        <w:rPr>
          <w:rFonts w:asciiTheme="majorHAnsi" w:hAnsiTheme="majorHAnsi"/>
          <w:spacing w:val="-10"/>
          <w:lang w:val="sr-Cyrl-CS"/>
        </w:rPr>
        <w:t xml:space="preserve"> </w:t>
      </w:r>
      <w:r w:rsidRPr="0025351D">
        <w:rPr>
          <w:rFonts w:asciiTheme="majorHAnsi" w:hAnsiTheme="majorHAnsi"/>
          <w:lang w:val="sr-Cyrl-CS"/>
        </w:rPr>
        <w:t>коме</w:t>
      </w:r>
      <w:r w:rsidRPr="0025351D">
        <w:rPr>
          <w:rFonts w:asciiTheme="majorHAnsi" w:hAnsiTheme="majorHAnsi"/>
          <w:spacing w:val="-9"/>
          <w:lang w:val="sr-Cyrl-CS"/>
        </w:rPr>
        <w:t xml:space="preserve"> </w:t>
      </w:r>
      <w:r w:rsidRPr="0025351D">
        <w:rPr>
          <w:rFonts w:asciiTheme="majorHAnsi" w:hAnsiTheme="majorHAnsi"/>
          <w:lang w:val="sr-Cyrl-CS"/>
        </w:rPr>
        <w:t>школа</w:t>
      </w:r>
      <w:r w:rsidRPr="0025351D">
        <w:rPr>
          <w:rFonts w:asciiTheme="majorHAnsi" w:hAnsiTheme="majorHAnsi"/>
          <w:spacing w:val="-5"/>
          <w:lang w:val="sr-Cyrl-CS"/>
        </w:rPr>
        <w:t xml:space="preserve"> </w:t>
      </w:r>
      <w:r w:rsidRPr="0025351D">
        <w:rPr>
          <w:rFonts w:asciiTheme="majorHAnsi" w:hAnsiTheme="majorHAnsi"/>
          <w:lang w:val="sr-Cyrl-CS"/>
        </w:rPr>
        <w:t>живи</w:t>
      </w:r>
      <w:r w:rsidRPr="0025351D">
        <w:rPr>
          <w:rFonts w:asciiTheme="majorHAnsi" w:hAnsiTheme="majorHAnsi"/>
          <w:spacing w:val="-8"/>
          <w:lang w:val="sr-Cyrl-CS"/>
        </w:rPr>
        <w:t xml:space="preserve"> </w:t>
      </w:r>
      <w:r w:rsidRPr="0025351D">
        <w:rPr>
          <w:rFonts w:asciiTheme="majorHAnsi" w:hAnsiTheme="majorHAnsi"/>
          <w:lang w:val="sr-Cyrl-CS"/>
        </w:rPr>
        <w:t>и</w:t>
      </w:r>
      <w:r w:rsidRPr="0025351D">
        <w:rPr>
          <w:rFonts w:asciiTheme="majorHAnsi" w:hAnsiTheme="majorHAnsi"/>
          <w:spacing w:val="-9"/>
          <w:lang w:val="sr-Cyrl-CS"/>
        </w:rPr>
        <w:t xml:space="preserve"> </w:t>
      </w:r>
      <w:r w:rsidRPr="0025351D">
        <w:rPr>
          <w:rFonts w:asciiTheme="majorHAnsi" w:hAnsiTheme="majorHAnsi"/>
          <w:lang w:val="sr-Cyrl-CS"/>
        </w:rPr>
        <w:t>ради.</w:t>
      </w:r>
      <w:r w:rsidRPr="0025351D">
        <w:rPr>
          <w:rFonts w:asciiTheme="majorHAnsi" w:hAnsiTheme="majorHAnsi"/>
          <w:spacing w:val="-9"/>
          <w:lang w:val="sr-Cyrl-CS"/>
        </w:rPr>
        <w:t xml:space="preserve"> </w:t>
      </w:r>
      <w:r w:rsidRPr="0025351D">
        <w:rPr>
          <w:rFonts w:asciiTheme="majorHAnsi" w:hAnsiTheme="majorHAnsi"/>
          <w:lang w:val="sr-Cyrl-CS"/>
        </w:rPr>
        <w:t>Такође,</w:t>
      </w:r>
      <w:r w:rsidRPr="0025351D">
        <w:rPr>
          <w:rFonts w:asciiTheme="majorHAnsi" w:hAnsiTheme="majorHAnsi"/>
          <w:spacing w:val="-7"/>
          <w:lang w:val="sr-Cyrl-CS"/>
        </w:rPr>
        <w:t xml:space="preserve"> </w:t>
      </w:r>
      <w:r w:rsidRPr="0025351D">
        <w:rPr>
          <w:rFonts w:asciiTheme="majorHAnsi" w:hAnsiTheme="majorHAnsi"/>
          <w:lang w:val="sr-Cyrl-CS"/>
        </w:rPr>
        <w:t>у</w:t>
      </w:r>
      <w:r w:rsidRPr="0025351D">
        <w:rPr>
          <w:rFonts w:asciiTheme="majorHAnsi" w:hAnsiTheme="majorHAnsi"/>
          <w:spacing w:val="-9"/>
          <w:lang w:val="sr-Cyrl-CS"/>
        </w:rPr>
        <w:t xml:space="preserve"> </w:t>
      </w:r>
      <w:r w:rsidRPr="0025351D">
        <w:rPr>
          <w:rFonts w:asciiTheme="majorHAnsi" w:hAnsiTheme="majorHAnsi"/>
          <w:lang w:val="sr-Cyrl-CS"/>
        </w:rPr>
        <w:t>планирању</w:t>
      </w:r>
      <w:r w:rsidRPr="0025351D">
        <w:rPr>
          <w:rFonts w:asciiTheme="majorHAnsi" w:hAnsiTheme="majorHAnsi"/>
          <w:spacing w:val="-6"/>
          <w:lang w:val="sr-Cyrl-CS"/>
        </w:rPr>
        <w:t xml:space="preserve"> </w:t>
      </w:r>
      <w:r w:rsidRPr="0025351D">
        <w:rPr>
          <w:rFonts w:asciiTheme="majorHAnsi" w:hAnsiTheme="majorHAnsi"/>
          <w:lang w:val="sr-Cyrl-CS"/>
        </w:rPr>
        <w:t>смо</w:t>
      </w:r>
      <w:r w:rsidRPr="0025351D">
        <w:rPr>
          <w:rFonts w:asciiTheme="majorHAnsi" w:hAnsiTheme="majorHAnsi"/>
          <w:spacing w:val="-10"/>
          <w:lang w:val="sr-Cyrl-CS"/>
        </w:rPr>
        <w:t xml:space="preserve"> </w:t>
      </w:r>
      <w:r w:rsidRPr="0025351D">
        <w:rPr>
          <w:rFonts w:asciiTheme="majorHAnsi" w:hAnsiTheme="majorHAnsi"/>
          <w:lang w:val="sr-Cyrl-CS"/>
        </w:rPr>
        <w:t>водили рачуна о стварању једнаких услова за квалитетно образовање свих ученика планирајући индивидуализован приступ у раду са ученицима, бригу за безбедност</w:t>
      </w:r>
      <w:r w:rsidRPr="0025351D">
        <w:rPr>
          <w:rFonts w:asciiTheme="majorHAnsi" w:hAnsiTheme="majorHAnsi"/>
          <w:spacing w:val="-12"/>
          <w:lang w:val="sr-Cyrl-CS"/>
        </w:rPr>
        <w:t xml:space="preserve"> </w:t>
      </w:r>
      <w:r w:rsidRPr="0025351D">
        <w:rPr>
          <w:rFonts w:asciiTheme="majorHAnsi" w:hAnsiTheme="majorHAnsi"/>
          <w:lang w:val="sr-Cyrl-CS"/>
        </w:rPr>
        <w:t>свих</w:t>
      </w:r>
      <w:r w:rsidRPr="0025351D">
        <w:rPr>
          <w:rFonts w:asciiTheme="majorHAnsi" w:hAnsiTheme="majorHAnsi"/>
          <w:spacing w:val="-9"/>
          <w:lang w:val="sr-Cyrl-CS"/>
        </w:rPr>
        <w:t xml:space="preserve"> </w:t>
      </w:r>
      <w:r w:rsidRPr="0025351D">
        <w:rPr>
          <w:rFonts w:asciiTheme="majorHAnsi" w:hAnsiTheme="majorHAnsi"/>
          <w:lang w:val="sr-Cyrl-CS"/>
        </w:rPr>
        <w:t>ученика</w:t>
      </w:r>
      <w:r w:rsidRPr="0025351D">
        <w:rPr>
          <w:rFonts w:asciiTheme="majorHAnsi" w:hAnsiTheme="majorHAnsi"/>
          <w:spacing w:val="-10"/>
          <w:lang w:val="sr-Cyrl-CS"/>
        </w:rPr>
        <w:t xml:space="preserve"> </w:t>
      </w:r>
      <w:r w:rsidRPr="0025351D">
        <w:rPr>
          <w:rFonts w:asciiTheme="majorHAnsi" w:hAnsiTheme="majorHAnsi"/>
          <w:lang w:val="sr-Cyrl-CS"/>
        </w:rPr>
        <w:t>и</w:t>
      </w:r>
      <w:r w:rsidRPr="0025351D">
        <w:rPr>
          <w:rFonts w:asciiTheme="majorHAnsi" w:hAnsiTheme="majorHAnsi"/>
          <w:spacing w:val="-10"/>
          <w:lang w:val="sr-Cyrl-CS"/>
        </w:rPr>
        <w:t xml:space="preserve"> </w:t>
      </w:r>
      <w:r w:rsidRPr="0025351D">
        <w:rPr>
          <w:rFonts w:asciiTheme="majorHAnsi" w:hAnsiTheme="majorHAnsi"/>
          <w:lang w:val="sr-Cyrl-CS"/>
        </w:rPr>
        <w:t>радника</w:t>
      </w:r>
      <w:r w:rsidRPr="0025351D">
        <w:rPr>
          <w:rFonts w:asciiTheme="majorHAnsi" w:hAnsiTheme="majorHAnsi"/>
          <w:spacing w:val="-10"/>
          <w:lang w:val="sr-Cyrl-CS"/>
        </w:rPr>
        <w:t xml:space="preserve"> </w:t>
      </w:r>
      <w:r w:rsidRPr="0025351D">
        <w:rPr>
          <w:rFonts w:asciiTheme="majorHAnsi" w:hAnsiTheme="majorHAnsi"/>
          <w:lang w:val="sr-Cyrl-CS"/>
        </w:rPr>
        <w:t>школе,</w:t>
      </w:r>
      <w:r w:rsidRPr="0025351D">
        <w:rPr>
          <w:rFonts w:asciiTheme="majorHAnsi" w:hAnsiTheme="majorHAnsi"/>
          <w:spacing w:val="-10"/>
          <w:lang w:val="sr-Cyrl-CS"/>
        </w:rPr>
        <w:t xml:space="preserve"> </w:t>
      </w:r>
      <w:r w:rsidRPr="0025351D">
        <w:rPr>
          <w:rFonts w:asciiTheme="majorHAnsi" w:hAnsiTheme="majorHAnsi"/>
          <w:lang w:val="sr-Cyrl-CS"/>
        </w:rPr>
        <w:t>бригу</w:t>
      </w:r>
      <w:r w:rsidRPr="0025351D">
        <w:rPr>
          <w:rFonts w:asciiTheme="majorHAnsi" w:hAnsiTheme="majorHAnsi"/>
          <w:spacing w:val="-10"/>
          <w:lang w:val="sr-Cyrl-CS"/>
        </w:rPr>
        <w:t xml:space="preserve"> </w:t>
      </w:r>
      <w:r w:rsidRPr="0025351D">
        <w:rPr>
          <w:rFonts w:asciiTheme="majorHAnsi" w:hAnsiTheme="majorHAnsi"/>
          <w:lang w:val="sr-Cyrl-CS"/>
        </w:rPr>
        <w:t>о</w:t>
      </w:r>
      <w:r w:rsidRPr="0025351D">
        <w:rPr>
          <w:rFonts w:asciiTheme="majorHAnsi" w:hAnsiTheme="majorHAnsi"/>
          <w:spacing w:val="-13"/>
          <w:lang w:val="sr-Cyrl-CS"/>
        </w:rPr>
        <w:t xml:space="preserve"> </w:t>
      </w:r>
      <w:r w:rsidRPr="0025351D">
        <w:rPr>
          <w:rFonts w:asciiTheme="majorHAnsi" w:hAnsiTheme="majorHAnsi"/>
          <w:lang w:val="sr-Cyrl-CS"/>
        </w:rPr>
        <w:t>доступности</w:t>
      </w:r>
      <w:r w:rsidRPr="0025351D">
        <w:rPr>
          <w:rFonts w:asciiTheme="majorHAnsi" w:hAnsiTheme="majorHAnsi"/>
          <w:spacing w:val="-12"/>
          <w:lang w:val="sr-Cyrl-CS"/>
        </w:rPr>
        <w:t xml:space="preserve"> </w:t>
      </w:r>
      <w:r w:rsidRPr="0025351D">
        <w:rPr>
          <w:rFonts w:asciiTheme="majorHAnsi" w:hAnsiTheme="majorHAnsi"/>
          <w:lang w:val="sr-Cyrl-CS"/>
        </w:rPr>
        <w:t>и</w:t>
      </w:r>
      <w:r w:rsidRPr="0025351D">
        <w:rPr>
          <w:rFonts w:asciiTheme="majorHAnsi" w:hAnsiTheme="majorHAnsi"/>
          <w:spacing w:val="-10"/>
          <w:lang w:val="sr-Cyrl-CS"/>
        </w:rPr>
        <w:t xml:space="preserve"> </w:t>
      </w:r>
      <w:r w:rsidRPr="0025351D">
        <w:rPr>
          <w:rFonts w:asciiTheme="majorHAnsi" w:hAnsiTheme="majorHAnsi"/>
          <w:lang w:val="sr-Cyrl-CS"/>
        </w:rPr>
        <w:t>условима</w:t>
      </w:r>
      <w:r w:rsidRPr="0025351D">
        <w:rPr>
          <w:rFonts w:asciiTheme="majorHAnsi" w:hAnsiTheme="majorHAnsi"/>
          <w:spacing w:val="-9"/>
          <w:lang w:val="sr-Cyrl-CS"/>
        </w:rPr>
        <w:t xml:space="preserve"> </w:t>
      </w:r>
      <w:r w:rsidRPr="0025351D">
        <w:rPr>
          <w:rFonts w:asciiTheme="majorHAnsi" w:hAnsiTheme="majorHAnsi"/>
          <w:lang w:val="sr-Cyrl-CS"/>
        </w:rPr>
        <w:t>за</w:t>
      </w:r>
      <w:r w:rsidRPr="0025351D">
        <w:rPr>
          <w:rFonts w:asciiTheme="majorHAnsi" w:hAnsiTheme="majorHAnsi"/>
          <w:spacing w:val="-8"/>
          <w:lang w:val="sr-Cyrl-CS"/>
        </w:rPr>
        <w:t xml:space="preserve"> </w:t>
      </w:r>
      <w:r w:rsidRPr="0025351D">
        <w:rPr>
          <w:rFonts w:asciiTheme="majorHAnsi" w:hAnsiTheme="majorHAnsi"/>
          <w:lang w:val="sr-Cyrl-CS"/>
        </w:rPr>
        <w:t>стицање</w:t>
      </w:r>
      <w:r w:rsidRPr="0025351D">
        <w:rPr>
          <w:rFonts w:asciiTheme="majorHAnsi" w:hAnsiTheme="majorHAnsi"/>
          <w:spacing w:val="-12"/>
          <w:lang w:val="sr-Cyrl-CS"/>
        </w:rPr>
        <w:t xml:space="preserve"> </w:t>
      </w:r>
      <w:r w:rsidRPr="0025351D">
        <w:rPr>
          <w:rFonts w:asciiTheme="majorHAnsi" w:hAnsiTheme="majorHAnsi"/>
          <w:lang w:val="sr-Cyrl-CS"/>
        </w:rPr>
        <w:t>и</w:t>
      </w:r>
      <w:r w:rsidRPr="0025351D">
        <w:rPr>
          <w:rFonts w:asciiTheme="majorHAnsi" w:hAnsiTheme="majorHAnsi"/>
          <w:spacing w:val="-9"/>
          <w:lang w:val="sr-Cyrl-CS"/>
        </w:rPr>
        <w:t xml:space="preserve"> </w:t>
      </w:r>
      <w:r w:rsidRPr="0025351D">
        <w:rPr>
          <w:rFonts w:asciiTheme="majorHAnsi" w:hAnsiTheme="majorHAnsi"/>
          <w:lang w:val="sr-Cyrl-CS"/>
        </w:rPr>
        <w:t>развијање</w:t>
      </w:r>
      <w:r w:rsidRPr="0025351D">
        <w:rPr>
          <w:rFonts w:asciiTheme="majorHAnsi" w:hAnsiTheme="majorHAnsi"/>
          <w:spacing w:val="-8"/>
          <w:lang w:val="sr-Cyrl-CS"/>
        </w:rPr>
        <w:t xml:space="preserve"> </w:t>
      </w:r>
      <w:r w:rsidRPr="0025351D">
        <w:rPr>
          <w:rFonts w:asciiTheme="majorHAnsi" w:hAnsiTheme="majorHAnsi"/>
          <w:lang w:val="sr-Cyrl-CS"/>
        </w:rPr>
        <w:t>различитих</w:t>
      </w:r>
      <w:r w:rsidRPr="0025351D">
        <w:rPr>
          <w:rFonts w:asciiTheme="majorHAnsi" w:hAnsiTheme="majorHAnsi"/>
          <w:spacing w:val="-10"/>
          <w:lang w:val="sr-Cyrl-CS"/>
        </w:rPr>
        <w:t xml:space="preserve"> </w:t>
      </w:r>
      <w:r w:rsidRPr="0025351D">
        <w:rPr>
          <w:rFonts w:asciiTheme="majorHAnsi" w:hAnsiTheme="majorHAnsi"/>
          <w:lang w:val="sr-Cyrl-CS"/>
        </w:rPr>
        <w:t>вештина,</w:t>
      </w:r>
      <w:r w:rsidRPr="0025351D">
        <w:rPr>
          <w:rFonts w:asciiTheme="majorHAnsi" w:hAnsiTheme="majorHAnsi"/>
          <w:spacing w:val="-11"/>
          <w:lang w:val="sr-Cyrl-CS"/>
        </w:rPr>
        <w:t xml:space="preserve"> </w:t>
      </w:r>
      <w:r w:rsidRPr="0025351D">
        <w:rPr>
          <w:rFonts w:asciiTheme="majorHAnsi" w:hAnsiTheme="majorHAnsi"/>
          <w:lang w:val="sr-Cyrl-CS"/>
        </w:rPr>
        <w:t>умења</w:t>
      </w:r>
      <w:r w:rsidRPr="0025351D">
        <w:rPr>
          <w:rFonts w:asciiTheme="majorHAnsi" w:hAnsiTheme="majorHAnsi"/>
          <w:spacing w:val="-13"/>
          <w:lang w:val="sr-Cyrl-CS"/>
        </w:rPr>
        <w:t xml:space="preserve"> </w:t>
      </w:r>
      <w:r w:rsidRPr="0025351D">
        <w:rPr>
          <w:rFonts w:asciiTheme="majorHAnsi" w:hAnsiTheme="majorHAnsi"/>
          <w:lang w:val="sr-Cyrl-CS"/>
        </w:rPr>
        <w:t>и</w:t>
      </w:r>
      <w:r w:rsidRPr="0025351D">
        <w:rPr>
          <w:rFonts w:asciiTheme="majorHAnsi" w:hAnsiTheme="majorHAnsi"/>
          <w:spacing w:val="-10"/>
          <w:lang w:val="sr-Cyrl-CS"/>
        </w:rPr>
        <w:t xml:space="preserve"> </w:t>
      </w:r>
      <w:r w:rsidRPr="0025351D">
        <w:rPr>
          <w:rFonts w:asciiTheme="majorHAnsi" w:hAnsiTheme="majorHAnsi"/>
          <w:lang w:val="sr-Cyrl-CS"/>
        </w:rPr>
        <w:t>знања</w:t>
      </w:r>
      <w:r w:rsidRPr="0025351D">
        <w:rPr>
          <w:rFonts w:asciiTheme="majorHAnsi" w:hAnsiTheme="majorHAnsi"/>
          <w:spacing w:val="-11"/>
          <w:lang w:val="sr-Cyrl-CS"/>
        </w:rPr>
        <w:t xml:space="preserve"> </w:t>
      </w:r>
      <w:r w:rsidRPr="0025351D">
        <w:rPr>
          <w:rFonts w:asciiTheme="majorHAnsi" w:hAnsiTheme="majorHAnsi"/>
          <w:lang w:val="sr-Cyrl-CS"/>
        </w:rPr>
        <w:t>свим</w:t>
      </w:r>
      <w:r w:rsidRPr="0025351D">
        <w:rPr>
          <w:rFonts w:asciiTheme="majorHAnsi" w:hAnsiTheme="majorHAnsi"/>
          <w:spacing w:val="-11"/>
          <w:lang w:val="sr-Cyrl-CS"/>
        </w:rPr>
        <w:t xml:space="preserve"> </w:t>
      </w:r>
      <w:r w:rsidRPr="0025351D">
        <w:rPr>
          <w:rFonts w:asciiTheme="majorHAnsi" w:hAnsiTheme="majorHAnsi"/>
          <w:lang w:val="sr-Cyrl-CS"/>
        </w:rPr>
        <w:t>ученицима и</w:t>
      </w:r>
      <w:r w:rsidRPr="0025351D">
        <w:rPr>
          <w:rFonts w:asciiTheme="majorHAnsi" w:hAnsiTheme="majorHAnsi"/>
          <w:spacing w:val="-1"/>
          <w:lang w:val="sr-Cyrl-CS"/>
        </w:rPr>
        <w:t xml:space="preserve"> </w:t>
      </w:r>
      <w:r w:rsidRPr="0025351D">
        <w:rPr>
          <w:rFonts w:asciiTheme="majorHAnsi" w:hAnsiTheme="majorHAnsi"/>
          <w:lang w:val="sr-Cyrl-CS"/>
        </w:rPr>
        <w:t>наставницима.</w:t>
      </w:r>
    </w:p>
    <w:p w14:paraId="394C4F46" w14:textId="77777777" w:rsidR="00392618" w:rsidRDefault="00D74124" w:rsidP="00392618">
      <w:pPr>
        <w:pStyle w:val="BodyText"/>
        <w:spacing w:before="7"/>
        <w:ind w:firstLine="709"/>
        <w:jc w:val="both"/>
        <w:rPr>
          <w:rFonts w:asciiTheme="majorHAnsi" w:hAnsiTheme="majorHAnsi" w:cs="Arial"/>
          <w:color w:val="000000"/>
          <w:lang w:val="sr-Cyrl-RS"/>
        </w:rPr>
      </w:pPr>
      <w:r w:rsidRPr="0025351D">
        <w:rPr>
          <w:rFonts w:asciiTheme="majorHAnsi" w:hAnsiTheme="majorHAnsi"/>
          <w:lang w:val="sr-Cyrl-CS"/>
        </w:rPr>
        <w:t>Школски програм Основне школе „</w:t>
      </w:r>
      <w:r w:rsidR="00D3452F" w:rsidRPr="0025351D">
        <w:rPr>
          <w:rFonts w:asciiTheme="majorHAnsi" w:hAnsiTheme="majorHAnsi"/>
          <w:lang w:val="sr-Cyrl-CS"/>
        </w:rPr>
        <w:t>Светозар Марковић</w:t>
      </w:r>
      <w:r w:rsidRPr="0025351D">
        <w:rPr>
          <w:rFonts w:asciiTheme="majorHAnsi" w:hAnsiTheme="majorHAnsi"/>
          <w:lang w:val="sr-Cyrl-CS"/>
        </w:rPr>
        <w:t xml:space="preserve">“ у </w:t>
      </w:r>
      <w:r w:rsidR="00D3452F" w:rsidRPr="0025351D">
        <w:rPr>
          <w:rFonts w:asciiTheme="majorHAnsi" w:hAnsiTheme="majorHAnsi"/>
          <w:lang w:val="sr-Cyrl-CS"/>
        </w:rPr>
        <w:t>Лапову</w:t>
      </w:r>
      <w:r w:rsidRPr="0025351D">
        <w:rPr>
          <w:rFonts w:asciiTheme="majorHAnsi" w:hAnsiTheme="majorHAnsi"/>
          <w:lang w:val="sr-Cyrl-CS"/>
        </w:rPr>
        <w:t xml:space="preserve"> (у даљем тексту: Школски програм) припремио је Стручни акт</w:t>
      </w:r>
      <w:r w:rsidR="002A1A58">
        <w:rPr>
          <w:rFonts w:asciiTheme="majorHAnsi" w:hAnsiTheme="majorHAnsi"/>
          <w:lang w:val="sr-Cyrl-CS"/>
        </w:rPr>
        <w:t>ив за развој школског програма</w:t>
      </w:r>
      <w:r w:rsidR="002A1A58">
        <w:rPr>
          <w:rFonts w:asciiTheme="majorHAnsi" w:hAnsiTheme="majorHAnsi"/>
          <w:lang w:val="sr-Latn-RS"/>
        </w:rPr>
        <w:t>.</w:t>
      </w:r>
    </w:p>
    <w:p w14:paraId="3F8A045A" w14:textId="77777777" w:rsidR="00392618" w:rsidRDefault="00D74124" w:rsidP="00392618">
      <w:pPr>
        <w:pStyle w:val="BodyText"/>
        <w:spacing w:before="7"/>
        <w:ind w:firstLine="709"/>
        <w:jc w:val="both"/>
        <w:rPr>
          <w:rFonts w:asciiTheme="majorHAnsi" w:hAnsiTheme="majorHAnsi" w:cs="Arial"/>
          <w:color w:val="000000"/>
          <w:lang w:val="sr-Cyrl-RS"/>
        </w:rPr>
      </w:pPr>
      <w:r w:rsidRPr="0025351D">
        <w:rPr>
          <w:rFonts w:asciiTheme="majorHAnsi" w:hAnsiTheme="majorHAnsi"/>
          <w:lang w:val="sr-Cyrl-CS"/>
        </w:rPr>
        <w:t>Школски програм доноси и усваја Школски одбор на основу плана и програма</w:t>
      </w:r>
      <w:r w:rsidR="00132285">
        <w:rPr>
          <w:rFonts w:asciiTheme="majorHAnsi" w:hAnsiTheme="majorHAnsi"/>
          <w:lang w:val="sr-Cyrl-CS"/>
        </w:rPr>
        <w:t xml:space="preserve"> наставе и учења</w:t>
      </w:r>
      <w:r w:rsidRPr="0025351D">
        <w:rPr>
          <w:rFonts w:asciiTheme="majorHAnsi" w:hAnsiTheme="majorHAnsi"/>
          <w:lang w:val="sr-Cyrl-CS"/>
        </w:rPr>
        <w:t>, а на основу Закона о основама система образовања и васпитања.</w:t>
      </w:r>
    </w:p>
    <w:p w14:paraId="2CD5B4F5" w14:textId="77777777" w:rsidR="00392618" w:rsidRDefault="00D74124" w:rsidP="00392618">
      <w:pPr>
        <w:pStyle w:val="BodyText"/>
        <w:spacing w:before="7"/>
        <w:ind w:firstLine="709"/>
        <w:jc w:val="both"/>
        <w:rPr>
          <w:rFonts w:asciiTheme="majorHAnsi" w:hAnsiTheme="majorHAnsi" w:cs="Arial"/>
          <w:color w:val="000000"/>
          <w:lang w:val="sr-Cyrl-RS"/>
        </w:rPr>
      </w:pPr>
      <w:r w:rsidRPr="0025351D">
        <w:rPr>
          <w:rFonts w:asciiTheme="majorHAnsi" w:hAnsiTheme="majorHAnsi"/>
          <w:lang w:val="sr-Cyrl-CS"/>
        </w:rPr>
        <w:t>Школски програм је документ на основу којег се остварује Развојни план и укупан образовно-васпитни рад у Школи. Школски програм представља основу на којој сваки наставник и стручни сарадник планира и реализује свој рад.</w:t>
      </w:r>
    </w:p>
    <w:p w14:paraId="1D8BE0B1" w14:textId="77777777" w:rsidR="00392618" w:rsidRDefault="00D74124" w:rsidP="00392618">
      <w:pPr>
        <w:pStyle w:val="BodyText"/>
        <w:spacing w:before="7"/>
        <w:ind w:firstLine="709"/>
        <w:jc w:val="both"/>
        <w:rPr>
          <w:rFonts w:asciiTheme="majorHAnsi" w:hAnsiTheme="majorHAnsi" w:cs="Arial"/>
          <w:color w:val="000000"/>
          <w:lang w:val="sr-Cyrl-RS"/>
        </w:rPr>
      </w:pPr>
      <w:r w:rsidRPr="0025351D">
        <w:rPr>
          <w:rFonts w:asciiTheme="majorHAnsi" w:hAnsiTheme="majorHAnsi"/>
          <w:lang w:val="sr-Cyrl-CS"/>
        </w:rPr>
        <w:t>Школски програм се реализује кроз разне видове наставе и активности, а у случају пандемије (Ковид 19</w:t>
      </w:r>
      <w:r w:rsidR="002A1A58">
        <w:rPr>
          <w:rFonts w:asciiTheme="majorHAnsi" w:hAnsiTheme="majorHAnsi"/>
          <w:lang w:val="sr-Latn-RS"/>
        </w:rPr>
        <w:t>...</w:t>
      </w:r>
      <w:r w:rsidRPr="0025351D">
        <w:rPr>
          <w:rFonts w:asciiTheme="majorHAnsi" w:hAnsiTheme="majorHAnsi"/>
          <w:lang w:val="sr-Cyrl-CS"/>
        </w:rPr>
        <w:t xml:space="preserve">) и варедног стања уз примену информационих технологија и платформи за учење на даљину </w:t>
      </w:r>
      <w:r w:rsidR="00F51B2D">
        <w:rPr>
          <w:rFonts w:asciiTheme="majorHAnsi" w:hAnsiTheme="majorHAnsi"/>
          <w:lang w:val="sr-Cyrl-CS"/>
        </w:rPr>
        <w:t>(</w:t>
      </w:r>
      <w:r w:rsidR="00D3452F" w:rsidRPr="0025351D">
        <w:rPr>
          <w:rFonts w:asciiTheme="majorHAnsi" w:hAnsiTheme="majorHAnsi"/>
          <w:lang w:val="sr-Cyrl-CS"/>
        </w:rPr>
        <w:t>Гугл учионица</w:t>
      </w:r>
      <w:r w:rsidR="00F51B2D">
        <w:rPr>
          <w:rFonts w:asciiTheme="majorHAnsi" w:hAnsiTheme="majorHAnsi"/>
          <w:lang w:val="sr-Cyrl-CS"/>
        </w:rPr>
        <w:t>)</w:t>
      </w:r>
      <w:r w:rsidRPr="0025351D">
        <w:rPr>
          <w:rFonts w:asciiTheme="majorHAnsi" w:hAnsiTheme="majorHAnsi"/>
          <w:lang w:val="sr-Cyrl-CS"/>
        </w:rPr>
        <w:t>и сходно Оперативном плану који се ради на основу Правилника о посебном програму образовања и васпитања.</w:t>
      </w:r>
    </w:p>
    <w:p w14:paraId="1A3796EF" w14:textId="77777777" w:rsidR="00392618" w:rsidRDefault="00FA501B" w:rsidP="00392618">
      <w:pPr>
        <w:pStyle w:val="BodyText"/>
        <w:spacing w:before="7"/>
        <w:ind w:firstLine="709"/>
        <w:jc w:val="both"/>
        <w:rPr>
          <w:rFonts w:asciiTheme="majorHAnsi" w:hAnsiTheme="majorHAnsi" w:cs="Arial"/>
          <w:color w:val="000000"/>
          <w:lang w:val="sr-Cyrl-RS"/>
        </w:rPr>
      </w:pPr>
      <w:r w:rsidRPr="00FA501B">
        <w:rPr>
          <w:rFonts w:asciiTheme="majorHAnsi" w:hAnsiTheme="majorHAnsi"/>
          <w:lang w:val="sr-Cyrl-CS"/>
        </w:rPr>
        <w:t xml:space="preserve">Школски програм се реализује у првом и другом циклусу. Први циклус траје у I, II, III и IV разреду а други циклус у V, VI, VII и VIII разреду. </w:t>
      </w:r>
    </w:p>
    <w:p w14:paraId="61A5FDE1" w14:textId="77777777" w:rsidR="00FA501B" w:rsidRPr="00392618" w:rsidRDefault="00FA501B" w:rsidP="00392618">
      <w:pPr>
        <w:pStyle w:val="BodyText"/>
        <w:spacing w:before="7"/>
        <w:ind w:firstLine="709"/>
        <w:jc w:val="both"/>
        <w:rPr>
          <w:rFonts w:asciiTheme="majorHAnsi" w:hAnsiTheme="majorHAnsi" w:cs="Arial"/>
          <w:color w:val="000000"/>
          <w:lang w:val="sr-Cyrl-RS"/>
        </w:rPr>
      </w:pPr>
      <w:r w:rsidRPr="0025351D">
        <w:rPr>
          <w:rFonts w:asciiTheme="majorHAnsi" w:hAnsiTheme="majorHAnsi"/>
          <w:lang w:val="sr-Cyrl-CS"/>
        </w:rPr>
        <w:t>Школски програм важи од 1. 9. 2022. до 1. 9. 2026. године. Школски програм остварује се на српском језику.</w:t>
      </w:r>
    </w:p>
    <w:p w14:paraId="38097D47" w14:textId="77777777" w:rsidR="00FA501B" w:rsidRPr="0025351D" w:rsidRDefault="00FA501B" w:rsidP="00D3452F">
      <w:pPr>
        <w:pStyle w:val="BodyText"/>
        <w:spacing w:before="1" w:line="252" w:lineRule="exact"/>
        <w:jc w:val="both"/>
        <w:rPr>
          <w:rFonts w:asciiTheme="majorHAnsi" w:hAnsiTheme="majorHAnsi"/>
          <w:lang w:val="sr-Cyrl-CS"/>
        </w:rPr>
      </w:pPr>
    </w:p>
    <w:p w14:paraId="5F17CCC8" w14:textId="77777777" w:rsidR="00D3452F" w:rsidRPr="0025351D" w:rsidRDefault="00D3452F" w:rsidP="00A9063B">
      <w:pPr>
        <w:rPr>
          <w:rFonts w:asciiTheme="majorHAnsi" w:hAnsiTheme="majorHAnsi"/>
          <w:b/>
          <w:i/>
          <w:sz w:val="24"/>
          <w:szCs w:val="24"/>
          <w:lang w:val="sr-Cyrl-CS"/>
        </w:rPr>
      </w:pPr>
    </w:p>
    <w:p w14:paraId="2F17F324" w14:textId="77777777" w:rsidR="00A9063B" w:rsidRPr="0025351D" w:rsidRDefault="00A9063B" w:rsidP="00F51B2D">
      <w:pPr>
        <w:jc w:val="both"/>
        <w:rPr>
          <w:rFonts w:asciiTheme="majorHAnsi" w:hAnsiTheme="majorHAnsi"/>
          <w:b/>
          <w:i/>
          <w:sz w:val="24"/>
          <w:szCs w:val="24"/>
          <w:lang w:val="sr-Cyrl-CS"/>
        </w:rPr>
      </w:pPr>
      <w:r w:rsidRPr="0025351D">
        <w:rPr>
          <w:rFonts w:asciiTheme="majorHAnsi" w:hAnsiTheme="majorHAnsi"/>
          <w:b/>
          <w:i/>
          <w:sz w:val="24"/>
          <w:szCs w:val="24"/>
          <w:lang w:val="sr-Cyrl-CS"/>
        </w:rPr>
        <w:t xml:space="preserve">Школски програм </w:t>
      </w:r>
      <w:r w:rsidR="00D3452F" w:rsidRPr="0025351D">
        <w:rPr>
          <w:rFonts w:asciiTheme="majorHAnsi" w:hAnsiTheme="majorHAnsi"/>
          <w:b/>
          <w:i/>
          <w:sz w:val="24"/>
          <w:szCs w:val="24"/>
          <w:lang w:val="sr-Cyrl-CS"/>
        </w:rPr>
        <w:t xml:space="preserve">је </w:t>
      </w:r>
      <w:r w:rsidRPr="0025351D">
        <w:rPr>
          <w:rFonts w:asciiTheme="majorHAnsi" w:hAnsiTheme="majorHAnsi"/>
          <w:b/>
          <w:i/>
          <w:sz w:val="24"/>
          <w:szCs w:val="24"/>
          <w:lang w:val="sr-Cyrl-CS"/>
        </w:rPr>
        <w:t>урађен у складу са Националним оквиром образовања и васпитања.</w:t>
      </w:r>
    </w:p>
    <w:p w14:paraId="44D787CA" w14:textId="77777777" w:rsidR="00755D55" w:rsidRPr="0025351D" w:rsidRDefault="00755D55">
      <w:pPr>
        <w:pStyle w:val="BodyText"/>
        <w:rPr>
          <w:rFonts w:asciiTheme="majorHAnsi" w:hAnsiTheme="majorHAnsi"/>
          <w:lang w:val="sr-Cyrl-CS"/>
        </w:rPr>
      </w:pPr>
    </w:p>
    <w:p w14:paraId="1B8136D0" w14:textId="77777777" w:rsidR="000575B4" w:rsidRPr="0025351D" w:rsidRDefault="000575B4">
      <w:pPr>
        <w:rPr>
          <w:rFonts w:asciiTheme="majorHAnsi" w:hAnsiTheme="majorHAnsi"/>
          <w:b/>
          <w:bCs/>
          <w:sz w:val="24"/>
          <w:szCs w:val="24"/>
          <w:lang w:val="sr-Cyrl-CS"/>
        </w:rPr>
      </w:pPr>
      <w:bookmarkStart w:id="10" w:name="_TOC_250069"/>
      <w:r w:rsidRPr="0025351D">
        <w:rPr>
          <w:rFonts w:asciiTheme="majorHAnsi" w:hAnsiTheme="majorHAnsi"/>
          <w:lang w:val="sr-Cyrl-CS"/>
        </w:rPr>
        <w:br w:type="page"/>
      </w:r>
    </w:p>
    <w:p w14:paraId="472088A7" w14:textId="77777777" w:rsidR="00755D55" w:rsidRPr="0025351D" w:rsidRDefault="00196D8A" w:rsidP="00196D8A">
      <w:pPr>
        <w:pStyle w:val="Heading2"/>
        <w:ind w:left="0" w:firstLine="0"/>
        <w:rPr>
          <w:rFonts w:asciiTheme="majorHAnsi" w:hAnsiTheme="majorHAnsi"/>
          <w:lang w:val="sr-Cyrl-CS"/>
        </w:rPr>
      </w:pPr>
      <w:bookmarkStart w:id="11" w:name="_Toc125971965"/>
      <w:r w:rsidRPr="0025351D">
        <w:rPr>
          <w:rFonts w:asciiTheme="majorHAnsi" w:hAnsiTheme="majorHAnsi"/>
          <w:b/>
          <w:lang w:val="sr-Cyrl-CS"/>
        </w:rPr>
        <w:lastRenderedPageBreak/>
        <w:t xml:space="preserve">1.3 </w:t>
      </w:r>
      <w:r w:rsidR="00D74124" w:rsidRPr="0025351D">
        <w:rPr>
          <w:rFonts w:asciiTheme="majorHAnsi" w:hAnsiTheme="majorHAnsi"/>
          <w:b/>
          <w:lang w:val="sr-Cyrl-CS"/>
        </w:rPr>
        <w:t>Начела израде школског</w:t>
      </w:r>
      <w:r w:rsidR="00D74124" w:rsidRPr="0025351D">
        <w:rPr>
          <w:rFonts w:asciiTheme="majorHAnsi" w:hAnsiTheme="majorHAnsi"/>
          <w:b/>
          <w:spacing w:val="-4"/>
          <w:lang w:val="sr-Cyrl-CS"/>
        </w:rPr>
        <w:t xml:space="preserve"> </w:t>
      </w:r>
      <w:bookmarkEnd w:id="10"/>
      <w:r w:rsidR="00D74124" w:rsidRPr="0025351D">
        <w:rPr>
          <w:rFonts w:asciiTheme="majorHAnsi" w:hAnsiTheme="majorHAnsi"/>
          <w:b/>
          <w:lang w:val="sr-Cyrl-CS"/>
        </w:rPr>
        <w:t>програма</w:t>
      </w:r>
      <w:bookmarkEnd w:id="11"/>
      <w:r w:rsidR="00D74124" w:rsidRPr="0025351D">
        <w:rPr>
          <w:rFonts w:asciiTheme="majorHAnsi" w:hAnsiTheme="majorHAnsi"/>
          <w:lang w:val="sr-Cyrl-CS"/>
        </w:rPr>
        <w:t xml:space="preserve"> </w:t>
      </w:r>
    </w:p>
    <w:p w14:paraId="46274642" w14:textId="77777777" w:rsidR="000575B4" w:rsidRPr="0025351D" w:rsidRDefault="000575B4" w:rsidP="000575B4">
      <w:pPr>
        <w:pStyle w:val="Heading1"/>
        <w:tabs>
          <w:tab w:val="left" w:pos="821"/>
        </w:tabs>
        <w:spacing w:before="1" w:line="276" w:lineRule="exact"/>
        <w:ind w:left="0"/>
        <w:rPr>
          <w:rFonts w:asciiTheme="majorHAnsi" w:hAnsiTheme="majorHAnsi"/>
          <w:lang w:val="sr-Cyrl-CS"/>
        </w:rPr>
      </w:pPr>
    </w:p>
    <w:p w14:paraId="6BBF38C7" w14:textId="77777777" w:rsidR="00755D55" w:rsidRPr="0025351D" w:rsidRDefault="00D74124" w:rsidP="00392618">
      <w:pPr>
        <w:pStyle w:val="ListParagraph"/>
        <w:numPr>
          <w:ilvl w:val="0"/>
          <w:numId w:val="39"/>
        </w:numPr>
        <w:tabs>
          <w:tab w:val="left" w:pos="426"/>
        </w:tabs>
        <w:spacing w:line="252" w:lineRule="exact"/>
        <w:jc w:val="both"/>
        <w:rPr>
          <w:rFonts w:asciiTheme="majorHAnsi" w:hAnsiTheme="majorHAnsi"/>
          <w:lang w:val="sr-Cyrl-CS"/>
        </w:rPr>
      </w:pPr>
      <w:r w:rsidRPr="0025351D">
        <w:rPr>
          <w:rFonts w:asciiTheme="majorHAnsi" w:hAnsiTheme="majorHAnsi"/>
          <w:lang w:val="sr-Cyrl-CS"/>
        </w:rPr>
        <w:t>усмерености на процесе и исходе</w:t>
      </w:r>
      <w:r w:rsidRPr="0025351D">
        <w:rPr>
          <w:rFonts w:asciiTheme="majorHAnsi" w:hAnsiTheme="majorHAnsi"/>
          <w:spacing w:val="-2"/>
          <w:lang w:val="sr-Cyrl-CS"/>
        </w:rPr>
        <w:t xml:space="preserve"> </w:t>
      </w:r>
      <w:r w:rsidRPr="0025351D">
        <w:rPr>
          <w:rFonts w:asciiTheme="majorHAnsi" w:hAnsiTheme="majorHAnsi"/>
          <w:lang w:val="sr-Cyrl-CS"/>
        </w:rPr>
        <w:t>учења;</w:t>
      </w:r>
    </w:p>
    <w:p w14:paraId="21F20C3A" w14:textId="77777777" w:rsidR="00755D55" w:rsidRPr="0025351D" w:rsidRDefault="00D74124" w:rsidP="00392618">
      <w:pPr>
        <w:pStyle w:val="ListParagraph"/>
        <w:numPr>
          <w:ilvl w:val="0"/>
          <w:numId w:val="39"/>
        </w:numPr>
        <w:tabs>
          <w:tab w:val="left" w:pos="426"/>
        </w:tabs>
        <w:spacing w:line="252" w:lineRule="exact"/>
        <w:jc w:val="both"/>
        <w:rPr>
          <w:rFonts w:asciiTheme="majorHAnsi" w:hAnsiTheme="majorHAnsi"/>
          <w:lang w:val="sr-Cyrl-CS"/>
        </w:rPr>
      </w:pPr>
      <w:r w:rsidRPr="0025351D">
        <w:rPr>
          <w:rFonts w:asciiTheme="majorHAnsi" w:hAnsiTheme="majorHAnsi"/>
          <w:lang w:val="sr-Cyrl-CS"/>
        </w:rPr>
        <w:t>заснованости на стандардима, уз систематско праћење и процењивање квалитета</w:t>
      </w:r>
      <w:r w:rsidRPr="0025351D">
        <w:rPr>
          <w:rFonts w:asciiTheme="majorHAnsi" w:hAnsiTheme="majorHAnsi"/>
          <w:spacing w:val="-4"/>
          <w:lang w:val="sr-Cyrl-CS"/>
        </w:rPr>
        <w:t xml:space="preserve"> </w:t>
      </w:r>
      <w:r w:rsidRPr="0025351D">
        <w:rPr>
          <w:rFonts w:asciiTheme="majorHAnsi" w:hAnsiTheme="majorHAnsi"/>
          <w:lang w:val="sr-Cyrl-CS"/>
        </w:rPr>
        <w:t>програма;</w:t>
      </w:r>
    </w:p>
    <w:p w14:paraId="5DCBD021" w14:textId="77777777" w:rsidR="00755D55" w:rsidRPr="0025351D" w:rsidRDefault="00D74124" w:rsidP="00392618">
      <w:pPr>
        <w:pStyle w:val="ListParagraph"/>
        <w:numPr>
          <w:ilvl w:val="0"/>
          <w:numId w:val="39"/>
        </w:numPr>
        <w:tabs>
          <w:tab w:val="left" w:pos="426"/>
        </w:tabs>
        <w:spacing w:line="252" w:lineRule="exact"/>
        <w:jc w:val="both"/>
        <w:rPr>
          <w:rFonts w:asciiTheme="majorHAnsi" w:hAnsiTheme="majorHAnsi"/>
          <w:lang w:val="sr-Cyrl-CS"/>
        </w:rPr>
      </w:pPr>
      <w:r w:rsidRPr="0025351D">
        <w:rPr>
          <w:rFonts w:asciiTheme="majorHAnsi" w:hAnsiTheme="majorHAnsi"/>
          <w:lang w:val="sr-Cyrl-CS"/>
        </w:rPr>
        <w:t>уважавања узрасних карактеристика у процесу стицања знања и вештина, формирања ставова и усвајања вредности код</w:t>
      </w:r>
      <w:r w:rsidRPr="0025351D">
        <w:rPr>
          <w:rFonts w:asciiTheme="majorHAnsi" w:hAnsiTheme="majorHAnsi"/>
          <w:spacing w:val="-17"/>
          <w:lang w:val="sr-Cyrl-CS"/>
        </w:rPr>
        <w:t xml:space="preserve"> </w:t>
      </w:r>
      <w:r w:rsidRPr="0025351D">
        <w:rPr>
          <w:rFonts w:asciiTheme="majorHAnsi" w:hAnsiTheme="majorHAnsi"/>
          <w:lang w:val="sr-Cyrl-CS"/>
        </w:rPr>
        <w:t>ученика;</w:t>
      </w:r>
    </w:p>
    <w:p w14:paraId="6EFC71A1" w14:textId="77777777" w:rsidR="00755D55" w:rsidRPr="0025351D" w:rsidRDefault="00D74124" w:rsidP="00392618">
      <w:pPr>
        <w:pStyle w:val="ListParagraph"/>
        <w:numPr>
          <w:ilvl w:val="0"/>
          <w:numId w:val="39"/>
        </w:numPr>
        <w:tabs>
          <w:tab w:val="left" w:pos="426"/>
        </w:tabs>
        <w:spacing w:before="2" w:line="252" w:lineRule="exact"/>
        <w:jc w:val="both"/>
        <w:rPr>
          <w:rFonts w:asciiTheme="majorHAnsi" w:hAnsiTheme="majorHAnsi"/>
          <w:lang w:val="sr-Cyrl-CS"/>
        </w:rPr>
      </w:pPr>
      <w:r w:rsidRPr="0025351D">
        <w:rPr>
          <w:rFonts w:asciiTheme="majorHAnsi" w:hAnsiTheme="majorHAnsi"/>
          <w:lang w:val="sr-Cyrl-CS"/>
        </w:rPr>
        <w:t>хоризонталне и вертикалне повезаности у оквиру предмета и између различитих наставних</w:t>
      </w:r>
      <w:r w:rsidRPr="0025351D">
        <w:rPr>
          <w:rFonts w:asciiTheme="majorHAnsi" w:hAnsiTheme="majorHAnsi"/>
          <w:spacing w:val="-5"/>
          <w:lang w:val="sr-Cyrl-CS"/>
        </w:rPr>
        <w:t xml:space="preserve"> </w:t>
      </w:r>
      <w:r w:rsidRPr="0025351D">
        <w:rPr>
          <w:rFonts w:asciiTheme="majorHAnsi" w:hAnsiTheme="majorHAnsi"/>
          <w:lang w:val="sr-Cyrl-CS"/>
        </w:rPr>
        <w:t>предмета;</w:t>
      </w:r>
    </w:p>
    <w:p w14:paraId="65A0200D" w14:textId="77777777" w:rsidR="00755D55" w:rsidRPr="0025351D" w:rsidRDefault="00D74124" w:rsidP="00392618">
      <w:pPr>
        <w:pStyle w:val="ListParagraph"/>
        <w:numPr>
          <w:ilvl w:val="0"/>
          <w:numId w:val="39"/>
        </w:numPr>
        <w:tabs>
          <w:tab w:val="left" w:pos="426"/>
          <w:tab w:val="left" w:pos="1231"/>
        </w:tabs>
        <w:jc w:val="both"/>
        <w:rPr>
          <w:rFonts w:asciiTheme="majorHAnsi" w:hAnsiTheme="majorHAnsi"/>
          <w:lang w:val="sr-Cyrl-CS"/>
        </w:rPr>
      </w:pPr>
      <w:r w:rsidRPr="0025351D">
        <w:rPr>
          <w:rFonts w:asciiTheme="majorHAnsi" w:hAnsiTheme="majorHAnsi"/>
          <w:lang w:val="sr-Cyrl-CS"/>
        </w:rPr>
        <w:t>поштовања индивидуалних разлика међу ученицима у погледу начина учења и брзине напредовања, као и могућности личног избора у слободним</w:t>
      </w:r>
      <w:r w:rsidRPr="0025351D">
        <w:rPr>
          <w:rFonts w:asciiTheme="majorHAnsi" w:hAnsiTheme="majorHAnsi"/>
          <w:spacing w:val="-2"/>
          <w:lang w:val="sr-Cyrl-CS"/>
        </w:rPr>
        <w:t xml:space="preserve"> </w:t>
      </w:r>
      <w:r w:rsidRPr="0025351D">
        <w:rPr>
          <w:rFonts w:asciiTheme="majorHAnsi" w:hAnsiTheme="majorHAnsi"/>
          <w:lang w:val="sr-Cyrl-CS"/>
        </w:rPr>
        <w:t>активностима;</w:t>
      </w:r>
    </w:p>
    <w:p w14:paraId="4AFA8896" w14:textId="77777777" w:rsidR="00755D55" w:rsidRPr="0025351D" w:rsidRDefault="00D74124" w:rsidP="00392618">
      <w:pPr>
        <w:pStyle w:val="ListParagraph"/>
        <w:numPr>
          <w:ilvl w:val="0"/>
          <w:numId w:val="39"/>
        </w:numPr>
        <w:tabs>
          <w:tab w:val="left" w:pos="426"/>
        </w:tabs>
        <w:jc w:val="both"/>
        <w:rPr>
          <w:rFonts w:asciiTheme="majorHAnsi" w:hAnsiTheme="majorHAnsi"/>
          <w:lang w:val="sr-Cyrl-CS"/>
        </w:rPr>
      </w:pPr>
      <w:r w:rsidRPr="0025351D">
        <w:rPr>
          <w:rFonts w:asciiTheme="majorHAnsi" w:hAnsiTheme="majorHAnsi"/>
          <w:lang w:val="sr-Cyrl-CS"/>
        </w:rPr>
        <w:t>заснованости на партиципативним, кооперативним, активним и искуственим методама наставе и</w:t>
      </w:r>
      <w:r w:rsidRPr="0025351D">
        <w:rPr>
          <w:rFonts w:asciiTheme="majorHAnsi" w:hAnsiTheme="majorHAnsi"/>
          <w:spacing w:val="-9"/>
          <w:lang w:val="sr-Cyrl-CS"/>
        </w:rPr>
        <w:t xml:space="preserve"> </w:t>
      </w:r>
      <w:r w:rsidRPr="0025351D">
        <w:rPr>
          <w:rFonts w:asciiTheme="majorHAnsi" w:hAnsiTheme="majorHAnsi"/>
          <w:lang w:val="sr-Cyrl-CS"/>
        </w:rPr>
        <w:t>учења;</w:t>
      </w:r>
    </w:p>
    <w:p w14:paraId="0856B19F" w14:textId="77777777" w:rsidR="00755D55" w:rsidRPr="0025351D" w:rsidRDefault="00D74124" w:rsidP="00392618">
      <w:pPr>
        <w:pStyle w:val="ListParagraph"/>
        <w:numPr>
          <w:ilvl w:val="0"/>
          <w:numId w:val="39"/>
        </w:numPr>
        <w:tabs>
          <w:tab w:val="left" w:pos="426"/>
        </w:tabs>
        <w:spacing w:before="1" w:line="252" w:lineRule="exact"/>
        <w:jc w:val="both"/>
        <w:rPr>
          <w:rFonts w:asciiTheme="majorHAnsi" w:hAnsiTheme="majorHAnsi"/>
          <w:lang w:val="sr-Cyrl-CS"/>
        </w:rPr>
      </w:pPr>
      <w:r w:rsidRPr="0025351D">
        <w:rPr>
          <w:rFonts w:asciiTheme="majorHAnsi" w:hAnsiTheme="majorHAnsi"/>
          <w:lang w:val="sr-Cyrl-CS"/>
        </w:rPr>
        <w:t>уважавања искуства, учења и знања која ученици стичу ван школе и њихово повезивање са садржајима</w:t>
      </w:r>
      <w:r w:rsidRPr="0025351D">
        <w:rPr>
          <w:rFonts w:asciiTheme="majorHAnsi" w:hAnsiTheme="majorHAnsi"/>
          <w:spacing w:val="-12"/>
          <w:lang w:val="sr-Cyrl-CS"/>
        </w:rPr>
        <w:t xml:space="preserve"> </w:t>
      </w:r>
      <w:r w:rsidRPr="0025351D">
        <w:rPr>
          <w:rFonts w:asciiTheme="majorHAnsi" w:hAnsiTheme="majorHAnsi"/>
          <w:lang w:val="sr-Cyrl-CS"/>
        </w:rPr>
        <w:t>наставе;</w:t>
      </w:r>
    </w:p>
    <w:p w14:paraId="00E8CD0C" w14:textId="77777777" w:rsidR="00755D55" w:rsidRPr="0025351D" w:rsidRDefault="00D74124" w:rsidP="00392618">
      <w:pPr>
        <w:pStyle w:val="ListParagraph"/>
        <w:numPr>
          <w:ilvl w:val="0"/>
          <w:numId w:val="39"/>
        </w:numPr>
        <w:tabs>
          <w:tab w:val="left" w:pos="426"/>
        </w:tabs>
        <w:jc w:val="both"/>
        <w:rPr>
          <w:rFonts w:asciiTheme="majorHAnsi" w:hAnsiTheme="majorHAnsi"/>
          <w:lang w:val="sr-Cyrl-CS"/>
        </w:rPr>
      </w:pPr>
      <w:r w:rsidRPr="0025351D">
        <w:rPr>
          <w:rFonts w:asciiTheme="majorHAnsi" w:hAnsiTheme="majorHAnsi"/>
          <w:lang w:val="sr-Cyrl-CS"/>
        </w:rPr>
        <w:t>развијања позитивног односа ученика према школи и учењу, као и подстицања учениковог интересовања за учење и образовање у току целог живота;</w:t>
      </w:r>
    </w:p>
    <w:p w14:paraId="7E0F063E" w14:textId="77777777" w:rsidR="00196D8A" w:rsidRPr="0025351D" w:rsidRDefault="00D74124" w:rsidP="00392618">
      <w:pPr>
        <w:pStyle w:val="ListParagraph"/>
        <w:numPr>
          <w:ilvl w:val="0"/>
          <w:numId w:val="39"/>
        </w:numPr>
        <w:tabs>
          <w:tab w:val="left" w:pos="426"/>
        </w:tabs>
        <w:spacing w:line="252" w:lineRule="exact"/>
        <w:jc w:val="both"/>
        <w:rPr>
          <w:rFonts w:asciiTheme="majorHAnsi" w:hAnsiTheme="majorHAnsi"/>
          <w:lang w:val="sr-Cyrl-CS"/>
        </w:rPr>
      </w:pPr>
      <w:r w:rsidRPr="0025351D">
        <w:rPr>
          <w:rFonts w:asciiTheme="majorHAnsi" w:hAnsiTheme="majorHAnsi"/>
          <w:lang w:val="sr-Cyrl-CS"/>
        </w:rPr>
        <w:t>коришћења позитивне повратне информације, похвале и награде као средства за мотивисање</w:t>
      </w:r>
      <w:r w:rsidRPr="0025351D">
        <w:rPr>
          <w:rFonts w:asciiTheme="majorHAnsi" w:hAnsiTheme="majorHAnsi"/>
          <w:spacing w:val="-6"/>
          <w:lang w:val="sr-Cyrl-CS"/>
        </w:rPr>
        <w:t xml:space="preserve"> </w:t>
      </w:r>
      <w:r w:rsidRPr="0025351D">
        <w:rPr>
          <w:rFonts w:asciiTheme="majorHAnsi" w:hAnsiTheme="majorHAnsi"/>
          <w:lang w:val="sr-Cyrl-CS"/>
        </w:rPr>
        <w:t>ученика;</w:t>
      </w:r>
    </w:p>
    <w:p w14:paraId="216F8445" w14:textId="77777777" w:rsidR="00196D8A" w:rsidRPr="0025351D" w:rsidRDefault="00D74124" w:rsidP="00392618">
      <w:pPr>
        <w:pStyle w:val="ListParagraph"/>
        <w:numPr>
          <w:ilvl w:val="0"/>
          <w:numId w:val="39"/>
        </w:numPr>
        <w:tabs>
          <w:tab w:val="left" w:pos="426"/>
        </w:tabs>
        <w:spacing w:line="252" w:lineRule="exact"/>
        <w:jc w:val="both"/>
        <w:rPr>
          <w:rFonts w:asciiTheme="majorHAnsi" w:hAnsiTheme="majorHAnsi"/>
          <w:lang w:val="sr-Cyrl-CS"/>
        </w:rPr>
      </w:pPr>
      <w:r w:rsidRPr="0025351D">
        <w:rPr>
          <w:rFonts w:asciiTheme="majorHAnsi" w:hAnsiTheme="majorHAnsi"/>
          <w:lang w:val="sr-Cyrl-CS"/>
        </w:rPr>
        <w:t>уважавање узрасних карактеристика у процесу психофизичког развоја обезбеђивањем услова за живот и рад у</w:t>
      </w:r>
      <w:r w:rsidRPr="0025351D">
        <w:rPr>
          <w:rFonts w:asciiTheme="majorHAnsi" w:hAnsiTheme="majorHAnsi"/>
          <w:spacing w:val="-14"/>
          <w:lang w:val="sr-Cyrl-CS"/>
        </w:rPr>
        <w:t xml:space="preserve"> </w:t>
      </w:r>
      <w:r w:rsidRPr="0025351D">
        <w:rPr>
          <w:rFonts w:asciiTheme="majorHAnsi" w:hAnsiTheme="majorHAnsi"/>
          <w:lang w:val="sr-Cyrl-CS"/>
        </w:rPr>
        <w:t>школи</w:t>
      </w:r>
    </w:p>
    <w:p w14:paraId="4E3200F0" w14:textId="77777777" w:rsidR="00196D8A" w:rsidRPr="0025351D" w:rsidRDefault="00196D8A" w:rsidP="00F51B2D">
      <w:pPr>
        <w:pStyle w:val="Heading1"/>
        <w:tabs>
          <w:tab w:val="left" w:pos="821"/>
        </w:tabs>
        <w:ind w:left="0"/>
        <w:jc w:val="both"/>
        <w:rPr>
          <w:rFonts w:asciiTheme="majorHAnsi" w:hAnsiTheme="majorHAnsi"/>
          <w:lang w:val="sr-Cyrl-CS"/>
        </w:rPr>
      </w:pPr>
    </w:p>
    <w:p w14:paraId="6F5AE807" w14:textId="77777777" w:rsidR="00196D8A" w:rsidRPr="0025351D" w:rsidRDefault="00196D8A" w:rsidP="00196D8A">
      <w:pPr>
        <w:pStyle w:val="Heading2"/>
        <w:ind w:left="0" w:firstLine="0"/>
        <w:rPr>
          <w:rFonts w:asciiTheme="majorHAnsi" w:hAnsiTheme="majorHAnsi"/>
          <w:b/>
          <w:lang w:val="sr-Cyrl-CS"/>
        </w:rPr>
      </w:pPr>
      <w:r w:rsidRPr="0025351D">
        <w:rPr>
          <w:rFonts w:asciiTheme="majorHAnsi" w:hAnsiTheme="majorHAnsi"/>
          <w:lang w:val="sr-Cyrl-CS"/>
        </w:rPr>
        <w:t xml:space="preserve"> </w:t>
      </w:r>
      <w:bookmarkStart w:id="12" w:name="_Toc125971966"/>
      <w:r w:rsidRPr="0025351D">
        <w:rPr>
          <w:rFonts w:asciiTheme="majorHAnsi" w:hAnsiTheme="majorHAnsi"/>
          <w:b/>
          <w:lang w:val="sr-Cyrl-CS"/>
        </w:rPr>
        <w:t>1.4 Сврха и циљеви школског</w:t>
      </w:r>
      <w:r w:rsidRPr="0025351D">
        <w:rPr>
          <w:rFonts w:asciiTheme="majorHAnsi" w:hAnsiTheme="majorHAnsi"/>
          <w:b/>
          <w:spacing w:val="-6"/>
          <w:lang w:val="sr-Cyrl-CS"/>
        </w:rPr>
        <w:t xml:space="preserve"> </w:t>
      </w:r>
      <w:r w:rsidRPr="0025351D">
        <w:rPr>
          <w:rFonts w:asciiTheme="majorHAnsi" w:hAnsiTheme="majorHAnsi"/>
          <w:b/>
          <w:lang w:val="sr-Cyrl-CS"/>
        </w:rPr>
        <w:t>програма</w:t>
      </w:r>
      <w:bookmarkEnd w:id="12"/>
    </w:p>
    <w:p w14:paraId="0D844384" w14:textId="77777777" w:rsidR="00196D8A" w:rsidRPr="0025351D" w:rsidRDefault="00A161A7" w:rsidP="00196D8A">
      <w:pPr>
        <w:pStyle w:val="Heading3"/>
        <w:spacing w:before="60"/>
        <w:ind w:left="0"/>
        <w:jc w:val="both"/>
        <w:rPr>
          <w:rFonts w:asciiTheme="majorHAnsi" w:hAnsiTheme="majorHAnsi"/>
          <w:lang w:val="sr-Cyrl-CS"/>
        </w:rPr>
      </w:pPr>
      <w:bookmarkStart w:id="13" w:name="_Toc125971967"/>
      <w:r w:rsidRPr="0025351D">
        <w:rPr>
          <w:rFonts w:asciiTheme="majorHAnsi" w:hAnsiTheme="majorHAnsi"/>
          <w:lang w:val="sr-Cyrl-CS"/>
        </w:rPr>
        <w:t>1.4.1.</w:t>
      </w:r>
      <w:r w:rsidR="00F51B2D">
        <w:rPr>
          <w:rFonts w:asciiTheme="majorHAnsi" w:hAnsiTheme="majorHAnsi"/>
          <w:lang w:val="sr-Cyrl-CS"/>
        </w:rPr>
        <w:t>Сврха програма образовања</w:t>
      </w:r>
      <w:bookmarkEnd w:id="13"/>
    </w:p>
    <w:p w14:paraId="261ED2E1" w14:textId="77777777" w:rsidR="00196D8A" w:rsidRPr="0025351D" w:rsidRDefault="00196D8A" w:rsidP="00196D8A">
      <w:pPr>
        <w:pStyle w:val="Heading3"/>
        <w:spacing w:before="60"/>
        <w:ind w:left="0"/>
        <w:jc w:val="both"/>
        <w:rPr>
          <w:rFonts w:asciiTheme="majorHAnsi" w:hAnsiTheme="majorHAnsi"/>
          <w:lang w:val="sr-Cyrl-CS"/>
        </w:rPr>
      </w:pPr>
    </w:p>
    <w:p w14:paraId="078CD6DC" w14:textId="77777777" w:rsidR="00196D8A" w:rsidRPr="0025351D" w:rsidRDefault="00196D8A" w:rsidP="00392618">
      <w:pPr>
        <w:pStyle w:val="BodyText"/>
        <w:spacing w:before="1"/>
        <w:ind w:right="-35" w:firstLine="709"/>
        <w:jc w:val="both"/>
        <w:rPr>
          <w:rFonts w:asciiTheme="majorHAnsi" w:hAnsiTheme="majorHAnsi"/>
          <w:lang w:val="sr-Cyrl-CS"/>
        </w:rPr>
      </w:pPr>
      <w:r w:rsidRPr="0025351D">
        <w:rPr>
          <w:rFonts w:asciiTheme="majorHAnsi" w:hAnsiTheme="majorHAnsi"/>
          <w:lang w:val="sr-Cyrl-CS"/>
        </w:rPr>
        <w:t>Квалитетно образовање и васпитање, које омогућава стицање језичке, математичке, научне, уметничке, културне, здравствене, еколошке и информатичке писмености неопходне за живот у савременом и сложеном друштву. Развијање знања, вештина, ставова и вредности које оспособљавају ученика да успешно задовољава сопствене потребе и интересе, развија сопствену личност и потенцијале, поштује друге особе и њихов идентитет, потребе</w:t>
      </w:r>
      <w:r w:rsidRPr="0025351D">
        <w:rPr>
          <w:rFonts w:asciiTheme="majorHAnsi" w:hAnsiTheme="majorHAnsi"/>
          <w:spacing w:val="-10"/>
          <w:lang w:val="sr-Cyrl-CS"/>
        </w:rPr>
        <w:t xml:space="preserve"> </w:t>
      </w:r>
      <w:r w:rsidRPr="0025351D">
        <w:rPr>
          <w:rFonts w:asciiTheme="majorHAnsi" w:hAnsiTheme="majorHAnsi"/>
          <w:lang w:val="sr-Cyrl-CS"/>
        </w:rPr>
        <w:t>и</w:t>
      </w:r>
      <w:r w:rsidRPr="0025351D">
        <w:rPr>
          <w:rFonts w:asciiTheme="majorHAnsi" w:hAnsiTheme="majorHAnsi"/>
          <w:spacing w:val="-11"/>
          <w:lang w:val="sr-Cyrl-CS"/>
        </w:rPr>
        <w:t xml:space="preserve"> </w:t>
      </w:r>
      <w:r w:rsidRPr="0025351D">
        <w:rPr>
          <w:rFonts w:asciiTheme="majorHAnsi" w:hAnsiTheme="majorHAnsi"/>
          <w:lang w:val="sr-Cyrl-CS"/>
        </w:rPr>
        <w:t>интересе,</w:t>
      </w:r>
      <w:r w:rsidRPr="0025351D">
        <w:rPr>
          <w:rFonts w:asciiTheme="majorHAnsi" w:hAnsiTheme="majorHAnsi"/>
          <w:spacing w:val="-9"/>
          <w:lang w:val="sr-Cyrl-CS"/>
        </w:rPr>
        <w:t xml:space="preserve"> </w:t>
      </w:r>
      <w:r w:rsidRPr="0025351D">
        <w:rPr>
          <w:rFonts w:asciiTheme="majorHAnsi" w:hAnsiTheme="majorHAnsi"/>
          <w:lang w:val="sr-Cyrl-CS"/>
        </w:rPr>
        <w:t>уз</w:t>
      </w:r>
      <w:r w:rsidRPr="0025351D">
        <w:rPr>
          <w:rFonts w:asciiTheme="majorHAnsi" w:hAnsiTheme="majorHAnsi"/>
          <w:spacing w:val="-12"/>
          <w:lang w:val="sr-Cyrl-CS"/>
        </w:rPr>
        <w:t xml:space="preserve"> </w:t>
      </w:r>
      <w:r w:rsidRPr="0025351D">
        <w:rPr>
          <w:rFonts w:asciiTheme="majorHAnsi" w:hAnsiTheme="majorHAnsi"/>
          <w:lang w:val="sr-Cyrl-CS"/>
        </w:rPr>
        <w:t>активно</w:t>
      </w:r>
      <w:r w:rsidRPr="0025351D">
        <w:rPr>
          <w:rFonts w:asciiTheme="majorHAnsi" w:hAnsiTheme="majorHAnsi"/>
          <w:spacing w:val="-11"/>
          <w:lang w:val="sr-Cyrl-CS"/>
        </w:rPr>
        <w:t xml:space="preserve"> </w:t>
      </w:r>
      <w:r w:rsidRPr="0025351D">
        <w:rPr>
          <w:rFonts w:asciiTheme="majorHAnsi" w:hAnsiTheme="majorHAnsi"/>
          <w:lang w:val="sr-Cyrl-CS"/>
        </w:rPr>
        <w:t>и</w:t>
      </w:r>
      <w:r w:rsidRPr="0025351D">
        <w:rPr>
          <w:rFonts w:asciiTheme="majorHAnsi" w:hAnsiTheme="majorHAnsi"/>
          <w:spacing w:val="-11"/>
          <w:lang w:val="sr-Cyrl-CS"/>
        </w:rPr>
        <w:t xml:space="preserve"> </w:t>
      </w:r>
      <w:r w:rsidRPr="0025351D">
        <w:rPr>
          <w:rFonts w:asciiTheme="majorHAnsi" w:hAnsiTheme="majorHAnsi"/>
          <w:lang w:val="sr-Cyrl-CS"/>
        </w:rPr>
        <w:t>одговорно</w:t>
      </w:r>
      <w:r w:rsidRPr="0025351D">
        <w:rPr>
          <w:rFonts w:asciiTheme="majorHAnsi" w:hAnsiTheme="majorHAnsi"/>
          <w:spacing w:val="-11"/>
          <w:lang w:val="sr-Cyrl-CS"/>
        </w:rPr>
        <w:t xml:space="preserve"> </w:t>
      </w:r>
      <w:r w:rsidRPr="0025351D">
        <w:rPr>
          <w:rFonts w:asciiTheme="majorHAnsi" w:hAnsiTheme="majorHAnsi"/>
          <w:lang w:val="sr-Cyrl-CS"/>
        </w:rPr>
        <w:t>учешће</w:t>
      </w:r>
      <w:r w:rsidRPr="0025351D">
        <w:rPr>
          <w:rFonts w:asciiTheme="majorHAnsi" w:hAnsiTheme="majorHAnsi"/>
          <w:spacing w:val="-12"/>
          <w:lang w:val="sr-Cyrl-CS"/>
        </w:rPr>
        <w:t xml:space="preserve"> </w:t>
      </w:r>
      <w:r w:rsidRPr="0025351D">
        <w:rPr>
          <w:rFonts w:asciiTheme="majorHAnsi" w:hAnsiTheme="majorHAnsi"/>
          <w:lang w:val="sr-Cyrl-CS"/>
        </w:rPr>
        <w:t>у</w:t>
      </w:r>
      <w:r w:rsidRPr="0025351D">
        <w:rPr>
          <w:rFonts w:asciiTheme="majorHAnsi" w:hAnsiTheme="majorHAnsi"/>
          <w:spacing w:val="-10"/>
          <w:lang w:val="sr-Cyrl-CS"/>
        </w:rPr>
        <w:t xml:space="preserve"> </w:t>
      </w:r>
      <w:r w:rsidRPr="0025351D">
        <w:rPr>
          <w:rFonts w:asciiTheme="majorHAnsi" w:hAnsiTheme="majorHAnsi"/>
          <w:lang w:val="sr-Cyrl-CS"/>
        </w:rPr>
        <w:t>економском,</w:t>
      </w:r>
      <w:r w:rsidRPr="0025351D">
        <w:rPr>
          <w:rFonts w:asciiTheme="majorHAnsi" w:hAnsiTheme="majorHAnsi"/>
          <w:spacing w:val="-11"/>
          <w:lang w:val="sr-Cyrl-CS"/>
        </w:rPr>
        <w:t xml:space="preserve"> </w:t>
      </w:r>
      <w:r w:rsidRPr="0025351D">
        <w:rPr>
          <w:rFonts w:asciiTheme="majorHAnsi" w:hAnsiTheme="majorHAnsi"/>
          <w:lang w:val="sr-Cyrl-CS"/>
        </w:rPr>
        <w:t>друштвеном</w:t>
      </w:r>
      <w:r w:rsidRPr="0025351D">
        <w:rPr>
          <w:rFonts w:asciiTheme="majorHAnsi" w:hAnsiTheme="majorHAnsi"/>
          <w:spacing w:val="-10"/>
          <w:lang w:val="sr-Cyrl-CS"/>
        </w:rPr>
        <w:t xml:space="preserve"> </w:t>
      </w:r>
      <w:r w:rsidRPr="0025351D">
        <w:rPr>
          <w:rFonts w:asciiTheme="majorHAnsi" w:hAnsiTheme="majorHAnsi"/>
          <w:lang w:val="sr-Cyrl-CS"/>
        </w:rPr>
        <w:t>и</w:t>
      </w:r>
      <w:r w:rsidRPr="0025351D">
        <w:rPr>
          <w:rFonts w:asciiTheme="majorHAnsi" w:hAnsiTheme="majorHAnsi"/>
          <w:spacing w:val="-11"/>
          <w:lang w:val="sr-Cyrl-CS"/>
        </w:rPr>
        <w:t xml:space="preserve"> </w:t>
      </w:r>
      <w:r w:rsidRPr="0025351D">
        <w:rPr>
          <w:rFonts w:asciiTheme="majorHAnsi" w:hAnsiTheme="majorHAnsi"/>
          <w:lang w:val="sr-Cyrl-CS"/>
        </w:rPr>
        <w:t>културном</w:t>
      </w:r>
      <w:r w:rsidRPr="0025351D">
        <w:rPr>
          <w:rFonts w:asciiTheme="majorHAnsi" w:hAnsiTheme="majorHAnsi"/>
          <w:spacing w:val="-11"/>
          <w:lang w:val="sr-Cyrl-CS"/>
        </w:rPr>
        <w:t xml:space="preserve"> </w:t>
      </w:r>
      <w:r w:rsidRPr="0025351D">
        <w:rPr>
          <w:rFonts w:asciiTheme="majorHAnsi" w:hAnsiTheme="majorHAnsi"/>
          <w:lang w:val="sr-Cyrl-CS"/>
        </w:rPr>
        <w:t>животу</w:t>
      </w:r>
      <w:r w:rsidRPr="0025351D">
        <w:rPr>
          <w:rFonts w:asciiTheme="majorHAnsi" w:hAnsiTheme="majorHAnsi"/>
          <w:spacing w:val="-10"/>
          <w:lang w:val="sr-Cyrl-CS"/>
        </w:rPr>
        <w:t xml:space="preserve"> </w:t>
      </w:r>
      <w:r w:rsidRPr="0025351D">
        <w:rPr>
          <w:rFonts w:asciiTheme="majorHAnsi" w:hAnsiTheme="majorHAnsi"/>
          <w:lang w:val="sr-Cyrl-CS"/>
        </w:rPr>
        <w:t>и</w:t>
      </w:r>
      <w:r w:rsidRPr="0025351D">
        <w:rPr>
          <w:rFonts w:asciiTheme="majorHAnsi" w:hAnsiTheme="majorHAnsi"/>
          <w:spacing w:val="-11"/>
          <w:lang w:val="sr-Cyrl-CS"/>
        </w:rPr>
        <w:t xml:space="preserve"> </w:t>
      </w:r>
      <w:r w:rsidRPr="0025351D">
        <w:rPr>
          <w:rFonts w:asciiTheme="majorHAnsi" w:hAnsiTheme="majorHAnsi"/>
          <w:lang w:val="sr-Cyrl-CS"/>
        </w:rPr>
        <w:t>допринос</w:t>
      </w:r>
      <w:r w:rsidRPr="0025351D">
        <w:rPr>
          <w:rFonts w:asciiTheme="majorHAnsi" w:hAnsiTheme="majorHAnsi"/>
          <w:spacing w:val="-10"/>
          <w:lang w:val="sr-Cyrl-CS"/>
        </w:rPr>
        <w:t xml:space="preserve"> </w:t>
      </w:r>
      <w:r w:rsidRPr="0025351D">
        <w:rPr>
          <w:rFonts w:asciiTheme="majorHAnsi" w:hAnsiTheme="majorHAnsi"/>
          <w:lang w:val="sr-Cyrl-CS"/>
        </w:rPr>
        <w:t>демократском,</w:t>
      </w:r>
      <w:r w:rsidRPr="0025351D">
        <w:rPr>
          <w:rFonts w:asciiTheme="majorHAnsi" w:hAnsiTheme="majorHAnsi"/>
          <w:spacing w:val="-11"/>
          <w:lang w:val="sr-Cyrl-CS"/>
        </w:rPr>
        <w:t xml:space="preserve"> </w:t>
      </w:r>
      <w:r w:rsidRPr="0025351D">
        <w:rPr>
          <w:rFonts w:asciiTheme="majorHAnsi" w:hAnsiTheme="majorHAnsi"/>
          <w:lang w:val="sr-Cyrl-CS"/>
        </w:rPr>
        <w:t>економском</w:t>
      </w:r>
      <w:r w:rsidRPr="0025351D">
        <w:rPr>
          <w:rFonts w:asciiTheme="majorHAnsi" w:hAnsiTheme="majorHAnsi"/>
          <w:spacing w:val="-10"/>
          <w:lang w:val="sr-Cyrl-CS"/>
        </w:rPr>
        <w:t xml:space="preserve"> </w:t>
      </w:r>
      <w:r w:rsidRPr="0025351D">
        <w:rPr>
          <w:rFonts w:asciiTheme="majorHAnsi" w:hAnsiTheme="majorHAnsi"/>
          <w:lang w:val="sr-Cyrl-CS"/>
        </w:rPr>
        <w:t>и</w:t>
      </w:r>
      <w:r w:rsidRPr="0025351D">
        <w:rPr>
          <w:rFonts w:asciiTheme="majorHAnsi" w:hAnsiTheme="majorHAnsi"/>
          <w:spacing w:val="-11"/>
          <w:lang w:val="sr-Cyrl-CS"/>
        </w:rPr>
        <w:t xml:space="preserve"> </w:t>
      </w:r>
      <w:r w:rsidRPr="0025351D">
        <w:rPr>
          <w:rFonts w:asciiTheme="majorHAnsi" w:hAnsiTheme="majorHAnsi"/>
          <w:lang w:val="sr-Cyrl-CS"/>
        </w:rPr>
        <w:t>културном развоју друштва.</w:t>
      </w:r>
    </w:p>
    <w:p w14:paraId="411B7696" w14:textId="77777777" w:rsidR="00196D8A" w:rsidRPr="0025351D" w:rsidRDefault="00196D8A" w:rsidP="00F51B2D">
      <w:pPr>
        <w:pStyle w:val="BodyText"/>
        <w:spacing w:before="10"/>
        <w:ind w:right="-35"/>
        <w:rPr>
          <w:rFonts w:asciiTheme="majorHAnsi" w:hAnsiTheme="majorHAnsi"/>
          <w:sz w:val="21"/>
          <w:lang w:val="sr-Cyrl-CS"/>
        </w:rPr>
      </w:pPr>
    </w:p>
    <w:p w14:paraId="55A128F7" w14:textId="77777777" w:rsidR="00196D8A" w:rsidRPr="0025351D" w:rsidRDefault="00A161A7" w:rsidP="00196D8A">
      <w:pPr>
        <w:pStyle w:val="Heading3"/>
        <w:spacing w:before="1"/>
        <w:ind w:left="0"/>
        <w:jc w:val="both"/>
        <w:rPr>
          <w:rFonts w:asciiTheme="majorHAnsi" w:hAnsiTheme="majorHAnsi"/>
          <w:b w:val="0"/>
          <w:lang w:val="sr-Cyrl-CS"/>
        </w:rPr>
      </w:pPr>
      <w:bookmarkStart w:id="14" w:name="_Toc125971968"/>
      <w:r w:rsidRPr="0025351D">
        <w:rPr>
          <w:rFonts w:asciiTheme="majorHAnsi" w:hAnsiTheme="majorHAnsi"/>
          <w:lang w:val="sr-Cyrl-CS"/>
        </w:rPr>
        <w:t>1.4.2.</w:t>
      </w:r>
      <w:r w:rsidR="00196D8A" w:rsidRPr="0025351D">
        <w:rPr>
          <w:rFonts w:asciiTheme="majorHAnsi" w:hAnsiTheme="majorHAnsi"/>
          <w:lang w:val="sr-Cyrl-CS"/>
        </w:rPr>
        <w:t>Циљеви основног образовања и васпитања</w:t>
      </w:r>
      <w:r w:rsidR="00196D8A" w:rsidRPr="0025351D">
        <w:rPr>
          <w:rFonts w:asciiTheme="majorHAnsi" w:hAnsiTheme="majorHAnsi"/>
          <w:b w:val="0"/>
          <w:lang w:val="sr-Cyrl-CS"/>
        </w:rPr>
        <w:t>:</w:t>
      </w:r>
      <w:bookmarkEnd w:id="14"/>
      <w:r w:rsidR="00196D8A" w:rsidRPr="0025351D">
        <w:rPr>
          <w:rFonts w:asciiTheme="majorHAnsi" w:hAnsiTheme="majorHAnsi"/>
          <w:b w:val="0"/>
          <w:lang w:val="sr-Cyrl-CS"/>
        </w:rPr>
        <w:t xml:space="preserve"> </w:t>
      </w:r>
    </w:p>
    <w:p w14:paraId="22AD68B8" w14:textId="77777777" w:rsidR="00196D8A" w:rsidRPr="0025351D" w:rsidRDefault="00196D8A" w:rsidP="00196D8A">
      <w:pPr>
        <w:pStyle w:val="Heading3"/>
        <w:spacing w:before="1"/>
        <w:ind w:left="0"/>
        <w:jc w:val="both"/>
        <w:rPr>
          <w:rFonts w:asciiTheme="majorHAnsi" w:hAnsiTheme="majorHAnsi"/>
          <w:b w:val="0"/>
          <w:lang w:val="sr-Cyrl-CS"/>
        </w:rPr>
      </w:pPr>
    </w:p>
    <w:p w14:paraId="71971E47" w14:textId="77777777" w:rsidR="00196D8A" w:rsidRPr="00F51B2D" w:rsidRDefault="00392618" w:rsidP="00536E32">
      <w:pPr>
        <w:pStyle w:val="ListParagraph"/>
        <w:tabs>
          <w:tab w:val="left" w:pos="426"/>
        </w:tabs>
        <w:spacing w:before="2"/>
        <w:ind w:left="0" w:right="-46" w:firstLine="0"/>
        <w:jc w:val="both"/>
        <w:rPr>
          <w:rFonts w:asciiTheme="majorHAnsi" w:hAnsiTheme="majorHAnsi"/>
          <w:lang w:val="sr-Cyrl-CS"/>
        </w:rPr>
      </w:pPr>
      <w:r>
        <w:rPr>
          <w:rFonts w:asciiTheme="majorHAnsi" w:hAnsiTheme="majorHAnsi"/>
          <w:lang w:val="sr-Cyrl-CS"/>
        </w:rPr>
        <w:t>1)</w:t>
      </w:r>
      <w:r w:rsidR="00196D8A" w:rsidRPr="0025351D">
        <w:rPr>
          <w:rFonts w:asciiTheme="majorHAnsi" w:hAnsiTheme="majorHAnsi"/>
          <w:lang w:val="sr-Cyrl-CS"/>
        </w:rPr>
        <w:t>обезбеђивање добробити и подршка целовитом разво</w:t>
      </w:r>
      <w:r w:rsidR="00196D8A" w:rsidRPr="0025351D">
        <w:rPr>
          <w:rFonts w:asciiTheme="majorHAnsi" w:hAnsiTheme="majorHAnsi"/>
        </w:rPr>
        <w:t>j</w:t>
      </w:r>
      <w:r w:rsidR="00196D8A" w:rsidRPr="0025351D">
        <w:rPr>
          <w:rFonts w:asciiTheme="majorHAnsi" w:hAnsiTheme="majorHAnsi"/>
          <w:lang w:val="sr-Cyrl-CS"/>
        </w:rPr>
        <w:t>у ученика; 2) обезбеђивање подстица</w:t>
      </w:r>
      <w:r w:rsidR="00196D8A" w:rsidRPr="0025351D">
        <w:rPr>
          <w:rFonts w:asciiTheme="majorHAnsi" w:hAnsiTheme="majorHAnsi"/>
        </w:rPr>
        <w:t>j</w:t>
      </w:r>
      <w:r w:rsidR="00196D8A" w:rsidRPr="0025351D">
        <w:rPr>
          <w:rFonts w:asciiTheme="majorHAnsi" w:hAnsiTheme="majorHAnsi"/>
          <w:lang w:val="sr-Cyrl-CS"/>
        </w:rPr>
        <w:t>ног и безбедног окружења за целовити разво</w:t>
      </w:r>
      <w:r w:rsidR="00196D8A" w:rsidRPr="0025351D">
        <w:rPr>
          <w:rFonts w:asciiTheme="majorHAnsi" w:hAnsiTheme="majorHAnsi"/>
        </w:rPr>
        <w:t>j</w:t>
      </w:r>
      <w:r w:rsidR="00196D8A" w:rsidRPr="0025351D">
        <w:rPr>
          <w:rFonts w:asciiTheme="majorHAnsi" w:hAnsiTheme="majorHAnsi"/>
          <w:lang w:val="sr-Cyrl-CS"/>
        </w:rPr>
        <w:t xml:space="preserve"> ученика, разви</w:t>
      </w:r>
      <w:r w:rsidR="00196D8A" w:rsidRPr="0025351D">
        <w:rPr>
          <w:rFonts w:asciiTheme="majorHAnsi" w:hAnsiTheme="majorHAnsi"/>
        </w:rPr>
        <w:t>j</w:t>
      </w:r>
      <w:r w:rsidR="00196D8A" w:rsidRPr="0025351D">
        <w:rPr>
          <w:rFonts w:asciiTheme="majorHAnsi" w:hAnsiTheme="majorHAnsi"/>
          <w:lang w:val="sr-Cyrl-CS"/>
        </w:rPr>
        <w:t>ање ненасилног понашања и успостављање нулте толеранци</w:t>
      </w:r>
      <w:r w:rsidR="00196D8A" w:rsidRPr="0025351D">
        <w:rPr>
          <w:rFonts w:asciiTheme="majorHAnsi" w:hAnsiTheme="majorHAnsi"/>
        </w:rPr>
        <w:t>j</w:t>
      </w:r>
      <w:r w:rsidR="00196D8A" w:rsidRPr="0025351D">
        <w:rPr>
          <w:rFonts w:asciiTheme="majorHAnsi" w:hAnsiTheme="majorHAnsi"/>
          <w:lang w:val="sr-Cyrl-CS"/>
        </w:rPr>
        <w:t>е према насиљу; 3) свеобухватна укљученост ученика у систем образовања и</w:t>
      </w:r>
      <w:r w:rsidR="00196D8A" w:rsidRPr="0025351D">
        <w:rPr>
          <w:rFonts w:asciiTheme="majorHAnsi" w:hAnsiTheme="majorHAnsi"/>
          <w:spacing w:val="-7"/>
          <w:lang w:val="sr-Cyrl-CS"/>
        </w:rPr>
        <w:t xml:space="preserve"> </w:t>
      </w:r>
      <w:r w:rsidR="00196D8A" w:rsidRPr="0025351D">
        <w:rPr>
          <w:rFonts w:asciiTheme="majorHAnsi" w:hAnsiTheme="majorHAnsi"/>
          <w:lang w:val="sr-Cyrl-CS"/>
        </w:rPr>
        <w:t>васпитања;</w:t>
      </w:r>
      <w:r w:rsidR="00196D8A" w:rsidRPr="0025351D">
        <w:rPr>
          <w:rFonts w:asciiTheme="majorHAnsi" w:hAnsiTheme="majorHAnsi"/>
          <w:spacing w:val="-6"/>
          <w:lang w:val="sr-Cyrl-CS"/>
        </w:rPr>
        <w:t xml:space="preserve"> </w:t>
      </w:r>
      <w:r w:rsidR="00196D8A" w:rsidRPr="0025351D">
        <w:rPr>
          <w:rFonts w:asciiTheme="majorHAnsi" w:hAnsiTheme="majorHAnsi"/>
          <w:lang w:val="sr-Cyrl-CS"/>
        </w:rPr>
        <w:t>4)</w:t>
      </w:r>
      <w:r w:rsidR="00196D8A" w:rsidRPr="0025351D">
        <w:rPr>
          <w:rFonts w:asciiTheme="majorHAnsi" w:hAnsiTheme="majorHAnsi"/>
          <w:spacing w:val="-5"/>
          <w:lang w:val="sr-Cyrl-CS"/>
        </w:rPr>
        <w:t xml:space="preserve"> </w:t>
      </w:r>
      <w:r w:rsidR="00196D8A" w:rsidRPr="0025351D">
        <w:rPr>
          <w:rFonts w:asciiTheme="majorHAnsi" w:hAnsiTheme="majorHAnsi"/>
          <w:lang w:val="sr-Cyrl-CS"/>
        </w:rPr>
        <w:t>разви</w:t>
      </w:r>
      <w:r w:rsidR="00196D8A" w:rsidRPr="0025351D">
        <w:rPr>
          <w:rFonts w:asciiTheme="majorHAnsi" w:hAnsiTheme="majorHAnsi"/>
        </w:rPr>
        <w:t>j</w:t>
      </w:r>
      <w:r w:rsidR="00196D8A" w:rsidRPr="0025351D">
        <w:rPr>
          <w:rFonts w:asciiTheme="majorHAnsi" w:hAnsiTheme="majorHAnsi"/>
          <w:lang w:val="sr-Cyrl-CS"/>
        </w:rPr>
        <w:t>ање</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и</w:t>
      </w:r>
      <w:r w:rsidR="00196D8A" w:rsidRPr="0025351D">
        <w:rPr>
          <w:rFonts w:asciiTheme="majorHAnsi" w:hAnsiTheme="majorHAnsi"/>
          <w:spacing w:val="-7"/>
          <w:lang w:val="sr-Cyrl-CS"/>
        </w:rPr>
        <w:t xml:space="preserve"> </w:t>
      </w:r>
      <w:r w:rsidR="00196D8A" w:rsidRPr="0025351D">
        <w:rPr>
          <w:rFonts w:asciiTheme="majorHAnsi" w:hAnsiTheme="majorHAnsi"/>
          <w:lang w:val="sr-Cyrl-CS"/>
        </w:rPr>
        <w:t>практиковање</w:t>
      </w:r>
      <w:r w:rsidR="00196D8A" w:rsidRPr="0025351D">
        <w:rPr>
          <w:rFonts w:asciiTheme="majorHAnsi" w:hAnsiTheme="majorHAnsi"/>
          <w:spacing w:val="-6"/>
          <w:lang w:val="sr-Cyrl-CS"/>
        </w:rPr>
        <w:t xml:space="preserve"> </w:t>
      </w:r>
      <w:r w:rsidR="00196D8A" w:rsidRPr="0025351D">
        <w:rPr>
          <w:rFonts w:asciiTheme="majorHAnsi" w:hAnsiTheme="majorHAnsi"/>
          <w:lang w:val="sr-Cyrl-CS"/>
        </w:rPr>
        <w:t>здравих</w:t>
      </w:r>
      <w:r w:rsidR="00196D8A" w:rsidRPr="0025351D">
        <w:rPr>
          <w:rFonts w:asciiTheme="majorHAnsi" w:hAnsiTheme="majorHAnsi"/>
          <w:spacing w:val="-9"/>
          <w:lang w:val="sr-Cyrl-CS"/>
        </w:rPr>
        <w:t xml:space="preserve"> </w:t>
      </w:r>
      <w:r w:rsidR="00196D8A" w:rsidRPr="0025351D">
        <w:rPr>
          <w:rFonts w:asciiTheme="majorHAnsi" w:hAnsiTheme="majorHAnsi"/>
          <w:lang w:val="sr-Cyrl-CS"/>
        </w:rPr>
        <w:t>животних</w:t>
      </w:r>
      <w:r w:rsidR="00196D8A" w:rsidRPr="0025351D">
        <w:rPr>
          <w:rFonts w:asciiTheme="majorHAnsi" w:hAnsiTheme="majorHAnsi"/>
          <w:spacing w:val="-7"/>
          <w:lang w:val="sr-Cyrl-CS"/>
        </w:rPr>
        <w:t xml:space="preserve"> </w:t>
      </w:r>
      <w:r w:rsidR="00196D8A" w:rsidRPr="0025351D">
        <w:rPr>
          <w:rFonts w:asciiTheme="majorHAnsi" w:hAnsiTheme="majorHAnsi"/>
          <w:lang w:val="sr-Cyrl-CS"/>
        </w:rPr>
        <w:t>стилова,</w:t>
      </w:r>
      <w:r w:rsidR="00196D8A" w:rsidRPr="0025351D">
        <w:rPr>
          <w:rFonts w:asciiTheme="majorHAnsi" w:hAnsiTheme="majorHAnsi"/>
          <w:spacing w:val="-6"/>
          <w:lang w:val="sr-Cyrl-CS"/>
        </w:rPr>
        <w:t xml:space="preserve"> </w:t>
      </w:r>
      <w:r w:rsidR="00196D8A" w:rsidRPr="0025351D">
        <w:rPr>
          <w:rFonts w:asciiTheme="majorHAnsi" w:hAnsiTheme="majorHAnsi"/>
          <w:lang w:val="sr-Cyrl-CS"/>
        </w:rPr>
        <w:t>свести</w:t>
      </w:r>
      <w:r w:rsidR="00196D8A" w:rsidRPr="0025351D">
        <w:rPr>
          <w:rFonts w:asciiTheme="majorHAnsi" w:hAnsiTheme="majorHAnsi"/>
          <w:spacing w:val="-9"/>
          <w:lang w:val="sr-Cyrl-CS"/>
        </w:rPr>
        <w:t xml:space="preserve"> </w:t>
      </w:r>
      <w:r w:rsidR="00196D8A" w:rsidRPr="0025351D">
        <w:rPr>
          <w:rFonts w:asciiTheme="majorHAnsi" w:hAnsiTheme="majorHAnsi"/>
          <w:lang w:val="sr-Cyrl-CS"/>
        </w:rPr>
        <w:t>о</w:t>
      </w:r>
      <w:r w:rsidR="00196D8A" w:rsidRPr="0025351D">
        <w:rPr>
          <w:rFonts w:asciiTheme="majorHAnsi" w:hAnsiTheme="majorHAnsi"/>
          <w:spacing w:val="-6"/>
          <w:lang w:val="sr-Cyrl-CS"/>
        </w:rPr>
        <w:t xml:space="preserve"> </w:t>
      </w:r>
      <w:r w:rsidR="00196D8A" w:rsidRPr="0025351D">
        <w:rPr>
          <w:rFonts w:asciiTheme="majorHAnsi" w:hAnsiTheme="majorHAnsi"/>
          <w:lang w:val="sr-Cyrl-CS"/>
        </w:rPr>
        <w:t>важности</w:t>
      </w:r>
      <w:r w:rsidR="00196D8A" w:rsidRPr="0025351D">
        <w:rPr>
          <w:rFonts w:asciiTheme="majorHAnsi" w:hAnsiTheme="majorHAnsi"/>
          <w:spacing w:val="-7"/>
          <w:lang w:val="sr-Cyrl-CS"/>
        </w:rPr>
        <w:t xml:space="preserve"> </w:t>
      </w:r>
      <w:r w:rsidR="00196D8A" w:rsidRPr="0025351D">
        <w:rPr>
          <w:rFonts w:asciiTheme="majorHAnsi" w:hAnsiTheme="majorHAnsi"/>
          <w:lang w:val="sr-Cyrl-CS"/>
        </w:rPr>
        <w:t>сопственог</w:t>
      </w:r>
      <w:r w:rsidR="00196D8A" w:rsidRPr="0025351D">
        <w:rPr>
          <w:rFonts w:asciiTheme="majorHAnsi" w:hAnsiTheme="majorHAnsi"/>
          <w:spacing w:val="-6"/>
          <w:lang w:val="sr-Cyrl-CS"/>
        </w:rPr>
        <w:t xml:space="preserve"> </w:t>
      </w:r>
      <w:r w:rsidR="00196D8A" w:rsidRPr="0025351D">
        <w:rPr>
          <w:rFonts w:asciiTheme="majorHAnsi" w:hAnsiTheme="majorHAnsi"/>
          <w:lang w:val="sr-Cyrl-CS"/>
        </w:rPr>
        <w:t>здравља</w:t>
      </w:r>
      <w:r w:rsidR="00196D8A" w:rsidRPr="0025351D">
        <w:rPr>
          <w:rFonts w:asciiTheme="majorHAnsi" w:hAnsiTheme="majorHAnsi"/>
          <w:spacing w:val="-6"/>
          <w:lang w:val="sr-Cyrl-CS"/>
        </w:rPr>
        <w:t xml:space="preserve"> </w:t>
      </w:r>
      <w:r w:rsidR="00196D8A" w:rsidRPr="0025351D">
        <w:rPr>
          <w:rFonts w:asciiTheme="majorHAnsi" w:hAnsiTheme="majorHAnsi"/>
          <w:lang w:val="sr-Cyrl-CS"/>
        </w:rPr>
        <w:t>и</w:t>
      </w:r>
      <w:r w:rsidR="00196D8A" w:rsidRPr="0025351D">
        <w:rPr>
          <w:rFonts w:asciiTheme="majorHAnsi" w:hAnsiTheme="majorHAnsi"/>
          <w:spacing w:val="-7"/>
          <w:lang w:val="sr-Cyrl-CS"/>
        </w:rPr>
        <w:t xml:space="preserve"> </w:t>
      </w:r>
      <w:r w:rsidR="00196D8A" w:rsidRPr="0025351D">
        <w:rPr>
          <w:rFonts w:asciiTheme="majorHAnsi" w:hAnsiTheme="majorHAnsi"/>
          <w:lang w:val="sr-Cyrl-CS"/>
        </w:rPr>
        <w:t>безбедности,</w:t>
      </w:r>
      <w:r w:rsidR="00196D8A" w:rsidRPr="0025351D">
        <w:rPr>
          <w:rFonts w:asciiTheme="majorHAnsi" w:hAnsiTheme="majorHAnsi"/>
          <w:spacing w:val="-6"/>
          <w:lang w:val="sr-Cyrl-CS"/>
        </w:rPr>
        <w:t xml:space="preserve"> </w:t>
      </w:r>
      <w:r w:rsidR="00196D8A" w:rsidRPr="0025351D">
        <w:rPr>
          <w:rFonts w:asciiTheme="majorHAnsi" w:hAnsiTheme="majorHAnsi"/>
          <w:lang w:val="sr-Cyrl-CS"/>
        </w:rPr>
        <w:t>потребе</w:t>
      </w:r>
      <w:r w:rsidR="00196D8A" w:rsidRPr="0025351D">
        <w:rPr>
          <w:rFonts w:asciiTheme="majorHAnsi" w:hAnsiTheme="majorHAnsi"/>
          <w:spacing w:val="-6"/>
          <w:lang w:val="sr-Cyrl-CS"/>
        </w:rPr>
        <w:t xml:space="preserve"> </w:t>
      </w:r>
      <w:r w:rsidR="00196D8A" w:rsidRPr="0025351D">
        <w:rPr>
          <w:rFonts w:asciiTheme="majorHAnsi" w:hAnsiTheme="majorHAnsi"/>
          <w:lang w:val="sr-Cyrl-CS"/>
        </w:rPr>
        <w:t>неговања</w:t>
      </w:r>
      <w:r w:rsidR="00196D8A" w:rsidRPr="0025351D">
        <w:rPr>
          <w:rFonts w:asciiTheme="majorHAnsi" w:hAnsiTheme="majorHAnsi"/>
          <w:spacing w:val="-6"/>
          <w:lang w:val="sr-Cyrl-CS"/>
        </w:rPr>
        <w:t xml:space="preserve"> </w:t>
      </w:r>
      <w:r w:rsidR="00196D8A" w:rsidRPr="0025351D">
        <w:rPr>
          <w:rFonts w:asciiTheme="majorHAnsi" w:hAnsiTheme="majorHAnsi"/>
          <w:lang w:val="sr-Cyrl-CS"/>
        </w:rPr>
        <w:t>и</w:t>
      </w:r>
      <w:r w:rsidR="00196D8A" w:rsidRPr="0025351D">
        <w:rPr>
          <w:rFonts w:asciiTheme="majorHAnsi" w:hAnsiTheme="majorHAnsi"/>
          <w:spacing w:val="-7"/>
          <w:lang w:val="sr-Cyrl-CS"/>
        </w:rPr>
        <w:t xml:space="preserve"> </w:t>
      </w:r>
      <w:r w:rsidR="00196D8A" w:rsidRPr="0025351D">
        <w:rPr>
          <w:rFonts w:asciiTheme="majorHAnsi" w:hAnsiTheme="majorHAnsi"/>
          <w:lang w:val="sr-Cyrl-CS"/>
        </w:rPr>
        <w:t>разво</w:t>
      </w:r>
      <w:r w:rsidR="00196D8A" w:rsidRPr="0025351D">
        <w:rPr>
          <w:rFonts w:asciiTheme="majorHAnsi" w:hAnsiTheme="majorHAnsi"/>
        </w:rPr>
        <w:t>j</w:t>
      </w:r>
      <w:r w:rsidR="00196D8A" w:rsidRPr="0025351D">
        <w:rPr>
          <w:rFonts w:asciiTheme="majorHAnsi" w:hAnsiTheme="majorHAnsi"/>
          <w:lang w:val="sr-Cyrl-CS"/>
        </w:rPr>
        <w:t>а физичких способности; 5) разви</w:t>
      </w:r>
      <w:r w:rsidR="00196D8A" w:rsidRPr="0025351D">
        <w:rPr>
          <w:rFonts w:asciiTheme="majorHAnsi" w:hAnsiTheme="majorHAnsi"/>
        </w:rPr>
        <w:t>j</w:t>
      </w:r>
      <w:r w:rsidR="00196D8A" w:rsidRPr="0025351D">
        <w:rPr>
          <w:rFonts w:asciiTheme="majorHAnsi" w:hAnsiTheme="majorHAnsi"/>
          <w:lang w:val="sr-Cyrl-CS"/>
        </w:rPr>
        <w:t>ање свести о знача</w:t>
      </w:r>
      <w:r w:rsidR="00196D8A" w:rsidRPr="0025351D">
        <w:rPr>
          <w:rFonts w:asciiTheme="majorHAnsi" w:hAnsiTheme="majorHAnsi"/>
        </w:rPr>
        <w:t>j</w:t>
      </w:r>
      <w:r w:rsidR="00196D8A" w:rsidRPr="0025351D">
        <w:rPr>
          <w:rFonts w:asciiTheme="majorHAnsi" w:hAnsiTheme="majorHAnsi"/>
          <w:lang w:val="sr-Cyrl-CS"/>
        </w:rPr>
        <w:t>у одрживог разво</w:t>
      </w:r>
      <w:r w:rsidR="00196D8A" w:rsidRPr="0025351D">
        <w:rPr>
          <w:rFonts w:asciiTheme="majorHAnsi" w:hAnsiTheme="majorHAnsi"/>
        </w:rPr>
        <w:t>j</w:t>
      </w:r>
      <w:r w:rsidR="00196D8A" w:rsidRPr="0025351D">
        <w:rPr>
          <w:rFonts w:asciiTheme="majorHAnsi" w:hAnsiTheme="majorHAnsi"/>
          <w:lang w:val="sr-Cyrl-CS"/>
        </w:rPr>
        <w:t>а, заштите и очувања природе и животне средине и еколошке етике, заштите и добробити животиња; 6) континуирано унапређивање квалитета процеса и исхода образовања и васпитања заснованог на провереним научним сазнањима и образовно</w:t>
      </w:r>
      <w:r w:rsidR="00196D8A" w:rsidRPr="0025351D">
        <w:rPr>
          <w:rFonts w:asciiTheme="majorHAnsi" w:hAnsiTheme="majorHAnsi"/>
        </w:rPr>
        <w:t>j</w:t>
      </w:r>
      <w:r w:rsidR="00196D8A" w:rsidRPr="0025351D">
        <w:rPr>
          <w:rFonts w:asciiTheme="majorHAnsi" w:hAnsiTheme="majorHAnsi"/>
          <w:lang w:val="sr-Cyrl-CS"/>
        </w:rPr>
        <w:t xml:space="preserve"> пракси; 7) разви</w:t>
      </w:r>
      <w:r w:rsidR="00196D8A" w:rsidRPr="0025351D">
        <w:rPr>
          <w:rFonts w:asciiTheme="majorHAnsi" w:hAnsiTheme="majorHAnsi"/>
        </w:rPr>
        <w:t>j</w:t>
      </w:r>
      <w:r w:rsidR="00196D8A" w:rsidRPr="0025351D">
        <w:rPr>
          <w:rFonts w:asciiTheme="majorHAnsi" w:hAnsiTheme="majorHAnsi"/>
          <w:lang w:val="sr-Cyrl-CS"/>
        </w:rPr>
        <w:t>ање компетенци</w:t>
      </w:r>
      <w:r w:rsidR="00196D8A" w:rsidRPr="0025351D">
        <w:rPr>
          <w:rFonts w:asciiTheme="majorHAnsi" w:hAnsiTheme="majorHAnsi"/>
        </w:rPr>
        <w:t>j</w:t>
      </w:r>
      <w:r w:rsidR="00196D8A" w:rsidRPr="0025351D">
        <w:rPr>
          <w:rFonts w:asciiTheme="majorHAnsi" w:hAnsiTheme="majorHAnsi"/>
          <w:lang w:val="sr-Cyrl-CS"/>
        </w:rPr>
        <w:t>а за сналажење и активно учешће у савременом друштву ко</w:t>
      </w:r>
      <w:r w:rsidR="00196D8A" w:rsidRPr="0025351D">
        <w:rPr>
          <w:rFonts w:asciiTheme="majorHAnsi" w:hAnsiTheme="majorHAnsi"/>
        </w:rPr>
        <w:t>j</w:t>
      </w:r>
      <w:r w:rsidR="00196D8A" w:rsidRPr="0025351D">
        <w:rPr>
          <w:rFonts w:asciiTheme="majorHAnsi" w:hAnsiTheme="majorHAnsi"/>
          <w:lang w:val="sr-Cyrl-CS"/>
        </w:rPr>
        <w:t>е се мења; 8) пун интелектуални, емоционални,</w:t>
      </w:r>
      <w:r w:rsidR="00196D8A" w:rsidRPr="0025351D">
        <w:rPr>
          <w:rFonts w:asciiTheme="majorHAnsi" w:hAnsiTheme="majorHAnsi"/>
          <w:spacing w:val="-11"/>
          <w:lang w:val="sr-Cyrl-CS"/>
        </w:rPr>
        <w:t xml:space="preserve"> </w:t>
      </w:r>
      <w:r w:rsidR="00196D8A" w:rsidRPr="0025351D">
        <w:rPr>
          <w:rFonts w:asciiTheme="majorHAnsi" w:hAnsiTheme="majorHAnsi"/>
          <w:lang w:val="sr-Cyrl-CS"/>
        </w:rPr>
        <w:t>соци</w:t>
      </w:r>
      <w:r w:rsidR="00196D8A" w:rsidRPr="0025351D">
        <w:rPr>
          <w:rFonts w:asciiTheme="majorHAnsi" w:hAnsiTheme="majorHAnsi"/>
        </w:rPr>
        <w:t>j</w:t>
      </w:r>
      <w:r w:rsidR="00196D8A" w:rsidRPr="0025351D">
        <w:rPr>
          <w:rFonts w:asciiTheme="majorHAnsi" w:hAnsiTheme="majorHAnsi"/>
          <w:lang w:val="sr-Cyrl-CS"/>
        </w:rPr>
        <w:t>ални,</w:t>
      </w:r>
      <w:r w:rsidR="00196D8A" w:rsidRPr="0025351D">
        <w:rPr>
          <w:rFonts w:asciiTheme="majorHAnsi" w:hAnsiTheme="majorHAnsi"/>
          <w:spacing w:val="-14"/>
          <w:lang w:val="sr-Cyrl-CS"/>
        </w:rPr>
        <w:t xml:space="preserve"> </w:t>
      </w:r>
      <w:r w:rsidR="00196D8A" w:rsidRPr="0025351D">
        <w:rPr>
          <w:rFonts w:asciiTheme="majorHAnsi" w:hAnsiTheme="majorHAnsi"/>
          <w:lang w:val="sr-Cyrl-CS"/>
        </w:rPr>
        <w:t>морални</w:t>
      </w:r>
      <w:r w:rsidR="00196D8A" w:rsidRPr="0025351D">
        <w:rPr>
          <w:rFonts w:asciiTheme="majorHAnsi" w:hAnsiTheme="majorHAnsi"/>
          <w:spacing w:val="-11"/>
          <w:lang w:val="sr-Cyrl-CS"/>
        </w:rPr>
        <w:t xml:space="preserve"> </w:t>
      </w:r>
      <w:r w:rsidR="00196D8A" w:rsidRPr="0025351D">
        <w:rPr>
          <w:rFonts w:asciiTheme="majorHAnsi" w:hAnsiTheme="majorHAnsi"/>
          <w:lang w:val="sr-Cyrl-CS"/>
        </w:rPr>
        <w:t>и</w:t>
      </w:r>
      <w:r w:rsidR="00196D8A" w:rsidRPr="0025351D">
        <w:rPr>
          <w:rFonts w:asciiTheme="majorHAnsi" w:hAnsiTheme="majorHAnsi"/>
          <w:spacing w:val="-12"/>
          <w:lang w:val="sr-Cyrl-CS"/>
        </w:rPr>
        <w:t xml:space="preserve"> </w:t>
      </w:r>
      <w:r w:rsidR="00196D8A" w:rsidRPr="0025351D">
        <w:rPr>
          <w:rFonts w:asciiTheme="majorHAnsi" w:hAnsiTheme="majorHAnsi"/>
          <w:lang w:val="sr-Cyrl-CS"/>
        </w:rPr>
        <w:t>физички</w:t>
      </w:r>
      <w:r w:rsidR="00196D8A" w:rsidRPr="0025351D">
        <w:rPr>
          <w:rFonts w:asciiTheme="majorHAnsi" w:hAnsiTheme="majorHAnsi"/>
          <w:spacing w:val="-12"/>
          <w:lang w:val="sr-Cyrl-CS"/>
        </w:rPr>
        <w:t xml:space="preserve"> </w:t>
      </w:r>
      <w:r w:rsidR="00196D8A" w:rsidRPr="0025351D">
        <w:rPr>
          <w:rFonts w:asciiTheme="majorHAnsi" w:hAnsiTheme="majorHAnsi"/>
          <w:lang w:val="sr-Cyrl-CS"/>
        </w:rPr>
        <w:t>разво</w:t>
      </w:r>
      <w:r w:rsidR="00196D8A" w:rsidRPr="0025351D">
        <w:rPr>
          <w:rFonts w:asciiTheme="majorHAnsi" w:hAnsiTheme="majorHAnsi"/>
        </w:rPr>
        <w:t>j</w:t>
      </w:r>
      <w:r w:rsidR="00196D8A" w:rsidRPr="0025351D">
        <w:rPr>
          <w:rFonts w:asciiTheme="majorHAnsi" w:hAnsiTheme="majorHAnsi"/>
          <w:spacing w:val="-11"/>
          <w:lang w:val="sr-Cyrl-CS"/>
        </w:rPr>
        <w:t xml:space="preserve"> </w:t>
      </w:r>
      <w:r w:rsidR="00196D8A" w:rsidRPr="0025351D">
        <w:rPr>
          <w:rFonts w:asciiTheme="majorHAnsi" w:hAnsiTheme="majorHAnsi"/>
          <w:lang w:val="sr-Cyrl-CS"/>
        </w:rPr>
        <w:t>сваког</w:t>
      </w:r>
      <w:r w:rsidR="00196D8A" w:rsidRPr="0025351D">
        <w:rPr>
          <w:rFonts w:asciiTheme="majorHAnsi" w:hAnsiTheme="majorHAnsi"/>
          <w:spacing w:val="-10"/>
          <w:lang w:val="sr-Cyrl-CS"/>
        </w:rPr>
        <w:t xml:space="preserve"> </w:t>
      </w:r>
      <w:r w:rsidR="00196D8A" w:rsidRPr="0025351D">
        <w:rPr>
          <w:rFonts w:asciiTheme="majorHAnsi" w:hAnsiTheme="majorHAnsi"/>
          <w:lang w:val="sr-Cyrl-CS"/>
        </w:rPr>
        <w:t>ученика,</w:t>
      </w:r>
      <w:r w:rsidR="00196D8A" w:rsidRPr="0025351D">
        <w:rPr>
          <w:rFonts w:asciiTheme="majorHAnsi" w:hAnsiTheme="majorHAnsi"/>
          <w:spacing w:val="-10"/>
          <w:lang w:val="sr-Cyrl-CS"/>
        </w:rPr>
        <w:t xml:space="preserve"> </w:t>
      </w:r>
      <w:r w:rsidR="00196D8A" w:rsidRPr="0025351D">
        <w:rPr>
          <w:rFonts w:asciiTheme="majorHAnsi" w:hAnsiTheme="majorHAnsi"/>
          <w:lang w:val="sr-Cyrl-CS"/>
        </w:rPr>
        <w:t>у</w:t>
      </w:r>
      <w:r w:rsidR="00196D8A" w:rsidRPr="0025351D">
        <w:rPr>
          <w:rFonts w:asciiTheme="majorHAnsi" w:hAnsiTheme="majorHAnsi"/>
          <w:spacing w:val="-11"/>
          <w:lang w:val="sr-Cyrl-CS"/>
        </w:rPr>
        <w:t xml:space="preserve"> </w:t>
      </w:r>
      <w:r w:rsidR="00196D8A" w:rsidRPr="0025351D">
        <w:rPr>
          <w:rFonts w:asciiTheme="majorHAnsi" w:hAnsiTheme="majorHAnsi"/>
          <w:lang w:val="sr-Cyrl-CS"/>
        </w:rPr>
        <w:t>складу</w:t>
      </w:r>
      <w:r w:rsidR="00196D8A" w:rsidRPr="0025351D">
        <w:rPr>
          <w:rFonts w:asciiTheme="majorHAnsi" w:hAnsiTheme="majorHAnsi"/>
          <w:spacing w:val="-12"/>
          <w:lang w:val="sr-Cyrl-CS"/>
        </w:rPr>
        <w:t xml:space="preserve"> </w:t>
      </w:r>
      <w:r w:rsidR="00196D8A" w:rsidRPr="0025351D">
        <w:rPr>
          <w:rFonts w:asciiTheme="majorHAnsi" w:hAnsiTheme="majorHAnsi"/>
          <w:lang w:val="sr-Cyrl-CS"/>
        </w:rPr>
        <w:t>са</w:t>
      </w:r>
      <w:r w:rsidR="00196D8A" w:rsidRPr="0025351D">
        <w:rPr>
          <w:rFonts w:asciiTheme="majorHAnsi" w:hAnsiTheme="majorHAnsi"/>
          <w:spacing w:val="-10"/>
          <w:lang w:val="sr-Cyrl-CS"/>
        </w:rPr>
        <w:t xml:space="preserve"> </w:t>
      </w:r>
      <w:r w:rsidR="00196D8A" w:rsidRPr="0025351D">
        <w:rPr>
          <w:rFonts w:asciiTheme="majorHAnsi" w:hAnsiTheme="majorHAnsi"/>
          <w:lang w:val="sr-Cyrl-CS"/>
        </w:rPr>
        <w:t>његовим</w:t>
      </w:r>
      <w:r w:rsidR="00196D8A" w:rsidRPr="0025351D">
        <w:rPr>
          <w:rFonts w:asciiTheme="majorHAnsi" w:hAnsiTheme="majorHAnsi"/>
          <w:spacing w:val="-12"/>
          <w:lang w:val="sr-Cyrl-CS"/>
        </w:rPr>
        <w:t xml:space="preserve"> </w:t>
      </w:r>
      <w:r w:rsidR="00196D8A" w:rsidRPr="0025351D">
        <w:rPr>
          <w:rFonts w:asciiTheme="majorHAnsi" w:hAnsiTheme="majorHAnsi"/>
          <w:lang w:val="sr-Cyrl-CS"/>
        </w:rPr>
        <w:t>узрастом,</w:t>
      </w:r>
      <w:r w:rsidR="00196D8A" w:rsidRPr="0025351D">
        <w:rPr>
          <w:rFonts w:asciiTheme="majorHAnsi" w:hAnsiTheme="majorHAnsi"/>
          <w:spacing w:val="-10"/>
          <w:lang w:val="sr-Cyrl-CS"/>
        </w:rPr>
        <w:t xml:space="preserve"> </w:t>
      </w:r>
      <w:r w:rsidR="00196D8A" w:rsidRPr="0025351D">
        <w:rPr>
          <w:rFonts w:asciiTheme="majorHAnsi" w:hAnsiTheme="majorHAnsi"/>
          <w:lang w:val="sr-Cyrl-CS"/>
        </w:rPr>
        <w:t>разво</w:t>
      </w:r>
      <w:r w:rsidR="00196D8A" w:rsidRPr="0025351D">
        <w:rPr>
          <w:rFonts w:asciiTheme="majorHAnsi" w:hAnsiTheme="majorHAnsi"/>
        </w:rPr>
        <w:t>j</w:t>
      </w:r>
      <w:r w:rsidR="00196D8A" w:rsidRPr="0025351D">
        <w:rPr>
          <w:rFonts w:asciiTheme="majorHAnsi" w:hAnsiTheme="majorHAnsi"/>
          <w:lang w:val="sr-Cyrl-CS"/>
        </w:rPr>
        <w:t>ним</w:t>
      </w:r>
      <w:r w:rsidR="00196D8A" w:rsidRPr="0025351D">
        <w:rPr>
          <w:rFonts w:asciiTheme="majorHAnsi" w:hAnsiTheme="majorHAnsi"/>
          <w:spacing w:val="-11"/>
          <w:lang w:val="sr-Cyrl-CS"/>
        </w:rPr>
        <w:t xml:space="preserve"> </w:t>
      </w:r>
      <w:r w:rsidR="00196D8A" w:rsidRPr="0025351D">
        <w:rPr>
          <w:rFonts w:asciiTheme="majorHAnsi" w:hAnsiTheme="majorHAnsi"/>
          <w:lang w:val="sr-Cyrl-CS"/>
        </w:rPr>
        <w:t>потребама</w:t>
      </w:r>
      <w:r w:rsidR="00196D8A" w:rsidRPr="0025351D">
        <w:rPr>
          <w:rFonts w:asciiTheme="majorHAnsi" w:hAnsiTheme="majorHAnsi"/>
          <w:spacing w:val="-10"/>
          <w:lang w:val="sr-Cyrl-CS"/>
        </w:rPr>
        <w:t xml:space="preserve"> </w:t>
      </w:r>
      <w:r w:rsidR="00196D8A" w:rsidRPr="0025351D">
        <w:rPr>
          <w:rFonts w:asciiTheme="majorHAnsi" w:hAnsiTheme="majorHAnsi"/>
          <w:lang w:val="sr-Cyrl-CS"/>
        </w:rPr>
        <w:t>и</w:t>
      </w:r>
      <w:r w:rsidR="00196D8A" w:rsidRPr="0025351D">
        <w:rPr>
          <w:rFonts w:asciiTheme="majorHAnsi" w:hAnsiTheme="majorHAnsi"/>
          <w:spacing w:val="-11"/>
          <w:lang w:val="sr-Cyrl-CS"/>
        </w:rPr>
        <w:t xml:space="preserve"> </w:t>
      </w:r>
      <w:r w:rsidR="00196D8A" w:rsidRPr="0025351D">
        <w:rPr>
          <w:rFonts w:asciiTheme="majorHAnsi" w:hAnsiTheme="majorHAnsi"/>
          <w:lang w:val="sr-Cyrl-CS"/>
        </w:rPr>
        <w:t>интересовањима;</w:t>
      </w:r>
      <w:r w:rsidR="00196D8A" w:rsidRPr="0025351D">
        <w:rPr>
          <w:rFonts w:asciiTheme="majorHAnsi" w:hAnsiTheme="majorHAnsi"/>
          <w:spacing w:val="-10"/>
          <w:lang w:val="sr-Cyrl-CS"/>
        </w:rPr>
        <w:t xml:space="preserve"> </w:t>
      </w:r>
      <w:r w:rsidR="00196D8A" w:rsidRPr="0025351D">
        <w:rPr>
          <w:rFonts w:asciiTheme="majorHAnsi" w:hAnsiTheme="majorHAnsi"/>
          <w:lang w:val="sr-Cyrl-CS"/>
        </w:rPr>
        <w:t>9)</w:t>
      </w:r>
      <w:r w:rsidR="00196D8A" w:rsidRPr="0025351D">
        <w:rPr>
          <w:rFonts w:asciiTheme="majorHAnsi" w:hAnsiTheme="majorHAnsi"/>
          <w:spacing w:val="-10"/>
          <w:lang w:val="sr-Cyrl-CS"/>
        </w:rPr>
        <w:t xml:space="preserve"> </w:t>
      </w:r>
      <w:r w:rsidR="00196D8A" w:rsidRPr="0025351D">
        <w:rPr>
          <w:rFonts w:asciiTheme="majorHAnsi" w:hAnsiTheme="majorHAnsi"/>
          <w:lang w:val="sr-Cyrl-CS"/>
        </w:rPr>
        <w:t>разви</w:t>
      </w:r>
      <w:r w:rsidR="00196D8A" w:rsidRPr="0025351D">
        <w:rPr>
          <w:rFonts w:asciiTheme="majorHAnsi" w:hAnsiTheme="majorHAnsi"/>
        </w:rPr>
        <w:t>j</w:t>
      </w:r>
      <w:r w:rsidR="00196D8A" w:rsidRPr="0025351D">
        <w:rPr>
          <w:rFonts w:asciiTheme="majorHAnsi" w:hAnsiTheme="majorHAnsi"/>
          <w:lang w:val="sr-Cyrl-CS"/>
        </w:rPr>
        <w:t>ање кључних компетенци</w:t>
      </w:r>
      <w:r w:rsidR="00196D8A" w:rsidRPr="0025351D">
        <w:rPr>
          <w:rFonts w:asciiTheme="majorHAnsi" w:hAnsiTheme="majorHAnsi"/>
        </w:rPr>
        <w:t>j</w:t>
      </w:r>
      <w:r w:rsidR="00196D8A" w:rsidRPr="0025351D">
        <w:rPr>
          <w:rFonts w:asciiTheme="majorHAnsi" w:hAnsiTheme="majorHAnsi"/>
          <w:lang w:val="sr-Cyrl-CS"/>
        </w:rPr>
        <w:t>а за целоживотно учење, разви</w:t>
      </w:r>
      <w:r w:rsidR="00196D8A" w:rsidRPr="0025351D">
        <w:rPr>
          <w:rFonts w:asciiTheme="majorHAnsi" w:hAnsiTheme="majorHAnsi"/>
        </w:rPr>
        <w:t>j</w:t>
      </w:r>
      <w:r w:rsidR="00196D8A" w:rsidRPr="0025351D">
        <w:rPr>
          <w:rFonts w:asciiTheme="majorHAnsi" w:hAnsiTheme="majorHAnsi"/>
          <w:lang w:val="sr-Cyrl-CS"/>
        </w:rPr>
        <w:t>ање међупредметних компетенци</w:t>
      </w:r>
      <w:r w:rsidR="00196D8A" w:rsidRPr="0025351D">
        <w:rPr>
          <w:rFonts w:asciiTheme="majorHAnsi" w:hAnsiTheme="majorHAnsi"/>
        </w:rPr>
        <w:t>j</w:t>
      </w:r>
      <w:r w:rsidR="00196D8A" w:rsidRPr="0025351D">
        <w:rPr>
          <w:rFonts w:asciiTheme="majorHAnsi" w:hAnsiTheme="majorHAnsi"/>
          <w:lang w:val="sr-Cyrl-CS"/>
        </w:rPr>
        <w:t>а за потребе савремене науке и технологи</w:t>
      </w:r>
      <w:r w:rsidR="00196D8A" w:rsidRPr="0025351D">
        <w:rPr>
          <w:rFonts w:asciiTheme="majorHAnsi" w:hAnsiTheme="majorHAnsi"/>
        </w:rPr>
        <w:t>j</w:t>
      </w:r>
      <w:r w:rsidR="00196D8A" w:rsidRPr="0025351D">
        <w:rPr>
          <w:rFonts w:asciiTheme="majorHAnsi" w:hAnsiTheme="majorHAnsi"/>
          <w:lang w:val="sr-Cyrl-CS"/>
        </w:rPr>
        <w:t>е; 10) разво</w:t>
      </w:r>
      <w:r w:rsidR="00196D8A" w:rsidRPr="0025351D">
        <w:rPr>
          <w:rFonts w:asciiTheme="majorHAnsi" w:hAnsiTheme="majorHAnsi"/>
        </w:rPr>
        <w:t>j</w:t>
      </w:r>
      <w:r w:rsidR="00196D8A" w:rsidRPr="0025351D">
        <w:rPr>
          <w:rFonts w:asciiTheme="majorHAnsi" w:hAnsiTheme="majorHAnsi"/>
          <w:lang w:val="sr-Cyrl-CS"/>
        </w:rPr>
        <w:t xml:space="preserve"> свести о себи, разво</w:t>
      </w:r>
      <w:r w:rsidR="00196D8A" w:rsidRPr="0025351D">
        <w:rPr>
          <w:rFonts w:asciiTheme="majorHAnsi" w:hAnsiTheme="majorHAnsi"/>
        </w:rPr>
        <w:t>j</w:t>
      </w:r>
      <w:r w:rsidR="00196D8A" w:rsidRPr="0025351D">
        <w:rPr>
          <w:rFonts w:asciiTheme="majorHAnsi" w:hAnsiTheme="majorHAnsi"/>
          <w:lang w:val="sr-Cyrl-CS"/>
        </w:rPr>
        <w:t xml:space="preserve"> стваралачких способности, критичког мишљења, мотиваци</w:t>
      </w:r>
      <w:r w:rsidR="00196D8A" w:rsidRPr="0025351D">
        <w:rPr>
          <w:rFonts w:asciiTheme="majorHAnsi" w:hAnsiTheme="majorHAnsi"/>
        </w:rPr>
        <w:t>j</w:t>
      </w:r>
      <w:r w:rsidR="00196D8A" w:rsidRPr="0025351D">
        <w:rPr>
          <w:rFonts w:asciiTheme="majorHAnsi" w:hAnsiTheme="majorHAnsi"/>
          <w:lang w:val="sr-Cyrl-CS"/>
        </w:rPr>
        <w:t>е за учење, способности за тимски рад, способности самовредновања, самоиници</w:t>
      </w:r>
      <w:r w:rsidR="00196D8A" w:rsidRPr="0025351D">
        <w:rPr>
          <w:rFonts w:asciiTheme="majorHAnsi" w:hAnsiTheme="majorHAnsi"/>
        </w:rPr>
        <w:t>j</w:t>
      </w:r>
      <w:r w:rsidR="00196D8A" w:rsidRPr="0025351D">
        <w:rPr>
          <w:rFonts w:asciiTheme="majorHAnsi" w:hAnsiTheme="majorHAnsi"/>
          <w:lang w:val="sr-Cyrl-CS"/>
        </w:rPr>
        <w:t>ативе и изражавања свог мишљења; 11) оспособљавање за доношење ваљаних одлука о избору даљег образовања и занимања, сопственог разво</w:t>
      </w:r>
      <w:r w:rsidR="00196D8A" w:rsidRPr="0025351D">
        <w:rPr>
          <w:rFonts w:asciiTheme="majorHAnsi" w:hAnsiTheme="majorHAnsi"/>
        </w:rPr>
        <w:t>j</w:t>
      </w:r>
      <w:r w:rsidR="00196D8A" w:rsidRPr="0025351D">
        <w:rPr>
          <w:rFonts w:asciiTheme="majorHAnsi" w:hAnsiTheme="majorHAnsi"/>
          <w:lang w:val="sr-Cyrl-CS"/>
        </w:rPr>
        <w:t>а</w:t>
      </w:r>
      <w:r w:rsidR="00196D8A" w:rsidRPr="0025351D">
        <w:rPr>
          <w:rFonts w:asciiTheme="majorHAnsi" w:hAnsiTheme="majorHAnsi"/>
          <w:spacing w:val="-9"/>
          <w:lang w:val="sr-Cyrl-CS"/>
        </w:rPr>
        <w:t xml:space="preserve"> </w:t>
      </w:r>
      <w:r w:rsidR="00196D8A" w:rsidRPr="0025351D">
        <w:rPr>
          <w:rFonts w:asciiTheme="majorHAnsi" w:hAnsiTheme="majorHAnsi"/>
          <w:lang w:val="sr-Cyrl-CS"/>
        </w:rPr>
        <w:t>и</w:t>
      </w:r>
      <w:r w:rsidR="00196D8A" w:rsidRPr="0025351D">
        <w:rPr>
          <w:rFonts w:asciiTheme="majorHAnsi" w:hAnsiTheme="majorHAnsi"/>
          <w:spacing w:val="-9"/>
          <w:lang w:val="sr-Cyrl-CS"/>
        </w:rPr>
        <w:t xml:space="preserve"> </w:t>
      </w:r>
      <w:r w:rsidR="00196D8A" w:rsidRPr="0025351D">
        <w:rPr>
          <w:rFonts w:asciiTheme="majorHAnsi" w:hAnsiTheme="majorHAnsi"/>
          <w:lang w:val="sr-Cyrl-CS"/>
        </w:rPr>
        <w:t>будућег</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живота;</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12)</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разви</w:t>
      </w:r>
      <w:r w:rsidR="00196D8A" w:rsidRPr="0025351D">
        <w:rPr>
          <w:rFonts w:asciiTheme="majorHAnsi" w:hAnsiTheme="majorHAnsi"/>
        </w:rPr>
        <w:t>j</w:t>
      </w:r>
      <w:r w:rsidR="00196D8A" w:rsidRPr="0025351D">
        <w:rPr>
          <w:rFonts w:asciiTheme="majorHAnsi" w:hAnsiTheme="majorHAnsi"/>
          <w:lang w:val="sr-Cyrl-CS"/>
        </w:rPr>
        <w:t>ање</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осећања</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солидарности,</w:t>
      </w:r>
      <w:r w:rsidR="00196D8A" w:rsidRPr="0025351D">
        <w:rPr>
          <w:rFonts w:asciiTheme="majorHAnsi" w:hAnsiTheme="majorHAnsi"/>
          <w:spacing w:val="-9"/>
          <w:lang w:val="sr-Cyrl-CS"/>
        </w:rPr>
        <w:t xml:space="preserve"> </w:t>
      </w:r>
      <w:r w:rsidR="00196D8A" w:rsidRPr="0025351D">
        <w:rPr>
          <w:rFonts w:asciiTheme="majorHAnsi" w:hAnsiTheme="majorHAnsi"/>
          <w:lang w:val="sr-Cyrl-CS"/>
        </w:rPr>
        <w:t>разумевања</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и</w:t>
      </w:r>
      <w:r w:rsidR="00196D8A" w:rsidRPr="0025351D">
        <w:rPr>
          <w:rFonts w:asciiTheme="majorHAnsi" w:hAnsiTheme="majorHAnsi"/>
          <w:spacing w:val="-7"/>
          <w:lang w:val="sr-Cyrl-CS"/>
        </w:rPr>
        <w:t xml:space="preserve"> </w:t>
      </w:r>
      <w:r w:rsidR="00196D8A" w:rsidRPr="0025351D">
        <w:rPr>
          <w:rFonts w:asciiTheme="majorHAnsi" w:hAnsiTheme="majorHAnsi"/>
          <w:lang w:val="sr-Cyrl-CS"/>
        </w:rPr>
        <w:t>конструктивне</w:t>
      </w:r>
      <w:r w:rsidR="00196D8A" w:rsidRPr="0025351D">
        <w:rPr>
          <w:rFonts w:asciiTheme="majorHAnsi" w:hAnsiTheme="majorHAnsi"/>
          <w:spacing w:val="-9"/>
          <w:lang w:val="sr-Cyrl-CS"/>
        </w:rPr>
        <w:t xml:space="preserve"> </w:t>
      </w:r>
      <w:r w:rsidR="00196D8A" w:rsidRPr="0025351D">
        <w:rPr>
          <w:rFonts w:asciiTheme="majorHAnsi" w:hAnsiTheme="majorHAnsi"/>
          <w:lang w:val="sr-Cyrl-CS"/>
        </w:rPr>
        <w:t>сарадње</w:t>
      </w:r>
      <w:r w:rsidR="00196D8A" w:rsidRPr="0025351D">
        <w:rPr>
          <w:rFonts w:asciiTheme="majorHAnsi" w:hAnsiTheme="majorHAnsi"/>
          <w:spacing w:val="-10"/>
          <w:lang w:val="sr-Cyrl-CS"/>
        </w:rPr>
        <w:t xml:space="preserve"> </w:t>
      </w:r>
      <w:r w:rsidR="00196D8A" w:rsidRPr="0025351D">
        <w:rPr>
          <w:rFonts w:asciiTheme="majorHAnsi" w:hAnsiTheme="majorHAnsi"/>
          <w:lang w:val="sr-Cyrl-CS"/>
        </w:rPr>
        <w:t>са</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другима</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и</w:t>
      </w:r>
      <w:r w:rsidR="00196D8A" w:rsidRPr="0025351D">
        <w:rPr>
          <w:rFonts w:asciiTheme="majorHAnsi" w:hAnsiTheme="majorHAnsi"/>
          <w:spacing w:val="-9"/>
          <w:lang w:val="sr-Cyrl-CS"/>
        </w:rPr>
        <w:t xml:space="preserve"> </w:t>
      </w:r>
      <w:r w:rsidR="00196D8A" w:rsidRPr="0025351D">
        <w:rPr>
          <w:rFonts w:asciiTheme="majorHAnsi" w:hAnsiTheme="majorHAnsi"/>
          <w:lang w:val="sr-Cyrl-CS"/>
        </w:rPr>
        <w:t>неговање</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другарства</w:t>
      </w:r>
      <w:r w:rsidR="00196D8A" w:rsidRPr="0025351D">
        <w:rPr>
          <w:rFonts w:asciiTheme="majorHAnsi" w:hAnsiTheme="majorHAnsi"/>
          <w:spacing w:val="-8"/>
          <w:lang w:val="sr-Cyrl-CS"/>
        </w:rPr>
        <w:t xml:space="preserve"> </w:t>
      </w:r>
      <w:r w:rsidR="00196D8A" w:rsidRPr="0025351D">
        <w:rPr>
          <w:rFonts w:asciiTheme="majorHAnsi" w:hAnsiTheme="majorHAnsi"/>
          <w:lang w:val="sr-Cyrl-CS"/>
        </w:rPr>
        <w:t>и</w:t>
      </w:r>
      <w:r w:rsidR="00196D8A" w:rsidRPr="0025351D">
        <w:rPr>
          <w:rFonts w:asciiTheme="majorHAnsi" w:hAnsiTheme="majorHAnsi"/>
          <w:spacing w:val="-9"/>
          <w:lang w:val="sr-Cyrl-CS"/>
        </w:rPr>
        <w:t xml:space="preserve"> </w:t>
      </w:r>
      <w:r w:rsidR="00196D8A" w:rsidRPr="0025351D">
        <w:rPr>
          <w:rFonts w:asciiTheme="majorHAnsi" w:hAnsiTheme="majorHAnsi"/>
          <w:lang w:val="sr-Cyrl-CS"/>
        </w:rPr>
        <w:t>при</w:t>
      </w:r>
      <w:r w:rsidR="00196D8A" w:rsidRPr="0025351D">
        <w:rPr>
          <w:rFonts w:asciiTheme="majorHAnsi" w:hAnsiTheme="majorHAnsi"/>
        </w:rPr>
        <w:t>j</w:t>
      </w:r>
      <w:r w:rsidR="00196D8A" w:rsidRPr="0025351D">
        <w:rPr>
          <w:rFonts w:asciiTheme="majorHAnsi" w:hAnsiTheme="majorHAnsi"/>
          <w:lang w:val="sr-Cyrl-CS"/>
        </w:rPr>
        <w:t>атељства;</w:t>
      </w:r>
      <w:r w:rsidR="00F51B2D">
        <w:rPr>
          <w:rFonts w:asciiTheme="majorHAnsi" w:hAnsiTheme="majorHAnsi"/>
          <w:lang w:val="sr-Cyrl-CS"/>
        </w:rPr>
        <w:t xml:space="preserve"> </w:t>
      </w:r>
      <w:r w:rsidR="00196D8A" w:rsidRPr="00F51B2D">
        <w:rPr>
          <w:rFonts w:asciiTheme="majorHAnsi" w:hAnsiTheme="majorHAnsi"/>
          <w:lang w:val="sr-Cyrl-CS"/>
        </w:rPr>
        <w:t>13)</w:t>
      </w:r>
      <w:r w:rsidR="00196D8A" w:rsidRPr="00F51B2D">
        <w:rPr>
          <w:rFonts w:asciiTheme="majorHAnsi" w:hAnsiTheme="majorHAnsi"/>
          <w:spacing w:val="-11"/>
          <w:lang w:val="sr-Cyrl-CS"/>
        </w:rPr>
        <w:t xml:space="preserve"> </w:t>
      </w:r>
      <w:r w:rsidR="00196D8A" w:rsidRPr="00F51B2D">
        <w:rPr>
          <w:rFonts w:asciiTheme="majorHAnsi" w:hAnsiTheme="majorHAnsi"/>
          <w:lang w:val="sr-Cyrl-CS"/>
        </w:rPr>
        <w:t>разви</w:t>
      </w:r>
      <w:r w:rsidR="00196D8A" w:rsidRPr="00F51B2D">
        <w:rPr>
          <w:rFonts w:asciiTheme="majorHAnsi" w:hAnsiTheme="majorHAnsi"/>
        </w:rPr>
        <w:t>j</w:t>
      </w:r>
      <w:r w:rsidR="00196D8A" w:rsidRPr="00F51B2D">
        <w:rPr>
          <w:rFonts w:asciiTheme="majorHAnsi" w:hAnsiTheme="majorHAnsi"/>
          <w:lang w:val="sr-Cyrl-CS"/>
        </w:rPr>
        <w:t>ање</w:t>
      </w:r>
      <w:r w:rsidR="00196D8A" w:rsidRPr="00F51B2D">
        <w:rPr>
          <w:rFonts w:asciiTheme="majorHAnsi" w:hAnsiTheme="majorHAnsi"/>
          <w:spacing w:val="-11"/>
          <w:lang w:val="sr-Cyrl-CS"/>
        </w:rPr>
        <w:t xml:space="preserve"> </w:t>
      </w:r>
      <w:r w:rsidR="00196D8A" w:rsidRPr="00F51B2D">
        <w:rPr>
          <w:rFonts w:asciiTheme="majorHAnsi" w:hAnsiTheme="majorHAnsi"/>
          <w:lang w:val="sr-Cyrl-CS"/>
        </w:rPr>
        <w:t>позитивних</w:t>
      </w:r>
      <w:r w:rsidR="00196D8A" w:rsidRPr="00F51B2D">
        <w:rPr>
          <w:rFonts w:asciiTheme="majorHAnsi" w:hAnsiTheme="majorHAnsi"/>
          <w:spacing w:val="-14"/>
          <w:lang w:val="sr-Cyrl-CS"/>
        </w:rPr>
        <w:t xml:space="preserve"> </w:t>
      </w:r>
      <w:r w:rsidR="00196D8A" w:rsidRPr="00F51B2D">
        <w:rPr>
          <w:rFonts w:asciiTheme="majorHAnsi" w:hAnsiTheme="majorHAnsi"/>
          <w:lang w:val="sr-Cyrl-CS"/>
        </w:rPr>
        <w:t>људских</w:t>
      </w:r>
      <w:r w:rsidR="00196D8A" w:rsidRPr="00F51B2D">
        <w:rPr>
          <w:rFonts w:asciiTheme="majorHAnsi" w:hAnsiTheme="majorHAnsi"/>
          <w:spacing w:val="-13"/>
          <w:lang w:val="sr-Cyrl-CS"/>
        </w:rPr>
        <w:t xml:space="preserve"> </w:t>
      </w:r>
      <w:r w:rsidR="00196D8A" w:rsidRPr="00F51B2D">
        <w:rPr>
          <w:rFonts w:asciiTheme="majorHAnsi" w:hAnsiTheme="majorHAnsi"/>
          <w:lang w:val="sr-Cyrl-CS"/>
        </w:rPr>
        <w:t>вредности;</w:t>
      </w:r>
      <w:r w:rsidR="00196D8A" w:rsidRPr="00F51B2D">
        <w:rPr>
          <w:rFonts w:asciiTheme="majorHAnsi" w:hAnsiTheme="majorHAnsi"/>
          <w:spacing w:val="-10"/>
          <w:lang w:val="sr-Cyrl-CS"/>
        </w:rPr>
        <w:t xml:space="preserve"> </w:t>
      </w:r>
      <w:r w:rsidR="00196D8A" w:rsidRPr="00F51B2D">
        <w:rPr>
          <w:rFonts w:asciiTheme="majorHAnsi" w:hAnsiTheme="majorHAnsi"/>
          <w:lang w:val="sr-Cyrl-CS"/>
        </w:rPr>
        <w:t>14)</w:t>
      </w:r>
      <w:r w:rsidR="00196D8A" w:rsidRPr="00F51B2D">
        <w:rPr>
          <w:rFonts w:asciiTheme="majorHAnsi" w:hAnsiTheme="majorHAnsi"/>
          <w:spacing w:val="-11"/>
          <w:lang w:val="sr-Cyrl-CS"/>
        </w:rPr>
        <w:t xml:space="preserve"> </w:t>
      </w:r>
      <w:r w:rsidR="00196D8A" w:rsidRPr="00F51B2D">
        <w:rPr>
          <w:rFonts w:asciiTheme="majorHAnsi" w:hAnsiTheme="majorHAnsi"/>
          <w:lang w:val="sr-Cyrl-CS"/>
        </w:rPr>
        <w:t>разви</w:t>
      </w:r>
      <w:r w:rsidR="00196D8A" w:rsidRPr="00F51B2D">
        <w:rPr>
          <w:rFonts w:asciiTheme="majorHAnsi" w:hAnsiTheme="majorHAnsi"/>
        </w:rPr>
        <w:t>j</w:t>
      </w:r>
      <w:r w:rsidR="00196D8A" w:rsidRPr="00F51B2D">
        <w:rPr>
          <w:rFonts w:asciiTheme="majorHAnsi" w:hAnsiTheme="majorHAnsi"/>
          <w:lang w:val="sr-Cyrl-CS"/>
        </w:rPr>
        <w:t>ање</w:t>
      </w:r>
      <w:r w:rsidR="00196D8A" w:rsidRPr="00F51B2D">
        <w:rPr>
          <w:rFonts w:asciiTheme="majorHAnsi" w:hAnsiTheme="majorHAnsi"/>
          <w:spacing w:val="-11"/>
          <w:lang w:val="sr-Cyrl-CS"/>
        </w:rPr>
        <w:t xml:space="preserve"> </w:t>
      </w:r>
      <w:r w:rsidR="00196D8A" w:rsidRPr="00F51B2D">
        <w:rPr>
          <w:rFonts w:asciiTheme="majorHAnsi" w:hAnsiTheme="majorHAnsi"/>
          <w:lang w:val="sr-Cyrl-CS"/>
        </w:rPr>
        <w:t>компетенци</w:t>
      </w:r>
      <w:r w:rsidR="00196D8A" w:rsidRPr="00F51B2D">
        <w:rPr>
          <w:rFonts w:asciiTheme="majorHAnsi" w:hAnsiTheme="majorHAnsi"/>
        </w:rPr>
        <w:t>j</w:t>
      </w:r>
      <w:r w:rsidR="00196D8A" w:rsidRPr="00F51B2D">
        <w:rPr>
          <w:rFonts w:asciiTheme="majorHAnsi" w:hAnsiTheme="majorHAnsi"/>
          <w:lang w:val="sr-Cyrl-CS"/>
        </w:rPr>
        <w:t>а</w:t>
      </w:r>
      <w:r w:rsidR="00196D8A" w:rsidRPr="00F51B2D">
        <w:rPr>
          <w:rFonts w:asciiTheme="majorHAnsi" w:hAnsiTheme="majorHAnsi"/>
          <w:spacing w:val="-11"/>
          <w:lang w:val="sr-Cyrl-CS"/>
        </w:rPr>
        <w:t xml:space="preserve"> </w:t>
      </w:r>
      <w:r w:rsidR="00196D8A" w:rsidRPr="00F51B2D">
        <w:rPr>
          <w:rFonts w:asciiTheme="majorHAnsi" w:hAnsiTheme="majorHAnsi"/>
          <w:lang w:val="sr-Cyrl-CS"/>
        </w:rPr>
        <w:t>за</w:t>
      </w:r>
      <w:r w:rsidR="00196D8A" w:rsidRPr="00F51B2D">
        <w:rPr>
          <w:rFonts w:asciiTheme="majorHAnsi" w:hAnsiTheme="majorHAnsi"/>
          <w:spacing w:val="-14"/>
          <w:lang w:val="sr-Cyrl-CS"/>
        </w:rPr>
        <w:t xml:space="preserve"> </w:t>
      </w:r>
      <w:r w:rsidR="00196D8A" w:rsidRPr="00F51B2D">
        <w:rPr>
          <w:rFonts w:asciiTheme="majorHAnsi" w:hAnsiTheme="majorHAnsi"/>
          <w:lang w:val="sr-Cyrl-CS"/>
        </w:rPr>
        <w:t>разумевање</w:t>
      </w:r>
      <w:r w:rsidR="00196D8A" w:rsidRPr="00F51B2D">
        <w:rPr>
          <w:rFonts w:asciiTheme="majorHAnsi" w:hAnsiTheme="majorHAnsi"/>
          <w:spacing w:val="-10"/>
          <w:lang w:val="sr-Cyrl-CS"/>
        </w:rPr>
        <w:t xml:space="preserve"> </w:t>
      </w:r>
      <w:r w:rsidR="00196D8A" w:rsidRPr="00F51B2D">
        <w:rPr>
          <w:rFonts w:asciiTheme="majorHAnsi" w:hAnsiTheme="majorHAnsi"/>
          <w:lang w:val="sr-Cyrl-CS"/>
        </w:rPr>
        <w:t>и</w:t>
      </w:r>
      <w:r w:rsidR="00196D8A" w:rsidRPr="00F51B2D">
        <w:rPr>
          <w:rFonts w:asciiTheme="majorHAnsi" w:hAnsiTheme="majorHAnsi"/>
          <w:spacing w:val="-13"/>
          <w:lang w:val="sr-Cyrl-CS"/>
        </w:rPr>
        <w:t xml:space="preserve"> </w:t>
      </w:r>
      <w:r w:rsidR="00196D8A" w:rsidRPr="00F51B2D">
        <w:rPr>
          <w:rFonts w:asciiTheme="majorHAnsi" w:hAnsiTheme="majorHAnsi"/>
          <w:lang w:val="sr-Cyrl-CS"/>
        </w:rPr>
        <w:t>поштовање</w:t>
      </w:r>
      <w:r w:rsidR="00196D8A" w:rsidRPr="00F51B2D">
        <w:rPr>
          <w:rFonts w:asciiTheme="majorHAnsi" w:hAnsiTheme="majorHAnsi"/>
          <w:spacing w:val="-14"/>
          <w:lang w:val="sr-Cyrl-CS"/>
        </w:rPr>
        <w:t xml:space="preserve"> </w:t>
      </w:r>
      <w:r w:rsidR="00196D8A" w:rsidRPr="00F51B2D">
        <w:rPr>
          <w:rFonts w:asciiTheme="majorHAnsi" w:hAnsiTheme="majorHAnsi"/>
          <w:lang w:val="sr-Cyrl-CS"/>
        </w:rPr>
        <w:t>права</w:t>
      </w:r>
      <w:r w:rsidR="00196D8A" w:rsidRPr="00F51B2D">
        <w:rPr>
          <w:rFonts w:asciiTheme="majorHAnsi" w:hAnsiTheme="majorHAnsi"/>
          <w:spacing w:val="-11"/>
          <w:lang w:val="sr-Cyrl-CS"/>
        </w:rPr>
        <w:t xml:space="preserve"> </w:t>
      </w:r>
      <w:r w:rsidR="00196D8A" w:rsidRPr="00F51B2D">
        <w:rPr>
          <w:rFonts w:asciiTheme="majorHAnsi" w:hAnsiTheme="majorHAnsi"/>
          <w:lang w:val="sr-Cyrl-CS"/>
        </w:rPr>
        <w:t>детета,</w:t>
      </w:r>
      <w:r w:rsidR="00196D8A" w:rsidRPr="00F51B2D">
        <w:rPr>
          <w:rFonts w:asciiTheme="majorHAnsi" w:hAnsiTheme="majorHAnsi"/>
          <w:spacing w:val="-13"/>
          <w:lang w:val="sr-Cyrl-CS"/>
        </w:rPr>
        <w:t xml:space="preserve"> </w:t>
      </w:r>
      <w:r w:rsidR="00196D8A" w:rsidRPr="00F51B2D">
        <w:rPr>
          <w:rFonts w:asciiTheme="majorHAnsi" w:hAnsiTheme="majorHAnsi"/>
          <w:lang w:val="sr-Cyrl-CS"/>
        </w:rPr>
        <w:t>људских</w:t>
      </w:r>
      <w:r w:rsidR="00196D8A" w:rsidRPr="00F51B2D">
        <w:rPr>
          <w:rFonts w:asciiTheme="majorHAnsi" w:hAnsiTheme="majorHAnsi"/>
          <w:spacing w:val="-13"/>
          <w:lang w:val="sr-Cyrl-CS"/>
        </w:rPr>
        <w:t xml:space="preserve"> </w:t>
      </w:r>
      <w:r w:rsidR="00196D8A" w:rsidRPr="00F51B2D">
        <w:rPr>
          <w:rFonts w:asciiTheme="majorHAnsi" w:hAnsiTheme="majorHAnsi"/>
          <w:lang w:val="sr-Cyrl-CS"/>
        </w:rPr>
        <w:t>права,</w:t>
      </w:r>
      <w:r w:rsidR="00196D8A" w:rsidRPr="00F51B2D">
        <w:rPr>
          <w:rFonts w:asciiTheme="majorHAnsi" w:hAnsiTheme="majorHAnsi"/>
          <w:spacing w:val="-7"/>
          <w:lang w:val="sr-Cyrl-CS"/>
        </w:rPr>
        <w:t xml:space="preserve"> </w:t>
      </w:r>
      <w:r w:rsidR="00196D8A" w:rsidRPr="00F51B2D">
        <w:rPr>
          <w:rFonts w:asciiTheme="majorHAnsi" w:hAnsiTheme="majorHAnsi"/>
          <w:lang w:val="sr-Cyrl-CS"/>
        </w:rPr>
        <w:t>грађанских</w:t>
      </w:r>
      <w:r w:rsidR="00196D8A" w:rsidRPr="00F51B2D">
        <w:rPr>
          <w:rFonts w:asciiTheme="majorHAnsi" w:hAnsiTheme="majorHAnsi"/>
          <w:spacing w:val="-13"/>
          <w:lang w:val="sr-Cyrl-CS"/>
        </w:rPr>
        <w:t xml:space="preserve"> </w:t>
      </w:r>
      <w:r w:rsidR="00196D8A" w:rsidRPr="00F51B2D">
        <w:rPr>
          <w:rFonts w:asciiTheme="majorHAnsi" w:hAnsiTheme="majorHAnsi"/>
          <w:lang w:val="sr-Cyrl-CS"/>
        </w:rPr>
        <w:t>слобода и способности за живот у демократски уређеном и праведном друштву; 15) разво</w:t>
      </w:r>
      <w:r w:rsidR="00196D8A" w:rsidRPr="00F51B2D">
        <w:rPr>
          <w:rFonts w:asciiTheme="majorHAnsi" w:hAnsiTheme="majorHAnsi"/>
        </w:rPr>
        <w:t>j</w:t>
      </w:r>
      <w:r w:rsidR="00196D8A" w:rsidRPr="00F51B2D">
        <w:rPr>
          <w:rFonts w:asciiTheme="majorHAnsi" w:hAnsiTheme="majorHAnsi"/>
          <w:lang w:val="sr-Cyrl-CS"/>
        </w:rPr>
        <w:t xml:space="preserve"> и поштовање расне, националне, културне, </w:t>
      </w:r>
      <w:r w:rsidR="00196D8A" w:rsidRPr="00F51B2D">
        <w:rPr>
          <w:rFonts w:asciiTheme="majorHAnsi" w:hAnsiTheme="majorHAnsi"/>
        </w:rPr>
        <w:t>j</w:t>
      </w:r>
      <w:r w:rsidR="00196D8A" w:rsidRPr="00F51B2D">
        <w:rPr>
          <w:rFonts w:asciiTheme="majorHAnsi" w:hAnsiTheme="majorHAnsi"/>
          <w:lang w:val="sr-Cyrl-CS"/>
        </w:rPr>
        <w:t>езичке, верске, родне, полне и узрасне равноправности, разво</w:t>
      </w:r>
      <w:r w:rsidR="00196D8A" w:rsidRPr="00F51B2D">
        <w:rPr>
          <w:rFonts w:asciiTheme="majorHAnsi" w:hAnsiTheme="majorHAnsi"/>
        </w:rPr>
        <w:t>j</w:t>
      </w:r>
      <w:r w:rsidR="00196D8A" w:rsidRPr="00F51B2D">
        <w:rPr>
          <w:rFonts w:asciiTheme="majorHAnsi" w:hAnsiTheme="majorHAnsi"/>
          <w:lang w:val="sr-Cyrl-CS"/>
        </w:rPr>
        <w:t xml:space="preserve"> </w:t>
      </w:r>
      <w:r w:rsidR="00196D8A" w:rsidRPr="00F51B2D">
        <w:rPr>
          <w:rFonts w:asciiTheme="majorHAnsi" w:hAnsiTheme="majorHAnsi"/>
          <w:lang w:val="sr-Cyrl-CS"/>
        </w:rPr>
        <w:lastRenderedPageBreak/>
        <w:t>толеранци</w:t>
      </w:r>
      <w:r w:rsidR="00196D8A" w:rsidRPr="00F51B2D">
        <w:rPr>
          <w:rFonts w:asciiTheme="majorHAnsi" w:hAnsiTheme="majorHAnsi"/>
        </w:rPr>
        <w:t>j</w:t>
      </w:r>
      <w:r w:rsidR="00196D8A" w:rsidRPr="00F51B2D">
        <w:rPr>
          <w:rFonts w:asciiTheme="majorHAnsi" w:hAnsiTheme="majorHAnsi"/>
          <w:lang w:val="sr-Cyrl-CS"/>
        </w:rPr>
        <w:t>е и уважавање различитости; 16) разви</w:t>
      </w:r>
      <w:r w:rsidR="00196D8A" w:rsidRPr="00F51B2D">
        <w:rPr>
          <w:rFonts w:asciiTheme="majorHAnsi" w:hAnsiTheme="majorHAnsi"/>
        </w:rPr>
        <w:t>j</w:t>
      </w:r>
      <w:r w:rsidR="00196D8A" w:rsidRPr="00F51B2D">
        <w:rPr>
          <w:rFonts w:asciiTheme="majorHAnsi" w:hAnsiTheme="majorHAnsi"/>
          <w:lang w:val="sr-Cyrl-CS"/>
        </w:rPr>
        <w:t>ање личног и националног идентитета, разви</w:t>
      </w:r>
      <w:r w:rsidR="00196D8A" w:rsidRPr="00F51B2D">
        <w:rPr>
          <w:rFonts w:asciiTheme="majorHAnsi" w:hAnsiTheme="majorHAnsi"/>
        </w:rPr>
        <w:t>j</w:t>
      </w:r>
      <w:r w:rsidR="00196D8A" w:rsidRPr="00F51B2D">
        <w:rPr>
          <w:rFonts w:asciiTheme="majorHAnsi" w:hAnsiTheme="majorHAnsi"/>
          <w:lang w:val="sr-Cyrl-CS"/>
        </w:rPr>
        <w:t>ање свести и осећања припадности Републици Срби</w:t>
      </w:r>
      <w:r w:rsidR="00196D8A" w:rsidRPr="00F51B2D">
        <w:rPr>
          <w:rFonts w:asciiTheme="majorHAnsi" w:hAnsiTheme="majorHAnsi"/>
        </w:rPr>
        <w:t>j</w:t>
      </w:r>
      <w:r w:rsidR="00196D8A" w:rsidRPr="00F51B2D">
        <w:rPr>
          <w:rFonts w:asciiTheme="majorHAnsi" w:hAnsiTheme="majorHAnsi"/>
          <w:lang w:val="sr-Cyrl-CS"/>
        </w:rPr>
        <w:t xml:space="preserve">и, поштовање и неговање српског </w:t>
      </w:r>
      <w:r w:rsidR="00196D8A" w:rsidRPr="00F51B2D">
        <w:rPr>
          <w:rFonts w:asciiTheme="majorHAnsi" w:hAnsiTheme="majorHAnsi"/>
        </w:rPr>
        <w:t>j</w:t>
      </w:r>
      <w:r w:rsidR="00196D8A" w:rsidRPr="00F51B2D">
        <w:rPr>
          <w:rFonts w:asciiTheme="majorHAnsi" w:hAnsiTheme="majorHAnsi"/>
          <w:lang w:val="sr-Cyrl-CS"/>
        </w:rPr>
        <w:t xml:space="preserve">езика и матерњег </w:t>
      </w:r>
      <w:r w:rsidR="00196D8A" w:rsidRPr="00F51B2D">
        <w:rPr>
          <w:rFonts w:asciiTheme="majorHAnsi" w:hAnsiTheme="majorHAnsi"/>
        </w:rPr>
        <w:t>j</w:t>
      </w:r>
      <w:r w:rsidR="00196D8A" w:rsidRPr="00F51B2D">
        <w:rPr>
          <w:rFonts w:asciiTheme="majorHAnsi" w:hAnsiTheme="majorHAnsi"/>
          <w:lang w:val="sr-Cyrl-CS"/>
        </w:rPr>
        <w:t>езика, традици</w:t>
      </w:r>
      <w:r w:rsidR="00196D8A" w:rsidRPr="00F51B2D">
        <w:rPr>
          <w:rFonts w:asciiTheme="majorHAnsi" w:hAnsiTheme="majorHAnsi"/>
        </w:rPr>
        <w:t>j</w:t>
      </w:r>
      <w:r w:rsidR="00196D8A" w:rsidRPr="00F51B2D">
        <w:rPr>
          <w:rFonts w:asciiTheme="majorHAnsi" w:hAnsiTheme="majorHAnsi"/>
          <w:lang w:val="sr-Cyrl-CS"/>
        </w:rPr>
        <w:t>е и културе српског народа и националних мањина, разви</w:t>
      </w:r>
      <w:r w:rsidR="00196D8A" w:rsidRPr="00F51B2D">
        <w:rPr>
          <w:rFonts w:asciiTheme="majorHAnsi" w:hAnsiTheme="majorHAnsi"/>
        </w:rPr>
        <w:t>j</w:t>
      </w:r>
      <w:r w:rsidR="00196D8A" w:rsidRPr="00F51B2D">
        <w:rPr>
          <w:rFonts w:asciiTheme="majorHAnsi" w:hAnsiTheme="majorHAnsi"/>
          <w:lang w:val="sr-Cyrl-CS"/>
        </w:rPr>
        <w:t>ање интеркултуралности, поштовање и очување националне и светске културне баштине; 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w:t>
      </w:r>
      <w:r w:rsidR="00196D8A" w:rsidRPr="00F51B2D">
        <w:rPr>
          <w:rFonts w:asciiTheme="majorHAnsi" w:hAnsiTheme="majorHAnsi"/>
        </w:rPr>
        <w:t>j</w:t>
      </w:r>
      <w:r w:rsidR="00196D8A" w:rsidRPr="00F51B2D">
        <w:rPr>
          <w:rFonts w:asciiTheme="majorHAnsi" w:hAnsiTheme="majorHAnsi"/>
          <w:lang w:val="sr-Cyrl-CS"/>
        </w:rPr>
        <w:t>ања и смањеним напуштањем школовања; 18) повећање ефикасности образовања и васпитања и унапређивање образовног нивоа становништва Републике Срби</w:t>
      </w:r>
      <w:r w:rsidR="00196D8A" w:rsidRPr="00F51B2D">
        <w:rPr>
          <w:rFonts w:asciiTheme="majorHAnsi" w:hAnsiTheme="majorHAnsi"/>
        </w:rPr>
        <w:t>j</w:t>
      </w:r>
      <w:r w:rsidR="00196D8A" w:rsidRPr="00F51B2D">
        <w:rPr>
          <w:rFonts w:asciiTheme="majorHAnsi" w:hAnsiTheme="majorHAnsi"/>
          <w:lang w:val="sr-Cyrl-CS"/>
        </w:rPr>
        <w:t>е као државе засноване на</w:t>
      </w:r>
      <w:r w:rsidR="00196D8A" w:rsidRPr="00F51B2D">
        <w:rPr>
          <w:rFonts w:asciiTheme="majorHAnsi" w:hAnsiTheme="majorHAnsi"/>
          <w:spacing w:val="-1"/>
          <w:lang w:val="sr-Cyrl-CS"/>
        </w:rPr>
        <w:t xml:space="preserve"> </w:t>
      </w:r>
      <w:r w:rsidR="00196D8A" w:rsidRPr="00F51B2D">
        <w:rPr>
          <w:rFonts w:asciiTheme="majorHAnsi" w:hAnsiTheme="majorHAnsi"/>
          <w:lang w:val="sr-Cyrl-CS"/>
        </w:rPr>
        <w:t>знању.</w:t>
      </w:r>
      <w:bookmarkStart w:id="15" w:name="_TOC_250068"/>
      <w:r w:rsidR="00196D8A" w:rsidRPr="00F51B2D">
        <w:rPr>
          <w:rFonts w:asciiTheme="majorHAnsi" w:hAnsiTheme="majorHAnsi"/>
          <w:lang w:val="sr-Cyrl-CS"/>
        </w:rPr>
        <w:t xml:space="preserve"> </w:t>
      </w:r>
    </w:p>
    <w:p w14:paraId="4D7175EA" w14:textId="77777777" w:rsidR="00196D8A" w:rsidRPr="0025351D" w:rsidRDefault="00196D8A" w:rsidP="00196D8A">
      <w:pPr>
        <w:pStyle w:val="Heading1"/>
        <w:tabs>
          <w:tab w:val="left" w:pos="711"/>
        </w:tabs>
        <w:spacing w:before="0"/>
        <w:ind w:left="0"/>
        <w:rPr>
          <w:rFonts w:asciiTheme="majorHAnsi" w:hAnsiTheme="majorHAnsi"/>
          <w:b w:val="0"/>
          <w:lang w:val="sr-Cyrl-CS"/>
        </w:rPr>
      </w:pPr>
    </w:p>
    <w:p w14:paraId="14C5700C" w14:textId="77777777" w:rsidR="00C57463" w:rsidRPr="0025351D" w:rsidRDefault="00A161A7" w:rsidP="00A161A7">
      <w:pPr>
        <w:pStyle w:val="Heading3"/>
        <w:ind w:left="0"/>
        <w:rPr>
          <w:rFonts w:asciiTheme="majorHAnsi" w:hAnsiTheme="majorHAnsi"/>
          <w:lang w:val="sr-Cyrl-CS"/>
        </w:rPr>
      </w:pPr>
      <w:bookmarkStart w:id="16" w:name="_Toc125971969"/>
      <w:r w:rsidRPr="0025351D">
        <w:rPr>
          <w:rFonts w:asciiTheme="majorHAnsi" w:hAnsiTheme="majorHAnsi"/>
          <w:lang w:val="sr-Cyrl-CS"/>
        </w:rPr>
        <w:t>1.4.3.</w:t>
      </w:r>
      <w:r w:rsidR="00C57463" w:rsidRPr="0025351D">
        <w:rPr>
          <w:rFonts w:asciiTheme="majorHAnsi" w:hAnsiTheme="majorHAnsi"/>
          <w:lang w:val="sr-Cyrl-CS"/>
        </w:rPr>
        <w:t>Специфични циљеви</w:t>
      </w:r>
      <w:bookmarkEnd w:id="16"/>
    </w:p>
    <w:p w14:paraId="75682E42" w14:textId="77777777" w:rsidR="000B0978" w:rsidRPr="0025351D" w:rsidRDefault="000B0978" w:rsidP="00C57463">
      <w:pPr>
        <w:pStyle w:val="NoSpacing"/>
        <w:rPr>
          <w:rFonts w:asciiTheme="majorHAnsi" w:hAnsiTheme="majorHAnsi"/>
          <w:lang w:val="sr-Cyrl-CS"/>
        </w:rPr>
      </w:pPr>
    </w:p>
    <w:p w14:paraId="38C39921" w14:textId="77777777" w:rsidR="00C57463" w:rsidRPr="00112665" w:rsidRDefault="00C57463" w:rsidP="000B0978">
      <w:pPr>
        <w:pStyle w:val="NoSpacing"/>
        <w:rPr>
          <w:rFonts w:asciiTheme="majorHAnsi" w:hAnsiTheme="majorHAnsi"/>
          <w:lang w:val="sr-Cyrl-CS"/>
        </w:rPr>
      </w:pPr>
      <w:r w:rsidRPr="00112665">
        <w:rPr>
          <w:rFonts w:asciiTheme="majorHAnsi" w:hAnsiTheme="majorHAnsi"/>
          <w:lang w:val="sr-Cyrl-CS"/>
        </w:rPr>
        <w:t>ПРВА ГРУПА ЦИЉЕВА КОЈИ ПРОИСТИЧУ ИЗ РАЗВОЈНОГ ПЛАНА ШКОЛЕ:</w:t>
      </w:r>
    </w:p>
    <w:p w14:paraId="42D66A45" w14:textId="77777777" w:rsidR="00C57463" w:rsidRPr="00112665" w:rsidRDefault="00C57463" w:rsidP="000B0978">
      <w:pPr>
        <w:pStyle w:val="NoSpacing"/>
        <w:rPr>
          <w:rFonts w:asciiTheme="majorHAnsi" w:hAnsiTheme="majorHAnsi"/>
          <w:lang w:val="sr-Cyrl-CS"/>
        </w:rPr>
      </w:pPr>
    </w:p>
    <w:p w14:paraId="36B7A665" w14:textId="77777777" w:rsidR="000B0978" w:rsidRPr="00112665" w:rsidRDefault="000B0978" w:rsidP="000B0978">
      <w:pPr>
        <w:pStyle w:val="NoSpacing"/>
        <w:rPr>
          <w:rFonts w:asciiTheme="majorHAnsi" w:hAnsiTheme="majorHAnsi"/>
          <w:lang w:val="sr-Cyrl-CS"/>
        </w:rPr>
      </w:pPr>
      <w:r w:rsidRPr="00112665">
        <w:rPr>
          <w:rFonts w:asciiTheme="majorHAnsi" w:hAnsiTheme="majorHAnsi"/>
          <w:b/>
          <w:lang w:val="sr-Cyrl-CS"/>
        </w:rPr>
        <w:t>Циљ у окивру области квалитета, програмирање, планирање и извештавање</w:t>
      </w:r>
      <w:r w:rsidRPr="00112665">
        <w:rPr>
          <w:rFonts w:asciiTheme="majorHAnsi" w:hAnsiTheme="majorHAnsi"/>
          <w:lang w:val="sr-Cyrl-CS"/>
        </w:rPr>
        <w:t xml:space="preserve"> је унапређивање ове области на основу самовредновања и спољашњег вредновања рада школе посебно:</w:t>
      </w:r>
    </w:p>
    <w:p w14:paraId="3E77358D" w14:textId="77777777" w:rsidR="000B0978" w:rsidRPr="00112665" w:rsidRDefault="000B0978" w:rsidP="000B0978">
      <w:pPr>
        <w:pStyle w:val="NoSpacing"/>
        <w:rPr>
          <w:rFonts w:asciiTheme="majorHAnsi" w:hAnsiTheme="majorHAnsi"/>
          <w:lang w:val="sr-Cyrl-CS"/>
        </w:rPr>
      </w:pPr>
    </w:p>
    <w:p w14:paraId="7E4E3949" w14:textId="77777777" w:rsidR="000B0978" w:rsidRPr="00112665" w:rsidRDefault="000B0978" w:rsidP="002C050D">
      <w:pPr>
        <w:pStyle w:val="NoSpacing"/>
        <w:numPr>
          <w:ilvl w:val="0"/>
          <w:numId w:val="29"/>
        </w:numPr>
        <w:rPr>
          <w:rFonts w:asciiTheme="majorHAnsi" w:hAnsiTheme="majorHAnsi"/>
          <w:lang w:val="sr-Cyrl-CS"/>
        </w:rPr>
      </w:pPr>
      <w:r w:rsidRPr="00112665">
        <w:rPr>
          <w:rFonts w:asciiTheme="majorHAnsi" w:hAnsiTheme="majorHAnsi"/>
          <w:lang w:val="sr-Cyrl-CS"/>
        </w:rPr>
        <w:t>Јачати компетенције наставника за развијање аналитичко истраживачких поступка ради упешнијег програмирања рада.</w:t>
      </w:r>
    </w:p>
    <w:p w14:paraId="19F8A846" w14:textId="77777777" w:rsidR="000B0978" w:rsidRPr="00112665" w:rsidRDefault="000B0978" w:rsidP="002C050D">
      <w:pPr>
        <w:pStyle w:val="NoSpacing"/>
        <w:numPr>
          <w:ilvl w:val="0"/>
          <w:numId w:val="29"/>
        </w:numPr>
        <w:rPr>
          <w:rFonts w:asciiTheme="majorHAnsi" w:hAnsiTheme="majorHAnsi"/>
          <w:lang w:val="sr-Cyrl-CS"/>
        </w:rPr>
      </w:pPr>
      <w:r w:rsidRPr="00112665">
        <w:rPr>
          <w:rFonts w:asciiTheme="majorHAnsi" w:hAnsiTheme="majorHAnsi"/>
          <w:lang w:val="sr-Cyrl-CS"/>
        </w:rPr>
        <w:t>Извештаји о раду садрже самопроцену препорукаме за даље  напредовање.</w:t>
      </w:r>
    </w:p>
    <w:p w14:paraId="735C378E" w14:textId="77777777" w:rsidR="000B0978" w:rsidRPr="00112665" w:rsidRDefault="000B0978" w:rsidP="002C050D">
      <w:pPr>
        <w:pStyle w:val="NoSpacing"/>
        <w:numPr>
          <w:ilvl w:val="0"/>
          <w:numId w:val="29"/>
        </w:numPr>
        <w:rPr>
          <w:rFonts w:asciiTheme="majorHAnsi" w:hAnsiTheme="majorHAnsi"/>
          <w:lang w:val="sr-Cyrl-CS"/>
        </w:rPr>
      </w:pPr>
      <w:r w:rsidRPr="00112665">
        <w:rPr>
          <w:rFonts w:asciiTheme="majorHAnsi" w:hAnsiTheme="majorHAnsi"/>
          <w:lang w:val="sr-Cyrl-CS"/>
        </w:rPr>
        <w:t>Функционално планирање допунске и додатне наставе.</w:t>
      </w:r>
    </w:p>
    <w:p w14:paraId="33CC3048" w14:textId="77777777" w:rsidR="000B0978" w:rsidRPr="00112665" w:rsidRDefault="000B0978" w:rsidP="000B0978">
      <w:pPr>
        <w:pStyle w:val="NoSpacing"/>
        <w:rPr>
          <w:rFonts w:asciiTheme="majorHAnsi" w:hAnsiTheme="majorHAnsi"/>
          <w:lang w:val="sr-Cyrl-CS"/>
        </w:rPr>
      </w:pPr>
    </w:p>
    <w:p w14:paraId="3B651100" w14:textId="77777777" w:rsidR="000B0978" w:rsidRPr="00112665" w:rsidRDefault="00C57463" w:rsidP="00A51819">
      <w:pPr>
        <w:pStyle w:val="NoSpacing"/>
        <w:rPr>
          <w:rFonts w:asciiTheme="majorHAnsi" w:hAnsiTheme="majorHAnsi"/>
          <w:lang w:val="sr-Cyrl-CS"/>
        </w:rPr>
      </w:pPr>
      <w:r w:rsidRPr="00112665">
        <w:rPr>
          <w:rFonts w:asciiTheme="majorHAnsi" w:hAnsiTheme="majorHAnsi"/>
          <w:b/>
          <w:lang w:val="sr-Cyrl-CS"/>
        </w:rPr>
        <w:t xml:space="preserve">Циљ у окивру </w:t>
      </w:r>
      <w:r w:rsidR="000B0978" w:rsidRPr="00112665">
        <w:rPr>
          <w:rFonts w:asciiTheme="majorHAnsi" w:hAnsiTheme="majorHAnsi"/>
          <w:b/>
          <w:lang w:val="sr-Cyrl-CS"/>
        </w:rPr>
        <w:t xml:space="preserve">области квалитета </w:t>
      </w:r>
      <w:r w:rsidRPr="00112665">
        <w:rPr>
          <w:rFonts w:asciiTheme="majorHAnsi" w:hAnsiTheme="majorHAnsi"/>
          <w:b/>
          <w:lang w:val="sr-Cyrl-CS"/>
        </w:rPr>
        <w:t>настава и</w:t>
      </w:r>
      <w:r w:rsidRPr="00112665">
        <w:rPr>
          <w:rFonts w:asciiTheme="majorHAnsi" w:hAnsiTheme="majorHAnsi"/>
          <w:b/>
          <w:spacing w:val="-13"/>
          <w:lang w:val="sr-Cyrl-CS"/>
        </w:rPr>
        <w:t xml:space="preserve"> </w:t>
      </w:r>
      <w:r w:rsidR="000B0978" w:rsidRPr="00112665">
        <w:rPr>
          <w:rFonts w:asciiTheme="majorHAnsi" w:hAnsiTheme="majorHAnsi"/>
          <w:b/>
          <w:lang w:val="sr-Cyrl-CS"/>
        </w:rPr>
        <w:t>учење</w:t>
      </w:r>
      <w:r w:rsidR="000B0978" w:rsidRPr="00112665">
        <w:rPr>
          <w:rFonts w:asciiTheme="majorHAnsi" w:hAnsiTheme="majorHAnsi"/>
          <w:lang w:val="sr-Cyrl-CS"/>
        </w:rPr>
        <w:t xml:space="preserve"> је развијање личних компетенција наставника и ученика а посебан акценат ставити на:</w:t>
      </w:r>
    </w:p>
    <w:p w14:paraId="2F49F47C" w14:textId="77777777" w:rsidR="000B0978" w:rsidRPr="00112665" w:rsidRDefault="000B0978" w:rsidP="000B0978">
      <w:pPr>
        <w:pStyle w:val="NoSpacing"/>
        <w:rPr>
          <w:rFonts w:asciiTheme="majorHAnsi" w:hAnsiTheme="majorHAnsi"/>
          <w:lang w:val="sr-Cyrl-CS"/>
        </w:rPr>
      </w:pPr>
    </w:p>
    <w:p w14:paraId="4334F776" w14:textId="77777777" w:rsidR="000B0978" w:rsidRPr="00112665" w:rsidRDefault="000B0978" w:rsidP="002C050D">
      <w:pPr>
        <w:pStyle w:val="NoSpacing"/>
        <w:numPr>
          <w:ilvl w:val="0"/>
          <w:numId w:val="30"/>
        </w:numPr>
        <w:rPr>
          <w:rFonts w:asciiTheme="majorHAnsi" w:hAnsiTheme="majorHAnsi"/>
          <w:lang w:val="sr-Cyrl-CS"/>
        </w:rPr>
      </w:pPr>
      <w:r w:rsidRPr="00112665">
        <w:rPr>
          <w:rFonts w:asciiTheme="majorHAnsi" w:hAnsiTheme="majorHAnsi"/>
          <w:lang w:val="sr-Cyrl-CS"/>
        </w:rPr>
        <w:t>Оснаживање ученика за целоживотно учење</w:t>
      </w:r>
    </w:p>
    <w:p w14:paraId="62064F78" w14:textId="77777777" w:rsidR="000B0978" w:rsidRPr="00112665" w:rsidRDefault="000B0978" w:rsidP="002C050D">
      <w:pPr>
        <w:pStyle w:val="NoSpacing"/>
        <w:numPr>
          <w:ilvl w:val="0"/>
          <w:numId w:val="30"/>
        </w:numPr>
        <w:rPr>
          <w:rFonts w:asciiTheme="majorHAnsi" w:hAnsiTheme="majorHAnsi"/>
          <w:lang w:val="sr-Cyrl-CS"/>
        </w:rPr>
      </w:pPr>
      <w:r w:rsidRPr="00112665">
        <w:rPr>
          <w:rFonts w:asciiTheme="majorHAnsi" w:hAnsiTheme="majorHAnsi"/>
          <w:lang w:val="sr-Cyrl-CS"/>
        </w:rPr>
        <w:t>Јачање ученичке партиципације у планирању и постизању успеха</w:t>
      </w:r>
    </w:p>
    <w:p w14:paraId="27239420" w14:textId="77777777" w:rsidR="000B0978" w:rsidRPr="00112665" w:rsidRDefault="000B0978" w:rsidP="00B7144B">
      <w:pPr>
        <w:pStyle w:val="NoSpacing"/>
        <w:rPr>
          <w:rFonts w:asciiTheme="majorHAnsi" w:hAnsiTheme="majorHAnsi"/>
          <w:lang w:val="sr-Cyrl-CS"/>
        </w:rPr>
      </w:pPr>
    </w:p>
    <w:p w14:paraId="1AF647D3" w14:textId="77777777" w:rsidR="00C57463" w:rsidRPr="00112665" w:rsidRDefault="00C57463" w:rsidP="00A51819">
      <w:pPr>
        <w:pStyle w:val="NoSpacing"/>
        <w:rPr>
          <w:rFonts w:asciiTheme="majorHAnsi" w:hAnsiTheme="majorHAnsi"/>
          <w:lang w:val="sr-Cyrl-CS"/>
        </w:rPr>
      </w:pPr>
      <w:r w:rsidRPr="00112665">
        <w:rPr>
          <w:rFonts w:asciiTheme="majorHAnsi" w:hAnsiTheme="majorHAnsi"/>
          <w:b/>
          <w:lang w:val="sr-Cyrl-CS"/>
        </w:rPr>
        <w:t xml:space="preserve">Циљу оквиру </w:t>
      </w:r>
      <w:r w:rsidR="000B0978" w:rsidRPr="00112665">
        <w:rPr>
          <w:rFonts w:asciiTheme="majorHAnsi" w:hAnsiTheme="majorHAnsi"/>
          <w:b/>
          <w:lang w:val="sr-Cyrl-CS"/>
        </w:rPr>
        <w:t>области квалитета образовна постигнућа ученика</w:t>
      </w:r>
      <w:r w:rsidR="000B0978" w:rsidRPr="00112665">
        <w:rPr>
          <w:rFonts w:asciiTheme="majorHAnsi" w:hAnsiTheme="majorHAnsi"/>
          <w:lang w:val="sr-Cyrl-CS"/>
        </w:rPr>
        <w:t xml:space="preserve"> је достизања републичког просека на завршном испиту а посебно:</w:t>
      </w:r>
    </w:p>
    <w:p w14:paraId="752E25F7" w14:textId="77777777" w:rsidR="000B0978" w:rsidRPr="00112665" w:rsidRDefault="000B0978" w:rsidP="000B0978">
      <w:pPr>
        <w:pStyle w:val="NoSpacing"/>
        <w:rPr>
          <w:rFonts w:asciiTheme="majorHAnsi" w:hAnsiTheme="majorHAnsi"/>
          <w:lang w:val="sr-Cyrl-CS"/>
        </w:rPr>
      </w:pPr>
    </w:p>
    <w:p w14:paraId="06737D67" w14:textId="77777777" w:rsidR="000B0978" w:rsidRPr="00112665" w:rsidRDefault="000B0978" w:rsidP="002C050D">
      <w:pPr>
        <w:pStyle w:val="NoSpacing"/>
        <w:numPr>
          <w:ilvl w:val="0"/>
          <w:numId w:val="31"/>
        </w:numPr>
        <w:rPr>
          <w:rFonts w:asciiTheme="majorHAnsi" w:hAnsiTheme="majorHAnsi"/>
          <w:lang w:val="sr-Cyrl-CS"/>
        </w:rPr>
      </w:pPr>
      <w:r w:rsidRPr="00112665">
        <w:rPr>
          <w:rFonts w:asciiTheme="majorHAnsi" w:hAnsiTheme="majorHAnsi"/>
          <w:lang w:val="sr-Cyrl-CS"/>
        </w:rPr>
        <w:t>Унапредити програм припрема ученика за полагање завршног испита кроз програм припремне наставе и редовне наставе (часови утврђивања).</w:t>
      </w:r>
    </w:p>
    <w:p w14:paraId="179E97E3" w14:textId="77777777" w:rsidR="000B0978" w:rsidRPr="00112665" w:rsidRDefault="000B0978" w:rsidP="00C57463">
      <w:pPr>
        <w:pStyle w:val="NoSpacing"/>
        <w:rPr>
          <w:rFonts w:asciiTheme="majorHAnsi" w:hAnsiTheme="majorHAnsi"/>
          <w:lang w:val="sr-Cyrl-CS"/>
        </w:rPr>
      </w:pPr>
    </w:p>
    <w:p w14:paraId="3A358D2C" w14:textId="77777777" w:rsidR="00C57463" w:rsidRPr="00112665" w:rsidRDefault="00C57463" w:rsidP="00C57463">
      <w:pPr>
        <w:pStyle w:val="NoSpacing"/>
        <w:rPr>
          <w:rFonts w:asciiTheme="majorHAnsi" w:hAnsiTheme="majorHAnsi"/>
          <w:lang w:val="sr-Cyrl-CS"/>
        </w:rPr>
      </w:pPr>
      <w:r w:rsidRPr="00112665">
        <w:rPr>
          <w:rFonts w:asciiTheme="majorHAnsi" w:hAnsiTheme="majorHAnsi"/>
          <w:lang w:val="sr-Cyrl-CS"/>
        </w:rPr>
        <w:t>ДРУГА ГРУПА ЦИЉЕВА КОЈИ ПРОИСТИЧУ ИЗ ПРОЦЕСА САМОВРЕДНОВАЊА РАДА ШКОЛЕ И ИЗВЕШТАЈА О ЕКСТЕРНОМ ВРЕДНОВАЊУ</w:t>
      </w:r>
    </w:p>
    <w:p w14:paraId="3375A32F" w14:textId="77777777" w:rsidR="009B7ACA" w:rsidRPr="00112665" w:rsidRDefault="009B7ACA" w:rsidP="00C57463">
      <w:pPr>
        <w:pStyle w:val="NoSpacing"/>
        <w:rPr>
          <w:rFonts w:asciiTheme="majorHAnsi" w:hAnsiTheme="majorHAnsi"/>
          <w:lang w:val="sr-Cyrl-CS"/>
        </w:rPr>
      </w:pPr>
    </w:p>
    <w:p w14:paraId="4301FF84" w14:textId="77777777" w:rsidR="009B7ACA" w:rsidRPr="00112665" w:rsidRDefault="009B7ACA" w:rsidP="00536E32">
      <w:pPr>
        <w:pStyle w:val="ListParagraph"/>
        <w:ind w:left="0" w:firstLine="0"/>
        <w:rPr>
          <w:rFonts w:asciiTheme="majorHAnsi" w:hAnsiTheme="majorHAnsi"/>
          <w:b/>
          <w:lang w:val="sr-Cyrl-CS"/>
        </w:rPr>
      </w:pPr>
      <w:r w:rsidRPr="00112665">
        <w:rPr>
          <w:rFonts w:asciiTheme="majorHAnsi" w:hAnsiTheme="majorHAnsi"/>
          <w:b/>
          <w:lang w:val="sr-Cyrl-CS"/>
        </w:rPr>
        <w:t>Циљеви у оквиру подручја програмирање, планирање, извештавање</w:t>
      </w:r>
      <w:r w:rsidR="00B2337E" w:rsidRPr="00112665">
        <w:rPr>
          <w:rFonts w:asciiTheme="majorHAnsi" w:hAnsiTheme="majorHAnsi"/>
          <w:b/>
          <w:lang w:val="sr-Cyrl-CS"/>
        </w:rPr>
        <w:t>:</w:t>
      </w:r>
    </w:p>
    <w:p w14:paraId="3EB442B2" w14:textId="77777777" w:rsidR="00B2337E" w:rsidRPr="00112665" w:rsidRDefault="00B2337E" w:rsidP="00B2337E">
      <w:pPr>
        <w:pStyle w:val="NoSpacing"/>
        <w:rPr>
          <w:rFonts w:asciiTheme="majorHAnsi" w:hAnsiTheme="majorHAnsi"/>
          <w:b/>
          <w:color w:val="C00000"/>
          <w:lang w:val="sr-Cyrl-CS"/>
        </w:rPr>
      </w:pPr>
    </w:p>
    <w:p w14:paraId="246F750B" w14:textId="77777777" w:rsidR="009B7ACA" w:rsidRPr="00112665" w:rsidRDefault="009B7ACA" w:rsidP="00B2337E">
      <w:pPr>
        <w:pStyle w:val="NoSpacing"/>
        <w:rPr>
          <w:rFonts w:asciiTheme="majorHAnsi" w:hAnsiTheme="majorHAnsi"/>
          <w:lang w:val="sr-Cyrl-CS"/>
        </w:rPr>
      </w:pPr>
      <w:r w:rsidRPr="00112665">
        <w:rPr>
          <w:rFonts w:asciiTheme="majorHAnsi" w:hAnsiTheme="majorHAnsi"/>
          <w:lang w:val="sr-Cyrl-CS"/>
        </w:rPr>
        <w:t>Циљ у окивру области квалитета, програмирање, планирање и извештавање је унапређивање ове области на основу самовредновања и спољашњег вредновања рада школе посебно:</w:t>
      </w:r>
    </w:p>
    <w:p w14:paraId="62E9DA52" w14:textId="77777777" w:rsidR="00492D50" w:rsidRPr="00112665" w:rsidRDefault="00492D50" w:rsidP="009B7ACA">
      <w:pPr>
        <w:pStyle w:val="NoSpacing"/>
        <w:rPr>
          <w:rFonts w:asciiTheme="majorHAnsi" w:hAnsiTheme="majorHAnsi"/>
          <w:lang w:val="sr-Cyrl-CS"/>
        </w:rPr>
      </w:pPr>
    </w:p>
    <w:p w14:paraId="406965E3" w14:textId="77777777" w:rsidR="00492D50" w:rsidRPr="00112665" w:rsidRDefault="007320D6" w:rsidP="002C050D">
      <w:pPr>
        <w:pStyle w:val="NoSpacing"/>
        <w:numPr>
          <w:ilvl w:val="0"/>
          <w:numId w:val="25"/>
        </w:numPr>
        <w:rPr>
          <w:rFonts w:asciiTheme="majorHAnsi" w:hAnsiTheme="majorHAnsi"/>
          <w:lang w:val="sr-Cyrl-CS"/>
        </w:rPr>
      </w:pPr>
      <w:r w:rsidRPr="00112665">
        <w:rPr>
          <w:rFonts w:asciiTheme="majorHAnsi" w:hAnsiTheme="majorHAnsi"/>
          <w:lang w:val="sr-Cyrl-CS"/>
        </w:rPr>
        <w:t>Наставити са анализама резултата рада стручних већа и тимова на сваком класификацион</w:t>
      </w:r>
      <w:r w:rsidR="00207F60" w:rsidRPr="00112665">
        <w:rPr>
          <w:rFonts w:asciiTheme="majorHAnsi" w:hAnsiTheme="majorHAnsi"/>
          <w:lang w:val="sr-Cyrl-CS"/>
        </w:rPr>
        <w:t>им</w:t>
      </w:r>
      <w:r w:rsidRPr="00112665">
        <w:rPr>
          <w:rFonts w:asciiTheme="majorHAnsi" w:hAnsiTheme="majorHAnsi"/>
          <w:lang w:val="sr-Cyrl-CS"/>
        </w:rPr>
        <w:t xml:space="preserve"> периоду</w:t>
      </w:r>
      <w:r w:rsidR="00207F60" w:rsidRPr="00112665">
        <w:rPr>
          <w:rFonts w:asciiTheme="majorHAnsi" w:hAnsiTheme="majorHAnsi"/>
          <w:lang w:val="sr-Cyrl-CS"/>
        </w:rPr>
        <w:t xml:space="preserve"> уз обавезну препоруку за откалњање евентуалних недостатака.</w:t>
      </w:r>
    </w:p>
    <w:p w14:paraId="26769719" w14:textId="77777777" w:rsidR="00207F60" w:rsidRPr="00112665" w:rsidRDefault="00207F60" w:rsidP="002C050D">
      <w:pPr>
        <w:pStyle w:val="NoSpacing"/>
        <w:numPr>
          <w:ilvl w:val="0"/>
          <w:numId w:val="25"/>
        </w:numPr>
        <w:rPr>
          <w:rFonts w:asciiTheme="majorHAnsi" w:hAnsiTheme="majorHAnsi"/>
          <w:lang w:val="sr-Cyrl-CS"/>
        </w:rPr>
      </w:pPr>
      <w:r w:rsidRPr="00112665">
        <w:rPr>
          <w:rFonts w:asciiTheme="majorHAnsi" w:hAnsiTheme="majorHAnsi"/>
          <w:lang w:val="sr-Cyrl-CS"/>
        </w:rPr>
        <w:t>Чешће организовати анкетирања наставника,</w:t>
      </w:r>
      <w:r w:rsidR="00032051" w:rsidRPr="00112665">
        <w:rPr>
          <w:rFonts w:asciiTheme="majorHAnsi" w:hAnsiTheme="majorHAnsi"/>
          <w:lang w:val="sr-Cyrl-CS"/>
        </w:rPr>
        <w:t xml:space="preserve"> </w:t>
      </w:r>
      <w:r w:rsidRPr="00112665">
        <w:rPr>
          <w:rFonts w:asciiTheme="majorHAnsi" w:hAnsiTheme="majorHAnsi"/>
          <w:lang w:val="sr-Cyrl-CS"/>
        </w:rPr>
        <w:t>родитеља и ученика.</w:t>
      </w:r>
    </w:p>
    <w:p w14:paraId="2E8F678F" w14:textId="77777777" w:rsidR="00AE4817" w:rsidRPr="00112665" w:rsidRDefault="00AE4817" w:rsidP="002C050D">
      <w:pPr>
        <w:pStyle w:val="NoSpacing"/>
        <w:numPr>
          <w:ilvl w:val="0"/>
          <w:numId w:val="25"/>
        </w:numPr>
        <w:rPr>
          <w:rFonts w:asciiTheme="majorHAnsi" w:hAnsiTheme="majorHAnsi"/>
          <w:lang w:val="sr-Cyrl-CS"/>
        </w:rPr>
      </w:pPr>
      <w:r w:rsidRPr="00112665">
        <w:rPr>
          <w:rFonts w:asciiTheme="majorHAnsi" w:hAnsiTheme="majorHAnsi"/>
          <w:lang w:val="sr-Cyrl-CS"/>
        </w:rPr>
        <w:t xml:space="preserve">Приликом планирања активности стручних већа, тимова узети у обзир препоруке на основу анализе података из претходног периода </w:t>
      </w:r>
    </w:p>
    <w:p w14:paraId="4E84ABBF" w14:textId="77777777" w:rsidR="009B7ACA" w:rsidRPr="00112665" w:rsidRDefault="009B7ACA" w:rsidP="009B7ACA">
      <w:pPr>
        <w:tabs>
          <w:tab w:val="left" w:pos="1119"/>
        </w:tabs>
        <w:spacing w:before="1"/>
        <w:rPr>
          <w:rFonts w:asciiTheme="majorHAnsi" w:hAnsiTheme="majorHAnsi"/>
          <w:b/>
          <w:lang w:val="sr-Cyrl-CS"/>
        </w:rPr>
      </w:pPr>
    </w:p>
    <w:p w14:paraId="52BD8D36" w14:textId="77777777" w:rsidR="00C57463" w:rsidRPr="00112665" w:rsidRDefault="00C57463" w:rsidP="00536E32">
      <w:pPr>
        <w:pStyle w:val="ListParagraph"/>
        <w:tabs>
          <w:tab w:val="left" w:pos="1119"/>
        </w:tabs>
        <w:spacing w:before="1"/>
        <w:ind w:left="0" w:firstLine="0"/>
        <w:rPr>
          <w:rFonts w:asciiTheme="majorHAnsi" w:hAnsiTheme="majorHAnsi"/>
          <w:b/>
          <w:lang w:val="sr-Cyrl-CS"/>
        </w:rPr>
      </w:pPr>
      <w:r w:rsidRPr="00112665">
        <w:rPr>
          <w:rFonts w:asciiTheme="majorHAnsi" w:hAnsiTheme="majorHAnsi"/>
          <w:b/>
          <w:lang w:val="sr-Cyrl-CS"/>
        </w:rPr>
        <w:t>Циљеви у оквиру подручја настава и</w:t>
      </w:r>
      <w:r w:rsidRPr="00112665">
        <w:rPr>
          <w:rFonts w:asciiTheme="majorHAnsi" w:hAnsiTheme="majorHAnsi"/>
          <w:b/>
          <w:spacing w:val="-9"/>
          <w:lang w:val="sr-Cyrl-CS"/>
        </w:rPr>
        <w:t xml:space="preserve"> </w:t>
      </w:r>
      <w:r w:rsidRPr="00112665">
        <w:rPr>
          <w:rFonts w:asciiTheme="majorHAnsi" w:hAnsiTheme="majorHAnsi"/>
          <w:b/>
          <w:lang w:val="sr-Cyrl-CS"/>
        </w:rPr>
        <w:t>учење:</w:t>
      </w:r>
    </w:p>
    <w:p w14:paraId="4CDF2DC1" w14:textId="77777777" w:rsidR="00B2337E" w:rsidRPr="00112665" w:rsidRDefault="00B2337E" w:rsidP="00536E32">
      <w:pPr>
        <w:pStyle w:val="ListParagraph"/>
        <w:tabs>
          <w:tab w:val="left" w:pos="1119"/>
        </w:tabs>
        <w:spacing w:before="1"/>
        <w:ind w:left="0" w:firstLine="0"/>
        <w:rPr>
          <w:rFonts w:asciiTheme="majorHAnsi" w:hAnsiTheme="majorHAnsi"/>
          <w:b/>
          <w:lang w:val="sr-Cyrl-CS"/>
        </w:rPr>
      </w:pPr>
    </w:p>
    <w:p w14:paraId="28EB167D" w14:textId="77777777" w:rsidR="00D07B65" w:rsidRPr="00544F9B" w:rsidRDefault="00D07B65" w:rsidP="00544F9B">
      <w:pPr>
        <w:pStyle w:val="NoSpacing"/>
        <w:numPr>
          <w:ilvl w:val="0"/>
          <w:numId w:val="41"/>
        </w:numPr>
        <w:rPr>
          <w:rFonts w:asciiTheme="majorHAnsi" w:hAnsiTheme="majorHAnsi"/>
          <w:lang w:val="sr-Cyrl-CS"/>
        </w:rPr>
      </w:pPr>
      <w:r w:rsidRPr="00544F9B">
        <w:rPr>
          <w:rFonts w:asciiTheme="majorHAnsi" w:hAnsiTheme="majorHAnsi"/>
          <w:lang w:val="sr-Cyrl-CS"/>
        </w:rPr>
        <w:t xml:space="preserve">Усмеравати интеракцију међу ученицима, подстицати вршњачко учење.  </w:t>
      </w:r>
    </w:p>
    <w:p w14:paraId="5DCA76ED" w14:textId="77777777" w:rsidR="00D07B65" w:rsidRPr="00544F9B" w:rsidRDefault="00D07B65" w:rsidP="00544F9B">
      <w:pPr>
        <w:pStyle w:val="NoSpacing"/>
        <w:numPr>
          <w:ilvl w:val="0"/>
          <w:numId w:val="41"/>
        </w:numPr>
        <w:rPr>
          <w:rFonts w:asciiTheme="majorHAnsi" w:hAnsiTheme="majorHAnsi"/>
          <w:lang w:val="sr-Cyrl-CS"/>
        </w:rPr>
      </w:pPr>
      <w:r w:rsidRPr="00544F9B">
        <w:rPr>
          <w:rFonts w:asciiTheme="majorHAnsi" w:hAnsiTheme="majorHAnsi"/>
          <w:lang w:val="sr-Cyrl-CS"/>
        </w:rPr>
        <w:t xml:space="preserve">Планирати и посебне задтаке/материјале за ученике који наставу похађају по ИОП-у али осмишљавати и укључивати их и у заједничке активности којима се подстиче њихов напредак и </w:t>
      </w:r>
      <w:r w:rsidR="00B2337E" w:rsidRPr="00544F9B">
        <w:rPr>
          <w:rFonts w:asciiTheme="majorHAnsi" w:hAnsiTheme="majorHAnsi"/>
          <w:lang w:val="sr-Cyrl-CS"/>
        </w:rPr>
        <w:t>интеракција са другим ученицима</w:t>
      </w:r>
    </w:p>
    <w:p w14:paraId="3B4140CF" w14:textId="77777777" w:rsidR="00D07B65" w:rsidRPr="00AF1A5D" w:rsidRDefault="00D07B65" w:rsidP="00544F9B">
      <w:pPr>
        <w:pStyle w:val="NoSpacing"/>
        <w:numPr>
          <w:ilvl w:val="0"/>
          <w:numId w:val="41"/>
        </w:numPr>
        <w:rPr>
          <w:rFonts w:asciiTheme="majorHAnsi" w:hAnsiTheme="majorHAnsi"/>
          <w:lang w:val="sr-Cyrl-CS"/>
        </w:rPr>
      </w:pPr>
      <w:r w:rsidRPr="00AF1A5D">
        <w:rPr>
          <w:rFonts w:asciiTheme="majorHAnsi" w:hAnsiTheme="majorHAnsi"/>
          <w:lang w:val="sr-Cyrl-CS"/>
        </w:rPr>
        <w:t>Подстицати критичком мишљење ученика. Такође постицати ученике да постављају себи циљеве у учењу као и да процењују свој напред</w:t>
      </w:r>
      <w:r w:rsidR="00B2337E" w:rsidRPr="00AF1A5D">
        <w:rPr>
          <w:rFonts w:asciiTheme="majorHAnsi" w:hAnsiTheme="majorHAnsi"/>
          <w:lang w:val="sr-Cyrl-CS"/>
        </w:rPr>
        <w:t xml:space="preserve">ак и напредак осталих ученика. </w:t>
      </w:r>
    </w:p>
    <w:p w14:paraId="51600F74" w14:textId="77777777" w:rsidR="00D07B65" w:rsidRPr="00AF1A5D" w:rsidRDefault="00D07B65" w:rsidP="00544F9B">
      <w:pPr>
        <w:pStyle w:val="NoSpacing"/>
        <w:numPr>
          <w:ilvl w:val="0"/>
          <w:numId w:val="41"/>
        </w:numPr>
        <w:rPr>
          <w:rFonts w:asciiTheme="majorHAnsi" w:hAnsiTheme="majorHAnsi"/>
          <w:lang w:val="sr-Cyrl-CS"/>
        </w:rPr>
      </w:pPr>
      <w:r w:rsidRPr="00AF1A5D">
        <w:rPr>
          <w:rFonts w:asciiTheme="majorHAnsi" w:hAnsiTheme="majorHAnsi"/>
          <w:lang w:val="sr-Cyrl-CS"/>
        </w:rPr>
        <w:t xml:space="preserve">Ученицима давати јасне и конкретне повратне информације о постигнућима а </w:t>
      </w:r>
      <w:r w:rsidR="00B2337E" w:rsidRPr="00AF1A5D">
        <w:rPr>
          <w:rFonts w:asciiTheme="majorHAnsi" w:hAnsiTheme="majorHAnsi"/>
          <w:lang w:val="sr-Cyrl-CS"/>
        </w:rPr>
        <w:t xml:space="preserve">посебно о </w:t>
      </w:r>
      <w:r w:rsidR="00B2337E" w:rsidRPr="00AF1A5D">
        <w:rPr>
          <w:rFonts w:asciiTheme="majorHAnsi" w:hAnsiTheme="majorHAnsi"/>
          <w:lang w:val="sr-Cyrl-CS"/>
        </w:rPr>
        <w:lastRenderedPageBreak/>
        <w:t>корацима за даљи рад.</w:t>
      </w:r>
    </w:p>
    <w:p w14:paraId="6D3DAF34" w14:textId="77777777" w:rsidR="00D07B65" w:rsidRPr="00AF1A5D" w:rsidRDefault="00D07B65" w:rsidP="00544F9B">
      <w:pPr>
        <w:pStyle w:val="NoSpacing"/>
        <w:numPr>
          <w:ilvl w:val="0"/>
          <w:numId w:val="41"/>
        </w:numPr>
        <w:rPr>
          <w:rFonts w:asciiTheme="majorHAnsi" w:hAnsiTheme="majorHAnsi"/>
          <w:lang w:val="sr-Cyrl-CS"/>
        </w:rPr>
      </w:pPr>
      <w:r w:rsidRPr="00AF1A5D">
        <w:rPr>
          <w:rFonts w:asciiTheme="majorHAnsi" w:hAnsiTheme="majorHAnsi"/>
          <w:lang w:val="sr-Cyrl-CS"/>
        </w:rPr>
        <w:t>Користити иновативне методе и технике у настави.</w:t>
      </w:r>
    </w:p>
    <w:p w14:paraId="72774477" w14:textId="77777777" w:rsidR="00D07B65" w:rsidRPr="00112665" w:rsidRDefault="00D07B65" w:rsidP="00D07B65">
      <w:pPr>
        <w:rPr>
          <w:rFonts w:asciiTheme="majorHAnsi" w:hAnsiTheme="majorHAnsi"/>
          <w:lang w:val="sr-Cyrl-CS"/>
        </w:rPr>
      </w:pPr>
    </w:p>
    <w:p w14:paraId="648A7CB1" w14:textId="77777777" w:rsidR="00C57463" w:rsidRPr="00112665" w:rsidRDefault="00C57463" w:rsidP="00536E32">
      <w:pPr>
        <w:pStyle w:val="Heading4"/>
        <w:keepNext w:val="0"/>
        <w:keepLines w:val="0"/>
        <w:tabs>
          <w:tab w:val="left" w:pos="1119"/>
        </w:tabs>
        <w:spacing w:before="0" w:line="341" w:lineRule="exact"/>
        <w:rPr>
          <w:i w:val="0"/>
          <w:color w:val="auto"/>
          <w:lang w:val="sr-Cyrl-CS"/>
        </w:rPr>
      </w:pPr>
      <w:r w:rsidRPr="00112665">
        <w:rPr>
          <w:i w:val="0"/>
          <w:color w:val="auto"/>
          <w:lang w:val="sr-Cyrl-CS"/>
        </w:rPr>
        <w:t>Циљеви у оквиру подручја постигнућа</w:t>
      </w:r>
      <w:r w:rsidRPr="00112665">
        <w:rPr>
          <w:i w:val="0"/>
          <w:color w:val="auto"/>
          <w:spacing w:val="-7"/>
          <w:lang w:val="sr-Cyrl-CS"/>
        </w:rPr>
        <w:t xml:space="preserve"> </w:t>
      </w:r>
      <w:r w:rsidRPr="00112665">
        <w:rPr>
          <w:i w:val="0"/>
          <w:color w:val="auto"/>
          <w:lang w:val="sr-Cyrl-CS"/>
        </w:rPr>
        <w:t>ученика:</w:t>
      </w:r>
    </w:p>
    <w:p w14:paraId="2FDE8F0F" w14:textId="77777777" w:rsidR="00492D50" w:rsidRPr="00112665" w:rsidRDefault="00492D50" w:rsidP="00536E32">
      <w:pPr>
        <w:pStyle w:val="ListParagraph"/>
        <w:tabs>
          <w:tab w:val="left" w:pos="1118"/>
          <w:tab w:val="left" w:pos="1119"/>
        </w:tabs>
        <w:spacing w:line="242" w:lineRule="auto"/>
        <w:ind w:left="0" w:right="1565" w:firstLine="0"/>
        <w:rPr>
          <w:rFonts w:asciiTheme="majorHAnsi" w:hAnsiTheme="majorHAnsi"/>
          <w:color w:val="C00000"/>
          <w:lang w:val="sr-Latn-RS"/>
        </w:rPr>
      </w:pPr>
    </w:p>
    <w:p w14:paraId="0822F67D" w14:textId="77777777" w:rsidR="00492D50" w:rsidRPr="00112665" w:rsidRDefault="00492D50" w:rsidP="002C050D">
      <w:pPr>
        <w:pStyle w:val="ListParagraph"/>
        <w:numPr>
          <w:ilvl w:val="0"/>
          <w:numId w:val="24"/>
        </w:numPr>
        <w:tabs>
          <w:tab w:val="left" w:pos="1118"/>
          <w:tab w:val="left" w:pos="1119"/>
        </w:tabs>
        <w:spacing w:line="242" w:lineRule="auto"/>
        <w:ind w:right="1565"/>
        <w:rPr>
          <w:rFonts w:asciiTheme="majorHAnsi" w:hAnsiTheme="majorHAnsi"/>
          <w:lang w:val="sr-Cyrl-RS"/>
        </w:rPr>
      </w:pPr>
      <w:r w:rsidRPr="00112665">
        <w:rPr>
          <w:rFonts w:asciiTheme="majorHAnsi" w:hAnsiTheme="majorHAnsi"/>
          <w:lang w:val="sr-Cyrl-RS"/>
        </w:rPr>
        <w:t>Неговање и инсистирање на разумевању прочитаног из свих наствних предмета.</w:t>
      </w:r>
    </w:p>
    <w:p w14:paraId="4056CA30" w14:textId="77777777" w:rsidR="00492D50" w:rsidRPr="00112665" w:rsidRDefault="00492D50" w:rsidP="002C050D">
      <w:pPr>
        <w:pStyle w:val="ListParagraph"/>
        <w:numPr>
          <w:ilvl w:val="0"/>
          <w:numId w:val="24"/>
        </w:numPr>
        <w:tabs>
          <w:tab w:val="left" w:pos="1118"/>
          <w:tab w:val="left" w:pos="1119"/>
        </w:tabs>
        <w:spacing w:line="242" w:lineRule="auto"/>
        <w:ind w:right="1565"/>
        <w:rPr>
          <w:rFonts w:asciiTheme="majorHAnsi" w:hAnsiTheme="majorHAnsi"/>
          <w:lang w:val="sr-Cyrl-RS"/>
        </w:rPr>
      </w:pPr>
      <w:r w:rsidRPr="00112665">
        <w:rPr>
          <w:rFonts w:asciiTheme="majorHAnsi" w:hAnsiTheme="majorHAnsi"/>
          <w:lang w:val="sr-Cyrl-RS"/>
        </w:rPr>
        <w:t>Упућивње ученика на ширу литератуту и друге изворе података чиме би могли да обогате и продубе стечено знање.</w:t>
      </w:r>
    </w:p>
    <w:p w14:paraId="5C9776CA" w14:textId="77777777" w:rsidR="00492D50" w:rsidRPr="00112665" w:rsidRDefault="00492D50" w:rsidP="002C050D">
      <w:pPr>
        <w:pStyle w:val="ListParagraph"/>
        <w:numPr>
          <w:ilvl w:val="0"/>
          <w:numId w:val="24"/>
        </w:numPr>
        <w:tabs>
          <w:tab w:val="left" w:pos="1118"/>
          <w:tab w:val="left" w:pos="1119"/>
        </w:tabs>
        <w:spacing w:line="242" w:lineRule="auto"/>
        <w:ind w:right="1565"/>
        <w:rPr>
          <w:rFonts w:asciiTheme="majorHAnsi" w:hAnsiTheme="majorHAnsi"/>
          <w:lang w:val="sr-Cyrl-RS"/>
        </w:rPr>
      </w:pPr>
      <w:r w:rsidRPr="00112665">
        <w:rPr>
          <w:rFonts w:asciiTheme="majorHAnsi" w:hAnsiTheme="majorHAnsi"/>
          <w:lang w:val="sr-Cyrl-RS"/>
        </w:rPr>
        <w:t>Прилагођавање градива наученог у школи реалним животним ситуацијама како би се могло на практичан начин употребити.</w:t>
      </w:r>
    </w:p>
    <w:p w14:paraId="39B51E0B" w14:textId="77777777" w:rsidR="00492D50" w:rsidRPr="00112665" w:rsidRDefault="00492D50" w:rsidP="002C050D">
      <w:pPr>
        <w:pStyle w:val="ListParagraph"/>
        <w:numPr>
          <w:ilvl w:val="0"/>
          <w:numId w:val="24"/>
        </w:numPr>
        <w:tabs>
          <w:tab w:val="left" w:pos="1118"/>
          <w:tab w:val="left" w:pos="1119"/>
        </w:tabs>
        <w:spacing w:line="242" w:lineRule="auto"/>
        <w:ind w:right="1565"/>
        <w:rPr>
          <w:rFonts w:asciiTheme="majorHAnsi" w:hAnsiTheme="majorHAnsi"/>
          <w:lang w:val="sr-Cyrl-RS"/>
        </w:rPr>
      </w:pPr>
      <w:r w:rsidRPr="00112665">
        <w:rPr>
          <w:rFonts w:asciiTheme="majorHAnsi" w:hAnsiTheme="majorHAnsi"/>
          <w:lang w:val="sr-Cyrl-RS"/>
        </w:rPr>
        <w:t>На редовним часовима као и на часовима додатне настве посвећивати пажњу и увежбавати задатке напредног нивоа.</w:t>
      </w:r>
    </w:p>
    <w:p w14:paraId="744E4CBB" w14:textId="77777777" w:rsidR="00492D50" w:rsidRPr="00112665" w:rsidRDefault="00492D50" w:rsidP="002C050D">
      <w:pPr>
        <w:pStyle w:val="ListParagraph"/>
        <w:numPr>
          <w:ilvl w:val="0"/>
          <w:numId w:val="24"/>
        </w:numPr>
        <w:tabs>
          <w:tab w:val="left" w:pos="1118"/>
          <w:tab w:val="left" w:pos="1119"/>
        </w:tabs>
        <w:spacing w:line="242" w:lineRule="auto"/>
        <w:ind w:right="1565"/>
        <w:rPr>
          <w:rFonts w:asciiTheme="majorHAnsi" w:hAnsiTheme="majorHAnsi"/>
          <w:lang w:val="sr-Cyrl-RS"/>
        </w:rPr>
      </w:pPr>
      <w:r w:rsidRPr="00112665">
        <w:rPr>
          <w:rFonts w:asciiTheme="majorHAnsi" w:hAnsiTheme="majorHAnsi"/>
          <w:lang w:val="sr-Cyrl-RS"/>
        </w:rPr>
        <w:t>Прилагодити захтеве индивидуалним могућностима ученика и њиховом узрасту.</w:t>
      </w:r>
    </w:p>
    <w:p w14:paraId="7AE29FBC" w14:textId="77777777" w:rsidR="00492D50" w:rsidRPr="00112665" w:rsidRDefault="00492D50" w:rsidP="002C050D">
      <w:pPr>
        <w:pStyle w:val="ListParagraph"/>
        <w:numPr>
          <w:ilvl w:val="0"/>
          <w:numId w:val="24"/>
        </w:numPr>
        <w:tabs>
          <w:tab w:val="left" w:pos="1118"/>
          <w:tab w:val="left" w:pos="1119"/>
        </w:tabs>
        <w:spacing w:line="242" w:lineRule="auto"/>
        <w:ind w:right="1565"/>
        <w:rPr>
          <w:rFonts w:asciiTheme="majorHAnsi" w:hAnsiTheme="majorHAnsi"/>
          <w:lang w:val="sr-Cyrl-RS"/>
        </w:rPr>
      </w:pPr>
      <w:r w:rsidRPr="00112665">
        <w:rPr>
          <w:rFonts w:asciiTheme="majorHAnsi" w:hAnsiTheme="majorHAnsi"/>
          <w:lang w:val="sr-Cyrl-RS"/>
        </w:rPr>
        <w:t>Упућивање ученика на адекватан одабир ваннаставне активности у складу са талентом и интересовањима ученика.</w:t>
      </w:r>
    </w:p>
    <w:p w14:paraId="6316EE99" w14:textId="77777777" w:rsidR="00492D50" w:rsidRPr="00112665" w:rsidRDefault="00492D50" w:rsidP="002C050D">
      <w:pPr>
        <w:pStyle w:val="ListParagraph"/>
        <w:numPr>
          <w:ilvl w:val="0"/>
          <w:numId w:val="24"/>
        </w:numPr>
        <w:tabs>
          <w:tab w:val="left" w:pos="1118"/>
          <w:tab w:val="left" w:pos="1119"/>
        </w:tabs>
        <w:spacing w:line="242" w:lineRule="auto"/>
        <w:ind w:right="1565"/>
        <w:rPr>
          <w:rFonts w:asciiTheme="majorHAnsi" w:hAnsiTheme="majorHAnsi"/>
          <w:lang w:val="sr-Cyrl-RS"/>
        </w:rPr>
      </w:pPr>
      <w:r w:rsidRPr="00112665">
        <w:rPr>
          <w:rFonts w:asciiTheme="majorHAnsi" w:hAnsiTheme="majorHAnsi"/>
          <w:lang w:val="sr-Cyrl-RS"/>
        </w:rPr>
        <w:t>Примена разноврсних метод</w:t>
      </w:r>
      <w:r w:rsidR="00153A80" w:rsidRPr="00112665">
        <w:rPr>
          <w:rFonts w:asciiTheme="majorHAnsi" w:hAnsiTheme="majorHAnsi"/>
          <w:lang w:val="sr-Cyrl-RS"/>
        </w:rPr>
        <w:t>е</w:t>
      </w:r>
      <w:r w:rsidRPr="00112665">
        <w:rPr>
          <w:rFonts w:asciiTheme="majorHAnsi" w:hAnsiTheme="majorHAnsi"/>
          <w:lang w:val="sr-Cyrl-RS"/>
        </w:rPr>
        <w:t>, техника и средстава у циљу повећања мотивације ученика и наставника за рад.</w:t>
      </w:r>
    </w:p>
    <w:p w14:paraId="01CC54CE" w14:textId="77777777" w:rsidR="00492D50" w:rsidRPr="00112665" w:rsidRDefault="00492D50" w:rsidP="00536E32">
      <w:pPr>
        <w:pStyle w:val="ListParagraph"/>
        <w:tabs>
          <w:tab w:val="left" w:pos="1118"/>
          <w:tab w:val="left" w:pos="1119"/>
        </w:tabs>
        <w:spacing w:line="242" w:lineRule="auto"/>
        <w:ind w:left="0" w:right="1565" w:firstLine="0"/>
        <w:rPr>
          <w:rFonts w:asciiTheme="majorHAnsi" w:hAnsiTheme="majorHAnsi"/>
          <w:lang w:val="sr-Cyrl-RS"/>
        </w:rPr>
      </w:pPr>
    </w:p>
    <w:p w14:paraId="16DE018F" w14:textId="77777777" w:rsidR="00096307" w:rsidRPr="00112665" w:rsidRDefault="00492D50" w:rsidP="00096307">
      <w:pPr>
        <w:tabs>
          <w:tab w:val="left" w:pos="1118"/>
          <w:tab w:val="left" w:pos="1119"/>
        </w:tabs>
        <w:spacing w:line="242" w:lineRule="auto"/>
        <w:ind w:right="1565"/>
        <w:rPr>
          <w:rFonts w:asciiTheme="majorHAnsi" w:hAnsiTheme="majorHAnsi"/>
          <w:b/>
          <w:lang w:val="sr-Cyrl-RS"/>
        </w:rPr>
      </w:pPr>
      <w:r w:rsidRPr="00112665">
        <w:rPr>
          <w:rFonts w:asciiTheme="majorHAnsi" w:hAnsiTheme="majorHAnsi"/>
          <w:b/>
          <w:lang w:val="sr-Cyrl-RS"/>
        </w:rPr>
        <w:t xml:space="preserve"> </w:t>
      </w:r>
      <w:r w:rsidR="002677CB" w:rsidRPr="00112665">
        <w:rPr>
          <w:rFonts w:asciiTheme="majorHAnsi" w:hAnsiTheme="majorHAnsi"/>
          <w:b/>
          <w:lang w:val="sr-Cyrl-RS"/>
        </w:rPr>
        <w:t>Циљеви у оквиру подручја подршка ученицима:</w:t>
      </w:r>
    </w:p>
    <w:p w14:paraId="5DEE908F" w14:textId="77777777" w:rsidR="002311DC" w:rsidRPr="00112665" w:rsidRDefault="002311DC" w:rsidP="00096307">
      <w:pPr>
        <w:tabs>
          <w:tab w:val="left" w:pos="1118"/>
          <w:tab w:val="left" w:pos="1119"/>
        </w:tabs>
        <w:spacing w:line="242" w:lineRule="auto"/>
        <w:ind w:right="1565"/>
        <w:rPr>
          <w:rFonts w:asciiTheme="majorHAnsi" w:hAnsiTheme="majorHAnsi"/>
          <w:lang w:val="sr-Cyrl-RS"/>
        </w:rPr>
      </w:pPr>
    </w:p>
    <w:p w14:paraId="242CA4FA" w14:textId="77777777" w:rsidR="002311DC" w:rsidRPr="00112665" w:rsidRDefault="002311DC" w:rsidP="002C050D">
      <w:pPr>
        <w:pStyle w:val="NoSpacing"/>
        <w:numPr>
          <w:ilvl w:val="0"/>
          <w:numId w:val="26"/>
        </w:numPr>
        <w:rPr>
          <w:rFonts w:asciiTheme="majorHAnsi" w:hAnsiTheme="majorHAnsi"/>
          <w:lang w:val="sr-Cyrl-RS"/>
        </w:rPr>
      </w:pPr>
      <w:r w:rsidRPr="00112665">
        <w:rPr>
          <w:rFonts w:asciiTheme="majorHAnsi" w:hAnsiTheme="majorHAnsi"/>
          <w:lang w:val="sr-Cyrl-RS"/>
        </w:rPr>
        <w:t>Конкретизовати индивидулане мере подршке ученика.</w:t>
      </w:r>
    </w:p>
    <w:p w14:paraId="5FC1DB4B" w14:textId="77777777" w:rsidR="002311DC" w:rsidRPr="00112665" w:rsidRDefault="002311DC" w:rsidP="002C050D">
      <w:pPr>
        <w:pStyle w:val="NoSpacing"/>
        <w:numPr>
          <w:ilvl w:val="0"/>
          <w:numId w:val="26"/>
        </w:numPr>
        <w:rPr>
          <w:rFonts w:asciiTheme="majorHAnsi" w:hAnsiTheme="majorHAnsi"/>
          <w:lang w:val="sr-Cyrl-RS"/>
        </w:rPr>
      </w:pPr>
      <w:r w:rsidRPr="00112665">
        <w:rPr>
          <w:rFonts w:asciiTheme="majorHAnsi" w:hAnsiTheme="majorHAnsi"/>
          <w:lang w:val="sr-Cyrl-RS"/>
        </w:rPr>
        <w:t>Чешће организовати компензаторне програме за ученике из осетљивих група.</w:t>
      </w:r>
    </w:p>
    <w:p w14:paraId="2B06A93C" w14:textId="77777777" w:rsidR="002913D3" w:rsidRPr="00112665" w:rsidRDefault="002311DC" w:rsidP="002C050D">
      <w:pPr>
        <w:pStyle w:val="NoSpacing"/>
        <w:numPr>
          <w:ilvl w:val="0"/>
          <w:numId w:val="26"/>
        </w:numPr>
        <w:rPr>
          <w:rFonts w:asciiTheme="majorHAnsi" w:hAnsiTheme="majorHAnsi"/>
          <w:lang w:val="sr-Cyrl-RS"/>
        </w:rPr>
      </w:pPr>
      <w:r w:rsidRPr="00112665">
        <w:rPr>
          <w:rFonts w:asciiTheme="majorHAnsi" w:hAnsiTheme="majorHAnsi"/>
          <w:lang w:val="sr-Cyrl-RS"/>
        </w:rPr>
        <w:t>Утврдити механизме за идентификацију ученика са изузетним способностима и стварати услове за њихово напредовање (акцелерација).</w:t>
      </w:r>
    </w:p>
    <w:p w14:paraId="3997263C" w14:textId="77777777" w:rsidR="002913D3" w:rsidRPr="00112665" w:rsidRDefault="002913D3" w:rsidP="002913D3">
      <w:pPr>
        <w:rPr>
          <w:rFonts w:asciiTheme="majorHAnsi" w:hAnsiTheme="majorHAnsi"/>
          <w:lang w:val="sr-Cyrl-RS"/>
        </w:rPr>
      </w:pPr>
    </w:p>
    <w:p w14:paraId="76A2918D" w14:textId="77777777" w:rsidR="002913D3" w:rsidRPr="00112665" w:rsidRDefault="002913D3" w:rsidP="002913D3">
      <w:pPr>
        <w:rPr>
          <w:rFonts w:asciiTheme="majorHAnsi" w:hAnsiTheme="majorHAnsi"/>
          <w:b/>
          <w:lang w:val="sr-Cyrl-RS"/>
        </w:rPr>
      </w:pPr>
      <w:r w:rsidRPr="00112665">
        <w:rPr>
          <w:rFonts w:asciiTheme="majorHAnsi" w:hAnsiTheme="majorHAnsi"/>
          <w:b/>
          <w:lang w:val="sr-Cyrl-RS"/>
        </w:rPr>
        <w:t xml:space="preserve">Циљеви у оквиру подручја </w:t>
      </w:r>
      <w:r w:rsidR="004A2524" w:rsidRPr="00112665">
        <w:rPr>
          <w:rFonts w:asciiTheme="majorHAnsi" w:hAnsiTheme="majorHAnsi"/>
          <w:b/>
          <w:lang w:val="sr-Cyrl-RS"/>
        </w:rPr>
        <w:t>етос</w:t>
      </w:r>
      <w:r w:rsidRPr="00112665">
        <w:rPr>
          <w:rFonts w:asciiTheme="majorHAnsi" w:hAnsiTheme="majorHAnsi"/>
          <w:b/>
          <w:lang w:val="sr-Cyrl-RS"/>
        </w:rPr>
        <w:t>:</w:t>
      </w:r>
    </w:p>
    <w:p w14:paraId="55B6D28C" w14:textId="77777777" w:rsidR="002913D3" w:rsidRPr="00112665" w:rsidRDefault="002913D3" w:rsidP="002913D3">
      <w:pPr>
        <w:rPr>
          <w:rFonts w:asciiTheme="majorHAnsi" w:hAnsiTheme="majorHAnsi"/>
          <w:lang w:val="sr-Cyrl-RS"/>
        </w:rPr>
      </w:pPr>
    </w:p>
    <w:p w14:paraId="61B8164E" w14:textId="77777777" w:rsidR="007B1995" w:rsidRPr="00112665" w:rsidRDefault="007B1995" w:rsidP="002C050D">
      <w:pPr>
        <w:pStyle w:val="ListParagraph"/>
        <w:numPr>
          <w:ilvl w:val="0"/>
          <w:numId w:val="27"/>
        </w:numPr>
        <w:rPr>
          <w:rFonts w:asciiTheme="majorHAnsi" w:hAnsiTheme="majorHAnsi"/>
          <w:lang w:val="sr-Cyrl-RS"/>
        </w:rPr>
      </w:pPr>
      <w:r w:rsidRPr="00112665">
        <w:rPr>
          <w:rFonts w:asciiTheme="majorHAnsi" w:hAnsiTheme="majorHAnsi"/>
          <w:lang w:val="sr-Cyrl-RS"/>
        </w:rPr>
        <w:t>Ученике са ИОП-ом укључити у активности на нивоу школе не само на нивоу одељењске заједнице.</w:t>
      </w:r>
    </w:p>
    <w:p w14:paraId="6E3C992E" w14:textId="77777777" w:rsidR="007B1995" w:rsidRPr="00112665" w:rsidRDefault="007B1995" w:rsidP="002C050D">
      <w:pPr>
        <w:pStyle w:val="ListParagraph"/>
        <w:numPr>
          <w:ilvl w:val="0"/>
          <w:numId w:val="27"/>
        </w:numPr>
        <w:rPr>
          <w:rFonts w:asciiTheme="majorHAnsi" w:hAnsiTheme="majorHAnsi"/>
          <w:lang w:val="sr-Cyrl-RS"/>
        </w:rPr>
      </w:pPr>
      <w:r w:rsidRPr="00112665">
        <w:rPr>
          <w:rFonts w:asciiTheme="majorHAnsi" w:hAnsiTheme="majorHAnsi"/>
          <w:lang w:val="sr-Cyrl-RS"/>
        </w:rPr>
        <w:t>Реализовати акциона истарживања.</w:t>
      </w:r>
    </w:p>
    <w:p w14:paraId="25CD7AAA" w14:textId="77777777" w:rsidR="007B1995" w:rsidRPr="00112665" w:rsidRDefault="007B1995" w:rsidP="007B1995">
      <w:pPr>
        <w:rPr>
          <w:rFonts w:asciiTheme="majorHAnsi" w:hAnsiTheme="majorHAnsi"/>
          <w:lang w:val="sr-Cyrl-RS"/>
        </w:rPr>
      </w:pPr>
    </w:p>
    <w:p w14:paraId="56E79676" w14:textId="77777777" w:rsidR="007B1995" w:rsidRPr="00112665" w:rsidRDefault="007B1995" w:rsidP="007B1995">
      <w:pPr>
        <w:rPr>
          <w:rFonts w:asciiTheme="majorHAnsi" w:hAnsiTheme="majorHAnsi"/>
          <w:b/>
          <w:lang w:val="sr-Cyrl-RS"/>
        </w:rPr>
      </w:pPr>
      <w:r w:rsidRPr="00112665">
        <w:rPr>
          <w:rFonts w:asciiTheme="majorHAnsi" w:hAnsiTheme="majorHAnsi"/>
          <w:b/>
          <w:lang w:val="sr-Cyrl-RS"/>
        </w:rPr>
        <w:t>Циљеви у оквиру подручја организација рада школе, управње удским и материјалним ресусрсима:</w:t>
      </w:r>
    </w:p>
    <w:p w14:paraId="0D840A62" w14:textId="77777777" w:rsidR="007B1995" w:rsidRPr="00112665" w:rsidRDefault="007B1995" w:rsidP="007B1995">
      <w:pPr>
        <w:rPr>
          <w:rFonts w:asciiTheme="majorHAnsi" w:hAnsiTheme="majorHAnsi"/>
          <w:lang w:val="sr-Cyrl-RS"/>
        </w:rPr>
      </w:pPr>
    </w:p>
    <w:p w14:paraId="1D8EF917" w14:textId="77777777" w:rsidR="007B1995" w:rsidRPr="00112665" w:rsidRDefault="007B1995" w:rsidP="002C050D">
      <w:pPr>
        <w:pStyle w:val="NoSpacing"/>
        <w:numPr>
          <w:ilvl w:val="0"/>
          <w:numId w:val="28"/>
        </w:numPr>
        <w:rPr>
          <w:rFonts w:asciiTheme="majorHAnsi" w:hAnsiTheme="majorHAnsi"/>
          <w:lang w:val="sr-Cyrl-RS"/>
        </w:rPr>
      </w:pPr>
      <w:r w:rsidRPr="00112665">
        <w:rPr>
          <w:rFonts w:asciiTheme="majorHAnsi" w:hAnsiTheme="majorHAnsi"/>
          <w:lang w:val="sr-Cyrl-RS"/>
        </w:rPr>
        <w:t>Тим за самовредновање треба да изради акциони план за отклањање недостатака на основу резултата самовредновања.</w:t>
      </w:r>
    </w:p>
    <w:p w14:paraId="10F6B6A2" w14:textId="77777777" w:rsidR="00C57463" w:rsidRPr="00112665" w:rsidRDefault="007B1995" w:rsidP="002C050D">
      <w:pPr>
        <w:pStyle w:val="NoSpacing"/>
        <w:numPr>
          <w:ilvl w:val="0"/>
          <w:numId w:val="28"/>
        </w:numPr>
        <w:rPr>
          <w:rFonts w:asciiTheme="majorHAnsi" w:hAnsiTheme="majorHAnsi"/>
          <w:lang w:val="sr-Cyrl-CS"/>
        </w:rPr>
      </w:pPr>
      <w:r w:rsidRPr="00112665">
        <w:rPr>
          <w:rFonts w:asciiTheme="majorHAnsi" w:hAnsiTheme="majorHAnsi"/>
          <w:lang w:val="sr-Cyrl-CS"/>
        </w:rPr>
        <w:t>Директор треба да конкретизује мере за унапређење образовно васпитног рада на основу резултата праћења и вредновања.</w:t>
      </w:r>
    </w:p>
    <w:p w14:paraId="63C91F12" w14:textId="77777777" w:rsidR="00C57463" w:rsidRPr="00112665" w:rsidRDefault="00C57463" w:rsidP="00C57463">
      <w:pPr>
        <w:pStyle w:val="BodyText"/>
        <w:rPr>
          <w:rFonts w:asciiTheme="majorHAnsi" w:hAnsiTheme="majorHAnsi"/>
          <w:color w:val="C00000"/>
          <w:lang w:val="sr-Cyrl-CS"/>
        </w:rPr>
      </w:pPr>
    </w:p>
    <w:p w14:paraId="35B9D48D" w14:textId="77777777" w:rsidR="00C57463" w:rsidRPr="00112665" w:rsidRDefault="00C57463" w:rsidP="00196D8A">
      <w:pPr>
        <w:pStyle w:val="Heading1"/>
        <w:tabs>
          <w:tab w:val="left" w:pos="711"/>
        </w:tabs>
        <w:spacing w:before="0"/>
        <w:ind w:left="0"/>
        <w:rPr>
          <w:rFonts w:asciiTheme="majorHAnsi" w:hAnsiTheme="majorHAnsi"/>
          <w:b w:val="0"/>
          <w:sz w:val="22"/>
          <w:szCs w:val="22"/>
          <w:lang w:val="sr-Cyrl-CS"/>
        </w:rPr>
      </w:pPr>
    </w:p>
    <w:bookmarkEnd w:id="15"/>
    <w:p w14:paraId="351BE4FD" w14:textId="77777777" w:rsidR="00A161A7" w:rsidRPr="00112665" w:rsidRDefault="00A161A7" w:rsidP="00A161A7">
      <w:pPr>
        <w:pStyle w:val="NoSpacing"/>
        <w:jc w:val="both"/>
        <w:rPr>
          <w:rFonts w:asciiTheme="majorHAnsi" w:hAnsiTheme="majorHAnsi"/>
          <w:lang w:val="sr-Cyrl-RS"/>
        </w:rPr>
      </w:pPr>
    </w:p>
    <w:p w14:paraId="0A2C877E" w14:textId="77777777" w:rsidR="00A161A7" w:rsidRPr="0025351D" w:rsidRDefault="00A161A7" w:rsidP="00A161A7">
      <w:pPr>
        <w:pStyle w:val="NoSpacing"/>
        <w:jc w:val="both"/>
        <w:rPr>
          <w:rFonts w:asciiTheme="majorHAnsi" w:hAnsiTheme="majorHAnsi"/>
          <w:lang w:val="sr-Cyrl-RS"/>
        </w:rPr>
      </w:pPr>
    </w:p>
    <w:p w14:paraId="6956AE7C" w14:textId="77777777" w:rsidR="000057A1" w:rsidRDefault="000057A1">
      <w:pPr>
        <w:rPr>
          <w:rFonts w:asciiTheme="majorHAnsi" w:hAnsiTheme="majorHAnsi"/>
          <w:b/>
          <w:bCs/>
          <w:sz w:val="24"/>
          <w:szCs w:val="24"/>
          <w:lang w:val="sr-Cyrl-CS"/>
        </w:rPr>
      </w:pPr>
      <w:bookmarkStart w:id="17" w:name="_TOC_250067"/>
      <w:bookmarkEnd w:id="17"/>
      <w:r>
        <w:rPr>
          <w:rFonts w:asciiTheme="majorHAnsi" w:hAnsiTheme="majorHAnsi"/>
          <w:lang w:val="sr-Cyrl-CS"/>
        </w:rPr>
        <w:br w:type="page"/>
      </w:r>
    </w:p>
    <w:p w14:paraId="3D70B05A" w14:textId="77777777" w:rsidR="00A161A7" w:rsidRDefault="00D74124" w:rsidP="00A161A7">
      <w:pPr>
        <w:pStyle w:val="Heading1"/>
        <w:ind w:left="0"/>
        <w:rPr>
          <w:rFonts w:asciiTheme="majorHAnsi" w:hAnsiTheme="majorHAnsi"/>
          <w:lang w:val="sr-Cyrl-CS"/>
        </w:rPr>
      </w:pPr>
      <w:bookmarkStart w:id="18" w:name="_Toc125971970"/>
      <w:r w:rsidRPr="0025351D">
        <w:rPr>
          <w:rFonts w:asciiTheme="majorHAnsi" w:hAnsiTheme="majorHAnsi"/>
          <w:lang w:val="sr-Cyrl-CS"/>
        </w:rPr>
        <w:lastRenderedPageBreak/>
        <w:t>2. ПЛАН НАСТАВЕ И УЧЕЊА</w:t>
      </w:r>
      <w:bookmarkEnd w:id="18"/>
    </w:p>
    <w:p w14:paraId="272A365A" w14:textId="77777777" w:rsidR="00EB460D" w:rsidRDefault="00EB460D" w:rsidP="00EB460D">
      <w:pPr>
        <w:pStyle w:val="NoSpacing"/>
        <w:jc w:val="both"/>
        <w:rPr>
          <w:rFonts w:asciiTheme="majorHAnsi" w:hAnsiTheme="majorHAnsi"/>
          <w:lang w:val="sr-Cyrl-CS"/>
        </w:rPr>
      </w:pPr>
    </w:p>
    <w:p w14:paraId="1973E361" w14:textId="77777777" w:rsidR="00EB460D" w:rsidRPr="00EB460D" w:rsidRDefault="00EB460D" w:rsidP="005118DA">
      <w:pPr>
        <w:pStyle w:val="NoSpacing"/>
        <w:ind w:firstLine="709"/>
        <w:jc w:val="both"/>
        <w:rPr>
          <w:rFonts w:asciiTheme="majorHAnsi" w:hAnsiTheme="majorHAnsi"/>
          <w:lang w:val="sr-Cyrl-CS"/>
        </w:rPr>
      </w:pPr>
      <w:r w:rsidRPr="00EB460D">
        <w:rPr>
          <w:rFonts w:asciiTheme="majorHAnsi" w:hAnsiTheme="majorHAnsi"/>
          <w:lang w:val="sr-Cyrl-CS"/>
        </w:rPr>
        <w:t>Школски програм се реализује у првом и другом циклусу. Први циклус траје у I, II, III и IV разреду а други циклус у V, VI, VII и VIII разреду.</w:t>
      </w:r>
    </w:p>
    <w:p w14:paraId="0DE6BB0F" w14:textId="77777777" w:rsidR="00EB460D" w:rsidRPr="00EB460D" w:rsidRDefault="00EB460D" w:rsidP="00EB460D">
      <w:pPr>
        <w:pStyle w:val="NoSpacing"/>
        <w:jc w:val="both"/>
        <w:rPr>
          <w:rFonts w:asciiTheme="majorHAnsi" w:hAnsiTheme="majorHAnsi"/>
          <w:lang w:val="sr-Cyrl-CS"/>
        </w:rPr>
      </w:pPr>
      <w:r w:rsidRPr="00EB460D">
        <w:rPr>
          <w:rFonts w:asciiTheme="majorHAnsi" w:hAnsiTheme="majorHAnsi"/>
          <w:lang w:val="sr-Cyrl-CS"/>
        </w:rPr>
        <w:t>Напомена: у Школи сви ученици похађају наставу на српском језику, тако да је у свим табелама изостављен српски као нематерњи језик. Ако дође до промене урадиће се анекс на Школски програм и ове табеле изменити.</w:t>
      </w:r>
    </w:p>
    <w:p w14:paraId="67A2F87A" w14:textId="77777777" w:rsidR="00EB460D" w:rsidRPr="0025351D" w:rsidRDefault="00EB460D" w:rsidP="00EB460D">
      <w:pPr>
        <w:pStyle w:val="Heading1"/>
        <w:ind w:left="0"/>
        <w:rPr>
          <w:rFonts w:asciiTheme="majorHAnsi" w:hAnsiTheme="majorHAnsi"/>
          <w:lang w:val="sr-Cyrl-CS"/>
        </w:rPr>
      </w:pPr>
    </w:p>
    <w:p w14:paraId="72234BD7" w14:textId="77777777" w:rsidR="00755D55" w:rsidRPr="0025351D" w:rsidRDefault="005C2D94" w:rsidP="005C2D94">
      <w:pPr>
        <w:pStyle w:val="Heading2"/>
        <w:ind w:left="0" w:firstLine="0"/>
        <w:rPr>
          <w:rFonts w:asciiTheme="majorHAnsi" w:hAnsiTheme="majorHAnsi"/>
          <w:lang w:val="sr-Cyrl-CS"/>
        </w:rPr>
      </w:pPr>
      <w:bookmarkStart w:id="19" w:name="_Toc125971971"/>
      <w:r w:rsidRPr="0025351D">
        <w:rPr>
          <w:rFonts w:asciiTheme="majorHAnsi" w:hAnsiTheme="majorHAnsi"/>
          <w:lang w:val="sr-Cyrl-CS"/>
        </w:rPr>
        <w:t xml:space="preserve">2.1 </w:t>
      </w:r>
      <w:r w:rsidR="00D74124" w:rsidRPr="0025351D">
        <w:rPr>
          <w:rFonts w:asciiTheme="majorHAnsi" w:hAnsiTheme="majorHAnsi"/>
          <w:lang w:val="sr-Cyrl-CS"/>
        </w:rPr>
        <w:t>ПРВИ ЦИКЛУС ОСНОВНОГ ОБРАЗОВАЊА И ВАСПИТАЊА</w:t>
      </w:r>
      <w:bookmarkEnd w:id="19"/>
    </w:p>
    <w:p w14:paraId="4F216A0B" w14:textId="77777777" w:rsidR="00755D55" w:rsidRPr="0025351D" w:rsidRDefault="00755D55" w:rsidP="00196D8A">
      <w:pPr>
        <w:pStyle w:val="Heading1"/>
        <w:ind w:left="0"/>
        <w:rPr>
          <w:rFonts w:asciiTheme="majorHAnsi" w:hAnsiTheme="majorHAnsi"/>
          <w:sz w:val="13"/>
          <w:lang w:val="sr-Cyrl-CS"/>
        </w:rPr>
      </w:pPr>
    </w:p>
    <w:p w14:paraId="4FEE1A69" w14:textId="77777777" w:rsidR="00755D55" w:rsidRPr="0025351D" w:rsidRDefault="00D74124" w:rsidP="005C2D94">
      <w:pPr>
        <w:pStyle w:val="Heading3"/>
        <w:ind w:left="0"/>
        <w:rPr>
          <w:rFonts w:asciiTheme="majorHAnsi" w:hAnsiTheme="majorHAnsi"/>
          <w:lang w:val="sr-Cyrl-CS"/>
        </w:rPr>
      </w:pPr>
      <w:bookmarkStart w:id="20" w:name="_TOC_250066"/>
      <w:bookmarkStart w:id="21" w:name="_Toc125971972"/>
      <w:bookmarkEnd w:id="20"/>
      <w:r w:rsidRPr="0025351D">
        <w:rPr>
          <w:rFonts w:asciiTheme="majorHAnsi" w:hAnsiTheme="majorHAnsi"/>
          <w:lang w:val="sr-Cyrl-CS"/>
        </w:rPr>
        <w:t>2.1</w:t>
      </w:r>
      <w:r w:rsidR="005C2D94" w:rsidRPr="0025351D">
        <w:rPr>
          <w:rFonts w:asciiTheme="majorHAnsi" w:hAnsiTheme="majorHAnsi"/>
          <w:lang w:val="sr-Cyrl-RS"/>
        </w:rPr>
        <w:t>.1</w:t>
      </w:r>
      <w:r w:rsidRPr="0025351D">
        <w:rPr>
          <w:rFonts w:asciiTheme="majorHAnsi" w:hAnsiTheme="majorHAnsi"/>
          <w:lang w:val="sr-Cyrl-CS"/>
        </w:rPr>
        <w:t xml:space="preserve"> Фонд часова</w:t>
      </w:r>
      <w:bookmarkEnd w:id="21"/>
    </w:p>
    <w:p w14:paraId="7C7815FE" w14:textId="77777777" w:rsidR="00755D55" w:rsidRPr="0025351D" w:rsidRDefault="00755D55">
      <w:pPr>
        <w:pStyle w:val="BodyText"/>
        <w:spacing w:before="2"/>
        <w:rPr>
          <w:rFonts w:asciiTheme="majorHAnsi" w:hAnsiTheme="majorHAnsi"/>
          <w:b/>
          <w:sz w:val="23"/>
          <w:lang w:val="sr-Cyrl-CS"/>
        </w:rPr>
      </w:pPr>
    </w:p>
    <w:tbl>
      <w:tblPr>
        <w:tblStyle w:val="LightGrid-Accent61"/>
        <w:tblW w:w="9983" w:type="dxa"/>
        <w:tblLayout w:type="fixed"/>
        <w:tblLook w:val="01E0" w:firstRow="1" w:lastRow="1" w:firstColumn="1" w:lastColumn="1" w:noHBand="0" w:noVBand="0"/>
      </w:tblPr>
      <w:tblGrid>
        <w:gridCol w:w="705"/>
        <w:gridCol w:w="2014"/>
        <w:gridCol w:w="908"/>
        <w:gridCol w:w="908"/>
        <w:gridCol w:w="908"/>
        <w:gridCol w:w="908"/>
        <w:gridCol w:w="908"/>
        <w:gridCol w:w="908"/>
        <w:gridCol w:w="908"/>
        <w:gridCol w:w="908"/>
      </w:tblGrid>
      <w:tr w:rsidR="00BD1B6C" w:rsidRPr="001168FE" w14:paraId="387C3B53" w14:textId="77777777" w:rsidTr="001168FE">
        <w:trPr>
          <w:cnfStyle w:val="100000000000" w:firstRow="1" w:lastRow="0" w:firstColumn="0" w:lastColumn="0" w:oddVBand="0" w:evenVBand="0" w:oddHBand="0"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05" w:type="dxa"/>
            <w:vMerge w:val="restart"/>
          </w:tcPr>
          <w:p w14:paraId="25F0A809" w14:textId="77777777" w:rsidR="006C7F94" w:rsidRPr="001168FE" w:rsidRDefault="006C7F94" w:rsidP="001168FE">
            <w:pPr>
              <w:pStyle w:val="NoSpacing"/>
              <w:rPr>
                <w:rFonts w:asciiTheme="majorHAnsi" w:hAnsiTheme="majorHAnsi"/>
                <w:b w:val="0"/>
                <w:sz w:val="20"/>
                <w:szCs w:val="20"/>
                <w:lang w:val="sr-Cyrl-CS"/>
              </w:rPr>
            </w:pPr>
          </w:p>
          <w:p w14:paraId="1C6B375D" w14:textId="77777777" w:rsidR="006C7F94" w:rsidRPr="001168FE" w:rsidRDefault="006C7F94" w:rsidP="001168FE">
            <w:pPr>
              <w:pStyle w:val="NoSpacing"/>
              <w:rPr>
                <w:rFonts w:asciiTheme="majorHAnsi" w:hAnsiTheme="majorHAnsi"/>
                <w:sz w:val="20"/>
                <w:szCs w:val="20"/>
                <w:lang w:val="sr-Cyrl-CS"/>
              </w:rPr>
            </w:pPr>
            <w:r w:rsidRPr="001168FE">
              <w:rPr>
                <w:rFonts w:asciiTheme="majorHAnsi" w:hAnsiTheme="majorHAnsi"/>
                <w:sz w:val="20"/>
                <w:szCs w:val="20"/>
                <w:lang w:val="sr-Cyrl-CS"/>
              </w:rPr>
              <w:t>Р.Б.</w:t>
            </w:r>
          </w:p>
        </w:tc>
        <w:tc>
          <w:tcPr>
            <w:cnfStyle w:val="000010000000" w:firstRow="0" w:lastRow="0" w:firstColumn="0" w:lastColumn="0" w:oddVBand="1" w:evenVBand="0" w:oddHBand="0" w:evenHBand="0" w:firstRowFirstColumn="0" w:firstRowLastColumn="0" w:lastRowFirstColumn="0" w:lastRowLastColumn="0"/>
            <w:tcW w:w="2014" w:type="dxa"/>
            <w:vMerge w:val="restart"/>
          </w:tcPr>
          <w:p w14:paraId="5837B94F" w14:textId="77777777" w:rsidR="006C7F94" w:rsidRPr="001168FE" w:rsidRDefault="006C7F94" w:rsidP="001168FE">
            <w:pPr>
              <w:pStyle w:val="NoSpacing"/>
              <w:rPr>
                <w:rFonts w:asciiTheme="majorHAnsi" w:hAnsiTheme="majorHAnsi"/>
                <w:b w:val="0"/>
                <w:sz w:val="20"/>
                <w:szCs w:val="20"/>
                <w:lang w:val="sr-Cyrl-CS"/>
              </w:rPr>
            </w:pPr>
            <w:r w:rsidRPr="001168FE">
              <w:rPr>
                <w:rFonts w:asciiTheme="majorHAnsi" w:hAnsiTheme="majorHAnsi"/>
                <w:b w:val="0"/>
                <w:sz w:val="20"/>
                <w:szCs w:val="20"/>
                <w:lang w:val="sr-Cyrl-CS"/>
              </w:rPr>
              <w:t>А. ОБАВЕЗНИ НАСТАВНИ ПРЕДМЕТИ</w:t>
            </w:r>
          </w:p>
        </w:tc>
        <w:tc>
          <w:tcPr>
            <w:tcW w:w="1816" w:type="dxa"/>
            <w:gridSpan w:val="2"/>
          </w:tcPr>
          <w:p w14:paraId="6CCCF353" w14:textId="77777777" w:rsidR="006C7F94" w:rsidRPr="001168FE" w:rsidRDefault="006C7F94"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sr-Cyrl-CS"/>
              </w:rPr>
            </w:pPr>
            <w:r w:rsidRPr="001168FE">
              <w:rPr>
                <w:rFonts w:asciiTheme="majorHAnsi" w:hAnsiTheme="majorHAnsi"/>
                <w:b w:val="0"/>
                <w:sz w:val="20"/>
                <w:szCs w:val="20"/>
                <w:lang w:val="sr-Cyrl-CS"/>
              </w:rPr>
              <w:t xml:space="preserve">ПРВИ </w:t>
            </w:r>
          </w:p>
          <w:p w14:paraId="0D9F9903" w14:textId="77777777" w:rsidR="006C7F94" w:rsidRPr="001168FE" w:rsidRDefault="006C7F94"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sr-Cyrl-CS"/>
              </w:rPr>
            </w:pPr>
            <w:r w:rsidRPr="001168FE">
              <w:rPr>
                <w:rFonts w:asciiTheme="majorHAnsi" w:hAnsiTheme="majorHAnsi"/>
                <w:b w:val="0"/>
                <w:sz w:val="20"/>
                <w:szCs w:val="20"/>
                <w:lang w:val="sr-Cyrl-CS"/>
              </w:rPr>
              <w:t>РАЗРЕД</w:t>
            </w:r>
          </w:p>
        </w:tc>
        <w:tc>
          <w:tcPr>
            <w:cnfStyle w:val="000010000000" w:firstRow="0" w:lastRow="0" w:firstColumn="0" w:lastColumn="0" w:oddVBand="1" w:evenVBand="0" w:oddHBand="0" w:evenHBand="0" w:firstRowFirstColumn="0" w:firstRowLastColumn="0" w:lastRowFirstColumn="0" w:lastRowLastColumn="0"/>
            <w:tcW w:w="1816" w:type="dxa"/>
            <w:gridSpan w:val="2"/>
          </w:tcPr>
          <w:p w14:paraId="3EBDC442" w14:textId="77777777" w:rsidR="006C7F94" w:rsidRPr="001168FE" w:rsidRDefault="006C7F94" w:rsidP="001168FE">
            <w:pPr>
              <w:pStyle w:val="NoSpacing"/>
              <w:rPr>
                <w:rFonts w:asciiTheme="majorHAnsi" w:hAnsiTheme="majorHAnsi"/>
                <w:b w:val="0"/>
                <w:sz w:val="20"/>
                <w:szCs w:val="20"/>
                <w:lang w:val="sr-Cyrl-CS"/>
              </w:rPr>
            </w:pPr>
            <w:r w:rsidRPr="001168FE">
              <w:rPr>
                <w:rFonts w:asciiTheme="majorHAnsi" w:hAnsiTheme="majorHAnsi"/>
                <w:b w:val="0"/>
                <w:sz w:val="20"/>
                <w:szCs w:val="20"/>
                <w:lang w:val="sr-Cyrl-CS"/>
              </w:rPr>
              <w:t>ДРУГИ</w:t>
            </w:r>
          </w:p>
          <w:p w14:paraId="111EEC59" w14:textId="77777777" w:rsidR="006C7F94" w:rsidRPr="001168FE" w:rsidRDefault="006C7F94" w:rsidP="001168FE">
            <w:pPr>
              <w:pStyle w:val="NoSpacing"/>
              <w:rPr>
                <w:rFonts w:asciiTheme="majorHAnsi" w:hAnsiTheme="majorHAnsi"/>
                <w:b w:val="0"/>
                <w:sz w:val="20"/>
                <w:szCs w:val="20"/>
                <w:lang w:val="sr-Cyrl-CS"/>
              </w:rPr>
            </w:pPr>
            <w:r w:rsidRPr="001168FE">
              <w:rPr>
                <w:rFonts w:asciiTheme="majorHAnsi" w:hAnsiTheme="majorHAnsi"/>
                <w:b w:val="0"/>
                <w:sz w:val="20"/>
                <w:szCs w:val="20"/>
                <w:lang w:val="sr-Cyrl-CS"/>
              </w:rPr>
              <w:t>РАЗРЕД</w:t>
            </w:r>
          </w:p>
        </w:tc>
        <w:tc>
          <w:tcPr>
            <w:tcW w:w="1816" w:type="dxa"/>
            <w:gridSpan w:val="2"/>
          </w:tcPr>
          <w:p w14:paraId="6A5DDA09" w14:textId="77777777" w:rsidR="006C7F94" w:rsidRPr="001168FE" w:rsidRDefault="006C7F94"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sr-Cyrl-CS"/>
              </w:rPr>
            </w:pPr>
            <w:r w:rsidRPr="001168FE">
              <w:rPr>
                <w:rFonts w:asciiTheme="majorHAnsi" w:hAnsiTheme="majorHAnsi"/>
                <w:b w:val="0"/>
                <w:sz w:val="20"/>
                <w:szCs w:val="20"/>
                <w:lang w:val="sr-Cyrl-CS"/>
              </w:rPr>
              <w:t>ТРЕЋИ</w:t>
            </w:r>
          </w:p>
          <w:p w14:paraId="2D8284F4" w14:textId="77777777" w:rsidR="006C7F94" w:rsidRPr="001168FE" w:rsidRDefault="006C7F94"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lang w:val="sr-Cyrl-CS"/>
              </w:rPr>
            </w:pPr>
            <w:r w:rsidRPr="001168FE">
              <w:rPr>
                <w:rFonts w:asciiTheme="majorHAnsi" w:hAnsiTheme="majorHAnsi"/>
                <w:b w:val="0"/>
                <w:sz w:val="20"/>
                <w:szCs w:val="20"/>
                <w:lang w:val="sr-Cyrl-CS"/>
              </w:rPr>
              <w:t>РАЗРЕД</w:t>
            </w:r>
          </w:p>
        </w:tc>
        <w:tc>
          <w:tcPr>
            <w:cnfStyle w:val="000100000000" w:firstRow="0" w:lastRow="0" w:firstColumn="0" w:lastColumn="1" w:oddVBand="0" w:evenVBand="0" w:oddHBand="0" w:evenHBand="0" w:firstRowFirstColumn="0" w:firstRowLastColumn="0" w:lastRowFirstColumn="0" w:lastRowLastColumn="0"/>
            <w:tcW w:w="1816" w:type="dxa"/>
            <w:gridSpan w:val="2"/>
          </w:tcPr>
          <w:p w14:paraId="03335DE2" w14:textId="77777777" w:rsidR="006C7F94" w:rsidRPr="001168FE" w:rsidRDefault="006C7F94" w:rsidP="001168FE">
            <w:pPr>
              <w:pStyle w:val="NoSpacing"/>
              <w:rPr>
                <w:rFonts w:asciiTheme="majorHAnsi" w:hAnsiTheme="majorHAnsi"/>
                <w:b w:val="0"/>
                <w:sz w:val="20"/>
                <w:szCs w:val="20"/>
                <w:lang w:val="sr-Cyrl-CS"/>
              </w:rPr>
            </w:pPr>
            <w:r w:rsidRPr="001168FE">
              <w:rPr>
                <w:rFonts w:asciiTheme="majorHAnsi" w:hAnsiTheme="majorHAnsi"/>
                <w:b w:val="0"/>
                <w:sz w:val="20"/>
                <w:szCs w:val="20"/>
                <w:lang w:val="sr-Cyrl-CS"/>
              </w:rPr>
              <w:t>ЧЕТВРТИ</w:t>
            </w:r>
          </w:p>
          <w:p w14:paraId="64A56763" w14:textId="77777777" w:rsidR="006C7F94" w:rsidRPr="001168FE" w:rsidRDefault="006C7F94" w:rsidP="001168FE">
            <w:pPr>
              <w:pStyle w:val="NoSpacing"/>
              <w:rPr>
                <w:rFonts w:asciiTheme="majorHAnsi" w:hAnsiTheme="majorHAnsi"/>
                <w:b w:val="0"/>
                <w:sz w:val="20"/>
                <w:szCs w:val="20"/>
                <w:lang w:val="sr-Cyrl-CS"/>
              </w:rPr>
            </w:pPr>
            <w:r w:rsidRPr="001168FE">
              <w:rPr>
                <w:rFonts w:asciiTheme="majorHAnsi" w:hAnsiTheme="majorHAnsi"/>
                <w:b w:val="0"/>
                <w:sz w:val="20"/>
                <w:szCs w:val="20"/>
                <w:lang w:val="sr-Cyrl-CS"/>
              </w:rPr>
              <w:t>РАЗРЕД</w:t>
            </w:r>
          </w:p>
        </w:tc>
      </w:tr>
      <w:tr w:rsidR="00BD1B6C" w:rsidRPr="001168FE" w14:paraId="17187606" w14:textId="77777777" w:rsidTr="001168FE">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705" w:type="dxa"/>
            <w:vMerge/>
          </w:tcPr>
          <w:p w14:paraId="10FCC163" w14:textId="77777777" w:rsidR="006C7F94" w:rsidRPr="001168FE" w:rsidRDefault="006C7F94" w:rsidP="001168FE">
            <w:pPr>
              <w:pStyle w:val="NoSpacing"/>
              <w:rPr>
                <w:rFonts w:asciiTheme="majorHAnsi" w:hAnsiTheme="majorHAnsi"/>
                <w:sz w:val="20"/>
                <w:szCs w:val="20"/>
                <w:lang w:val="sr-Cyrl-CS"/>
              </w:rPr>
            </w:pPr>
          </w:p>
        </w:tc>
        <w:tc>
          <w:tcPr>
            <w:cnfStyle w:val="000010000000" w:firstRow="0" w:lastRow="0" w:firstColumn="0" w:lastColumn="0" w:oddVBand="1" w:evenVBand="0" w:oddHBand="0" w:evenHBand="0" w:firstRowFirstColumn="0" w:firstRowLastColumn="0" w:lastRowFirstColumn="0" w:lastRowLastColumn="0"/>
            <w:tcW w:w="2014" w:type="dxa"/>
            <w:vMerge/>
          </w:tcPr>
          <w:p w14:paraId="4B93AB76" w14:textId="77777777" w:rsidR="006C7F94" w:rsidRPr="001168FE" w:rsidRDefault="006C7F94" w:rsidP="001168FE">
            <w:pPr>
              <w:pStyle w:val="NoSpacing"/>
              <w:rPr>
                <w:rFonts w:asciiTheme="majorHAnsi" w:hAnsiTheme="majorHAnsi"/>
                <w:sz w:val="20"/>
                <w:szCs w:val="20"/>
                <w:lang w:val="sr-Cyrl-CS"/>
              </w:rPr>
            </w:pPr>
          </w:p>
        </w:tc>
        <w:tc>
          <w:tcPr>
            <w:tcW w:w="908" w:type="dxa"/>
          </w:tcPr>
          <w:p w14:paraId="7B25A60E" w14:textId="77777777" w:rsidR="00196D8A" w:rsidRPr="001168FE" w:rsidRDefault="00196D8A"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6E605F45"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r w:rsidRPr="001168FE">
              <w:rPr>
                <w:rFonts w:asciiTheme="majorHAnsi" w:hAnsiTheme="majorHAnsi"/>
                <w:sz w:val="20"/>
                <w:szCs w:val="20"/>
                <w:lang w:val="sr-Cyrl-CS"/>
              </w:rPr>
              <w:t>НЕД.</w:t>
            </w:r>
          </w:p>
        </w:tc>
        <w:tc>
          <w:tcPr>
            <w:cnfStyle w:val="000010000000" w:firstRow="0" w:lastRow="0" w:firstColumn="0" w:lastColumn="0" w:oddVBand="1" w:evenVBand="0" w:oddHBand="0" w:evenHBand="0" w:firstRowFirstColumn="0" w:firstRowLastColumn="0" w:lastRowFirstColumn="0" w:lastRowLastColumn="0"/>
            <w:tcW w:w="908" w:type="dxa"/>
          </w:tcPr>
          <w:p w14:paraId="0233C166" w14:textId="77777777" w:rsidR="00196D8A" w:rsidRPr="001168FE" w:rsidRDefault="00196D8A" w:rsidP="001168FE">
            <w:pPr>
              <w:pStyle w:val="NoSpacing"/>
              <w:rPr>
                <w:rFonts w:asciiTheme="majorHAnsi" w:hAnsiTheme="majorHAnsi"/>
                <w:sz w:val="20"/>
                <w:szCs w:val="20"/>
                <w:lang w:val="sr-Cyrl-CS"/>
              </w:rPr>
            </w:pPr>
          </w:p>
          <w:p w14:paraId="168F05C1" w14:textId="77777777" w:rsidR="006C7F94" w:rsidRPr="001168FE" w:rsidRDefault="006C7F94" w:rsidP="001168FE">
            <w:pPr>
              <w:pStyle w:val="NoSpacing"/>
              <w:rPr>
                <w:rFonts w:asciiTheme="majorHAnsi" w:hAnsiTheme="majorHAnsi"/>
                <w:sz w:val="20"/>
                <w:szCs w:val="20"/>
                <w:lang w:val="sr-Cyrl-CS"/>
              </w:rPr>
            </w:pPr>
            <w:r w:rsidRPr="001168FE">
              <w:rPr>
                <w:rFonts w:asciiTheme="majorHAnsi" w:hAnsiTheme="majorHAnsi"/>
                <w:sz w:val="20"/>
                <w:szCs w:val="20"/>
                <w:lang w:val="sr-Cyrl-CS"/>
              </w:rPr>
              <w:t>ГОД.</w:t>
            </w:r>
          </w:p>
        </w:tc>
        <w:tc>
          <w:tcPr>
            <w:tcW w:w="908" w:type="dxa"/>
          </w:tcPr>
          <w:p w14:paraId="07DC6A3A" w14:textId="77777777" w:rsidR="00196D8A" w:rsidRPr="001168FE" w:rsidRDefault="00196D8A"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2DE3E486"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r w:rsidRPr="001168FE">
              <w:rPr>
                <w:rFonts w:asciiTheme="majorHAnsi" w:hAnsiTheme="majorHAnsi"/>
                <w:sz w:val="20"/>
                <w:szCs w:val="20"/>
                <w:lang w:val="sr-Cyrl-CS"/>
              </w:rPr>
              <w:t>НЕД.</w:t>
            </w:r>
          </w:p>
        </w:tc>
        <w:tc>
          <w:tcPr>
            <w:cnfStyle w:val="000010000000" w:firstRow="0" w:lastRow="0" w:firstColumn="0" w:lastColumn="0" w:oddVBand="1" w:evenVBand="0" w:oddHBand="0" w:evenHBand="0" w:firstRowFirstColumn="0" w:firstRowLastColumn="0" w:lastRowFirstColumn="0" w:lastRowLastColumn="0"/>
            <w:tcW w:w="908" w:type="dxa"/>
          </w:tcPr>
          <w:p w14:paraId="1AC2BE07" w14:textId="77777777" w:rsidR="00196D8A" w:rsidRPr="001168FE" w:rsidRDefault="00196D8A" w:rsidP="001168FE">
            <w:pPr>
              <w:pStyle w:val="NoSpacing"/>
              <w:rPr>
                <w:rFonts w:asciiTheme="majorHAnsi" w:hAnsiTheme="majorHAnsi"/>
                <w:sz w:val="20"/>
                <w:szCs w:val="20"/>
                <w:lang w:val="sr-Cyrl-CS"/>
              </w:rPr>
            </w:pPr>
          </w:p>
          <w:p w14:paraId="3C00C1C0" w14:textId="77777777" w:rsidR="006C7F94" w:rsidRPr="001168FE" w:rsidRDefault="006C7F94" w:rsidP="001168FE">
            <w:pPr>
              <w:pStyle w:val="NoSpacing"/>
              <w:rPr>
                <w:rFonts w:asciiTheme="majorHAnsi" w:hAnsiTheme="majorHAnsi"/>
                <w:sz w:val="20"/>
                <w:szCs w:val="20"/>
                <w:lang w:val="sr-Cyrl-CS"/>
              </w:rPr>
            </w:pPr>
            <w:r w:rsidRPr="001168FE">
              <w:rPr>
                <w:rFonts w:asciiTheme="majorHAnsi" w:hAnsiTheme="majorHAnsi"/>
                <w:sz w:val="20"/>
                <w:szCs w:val="20"/>
                <w:lang w:val="sr-Cyrl-CS"/>
              </w:rPr>
              <w:t>ГОД.</w:t>
            </w:r>
          </w:p>
        </w:tc>
        <w:tc>
          <w:tcPr>
            <w:tcW w:w="908" w:type="dxa"/>
          </w:tcPr>
          <w:p w14:paraId="0415A6DD" w14:textId="77777777" w:rsidR="00196D8A" w:rsidRPr="001168FE" w:rsidRDefault="00196D8A"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4DAF2408"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r w:rsidRPr="001168FE">
              <w:rPr>
                <w:rFonts w:asciiTheme="majorHAnsi" w:hAnsiTheme="majorHAnsi"/>
                <w:sz w:val="20"/>
                <w:szCs w:val="20"/>
                <w:lang w:val="sr-Cyrl-CS"/>
              </w:rPr>
              <w:t>НЕД.</w:t>
            </w:r>
          </w:p>
        </w:tc>
        <w:tc>
          <w:tcPr>
            <w:cnfStyle w:val="000010000000" w:firstRow="0" w:lastRow="0" w:firstColumn="0" w:lastColumn="0" w:oddVBand="1" w:evenVBand="0" w:oddHBand="0" w:evenHBand="0" w:firstRowFirstColumn="0" w:firstRowLastColumn="0" w:lastRowFirstColumn="0" w:lastRowLastColumn="0"/>
            <w:tcW w:w="908" w:type="dxa"/>
          </w:tcPr>
          <w:p w14:paraId="53062624" w14:textId="77777777" w:rsidR="00196D8A" w:rsidRPr="001168FE" w:rsidRDefault="00196D8A" w:rsidP="001168FE">
            <w:pPr>
              <w:pStyle w:val="NoSpacing"/>
              <w:rPr>
                <w:rFonts w:asciiTheme="majorHAnsi" w:hAnsiTheme="majorHAnsi"/>
                <w:sz w:val="20"/>
                <w:szCs w:val="20"/>
                <w:lang w:val="sr-Cyrl-CS"/>
              </w:rPr>
            </w:pPr>
          </w:p>
          <w:p w14:paraId="2DF207C0"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lang w:val="sr-Cyrl-CS"/>
              </w:rPr>
              <w:t>ГО</w:t>
            </w:r>
            <w:r w:rsidRPr="001168FE">
              <w:rPr>
                <w:rFonts w:asciiTheme="majorHAnsi" w:hAnsiTheme="majorHAnsi"/>
                <w:sz w:val="20"/>
                <w:szCs w:val="20"/>
              </w:rPr>
              <w:t>Д.</w:t>
            </w:r>
          </w:p>
        </w:tc>
        <w:tc>
          <w:tcPr>
            <w:tcW w:w="908" w:type="dxa"/>
          </w:tcPr>
          <w:p w14:paraId="39200DF8" w14:textId="77777777" w:rsidR="00196D8A" w:rsidRPr="001168FE" w:rsidRDefault="00196D8A"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1DC4A5EF"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НЕД.</w:t>
            </w:r>
          </w:p>
        </w:tc>
        <w:tc>
          <w:tcPr>
            <w:cnfStyle w:val="000100000000" w:firstRow="0" w:lastRow="0" w:firstColumn="0" w:lastColumn="1" w:oddVBand="0" w:evenVBand="0" w:oddHBand="0" w:evenHBand="0" w:firstRowFirstColumn="0" w:firstRowLastColumn="0" w:lastRowFirstColumn="0" w:lastRowLastColumn="0"/>
            <w:tcW w:w="908" w:type="dxa"/>
          </w:tcPr>
          <w:p w14:paraId="1C1E7634" w14:textId="77777777" w:rsidR="00196D8A" w:rsidRPr="002550BE" w:rsidRDefault="00196D8A" w:rsidP="001168FE">
            <w:pPr>
              <w:pStyle w:val="NoSpacing"/>
              <w:rPr>
                <w:rFonts w:asciiTheme="majorHAnsi" w:hAnsiTheme="majorHAnsi"/>
                <w:b w:val="0"/>
                <w:sz w:val="20"/>
                <w:szCs w:val="20"/>
                <w:lang w:val="sr-Cyrl-CS"/>
              </w:rPr>
            </w:pPr>
          </w:p>
          <w:p w14:paraId="57A95B17"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ГОД.</w:t>
            </w:r>
          </w:p>
        </w:tc>
      </w:tr>
      <w:tr w:rsidR="00BD1B6C" w:rsidRPr="001168FE" w14:paraId="4CC38F50" w14:textId="77777777" w:rsidTr="002550BE">
        <w:trPr>
          <w:cnfStyle w:val="000000010000" w:firstRow="0" w:lastRow="0" w:firstColumn="0" w:lastColumn="0" w:oddVBand="0" w:evenVBand="0" w:oddHBand="0" w:evenHBand="1"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05" w:type="dxa"/>
          </w:tcPr>
          <w:p w14:paraId="2074708A"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2014" w:type="dxa"/>
          </w:tcPr>
          <w:p w14:paraId="2E0E25FE" w14:textId="77777777" w:rsidR="006C7F94" w:rsidRPr="002550BE" w:rsidRDefault="002550BE" w:rsidP="002550BE">
            <w:pPr>
              <w:pStyle w:val="NoSpacing"/>
              <w:rPr>
                <w:rFonts w:asciiTheme="majorHAnsi" w:hAnsiTheme="majorHAnsi"/>
                <w:sz w:val="20"/>
                <w:szCs w:val="20"/>
                <w:lang w:val="sr-Cyrl-RS"/>
              </w:rPr>
            </w:pPr>
            <w:r>
              <w:rPr>
                <w:rFonts w:asciiTheme="majorHAnsi" w:hAnsiTheme="majorHAnsi"/>
                <w:sz w:val="20"/>
                <w:szCs w:val="20"/>
              </w:rPr>
              <w:t>Српски језик</w:t>
            </w:r>
          </w:p>
        </w:tc>
        <w:tc>
          <w:tcPr>
            <w:tcW w:w="908" w:type="dxa"/>
          </w:tcPr>
          <w:p w14:paraId="6FD43C2A"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5</w:t>
            </w:r>
          </w:p>
        </w:tc>
        <w:tc>
          <w:tcPr>
            <w:cnfStyle w:val="000010000000" w:firstRow="0" w:lastRow="0" w:firstColumn="0" w:lastColumn="0" w:oddVBand="1" w:evenVBand="0" w:oddHBand="0" w:evenHBand="0" w:firstRowFirstColumn="0" w:firstRowLastColumn="0" w:lastRowFirstColumn="0" w:lastRowLastColumn="0"/>
            <w:tcW w:w="908" w:type="dxa"/>
          </w:tcPr>
          <w:p w14:paraId="3C150E9F"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180</w:t>
            </w:r>
          </w:p>
        </w:tc>
        <w:tc>
          <w:tcPr>
            <w:tcW w:w="908" w:type="dxa"/>
          </w:tcPr>
          <w:p w14:paraId="0EDEAAE1"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5</w:t>
            </w:r>
          </w:p>
        </w:tc>
        <w:tc>
          <w:tcPr>
            <w:cnfStyle w:val="000010000000" w:firstRow="0" w:lastRow="0" w:firstColumn="0" w:lastColumn="0" w:oddVBand="1" w:evenVBand="0" w:oddHBand="0" w:evenHBand="0" w:firstRowFirstColumn="0" w:firstRowLastColumn="0" w:lastRowFirstColumn="0" w:lastRowLastColumn="0"/>
            <w:tcW w:w="908" w:type="dxa"/>
          </w:tcPr>
          <w:p w14:paraId="0F4E274C"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180</w:t>
            </w:r>
          </w:p>
        </w:tc>
        <w:tc>
          <w:tcPr>
            <w:tcW w:w="908" w:type="dxa"/>
          </w:tcPr>
          <w:p w14:paraId="444652DE"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5</w:t>
            </w:r>
          </w:p>
        </w:tc>
        <w:tc>
          <w:tcPr>
            <w:cnfStyle w:val="000010000000" w:firstRow="0" w:lastRow="0" w:firstColumn="0" w:lastColumn="0" w:oddVBand="1" w:evenVBand="0" w:oddHBand="0" w:evenHBand="0" w:firstRowFirstColumn="0" w:firstRowLastColumn="0" w:lastRowFirstColumn="0" w:lastRowLastColumn="0"/>
            <w:tcW w:w="908" w:type="dxa"/>
          </w:tcPr>
          <w:p w14:paraId="58E5FAB2"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180</w:t>
            </w:r>
          </w:p>
        </w:tc>
        <w:tc>
          <w:tcPr>
            <w:tcW w:w="908" w:type="dxa"/>
          </w:tcPr>
          <w:p w14:paraId="09CF55A9"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5</w:t>
            </w:r>
          </w:p>
        </w:tc>
        <w:tc>
          <w:tcPr>
            <w:cnfStyle w:val="000100000000" w:firstRow="0" w:lastRow="0" w:firstColumn="0" w:lastColumn="1" w:oddVBand="0" w:evenVBand="0" w:oddHBand="0" w:evenHBand="0" w:firstRowFirstColumn="0" w:firstRowLastColumn="0" w:lastRowFirstColumn="0" w:lastRowLastColumn="0"/>
            <w:tcW w:w="908" w:type="dxa"/>
          </w:tcPr>
          <w:p w14:paraId="7215E372"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180</w:t>
            </w:r>
          </w:p>
        </w:tc>
      </w:tr>
      <w:tr w:rsidR="00BD1B6C" w:rsidRPr="001168FE" w14:paraId="244F2CC7" w14:textId="77777777" w:rsidTr="001168F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5" w:type="dxa"/>
          </w:tcPr>
          <w:p w14:paraId="055DD67E"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w:t>
            </w:r>
          </w:p>
        </w:tc>
        <w:tc>
          <w:tcPr>
            <w:cnfStyle w:val="000010000000" w:firstRow="0" w:lastRow="0" w:firstColumn="0" w:lastColumn="0" w:oddVBand="1" w:evenVBand="0" w:oddHBand="0" w:evenHBand="0" w:firstRowFirstColumn="0" w:firstRowLastColumn="0" w:lastRowFirstColumn="0" w:lastRowLastColumn="0"/>
            <w:tcW w:w="2014" w:type="dxa"/>
          </w:tcPr>
          <w:p w14:paraId="7BFA5EDC"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Енглески језик</w:t>
            </w:r>
          </w:p>
        </w:tc>
        <w:tc>
          <w:tcPr>
            <w:tcW w:w="908" w:type="dxa"/>
          </w:tcPr>
          <w:p w14:paraId="4F161BE0"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908" w:type="dxa"/>
          </w:tcPr>
          <w:p w14:paraId="1E384741"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72</w:t>
            </w:r>
          </w:p>
        </w:tc>
        <w:tc>
          <w:tcPr>
            <w:tcW w:w="908" w:type="dxa"/>
          </w:tcPr>
          <w:p w14:paraId="70124B26"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908" w:type="dxa"/>
          </w:tcPr>
          <w:p w14:paraId="08D9D609"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72</w:t>
            </w:r>
          </w:p>
        </w:tc>
        <w:tc>
          <w:tcPr>
            <w:tcW w:w="908" w:type="dxa"/>
          </w:tcPr>
          <w:p w14:paraId="27F4DA08"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908" w:type="dxa"/>
          </w:tcPr>
          <w:p w14:paraId="775D38AC"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72</w:t>
            </w:r>
          </w:p>
        </w:tc>
        <w:tc>
          <w:tcPr>
            <w:tcW w:w="908" w:type="dxa"/>
          </w:tcPr>
          <w:p w14:paraId="4E542189"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100000000" w:firstRow="0" w:lastRow="0" w:firstColumn="0" w:lastColumn="1" w:oddVBand="0" w:evenVBand="0" w:oddHBand="0" w:evenHBand="0" w:firstRowFirstColumn="0" w:firstRowLastColumn="0" w:lastRowFirstColumn="0" w:lastRowLastColumn="0"/>
            <w:tcW w:w="908" w:type="dxa"/>
          </w:tcPr>
          <w:p w14:paraId="0C9752C6"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72</w:t>
            </w:r>
          </w:p>
        </w:tc>
      </w:tr>
      <w:tr w:rsidR="00BD1B6C" w:rsidRPr="001168FE" w14:paraId="39AA92A9" w14:textId="77777777" w:rsidTr="001168FE">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5" w:type="dxa"/>
          </w:tcPr>
          <w:p w14:paraId="0C75A6A3"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4.</w:t>
            </w:r>
          </w:p>
        </w:tc>
        <w:tc>
          <w:tcPr>
            <w:cnfStyle w:val="000010000000" w:firstRow="0" w:lastRow="0" w:firstColumn="0" w:lastColumn="0" w:oddVBand="1" w:evenVBand="0" w:oddHBand="0" w:evenHBand="0" w:firstRowFirstColumn="0" w:firstRowLastColumn="0" w:lastRowFirstColumn="0" w:lastRowLastColumn="0"/>
            <w:tcW w:w="2014" w:type="dxa"/>
          </w:tcPr>
          <w:p w14:paraId="1886749D"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Математика</w:t>
            </w:r>
          </w:p>
        </w:tc>
        <w:tc>
          <w:tcPr>
            <w:tcW w:w="908" w:type="dxa"/>
          </w:tcPr>
          <w:p w14:paraId="793463C1"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5</w:t>
            </w:r>
          </w:p>
        </w:tc>
        <w:tc>
          <w:tcPr>
            <w:cnfStyle w:val="000010000000" w:firstRow="0" w:lastRow="0" w:firstColumn="0" w:lastColumn="0" w:oddVBand="1" w:evenVBand="0" w:oddHBand="0" w:evenHBand="0" w:firstRowFirstColumn="0" w:firstRowLastColumn="0" w:lastRowFirstColumn="0" w:lastRowLastColumn="0"/>
            <w:tcW w:w="908" w:type="dxa"/>
          </w:tcPr>
          <w:p w14:paraId="69E3D035"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180</w:t>
            </w:r>
          </w:p>
        </w:tc>
        <w:tc>
          <w:tcPr>
            <w:tcW w:w="908" w:type="dxa"/>
          </w:tcPr>
          <w:p w14:paraId="63B76D13"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5</w:t>
            </w:r>
          </w:p>
        </w:tc>
        <w:tc>
          <w:tcPr>
            <w:cnfStyle w:val="000010000000" w:firstRow="0" w:lastRow="0" w:firstColumn="0" w:lastColumn="0" w:oddVBand="1" w:evenVBand="0" w:oddHBand="0" w:evenHBand="0" w:firstRowFirstColumn="0" w:firstRowLastColumn="0" w:lastRowFirstColumn="0" w:lastRowLastColumn="0"/>
            <w:tcW w:w="908" w:type="dxa"/>
          </w:tcPr>
          <w:p w14:paraId="0EE05A5B"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180</w:t>
            </w:r>
          </w:p>
        </w:tc>
        <w:tc>
          <w:tcPr>
            <w:tcW w:w="908" w:type="dxa"/>
          </w:tcPr>
          <w:p w14:paraId="4FF7107A"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5</w:t>
            </w:r>
          </w:p>
        </w:tc>
        <w:tc>
          <w:tcPr>
            <w:cnfStyle w:val="000010000000" w:firstRow="0" w:lastRow="0" w:firstColumn="0" w:lastColumn="0" w:oddVBand="1" w:evenVBand="0" w:oddHBand="0" w:evenHBand="0" w:firstRowFirstColumn="0" w:firstRowLastColumn="0" w:lastRowFirstColumn="0" w:lastRowLastColumn="0"/>
            <w:tcW w:w="908" w:type="dxa"/>
          </w:tcPr>
          <w:p w14:paraId="543FF3BB"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180</w:t>
            </w:r>
          </w:p>
        </w:tc>
        <w:tc>
          <w:tcPr>
            <w:tcW w:w="908" w:type="dxa"/>
          </w:tcPr>
          <w:p w14:paraId="34763DDA"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5</w:t>
            </w:r>
          </w:p>
        </w:tc>
        <w:tc>
          <w:tcPr>
            <w:cnfStyle w:val="000100000000" w:firstRow="0" w:lastRow="0" w:firstColumn="0" w:lastColumn="1" w:oddVBand="0" w:evenVBand="0" w:oddHBand="0" w:evenHBand="0" w:firstRowFirstColumn="0" w:firstRowLastColumn="0" w:lastRowFirstColumn="0" w:lastRowLastColumn="0"/>
            <w:tcW w:w="908" w:type="dxa"/>
          </w:tcPr>
          <w:p w14:paraId="372FA3C5"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180</w:t>
            </w:r>
          </w:p>
        </w:tc>
      </w:tr>
      <w:tr w:rsidR="00BD1B6C" w:rsidRPr="001168FE" w14:paraId="310426AD" w14:textId="77777777" w:rsidTr="001168F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5" w:type="dxa"/>
          </w:tcPr>
          <w:p w14:paraId="5FC92BEB"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5.</w:t>
            </w:r>
          </w:p>
        </w:tc>
        <w:tc>
          <w:tcPr>
            <w:cnfStyle w:val="000010000000" w:firstRow="0" w:lastRow="0" w:firstColumn="0" w:lastColumn="0" w:oddVBand="1" w:evenVBand="0" w:oddHBand="0" w:evenHBand="0" w:firstRowFirstColumn="0" w:firstRowLastColumn="0" w:lastRowFirstColumn="0" w:lastRowLastColumn="0"/>
            <w:tcW w:w="2014" w:type="dxa"/>
          </w:tcPr>
          <w:p w14:paraId="43A6BDFF"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Свет око нас</w:t>
            </w:r>
          </w:p>
        </w:tc>
        <w:tc>
          <w:tcPr>
            <w:tcW w:w="908" w:type="dxa"/>
          </w:tcPr>
          <w:p w14:paraId="6ED3C17E"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908" w:type="dxa"/>
          </w:tcPr>
          <w:p w14:paraId="4CB2E127"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72</w:t>
            </w:r>
          </w:p>
        </w:tc>
        <w:tc>
          <w:tcPr>
            <w:tcW w:w="908" w:type="dxa"/>
          </w:tcPr>
          <w:p w14:paraId="0574820B"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908" w:type="dxa"/>
          </w:tcPr>
          <w:p w14:paraId="61AD908C"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72</w:t>
            </w:r>
          </w:p>
        </w:tc>
        <w:tc>
          <w:tcPr>
            <w:tcW w:w="908" w:type="dxa"/>
          </w:tcPr>
          <w:p w14:paraId="5A8F3FAC"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908" w:type="dxa"/>
          </w:tcPr>
          <w:p w14:paraId="448A8A24"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w:t>
            </w:r>
          </w:p>
        </w:tc>
        <w:tc>
          <w:tcPr>
            <w:tcW w:w="908" w:type="dxa"/>
          </w:tcPr>
          <w:p w14:paraId="11E26D0F"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908" w:type="dxa"/>
          </w:tcPr>
          <w:p w14:paraId="367E9418"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w:t>
            </w:r>
          </w:p>
        </w:tc>
      </w:tr>
      <w:tr w:rsidR="00BD1B6C" w:rsidRPr="001168FE" w14:paraId="23B1CB80" w14:textId="77777777" w:rsidTr="001168FE">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5" w:type="dxa"/>
          </w:tcPr>
          <w:p w14:paraId="074C790B"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6.</w:t>
            </w:r>
          </w:p>
        </w:tc>
        <w:tc>
          <w:tcPr>
            <w:cnfStyle w:val="000010000000" w:firstRow="0" w:lastRow="0" w:firstColumn="0" w:lastColumn="0" w:oddVBand="1" w:evenVBand="0" w:oddHBand="0" w:evenHBand="0" w:firstRowFirstColumn="0" w:firstRowLastColumn="0" w:lastRowFirstColumn="0" w:lastRowLastColumn="0"/>
            <w:tcW w:w="2014" w:type="dxa"/>
          </w:tcPr>
          <w:p w14:paraId="1BCC4555"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Природа и друштво</w:t>
            </w:r>
          </w:p>
        </w:tc>
        <w:tc>
          <w:tcPr>
            <w:tcW w:w="908" w:type="dxa"/>
          </w:tcPr>
          <w:p w14:paraId="068C9969"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908" w:type="dxa"/>
          </w:tcPr>
          <w:p w14:paraId="5AE60837"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w:t>
            </w:r>
          </w:p>
        </w:tc>
        <w:tc>
          <w:tcPr>
            <w:tcW w:w="908" w:type="dxa"/>
          </w:tcPr>
          <w:p w14:paraId="45D6133A"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908" w:type="dxa"/>
          </w:tcPr>
          <w:p w14:paraId="40AC6B77"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w:t>
            </w:r>
          </w:p>
        </w:tc>
        <w:tc>
          <w:tcPr>
            <w:tcW w:w="908" w:type="dxa"/>
          </w:tcPr>
          <w:p w14:paraId="31A39471"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908" w:type="dxa"/>
          </w:tcPr>
          <w:p w14:paraId="6B826F37"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72</w:t>
            </w:r>
          </w:p>
        </w:tc>
        <w:tc>
          <w:tcPr>
            <w:tcW w:w="908" w:type="dxa"/>
          </w:tcPr>
          <w:p w14:paraId="05F18BB8"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100000000" w:firstRow="0" w:lastRow="0" w:firstColumn="0" w:lastColumn="1" w:oddVBand="0" w:evenVBand="0" w:oddHBand="0" w:evenHBand="0" w:firstRowFirstColumn="0" w:firstRowLastColumn="0" w:lastRowFirstColumn="0" w:lastRowLastColumn="0"/>
            <w:tcW w:w="908" w:type="dxa"/>
          </w:tcPr>
          <w:p w14:paraId="1E89B357"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72</w:t>
            </w:r>
          </w:p>
        </w:tc>
      </w:tr>
      <w:tr w:rsidR="00BD1B6C" w:rsidRPr="001168FE" w14:paraId="26D148CC" w14:textId="77777777" w:rsidTr="001168F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05" w:type="dxa"/>
          </w:tcPr>
          <w:p w14:paraId="76D8BE7F"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7.</w:t>
            </w:r>
          </w:p>
        </w:tc>
        <w:tc>
          <w:tcPr>
            <w:cnfStyle w:val="000010000000" w:firstRow="0" w:lastRow="0" w:firstColumn="0" w:lastColumn="0" w:oddVBand="1" w:evenVBand="0" w:oddHBand="0" w:evenHBand="0" w:firstRowFirstColumn="0" w:firstRowLastColumn="0" w:lastRowFirstColumn="0" w:lastRowLastColumn="0"/>
            <w:tcW w:w="2014" w:type="dxa"/>
          </w:tcPr>
          <w:p w14:paraId="7410F589"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Ликовна култура</w:t>
            </w:r>
          </w:p>
        </w:tc>
        <w:tc>
          <w:tcPr>
            <w:tcW w:w="908" w:type="dxa"/>
          </w:tcPr>
          <w:p w14:paraId="49A87C15"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5FAD2072"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0FC2A80F"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908" w:type="dxa"/>
          </w:tcPr>
          <w:p w14:paraId="39B5F77B"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72</w:t>
            </w:r>
          </w:p>
        </w:tc>
        <w:tc>
          <w:tcPr>
            <w:tcW w:w="908" w:type="dxa"/>
          </w:tcPr>
          <w:p w14:paraId="14E3EDB9"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908" w:type="dxa"/>
          </w:tcPr>
          <w:p w14:paraId="072382FD"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72</w:t>
            </w:r>
          </w:p>
        </w:tc>
        <w:tc>
          <w:tcPr>
            <w:tcW w:w="908" w:type="dxa"/>
          </w:tcPr>
          <w:p w14:paraId="7864E0E6"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2</w:t>
            </w:r>
          </w:p>
        </w:tc>
        <w:tc>
          <w:tcPr>
            <w:cnfStyle w:val="000100000000" w:firstRow="0" w:lastRow="0" w:firstColumn="0" w:lastColumn="1" w:oddVBand="0" w:evenVBand="0" w:oddHBand="0" w:evenHBand="0" w:firstRowFirstColumn="0" w:firstRowLastColumn="0" w:lastRowFirstColumn="0" w:lastRowLastColumn="0"/>
            <w:tcW w:w="908" w:type="dxa"/>
          </w:tcPr>
          <w:p w14:paraId="5114D236"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72</w:t>
            </w:r>
          </w:p>
        </w:tc>
      </w:tr>
      <w:tr w:rsidR="00BD1B6C" w:rsidRPr="001168FE" w14:paraId="16D3D4D0" w14:textId="77777777" w:rsidTr="001168FE">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5" w:type="dxa"/>
          </w:tcPr>
          <w:p w14:paraId="45E27228"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8.</w:t>
            </w:r>
          </w:p>
        </w:tc>
        <w:tc>
          <w:tcPr>
            <w:cnfStyle w:val="000010000000" w:firstRow="0" w:lastRow="0" w:firstColumn="0" w:lastColumn="0" w:oddVBand="1" w:evenVBand="0" w:oddHBand="0" w:evenHBand="0" w:firstRowFirstColumn="0" w:firstRowLastColumn="0" w:lastRowFirstColumn="0" w:lastRowLastColumn="0"/>
            <w:tcW w:w="2014" w:type="dxa"/>
          </w:tcPr>
          <w:p w14:paraId="1B423D47"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Музичка култура</w:t>
            </w:r>
          </w:p>
        </w:tc>
        <w:tc>
          <w:tcPr>
            <w:tcW w:w="908" w:type="dxa"/>
          </w:tcPr>
          <w:p w14:paraId="573590FA"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3D07ABE6"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6A5A71AA"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2AC7822B"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42D96551"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2910A906"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7F31016D"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908" w:type="dxa"/>
          </w:tcPr>
          <w:p w14:paraId="16109FEC"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36</w:t>
            </w:r>
          </w:p>
        </w:tc>
      </w:tr>
      <w:tr w:rsidR="00BD1B6C" w:rsidRPr="001168FE" w14:paraId="400DABB2" w14:textId="77777777" w:rsidTr="001168F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705" w:type="dxa"/>
          </w:tcPr>
          <w:p w14:paraId="5797EC41"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9.</w:t>
            </w:r>
          </w:p>
        </w:tc>
        <w:tc>
          <w:tcPr>
            <w:cnfStyle w:val="000010000000" w:firstRow="0" w:lastRow="0" w:firstColumn="0" w:lastColumn="0" w:oddVBand="1" w:evenVBand="0" w:oddHBand="0" w:evenHBand="0" w:firstRowFirstColumn="0" w:firstRowLastColumn="0" w:lastRowFirstColumn="0" w:lastRowLastColumn="0"/>
            <w:tcW w:w="2014" w:type="dxa"/>
          </w:tcPr>
          <w:p w14:paraId="7A4F5865"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Физичко и здравствено васпитање</w:t>
            </w:r>
          </w:p>
        </w:tc>
        <w:tc>
          <w:tcPr>
            <w:tcW w:w="908" w:type="dxa"/>
          </w:tcPr>
          <w:p w14:paraId="50FF1247"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3</w:t>
            </w:r>
          </w:p>
        </w:tc>
        <w:tc>
          <w:tcPr>
            <w:cnfStyle w:val="000010000000" w:firstRow="0" w:lastRow="0" w:firstColumn="0" w:lastColumn="0" w:oddVBand="1" w:evenVBand="0" w:oddHBand="0" w:evenHBand="0" w:firstRowFirstColumn="0" w:firstRowLastColumn="0" w:lastRowFirstColumn="0" w:lastRowLastColumn="0"/>
            <w:tcW w:w="908" w:type="dxa"/>
          </w:tcPr>
          <w:p w14:paraId="646D03BC"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108</w:t>
            </w:r>
          </w:p>
        </w:tc>
        <w:tc>
          <w:tcPr>
            <w:tcW w:w="908" w:type="dxa"/>
          </w:tcPr>
          <w:p w14:paraId="45352A40"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3</w:t>
            </w:r>
          </w:p>
        </w:tc>
        <w:tc>
          <w:tcPr>
            <w:cnfStyle w:val="000010000000" w:firstRow="0" w:lastRow="0" w:firstColumn="0" w:lastColumn="0" w:oddVBand="1" w:evenVBand="0" w:oddHBand="0" w:evenHBand="0" w:firstRowFirstColumn="0" w:firstRowLastColumn="0" w:lastRowFirstColumn="0" w:lastRowLastColumn="0"/>
            <w:tcW w:w="908" w:type="dxa"/>
          </w:tcPr>
          <w:p w14:paraId="23A2A2C2"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108</w:t>
            </w:r>
          </w:p>
        </w:tc>
        <w:tc>
          <w:tcPr>
            <w:tcW w:w="908" w:type="dxa"/>
          </w:tcPr>
          <w:p w14:paraId="314AA739"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3</w:t>
            </w:r>
          </w:p>
        </w:tc>
        <w:tc>
          <w:tcPr>
            <w:cnfStyle w:val="000010000000" w:firstRow="0" w:lastRow="0" w:firstColumn="0" w:lastColumn="0" w:oddVBand="1" w:evenVBand="0" w:oddHBand="0" w:evenHBand="0" w:firstRowFirstColumn="0" w:firstRowLastColumn="0" w:lastRowFirstColumn="0" w:lastRowLastColumn="0"/>
            <w:tcW w:w="908" w:type="dxa"/>
          </w:tcPr>
          <w:p w14:paraId="17FDF8C5"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108</w:t>
            </w:r>
          </w:p>
        </w:tc>
        <w:tc>
          <w:tcPr>
            <w:tcW w:w="908" w:type="dxa"/>
          </w:tcPr>
          <w:p w14:paraId="053D66DA"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3</w:t>
            </w:r>
          </w:p>
        </w:tc>
        <w:tc>
          <w:tcPr>
            <w:cnfStyle w:val="000100000000" w:firstRow="0" w:lastRow="0" w:firstColumn="0" w:lastColumn="1" w:oddVBand="0" w:evenVBand="0" w:oddHBand="0" w:evenHBand="0" w:firstRowFirstColumn="0" w:firstRowLastColumn="0" w:lastRowFirstColumn="0" w:lastRowLastColumn="0"/>
            <w:tcW w:w="908" w:type="dxa"/>
          </w:tcPr>
          <w:p w14:paraId="1F9F5F09"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108</w:t>
            </w:r>
          </w:p>
        </w:tc>
      </w:tr>
      <w:tr w:rsidR="00BD1B6C" w:rsidRPr="001168FE" w14:paraId="45C2924C" w14:textId="77777777" w:rsidTr="001168FE">
        <w:trPr>
          <w:cnfStyle w:val="000000010000" w:firstRow="0" w:lastRow="0" w:firstColumn="0" w:lastColumn="0" w:oddVBand="0" w:evenVBand="0" w:oddHBand="0" w:evenHBand="1"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705" w:type="dxa"/>
          </w:tcPr>
          <w:p w14:paraId="678093D1"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10.</w:t>
            </w:r>
          </w:p>
        </w:tc>
        <w:tc>
          <w:tcPr>
            <w:cnfStyle w:val="000010000000" w:firstRow="0" w:lastRow="0" w:firstColumn="0" w:lastColumn="0" w:oddVBand="1" w:evenVBand="0" w:oddHBand="0" w:evenHBand="0" w:firstRowFirstColumn="0" w:firstRowLastColumn="0" w:lastRowFirstColumn="0" w:lastRowLastColumn="0"/>
            <w:tcW w:w="2014" w:type="dxa"/>
          </w:tcPr>
          <w:p w14:paraId="4AB3B60E"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Дигитални свет</w:t>
            </w:r>
          </w:p>
        </w:tc>
        <w:tc>
          <w:tcPr>
            <w:tcW w:w="908" w:type="dxa"/>
          </w:tcPr>
          <w:p w14:paraId="6B5C1DF6"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47F64F44"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4F4BC8EE"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29683B83"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1EBFDD65"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419D2623"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44CCDA44"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908" w:type="dxa"/>
          </w:tcPr>
          <w:p w14:paraId="01DE3C79"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36</w:t>
            </w:r>
          </w:p>
        </w:tc>
      </w:tr>
      <w:tr w:rsidR="00BD1B6C" w:rsidRPr="001168FE" w14:paraId="347F3722" w14:textId="77777777" w:rsidTr="001168F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2719" w:type="dxa"/>
            <w:gridSpan w:val="2"/>
          </w:tcPr>
          <w:p w14:paraId="54734B1F" w14:textId="77777777" w:rsidR="006C7F94" w:rsidRPr="001168FE" w:rsidRDefault="006C7F94" w:rsidP="001168FE">
            <w:pPr>
              <w:pStyle w:val="NoSpacing"/>
              <w:rPr>
                <w:rFonts w:asciiTheme="majorHAnsi" w:hAnsiTheme="majorHAnsi"/>
                <w:b w:val="0"/>
                <w:sz w:val="20"/>
                <w:szCs w:val="20"/>
              </w:rPr>
            </w:pPr>
            <w:r w:rsidRPr="001168FE">
              <w:rPr>
                <w:rFonts w:asciiTheme="majorHAnsi" w:hAnsiTheme="majorHAnsi"/>
                <w:b w:val="0"/>
                <w:sz w:val="20"/>
                <w:szCs w:val="20"/>
              </w:rPr>
              <w:t>УКУПНО: А</w:t>
            </w:r>
          </w:p>
        </w:tc>
        <w:tc>
          <w:tcPr>
            <w:cnfStyle w:val="000010000000" w:firstRow="0" w:lastRow="0" w:firstColumn="0" w:lastColumn="0" w:oddVBand="1" w:evenVBand="0" w:oddHBand="0" w:evenHBand="0" w:firstRowFirstColumn="0" w:firstRowLastColumn="0" w:lastRowFirstColumn="0" w:lastRowLastColumn="0"/>
            <w:tcW w:w="908" w:type="dxa"/>
          </w:tcPr>
          <w:p w14:paraId="6615C91D"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20</w:t>
            </w:r>
          </w:p>
        </w:tc>
        <w:tc>
          <w:tcPr>
            <w:tcW w:w="908" w:type="dxa"/>
          </w:tcPr>
          <w:p w14:paraId="6CD14A1B" w14:textId="77777777" w:rsidR="006C7F94" w:rsidRPr="002550BE" w:rsidRDefault="002550B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720</w:t>
            </w:r>
          </w:p>
        </w:tc>
        <w:tc>
          <w:tcPr>
            <w:cnfStyle w:val="000010000000" w:firstRow="0" w:lastRow="0" w:firstColumn="0" w:lastColumn="0" w:oddVBand="1" w:evenVBand="0" w:oddHBand="0" w:evenHBand="0" w:firstRowFirstColumn="0" w:firstRowLastColumn="0" w:lastRowFirstColumn="0" w:lastRowLastColumn="0"/>
            <w:tcW w:w="908" w:type="dxa"/>
          </w:tcPr>
          <w:p w14:paraId="3414CF37"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2</w:t>
            </w:r>
            <w:r>
              <w:rPr>
                <w:rFonts w:asciiTheme="majorHAnsi" w:hAnsiTheme="majorHAnsi"/>
                <w:sz w:val="20"/>
                <w:szCs w:val="20"/>
                <w:lang w:val="sr-Cyrl-RS"/>
              </w:rPr>
              <w:t>1</w:t>
            </w:r>
          </w:p>
        </w:tc>
        <w:tc>
          <w:tcPr>
            <w:tcW w:w="908" w:type="dxa"/>
          </w:tcPr>
          <w:p w14:paraId="1D5E4FEB" w14:textId="77777777" w:rsidR="006C7F94" w:rsidRPr="002550BE" w:rsidRDefault="002550B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756</w:t>
            </w:r>
          </w:p>
        </w:tc>
        <w:tc>
          <w:tcPr>
            <w:cnfStyle w:val="000010000000" w:firstRow="0" w:lastRow="0" w:firstColumn="0" w:lastColumn="0" w:oddVBand="1" w:evenVBand="0" w:oddHBand="0" w:evenHBand="0" w:firstRowFirstColumn="0" w:firstRowLastColumn="0" w:lastRowFirstColumn="0" w:lastRowLastColumn="0"/>
            <w:tcW w:w="908" w:type="dxa"/>
          </w:tcPr>
          <w:p w14:paraId="462CA32B"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21</w:t>
            </w:r>
          </w:p>
        </w:tc>
        <w:tc>
          <w:tcPr>
            <w:tcW w:w="908" w:type="dxa"/>
          </w:tcPr>
          <w:p w14:paraId="397C7653" w14:textId="77777777" w:rsidR="006C7F94" w:rsidRPr="002550BE" w:rsidRDefault="002550B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756</w:t>
            </w:r>
          </w:p>
        </w:tc>
        <w:tc>
          <w:tcPr>
            <w:cnfStyle w:val="000010000000" w:firstRow="0" w:lastRow="0" w:firstColumn="0" w:lastColumn="0" w:oddVBand="1" w:evenVBand="0" w:oddHBand="0" w:evenHBand="0" w:firstRowFirstColumn="0" w:firstRowLastColumn="0" w:lastRowFirstColumn="0" w:lastRowLastColumn="0"/>
            <w:tcW w:w="908" w:type="dxa"/>
          </w:tcPr>
          <w:p w14:paraId="76D40F7D"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21</w:t>
            </w:r>
          </w:p>
        </w:tc>
        <w:tc>
          <w:tcPr>
            <w:cnfStyle w:val="000100000000" w:firstRow="0" w:lastRow="0" w:firstColumn="0" w:lastColumn="1" w:oddVBand="0" w:evenVBand="0" w:oddHBand="0" w:evenHBand="0" w:firstRowFirstColumn="0" w:firstRowLastColumn="0" w:lastRowFirstColumn="0" w:lastRowLastColumn="0"/>
            <w:tcW w:w="908" w:type="dxa"/>
          </w:tcPr>
          <w:p w14:paraId="4063173C" w14:textId="77777777" w:rsidR="006C7F94" w:rsidRPr="002550BE" w:rsidRDefault="002550BE" w:rsidP="001168FE">
            <w:pPr>
              <w:pStyle w:val="NoSpacing"/>
              <w:rPr>
                <w:rFonts w:asciiTheme="majorHAnsi" w:hAnsiTheme="majorHAnsi"/>
                <w:b w:val="0"/>
                <w:sz w:val="20"/>
                <w:szCs w:val="20"/>
                <w:lang w:val="sr-Cyrl-RS"/>
              </w:rPr>
            </w:pPr>
            <w:r w:rsidRPr="002550BE">
              <w:rPr>
                <w:rFonts w:asciiTheme="majorHAnsi" w:hAnsiTheme="majorHAnsi"/>
                <w:b w:val="0"/>
                <w:sz w:val="20"/>
                <w:szCs w:val="20"/>
              </w:rPr>
              <w:t>756</w:t>
            </w:r>
          </w:p>
        </w:tc>
      </w:tr>
      <w:tr w:rsidR="00BD1B6C" w:rsidRPr="001168FE" w14:paraId="6CFF86D5" w14:textId="77777777" w:rsidTr="001168FE">
        <w:trPr>
          <w:cnfStyle w:val="000000010000" w:firstRow="0" w:lastRow="0" w:firstColumn="0" w:lastColumn="0" w:oddVBand="0" w:evenVBand="0" w:oddHBand="0" w:evenHBand="1"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705" w:type="dxa"/>
          </w:tcPr>
          <w:p w14:paraId="0F72E121"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Р.Б.</w:t>
            </w:r>
          </w:p>
        </w:tc>
        <w:tc>
          <w:tcPr>
            <w:cnfStyle w:val="000010000000" w:firstRow="0" w:lastRow="0" w:firstColumn="0" w:lastColumn="0" w:oddVBand="1" w:evenVBand="0" w:oddHBand="0" w:evenHBand="0" w:firstRowFirstColumn="0" w:firstRowLastColumn="0" w:lastRowFirstColumn="0" w:lastRowLastColumn="0"/>
            <w:tcW w:w="2014" w:type="dxa"/>
          </w:tcPr>
          <w:p w14:paraId="4533774B"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Б. ИЗБОРНИ НАСТАВНИ ПРЕДМЕТИ</w:t>
            </w:r>
          </w:p>
        </w:tc>
        <w:tc>
          <w:tcPr>
            <w:tcW w:w="908" w:type="dxa"/>
          </w:tcPr>
          <w:p w14:paraId="62745CF3"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cnfStyle w:val="000010000000" w:firstRow="0" w:lastRow="0" w:firstColumn="0" w:lastColumn="0" w:oddVBand="1" w:evenVBand="0" w:oddHBand="0" w:evenHBand="0" w:firstRowFirstColumn="0" w:firstRowLastColumn="0" w:lastRowFirstColumn="0" w:lastRowLastColumn="0"/>
            <w:tcW w:w="908" w:type="dxa"/>
          </w:tcPr>
          <w:p w14:paraId="251EB4EA" w14:textId="77777777" w:rsidR="006C7F94" w:rsidRPr="001168FE" w:rsidRDefault="006C7F94" w:rsidP="001168FE">
            <w:pPr>
              <w:pStyle w:val="NoSpacing"/>
              <w:rPr>
                <w:rFonts w:asciiTheme="majorHAnsi" w:hAnsiTheme="majorHAnsi"/>
                <w:sz w:val="20"/>
                <w:szCs w:val="20"/>
              </w:rPr>
            </w:pPr>
          </w:p>
        </w:tc>
        <w:tc>
          <w:tcPr>
            <w:tcW w:w="908" w:type="dxa"/>
          </w:tcPr>
          <w:p w14:paraId="260F384C"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cnfStyle w:val="000010000000" w:firstRow="0" w:lastRow="0" w:firstColumn="0" w:lastColumn="0" w:oddVBand="1" w:evenVBand="0" w:oddHBand="0" w:evenHBand="0" w:firstRowFirstColumn="0" w:firstRowLastColumn="0" w:lastRowFirstColumn="0" w:lastRowLastColumn="0"/>
            <w:tcW w:w="908" w:type="dxa"/>
          </w:tcPr>
          <w:p w14:paraId="30EF736F" w14:textId="77777777" w:rsidR="006C7F94" w:rsidRPr="001168FE" w:rsidRDefault="006C7F94" w:rsidP="001168FE">
            <w:pPr>
              <w:pStyle w:val="NoSpacing"/>
              <w:rPr>
                <w:rFonts w:asciiTheme="majorHAnsi" w:hAnsiTheme="majorHAnsi"/>
                <w:sz w:val="20"/>
                <w:szCs w:val="20"/>
              </w:rPr>
            </w:pPr>
          </w:p>
        </w:tc>
        <w:tc>
          <w:tcPr>
            <w:tcW w:w="908" w:type="dxa"/>
          </w:tcPr>
          <w:p w14:paraId="6D2C2929"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cnfStyle w:val="000010000000" w:firstRow="0" w:lastRow="0" w:firstColumn="0" w:lastColumn="0" w:oddVBand="1" w:evenVBand="0" w:oddHBand="0" w:evenHBand="0" w:firstRowFirstColumn="0" w:firstRowLastColumn="0" w:lastRowFirstColumn="0" w:lastRowLastColumn="0"/>
            <w:tcW w:w="908" w:type="dxa"/>
          </w:tcPr>
          <w:p w14:paraId="523400CE" w14:textId="77777777" w:rsidR="006C7F94" w:rsidRPr="001168FE" w:rsidRDefault="006C7F94" w:rsidP="001168FE">
            <w:pPr>
              <w:pStyle w:val="NoSpacing"/>
              <w:rPr>
                <w:rFonts w:asciiTheme="majorHAnsi" w:hAnsiTheme="majorHAnsi"/>
                <w:sz w:val="20"/>
                <w:szCs w:val="20"/>
              </w:rPr>
            </w:pPr>
          </w:p>
        </w:tc>
        <w:tc>
          <w:tcPr>
            <w:tcW w:w="908" w:type="dxa"/>
          </w:tcPr>
          <w:p w14:paraId="300FC2DE" w14:textId="77777777" w:rsidR="006C7F94" w:rsidRPr="001168FE" w:rsidRDefault="006C7F9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cnfStyle w:val="000100000000" w:firstRow="0" w:lastRow="0" w:firstColumn="0" w:lastColumn="1" w:oddVBand="0" w:evenVBand="0" w:oddHBand="0" w:evenHBand="0" w:firstRowFirstColumn="0" w:firstRowLastColumn="0" w:lastRowFirstColumn="0" w:lastRowLastColumn="0"/>
            <w:tcW w:w="908" w:type="dxa"/>
          </w:tcPr>
          <w:p w14:paraId="67B384EE" w14:textId="77777777" w:rsidR="006C7F94" w:rsidRPr="001168FE" w:rsidRDefault="006C7F94" w:rsidP="001168FE">
            <w:pPr>
              <w:pStyle w:val="NoSpacing"/>
              <w:rPr>
                <w:rFonts w:asciiTheme="majorHAnsi" w:hAnsiTheme="majorHAnsi"/>
                <w:sz w:val="20"/>
                <w:szCs w:val="20"/>
              </w:rPr>
            </w:pPr>
          </w:p>
        </w:tc>
      </w:tr>
      <w:tr w:rsidR="00BD1B6C" w:rsidRPr="001168FE" w14:paraId="75787636" w14:textId="77777777" w:rsidTr="001168FE">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705" w:type="dxa"/>
          </w:tcPr>
          <w:p w14:paraId="21E49A8F"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2014" w:type="dxa"/>
          </w:tcPr>
          <w:p w14:paraId="5A0A191E"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Верска настава / Грађанско</w:t>
            </w:r>
          </w:p>
          <w:p w14:paraId="50728471" w14:textId="77777777" w:rsidR="006C7F94" w:rsidRPr="002550BE" w:rsidRDefault="002550BE" w:rsidP="001168FE">
            <w:pPr>
              <w:pStyle w:val="NoSpacing"/>
              <w:rPr>
                <w:rFonts w:asciiTheme="majorHAnsi" w:hAnsiTheme="majorHAnsi"/>
                <w:sz w:val="20"/>
                <w:szCs w:val="20"/>
                <w:lang w:val="sr-Cyrl-RS"/>
              </w:rPr>
            </w:pPr>
            <w:r w:rsidRPr="001168FE">
              <w:rPr>
                <w:rFonts w:asciiTheme="majorHAnsi" w:hAnsiTheme="majorHAnsi"/>
                <w:sz w:val="20"/>
                <w:szCs w:val="20"/>
              </w:rPr>
              <w:t>В</w:t>
            </w:r>
            <w:r w:rsidR="006C7F94" w:rsidRPr="001168FE">
              <w:rPr>
                <w:rFonts w:asciiTheme="majorHAnsi" w:hAnsiTheme="majorHAnsi"/>
                <w:sz w:val="20"/>
                <w:szCs w:val="20"/>
              </w:rPr>
              <w:t>аспитање</w:t>
            </w:r>
            <w:r>
              <w:rPr>
                <w:rFonts w:asciiTheme="majorHAnsi" w:hAnsiTheme="majorHAnsi"/>
                <w:sz w:val="20"/>
                <w:szCs w:val="20"/>
                <w:vertAlign w:val="superscript"/>
                <w:lang w:val="sr-Cyrl-RS"/>
              </w:rPr>
              <w:t>1</w:t>
            </w:r>
          </w:p>
        </w:tc>
        <w:tc>
          <w:tcPr>
            <w:tcW w:w="908" w:type="dxa"/>
          </w:tcPr>
          <w:p w14:paraId="544FB625"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110B9424"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043EF5BC"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7E65D9CD"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246189A1"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08" w:type="dxa"/>
          </w:tcPr>
          <w:p w14:paraId="4CE9BE94"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36</w:t>
            </w:r>
          </w:p>
        </w:tc>
        <w:tc>
          <w:tcPr>
            <w:tcW w:w="908" w:type="dxa"/>
          </w:tcPr>
          <w:p w14:paraId="3E410C7B" w14:textId="77777777" w:rsidR="006C7F94" w:rsidRPr="001168FE" w:rsidRDefault="006C7F94"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1168FE">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908" w:type="dxa"/>
          </w:tcPr>
          <w:p w14:paraId="6088A6EB" w14:textId="77777777" w:rsidR="006C7F94" w:rsidRPr="002550BE" w:rsidRDefault="006C7F94" w:rsidP="001168FE">
            <w:pPr>
              <w:pStyle w:val="NoSpacing"/>
              <w:rPr>
                <w:rFonts w:asciiTheme="majorHAnsi" w:hAnsiTheme="majorHAnsi"/>
                <w:b w:val="0"/>
                <w:sz w:val="20"/>
                <w:szCs w:val="20"/>
              </w:rPr>
            </w:pPr>
            <w:r w:rsidRPr="002550BE">
              <w:rPr>
                <w:rFonts w:asciiTheme="majorHAnsi" w:hAnsiTheme="majorHAnsi"/>
                <w:b w:val="0"/>
                <w:sz w:val="20"/>
                <w:szCs w:val="20"/>
              </w:rPr>
              <w:t>36</w:t>
            </w:r>
          </w:p>
        </w:tc>
      </w:tr>
      <w:tr w:rsidR="00BD1B6C" w:rsidRPr="001168FE" w14:paraId="0A633CAC" w14:textId="77777777" w:rsidTr="001168FE">
        <w:trPr>
          <w:cnfStyle w:val="000000010000" w:firstRow="0" w:lastRow="0" w:firstColumn="0" w:lastColumn="0" w:oddVBand="0" w:evenVBand="0" w:oddHBand="0" w:evenHBand="1"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2719" w:type="dxa"/>
            <w:gridSpan w:val="2"/>
          </w:tcPr>
          <w:p w14:paraId="295BE496"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УКУПНО: Б</w:t>
            </w:r>
          </w:p>
        </w:tc>
        <w:tc>
          <w:tcPr>
            <w:cnfStyle w:val="000010000000" w:firstRow="0" w:lastRow="0" w:firstColumn="0" w:lastColumn="0" w:oddVBand="1" w:evenVBand="0" w:oddHBand="0" w:evenHBand="0" w:firstRowFirstColumn="0" w:firstRowLastColumn="0" w:lastRowFirstColumn="0" w:lastRowLastColumn="0"/>
            <w:tcW w:w="908" w:type="dxa"/>
          </w:tcPr>
          <w:p w14:paraId="455D28C8"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1</w:t>
            </w:r>
          </w:p>
        </w:tc>
        <w:tc>
          <w:tcPr>
            <w:tcW w:w="908" w:type="dxa"/>
          </w:tcPr>
          <w:p w14:paraId="21F255C7" w14:textId="77777777" w:rsidR="006C7F94" w:rsidRPr="002550BE" w:rsidRDefault="002550B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36</w:t>
            </w:r>
          </w:p>
        </w:tc>
        <w:tc>
          <w:tcPr>
            <w:cnfStyle w:val="000010000000" w:firstRow="0" w:lastRow="0" w:firstColumn="0" w:lastColumn="0" w:oddVBand="1" w:evenVBand="0" w:oddHBand="0" w:evenHBand="0" w:firstRowFirstColumn="0" w:firstRowLastColumn="0" w:lastRowFirstColumn="0" w:lastRowLastColumn="0"/>
            <w:tcW w:w="908" w:type="dxa"/>
          </w:tcPr>
          <w:p w14:paraId="68D173F4"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1</w:t>
            </w:r>
          </w:p>
        </w:tc>
        <w:tc>
          <w:tcPr>
            <w:tcW w:w="908" w:type="dxa"/>
          </w:tcPr>
          <w:p w14:paraId="465A4E7A" w14:textId="77777777" w:rsidR="006C7F94" w:rsidRPr="002550BE" w:rsidRDefault="002550B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36</w:t>
            </w:r>
          </w:p>
        </w:tc>
        <w:tc>
          <w:tcPr>
            <w:cnfStyle w:val="000010000000" w:firstRow="0" w:lastRow="0" w:firstColumn="0" w:lastColumn="0" w:oddVBand="1" w:evenVBand="0" w:oddHBand="0" w:evenHBand="0" w:firstRowFirstColumn="0" w:firstRowLastColumn="0" w:lastRowFirstColumn="0" w:lastRowLastColumn="0"/>
            <w:tcW w:w="908" w:type="dxa"/>
          </w:tcPr>
          <w:p w14:paraId="11817B4F"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1</w:t>
            </w:r>
          </w:p>
        </w:tc>
        <w:tc>
          <w:tcPr>
            <w:tcW w:w="908" w:type="dxa"/>
          </w:tcPr>
          <w:p w14:paraId="2F644923" w14:textId="77777777" w:rsidR="006C7F94" w:rsidRPr="002550BE" w:rsidRDefault="002550B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36</w:t>
            </w:r>
          </w:p>
        </w:tc>
        <w:tc>
          <w:tcPr>
            <w:cnfStyle w:val="000010000000" w:firstRow="0" w:lastRow="0" w:firstColumn="0" w:lastColumn="0" w:oddVBand="1" w:evenVBand="0" w:oddHBand="0" w:evenHBand="0" w:firstRowFirstColumn="0" w:firstRowLastColumn="0" w:lastRowFirstColumn="0" w:lastRowLastColumn="0"/>
            <w:tcW w:w="908" w:type="dxa"/>
          </w:tcPr>
          <w:p w14:paraId="35568979"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908" w:type="dxa"/>
          </w:tcPr>
          <w:p w14:paraId="53E4C4EB"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36</w:t>
            </w:r>
          </w:p>
        </w:tc>
      </w:tr>
      <w:tr w:rsidR="00BD1B6C" w:rsidRPr="001168FE" w14:paraId="173F4D4A" w14:textId="77777777" w:rsidTr="001168FE">
        <w:trPr>
          <w:cnfStyle w:val="010000000000" w:firstRow="0" w:lastRow="1"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2719" w:type="dxa"/>
            <w:gridSpan w:val="2"/>
          </w:tcPr>
          <w:p w14:paraId="1C1B4909" w14:textId="77777777" w:rsidR="006C7F94" w:rsidRPr="001168FE" w:rsidRDefault="006C7F94" w:rsidP="001168FE">
            <w:pPr>
              <w:pStyle w:val="NoSpacing"/>
              <w:rPr>
                <w:rFonts w:asciiTheme="majorHAnsi" w:hAnsiTheme="majorHAnsi"/>
                <w:sz w:val="20"/>
                <w:szCs w:val="20"/>
              </w:rPr>
            </w:pPr>
            <w:r w:rsidRPr="001168FE">
              <w:rPr>
                <w:rFonts w:asciiTheme="majorHAnsi" w:hAnsiTheme="majorHAnsi"/>
                <w:sz w:val="20"/>
                <w:szCs w:val="20"/>
              </w:rPr>
              <w:t>УКУПНО: А+Б</w:t>
            </w:r>
          </w:p>
        </w:tc>
        <w:tc>
          <w:tcPr>
            <w:cnfStyle w:val="000010000000" w:firstRow="0" w:lastRow="0" w:firstColumn="0" w:lastColumn="0" w:oddVBand="1" w:evenVBand="0" w:oddHBand="0" w:evenHBand="0" w:firstRowFirstColumn="0" w:firstRowLastColumn="0" w:lastRowFirstColumn="0" w:lastRowLastColumn="0"/>
            <w:tcW w:w="908" w:type="dxa"/>
          </w:tcPr>
          <w:p w14:paraId="5DCD9ABC"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21</w:t>
            </w:r>
          </w:p>
        </w:tc>
        <w:tc>
          <w:tcPr>
            <w:tcW w:w="908" w:type="dxa"/>
          </w:tcPr>
          <w:p w14:paraId="33B60E8A" w14:textId="77777777" w:rsidR="006C7F94" w:rsidRPr="002550BE" w:rsidRDefault="002550BE" w:rsidP="001168FE">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756</w:t>
            </w:r>
          </w:p>
        </w:tc>
        <w:tc>
          <w:tcPr>
            <w:cnfStyle w:val="000010000000" w:firstRow="0" w:lastRow="0" w:firstColumn="0" w:lastColumn="0" w:oddVBand="1" w:evenVBand="0" w:oddHBand="0" w:evenHBand="0" w:firstRowFirstColumn="0" w:firstRowLastColumn="0" w:lastRowFirstColumn="0" w:lastRowLastColumn="0"/>
            <w:tcW w:w="908" w:type="dxa"/>
          </w:tcPr>
          <w:p w14:paraId="6A58A1B7"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22</w:t>
            </w:r>
          </w:p>
        </w:tc>
        <w:tc>
          <w:tcPr>
            <w:tcW w:w="908" w:type="dxa"/>
          </w:tcPr>
          <w:p w14:paraId="6540E4A9" w14:textId="77777777" w:rsidR="006C7F94" w:rsidRPr="002550BE" w:rsidRDefault="002550BE" w:rsidP="001168FE">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792</w:t>
            </w:r>
          </w:p>
        </w:tc>
        <w:tc>
          <w:tcPr>
            <w:cnfStyle w:val="000010000000" w:firstRow="0" w:lastRow="0" w:firstColumn="0" w:lastColumn="0" w:oddVBand="1" w:evenVBand="0" w:oddHBand="0" w:evenHBand="0" w:firstRowFirstColumn="0" w:firstRowLastColumn="0" w:lastRowFirstColumn="0" w:lastRowLastColumn="0"/>
            <w:tcW w:w="908" w:type="dxa"/>
          </w:tcPr>
          <w:p w14:paraId="059118EA"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22</w:t>
            </w:r>
          </w:p>
        </w:tc>
        <w:tc>
          <w:tcPr>
            <w:tcW w:w="908" w:type="dxa"/>
          </w:tcPr>
          <w:p w14:paraId="2A75839A" w14:textId="77777777" w:rsidR="006C7F94" w:rsidRPr="002550BE" w:rsidRDefault="002550BE" w:rsidP="001168FE">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792</w:t>
            </w:r>
          </w:p>
        </w:tc>
        <w:tc>
          <w:tcPr>
            <w:cnfStyle w:val="000010000000" w:firstRow="0" w:lastRow="0" w:firstColumn="0" w:lastColumn="0" w:oddVBand="1" w:evenVBand="0" w:oddHBand="0" w:evenHBand="0" w:firstRowFirstColumn="0" w:firstRowLastColumn="0" w:lastRowFirstColumn="0" w:lastRowLastColumn="0"/>
            <w:tcW w:w="908" w:type="dxa"/>
          </w:tcPr>
          <w:p w14:paraId="7946866E"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22</w:t>
            </w:r>
          </w:p>
        </w:tc>
        <w:tc>
          <w:tcPr>
            <w:cnfStyle w:val="000100000000" w:firstRow="0" w:lastRow="0" w:firstColumn="0" w:lastColumn="1" w:oddVBand="0" w:evenVBand="0" w:oddHBand="0" w:evenHBand="0" w:firstRowFirstColumn="0" w:firstRowLastColumn="0" w:lastRowFirstColumn="0" w:lastRowLastColumn="0"/>
            <w:tcW w:w="908" w:type="dxa"/>
          </w:tcPr>
          <w:p w14:paraId="21A021D9" w14:textId="77777777" w:rsidR="006C7F94" w:rsidRPr="002550BE" w:rsidRDefault="002550BE" w:rsidP="001168FE">
            <w:pPr>
              <w:pStyle w:val="NoSpacing"/>
              <w:rPr>
                <w:rFonts w:asciiTheme="majorHAnsi" w:hAnsiTheme="majorHAnsi"/>
                <w:sz w:val="20"/>
                <w:szCs w:val="20"/>
                <w:lang w:val="sr-Cyrl-RS"/>
              </w:rPr>
            </w:pPr>
            <w:r>
              <w:rPr>
                <w:rFonts w:asciiTheme="majorHAnsi" w:hAnsiTheme="majorHAnsi"/>
                <w:sz w:val="20"/>
                <w:szCs w:val="20"/>
              </w:rPr>
              <w:t>792</w:t>
            </w:r>
          </w:p>
        </w:tc>
      </w:tr>
    </w:tbl>
    <w:p w14:paraId="7284BFFC" w14:textId="77777777" w:rsidR="002E71DD" w:rsidRPr="0025351D" w:rsidRDefault="002E71DD" w:rsidP="002E71DD">
      <w:pPr>
        <w:pStyle w:val="Heading3"/>
        <w:ind w:left="0"/>
        <w:rPr>
          <w:rFonts w:asciiTheme="majorHAnsi" w:hAnsiTheme="majorHAnsi"/>
          <w:lang w:val="sr-Cyrl-CS"/>
        </w:rPr>
      </w:pPr>
    </w:p>
    <w:p w14:paraId="69C617E9" w14:textId="77777777" w:rsidR="00EB460D" w:rsidRDefault="00EB460D">
      <w:pPr>
        <w:rPr>
          <w:rFonts w:asciiTheme="majorHAnsi" w:hAnsiTheme="majorHAnsi"/>
          <w:b/>
          <w:bCs/>
          <w:lang w:val="sr-Cyrl-CS"/>
        </w:rPr>
      </w:pPr>
      <w:r>
        <w:rPr>
          <w:rFonts w:asciiTheme="majorHAnsi" w:hAnsiTheme="majorHAnsi"/>
          <w:lang w:val="sr-Cyrl-CS"/>
        </w:rPr>
        <w:br w:type="page"/>
      </w:r>
    </w:p>
    <w:p w14:paraId="6F903F1A" w14:textId="77777777" w:rsidR="002E71DD" w:rsidRDefault="009C1FB5" w:rsidP="009C1FB5">
      <w:pPr>
        <w:pStyle w:val="Heading3"/>
        <w:ind w:left="0"/>
        <w:rPr>
          <w:rFonts w:asciiTheme="majorHAnsi" w:hAnsiTheme="majorHAnsi"/>
          <w:lang w:val="sr-Cyrl-CS"/>
        </w:rPr>
      </w:pPr>
      <w:bookmarkStart w:id="22" w:name="_Toc125971973"/>
      <w:r>
        <w:rPr>
          <w:rFonts w:asciiTheme="majorHAnsi" w:hAnsiTheme="majorHAnsi"/>
          <w:lang w:val="sr-Cyrl-CS"/>
        </w:rPr>
        <w:lastRenderedPageBreak/>
        <w:t>2</w:t>
      </w:r>
      <w:r w:rsidR="002E71DD" w:rsidRPr="0025351D">
        <w:rPr>
          <w:rFonts w:asciiTheme="majorHAnsi" w:hAnsiTheme="majorHAnsi"/>
          <w:lang w:val="sr-Cyrl-CS"/>
        </w:rPr>
        <w:t>.1.</w:t>
      </w:r>
      <w:r w:rsidR="005C2D94" w:rsidRPr="0025351D">
        <w:rPr>
          <w:rFonts w:asciiTheme="majorHAnsi" w:hAnsiTheme="majorHAnsi"/>
          <w:lang w:val="sr-Cyrl-CS"/>
        </w:rPr>
        <w:t>2</w:t>
      </w:r>
      <w:r w:rsidR="002E71DD" w:rsidRPr="0025351D">
        <w:rPr>
          <w:rFonts w:asciiTheme="majorHAnsi" w:hAnsiTheme="majorHAnsi"/>
          <w:lang w:val="sr-Cyrl-CS"/>
        </w:rPr>
        <w:t xml:space="preserve"> Облици образовно-васпитног рада којима се остварују обаве</w:t>
      </w:r>
      <w:r>
        <w:rPr>
          <w:rFonts w:asciiTheme="majorHAnsi" w:hAnsiTheme="majorHAnsi"/>
          <w:lang w:val="sr-Cyrl-CS"/>
        </w:rPr>
        <w:t>зни предмети и изборни програми</w:t>
      </w:r>
      <w:bookmarkEnd w:id="22"/>
    </w:p>
    <w:p w14:paraId="0BD1B326" w14:textId="77777777" w:rsidR="009C1FB5" w:rsidRPr="009C1FB5" w:rsidRDefault="009C1FB5" w:rsidP="009C1FB5">
      <w:pPr>
        <w:pStyle w:val="Heading3"/>
        <w:ind w:left="0"/>
        <w:rPr>
          <w:rFonts w:asciiTheme="majorHAnsi" w:hAnsiTheme="majorHAnsi"/>
          <w:lang w:val="sr-Cyrl-CS"/>
        </w:rPr>
      </w:pPr>
    </w:p>
    <w:tbl>
      <w:tblPr>
        <w:tblStyle w:val="LightGrid-Accent61"/>
        <w:tblW w:w="9631" w:type="dxa"/>
        <w:tblLayout w:type="fixed"/>
        <w:tblLook w:val="01E0" w:firstRow="1" w:lastRow="1" w:firstColumn="1" w:lastColumn="1" w:noHBand="0" w:noVBand="0"/>
      </w:tblPr>
      <w:tblGrid>
        <w:gridCol w:w="706"/>
        <w:gridCol w:w="1838"/>
        <w:gridCol w:w="850"/>
        <w:gridCol w:w="851"/>
        <w:gridCol w:w="850"/>
        <w:gridCol w:w="840"/>
        <w:gridCol w:w="1003"/>
        <w:gridCol w:w="851"/>
        <w:gridCol w:w="981"/>
        <w:gridCol w:w="861"/>
      </w:tblGrid>
      <w:tr w:rsidR="002E71DD" w:rsidRPr="000A5622" w14:paraId="60E7A149" w14:textId="77777777" w:rsidTr="000A5622">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06D25F19" w14:textId="77777777" w:rsidR="002E71DD" w:rsidRPr="000A5622" w:rsidRDefault="002E71DD" w:rsidP="000A5622">
            <w:pPr>
              <w:pStyle w:val="NoSpacing"/>
              <w:rPr>
                <w:rFonts w:asciiTheme="majorHAnsi" w:hAnsiTheme="majorHAnsi"/>
                <w:b w:val="0"/>
                <w:sz w:val="20"/>
                <w:szCs w:val="20"/>
                <w:lang w:val="sr-Cyrl-CS"/>
              </w:rPr>
            </w:pPr>
          </w:p>
          <w:p w14:paraId="4F96EE97"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Р.Б.</w:t>
            </w:r>
          </w:p>
        </w:tc>
        <w:tc>
          <w:tcPr>
            <w:cnfStyle w:val="000010000000" w:firstRow="0" w:lastRow="0" w:firstColumn="0" w:lastColumn="0" w:oddVBand="1" w:evenVBand="0" w:oddHBand="0" w:evenHBand="0" w:firstRowFirstColumn="0" w:firstRowLastColumn="0" w:lastRowFirstColumn="0" w:lastRowLastColumn="0"/>
            <w:tcW w:w="1838" w:type="dxa"/>
            <w:vMerge w:val="restart"/>
          </w:tcPr>
          <w:p w14:paraId="6C4BECA5" w14:textId="77777777" w:rsidR="002E71DD" w:rsidRPr="000A5622" w:rsidRDefault="002E71DD" w:rsidP="000A5622">
            <w:pPr>
              <w:pStyle w:val="NoSpacing"/>
              <w:rPr>
                <w:rFonts w:asciiTheme="majorHAnsi" w:hAnsiTheme="majorHAnsi"/>
                <w:b w:val="0"/>
                <w:sz w:val="20"/>
                <w:szCs w:val="20"/>
                <w:lang w:val="sr-Cyrl-CS"/>
              </w:rPr>
            </w:pPr>
            <w:r w:rsidRPr="000A5622">
              <w:rPr>
                <w:rFonts w:asciiTheme="majorHAnsi" w:hAnsiTheme="majorHAnsi"/>
                <w:b w:val="0"/>
                <w:sz w:val="20"/>
                <w:szCs w:val="20"/>
              </w:rPr>
              <w:t>ОБЛИК ОБРАЗОВНО- ВАСПИТНОГ РАДА</w:t>
            </w:r>
          </w:p>
          <w:p w14:paraId="37C27552" w14:textId="77777777" w:rsidR="002E71DD" w:rsidRPr="000A5622" w:rsidRDefault="002E71DD" w:rsidP="000A5622">
            <w:pPr>
              <w:pStyle w:val="NoSpacing"/>
              <w:rPr>
                <w:rFonts w:asciiTheme="majorHAnsi" w:hAnsiTheme="majorHAnsi"/>
                <w:b w:val="0"/>
                <w:sz w:val="20"/>
                <w:szCs w:val="20"/>
                <w:lang w:val="sr-Cyrl-CS"/>
              </w:rPr>
            </w:pPr>
          </w:p>
        </w:tc>
        <w:tc>
          <w:tcPr>
            <w:tcW w:w="1701" w:type="dxa"/>
            <w:gridSpan w:val="2"/>
          </w:tcPr>
          <w:p w14:paraId="3A1B9C89" w14:textId="77777777" w:rsidR="002E71DD" w:rsidRPr="000A5622" w:rsidRDefault="002E71DD" w:rsidP="000A56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0A5622">
              <w:rPr>
                <w:rFonts w:asciiTheme="majorHAnsi" w:hAnsiTheme="majorHAnsi"/>
                <w:b w:val="0"/>
                <w:sz w:val="20"/>
                <w:szCs w:val="20"/>
              </w:rPr>
              <w:t>ПРВИ РАЗРЕД</w:t>
            </w:r>
          </w:p>
        </w:tc>
        <w:tc>
          <w:tcPr>
            <w:cnfStyle w:val="000010000000" w:firstRow="0" w:lastRow="0" w:firstColumn="0" w:lastColumn="0" w:oddVBand="1" w:evenVBand="0" w:oddHBand="0" w:evenHBand="0" w:firstRowFirstColumn="0" w:firstRowLastColumn="0" w:lastRowFirstColumn="0" w:lastRowLastColumn="0"/>
            <w:tcW w:w="1690" w:type="dxa"/>
            <w:gridSpan w:val="2"/>
          </w:tcPr>
          <w:p w14:paraId="50511420" w14:textId="77777777" w:rsidR="002E71DD" w:rsidRPr="000A5622" w:rsidRDefault="002E71DD" w:rsidP="000A5622">
            <w:pPr>
              <w:pStyle w:val="NoSpacing"/>
              <w:rPr>
                <w:rFonts w:asciiTheme="majorHAnsi" w:hAnsiTheme="majorHAnsi"/>
                <w:b w:val="0"/>
                <w:sz w:val="20"/>
                <w:szCs w:val="20"/>
              </w:rPr>
            </w:pPr>
            <w:r w:rsidRPr="000A5622">
              <w:rPr>
                <w:rFonts w:asciiTheme="majorHAnsi" w:hAnsiTheme="majorHAnsi"/>
                <w:b w:val="0"/>
                <w:sz w:val="20"/>
                <w:szCs w:val="20"/>
              </w:rPr>
              <w:t>ДРУГИ РАЗРЕД</w:t>
            </w:r>
          </w:p>
        </w:tc>
        <w:tc>
          <w:tcPr>
            <w:tcW w:w="1854" w:type="dxa"/>
            <w:gridSpan w:val="2"/>
          </w:tcPr>
          <w:p w14:paraId="517E0017" w14:textId="77777777" w:rsidR="002E71DD" w:rsidRPr="000A5622" w:rsidRDefault="002E71DD" w:rsidP="000A56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0A5622">
              <w:rPr>
                <w:rFonts w:asciiTheme="majorHAnsi" w:hAnsiTheme="majorHAnsi"/>
                <w:b w:val="0"/>
                <w:sz w:val="20"/>
                <w:szCs w:val="20"/>
              </w:rPr>
              <w:t>ТРЕЋИ РАЗРЕД</w:t>
            </w:r>
          </w:p>
        </w:tc>
        <w:tc>
          <w:tcPr>
            <w:cnfStyle w:val="000100000000" w:firstRow="0" w:lastRow="0" w:firstColumn="0" w:lastColumn="1" w:oddVBand="0" w:evenVBand="0" w:oddHBand="0" w:evenHBand="0" w:firstRowFirstColumn="0" w:firstRowLastColumn="0" w:lastRowFirstColumn="0" w:lastRowLastColumn="0"/>
            <w:tcW w:w="1842" w:type="dxa"/>
            <w:gridSpan w:val="2"/>
          </w:tcPr>
          <w:p w14:paraId="69D664D8" w14:textId="77777777" w:rsidR="002E71DD" w:rsidRPr="000A5622" w:rsidRDefault="002E71DD" w:rsidP="000A5622">
            <w:pPr>
              <w:pStyle w:val="NoSpacing"/>
              <w:rPr>
                <w:rFonts w:asciiTheme="majorHAnsi" w:hAnsiTheme="majorHAnsi"/>
                <w:b w:val="0"/>
                <w:sz w:val="20"/>
                <w:szCs w:val="20"/>
              </w:rPr>
            </w:pPr>
            <w:r w:rsidRPr="000A5622">
              <w:rPr>
                <w:rFonts w:asciiTheme="majorHAnsi" w:hAnsiTheme="majorHAnsi"/>
                <w:b w:val="0"/>
                <w:sz w:val="20"/>
                <w:szCs w:val="20"/>
              </w:rPr>
              <w:t>ЧЕТВРТИ РАЗРЕД</w:t>
            </w:r>
          </w:p>
        </w:tc>
      </w:tr>
      <w:tr w:rsidR="002E71DD" w:rsidRPr="000A5622" w14:paraId="4B3BEB71" w14:textId="77777777" w:rsidTr="000A5622">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6" w:type="dxa"/>
            <w:vMerge/>
          </w:tcPr>
          <w:p w14:paraId="31236029" w14:textId="77777777" w:rsidR="002E71DD" w:rsidRPr="000A5622" w:rsidRDefault="002E71DD" w:rsidP="000A5622">
            <w:pPr>
              <w:pStyle w:val="NoSpacing"/>
              <w:rPr>
                <w:rFonts w:asciiTheme="majorHAnsi" w:hAnsi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838" w:type="dxa"/>
            <w:vMerge/>
          </w:tcPr>
          <w:p w14:paraId="352CDB4A" w14:textId="77777777" w:rsidR="002E71DD" w:rsidRPr="000A5622" w:rsidRDefault="002E71DD" w:rsidP="000A5622">
            <w:pPr>
              <w:pStyle w:val="NoSpacing"/>
              <w:rPr>
                <w:rFonts w:asciiTheme="majorHAnsi" w:hAnsiTheme="majorHAnsi"/>
                <w:sz w:val="20"/>
                <w:szCs w:val="20"/>
              </w:rPr>
            </w:pPr>
          </w:p>
        </w:tc>
        <w:tc>
          <w:tcPr>
            <w:tcW w:w="850" w:type="dxa"/>
          </w:tcPr>
          <w:p w14:paraId="14E569EC"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401D3383"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010000000" w:firstRow="0" w:lastRow="0" w:firstColumn="0" w:lastColumn="0" w:oddVBand="1" w:evenVBand="0" w:oddHBand="0" w:evenHBand="0" w:firstRowFirstColumn="0" w:firstRowLastColumn="0" w:lastRowFirstColumn="0" w:lastRowLastColumn="0"/>
            <w:tcW w:w="851" w:type="dxa"/>
          </w:tcPr>
          <w:p w14:paraId="3B4E0BF2" w14:textId="77777777" w:rsidR="002E71DD" w:rsidRPr="000A5622" w:rsidRDefault="002E71DD" w:rsidP="000A5622">
            <w:pPr>
              <w:pStyle w:val="NoSpacing"/>
              <w:rPr>
                <w:rFonts w:asciiTheme="majorHAnsi" w:hAnsiTheme="majorHAnsi"/>
                <w:sz w:val="20"/>
                <w:szCs w:val="20"/>
                <w:lang w:val="sr-Cyrl-CS"/>
              </w:rPr>
            </w:pPr>
          </w:p>
          <w:p w14:paraId="3C2D1735"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ГОД.</w:t>
            </w:r>
          </w:p>
        </w:tc>
        <w:tc>
          <w:tcPr>
            <w:tcW w:w="850" w:type="dxa"/>
          </w:tcPr>
          <w:p w14:paraId="28E0335B"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3C1F0180"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010000000" w:firstRow="0" w:lastRow="0" w:firstColumn="0" w:lastColumn="0" w:oddVBand="1" w:evenVBand="0" w:oddHBand="0" w:evenHBand="0" w:firstRowFirstColumn="0" w:firstRowLastColumn="0" w:lastRowFirstColumn="0" w:lastRowLastColumn="0"/>
            <w:tcW w:w="840" w:type="dxa"/>
          </w:tcPr>
          <w:p w14:paraId="0C89645E" w14:textId="77777777" w:rsidR="002E71DD" w:rsidRPr="000A5622" w:rsidRDefault="002E71DD" w:rsidP="000A5622">
            <w:pPr>
              <w:pStyle w:val="NoSpacing"/>
              <w:rPr>
                <w:rFonts w:asciiTheme="majorHAnsi" w:hAnsiTheme="majorHAnsi"/>
                <w:sz w:val="20"/>
                <w:szCs w:val="20"/>
                <w:lang w:val="sr-Cyrl-CS"/>
              </w:rPr>
            </w:pPr>
          </w:p>
          <w:p w14:paraId="0DDC2DF6"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ГОД.</w:t>
            </w:r>
          </w:p>
        </w:tc>
        <w:tc>
          <w:tcPr>
            <w:tcW w:w="1003" w:type="dxa"/>
          </w:tcPr>
          <w:p w14:paraId="52DBF89A"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5BDD1BA9"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010000000" w:firstRow="0" w:lastRow="0" w:firstColumn="0" w:lastColumn="0" w:oddVBand="1" w:evenVBand="0" w:oddHBand="0" w:evenHBand="0" w:firstRowFirstColumn="0" w:firstRowLastColumn="0" w:lastRowFirstColumn="0" w:lastRowLastColumn="0"/>
            <w:tcW w:w="851" w:type="dxa"/>
          </w:tcPr>
          <w:p w14:paraId="4C7B1BEE" w14:textId="77777777" w:rsidR="002E71DD" w:rsidRPr="000A5622" w:rsidRDefault="002E71DD" w:rsidP="000A5622">
            <w:pPr>
              <w:pStyle w:val="NoSpacing"/>
              <w:rPr>
                <w:rFonts w:asciiTheme="majorHAnsi" w:hAnsiTheme="majorHAnsi"/>
                <w:sz w:val="20"/>
                <w:szCs w:val="20"/>
                <w:lang w:val="sr-Cyrl-CS"/>
              </w:rPr>
            </w:pPr>
          </w:p>
          <w:p w14:paraId="29EB44C4"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ГОД.</w:t>
            </w:r>
          </w:p>
        </w:tc>
        <w:tc>
          <w:tcPr>
            <w:tcW w:w="981" w:type="dxa"/>
          </w:tcPr>
          <w:p w14:paraId="41B9DBBC"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122F8E8C"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100000000" w:firstRow="0" w:lastRow="0" w:firstColumn="0" w:lastColumn="1" w:oddVBand="0" w:evenVBand="0" w:oddHBand="0" w:evenHBand="0" w:firstRowFirstColumn="0" w:firstRowLastColumn="0" w:lastRowFirstColumn="0" w:lastRowLastColumn="0"/>
            <w:tcW w:w="861" w:type="dxa"/>
          </w:tcPr>
          <w:p w14:paraId="457C3CC4" w14:textId="77777777" w:rsidR="002E71DD" w:rsidRPr="000A5622" w:rsidRDefault="002E71DD" w:rsidP="000A5622">
            <w:pPr>
              <w:pStyle w:val="NoSpacing"/>
              <w:rPr>
                <w:rFonts w:asciiTheme="majorHAnsi" w:hAnsiTheme="majorHAnsi"/>
                <w:sz w:val="20"/>
                <w:szCs w:val="20"/>
                <w:lang w:val="sr-Cyrl-CS"/>
              </w:rPr>
            </w:pPr>
          </w:p>
          <w:p w14:paraId="4A3415FA"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ГОД.</w:t>
            </w:r>
          </w:p>
        </w:tc>
      </w:tr>
      <w:tr w:rsidR="002E71DD" w:rsidRPr="000A5622" w14:paraId="6E880DDC" w14:textId="77777777" w:rsidTr="000A5622">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6" w:type="dxa"/>
          </w:tcPr>
          <w:p w14:paraId="54C41CCD"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1838" w:type="dxa"/>
          </w:tcPr>
          <w:p w14:paraId="0291BAA5"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Редовна настава</w:t>
            </w:r>
          </w:p>
        </w:tc>
        <w:tc>
          <w:tcPr>
            <w:tcW w:w="850" w:type="dxa"/>
          </w:tcPr>
          <w:p w14:paraId="2BB1FB13" w14:textId="77777777" w:rsidR="002E71DD" w:rsidRPr="002550BE" w:rsidRDefault="002550BE"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2</w:t>
            </w:r>
            <w:r>
              <w:rPr>
                <w:rFonts w:asciiTheme="majorHAnsi" w:hAnsiTheme="majorHAnsi"/>
                <w:sz w:val="20"/>
                <w:szCs w:val="20"/>
                <w:lang w:val="sr-Cyrl-RS"/>
              </w:rPr>
              <w:t>1</w:t>
            </w:r>
          </w:p>
        </w:tc>
        <w:tc>
          <w:tcPr>
            <w:cnfStyle w:val="000010000000" w:firstRow="0" w:lastRow="0" w:firstColumn="0" w:lastColumn="0" w:oddVBand="1" w:evenVBand="0" w:oddHBand="0" w:evenHBand="0" w:firstRowFirstColumn="0" w:firstRowLastColumn="0" w:lastRowFirstColumn="0" w:lastRowLastColumn="0"/>
            <w:tcW w:w="851" w:type="dxa"/>
          </w:tcPr>
          <w:p w14:paraId="65F9C50B" w14:textId="77777777" w:rsidR="002E71D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7</w:t>
            </w:r>
            <w:r>
              <w:rPr>
                <w:rFonts w:asciiTheme="majorHAnsi" w:hAnsiTheme="majorHAnsi"/>
                <w:sz w:val="20"/>
                <w:szCs w:val="20"/>
                <w:lang w:val="sr-Cyrl-RS"/>
              </w:rPr>
              <w:t>56</w:t>
            </w:r>
          </w:p>
        </w:tc>
        <w:tc>
          <w:tcPr>
            <w:tcW w:w="850" w:type="dxa"/>
          </w:tcPr>
          <w:p w14:paraId="3A09303B" w14:textId="77777777" w:rsidR="002E71DD" w:rsidRPr="002550BE" w:rsidRDefault="002550BE"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2</w:t>
            </w:r>
            <w:r>
              <w:rPr>
                <w:rFonts w:asciiTheme="majorHAnsi" w:hAnsiTheme="majorHAnsi"/>
                <w:sz w:val="20"/>
                <w:szCs w:val="20"/>
                <w:lang w:val="sr-Cyrl-RS"/>
              </w:rPr>
              <w:t>2</w:t>
            </w:r>
          </w:p>
        </w:tc>
        <w:tc>
          <w:tcPr>
            <w:cnfStyle w:val="000010000000" w:firstRow="0" w:lastRow="0" w:firstColumn="0" w:lastColumn="0" w:oddVBand="1" w:evenVBand="0" w:oddHBand="0" w:evenHBand="0" w:firstRowFirstColumn="0" w:firstRowLastColumn="0" w:lastRowFirstColumn="0" w:lastRowLastColumn="0"/>
            <w:tcW w:w="840" w:type="dxa"/>
          </w:tcPr>
          <w:p w14:paraId="0D8C1D3B" w14:textId="77777777" w:rsidR="002E71D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7</w:t>
            </w:r>
            <w:r>
              <w:rPr>
                <w:rFonts w:asciiTheme="majorHAnsi" w:hAnsiTheme="majorHAnsi"/>
                <w:sz w:val="20"/>
                <w:szCs w:val="20"/>
                <w:lang w:val="sr-Cyrl-RS"/>
              </w:rPr>
              <w:t>92</w:t>
            </w:r>
          </w:p>
        </w:tc>
        <w:tc>
          <w:tcPr>
            <w:tcW w:w="1003" w:type="dxa"/>
          </w:tcPr>
          <w:p w14:paraId="534A1316" w14:textId="77777777" w:rsidR="002E71DD" w:rsidRPr="002550BE" w:rsidRDefault="002550BE"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2</w:t>
            </w:r>
            <w:r>
              <w:rPr>
                <w:rFonts w:asciiTheme="majorHAnsi" w:hAnsiTheme="majorHAnsi"/>
                <w:sz w:val="20"/>
                <w:szCs w:val="20"/>
                <w:lang w:val="sr-Cyrl-RS"/>
              </w:rPr>
              <w:t>2</w:t>
            </w:r>
          </w:p>
        </w:tc>
        <w:tc>
          <w:tcPr>
            <w:cnfStyle w:val="000010000000" w:firstRow="0" w:lastRow="0" w:firstColumn="0" w:lastColumn="0" w:oddVBand="1" w:evenVBand="0" w:oddHBand="0" w:evenHBand="0" w:firstRowFirstColumn="0" w:firstRowLastColumn="0" w:lastRowFirstColumn="0" w:lastRowLastColumn="0"/>
            <w:tcW w:w="851" w:type="dxa"/>
          </w:tcPr>
          <w:p w14:paraId="5BCB04BD" w14:textId="77777777" w:rsidR="002E71D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7</w:t>
            </w:r>
            <w:r>
              <w:rPr>
                <w:rFonts w:asciiTheme="majorHAnsi" w:hAnsiTheme="majorHAnsi"/>
                <w:sz w:val="20"/>
                <w:szCs w:val="20"/>
                <w:lang w:val="sr-Cyrl-RS"/>
              </w:rPr>
              <w:t>92</w:t>
            </w:r>
          </w:p>
        </w:tc>
        <w:tc>
          <w:tcPr>
            <w:tcW w:w="981" w:type="dxa"/>
          </w:tcPr>
          <w:p w14:paraId="1681A705" w14:textId="77777777" w:rsidR="002E71DD" w:rsidRPr="002550BE" w:rsidRDefault="002550BE"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2</w:t>
            </w:r>
            <w:r>
              <w:rPr>
                <w:rFonts w:asciiTheme="majorHAnsi" w:hAnsiTheme="majorHAnsi"/>
                <w:sz w:val="20"/>
                <w:szCs w:val="20"/>
                <w:lang w:val="sr-Cyrl-RS"/>
              </w:rPr>
              <w:t>2</w:t>
            </w:r>
          </w:p>
        </w:tc>
        <w:tc>
          <w:tcPr>
            <w:cnfStyle w:val="000100000000" w:firstRow="0" w:lastRow="0" w:firstColumn="0" w:lastColumn="1" w:oddVBand="0" w:evenVBand="0" w:oddHBand="0" w:evenHBand="0" w:firstRowFirstColumn="0" w:firstRowLastColumn="0" w:lastRowFirstColumn="0" w:lastRowLastColumn="0"/>
            <w:tcW w:w="861" w:type="dxa"/>
          </w:tcPr>
          <w:p w14:paraId="06F134ED" w14:textId="77777777" w:rsidR="002E71D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7</w:t>
            </w:r>
            <w:r>
              <w:rPr>
                <w:rFonts w:asciiTheme="majorHAnsi" w:hAnsiTheme="majorHAnsi"/>
                <w:sz w:val="20"/>
                <w:szCs w:val="20"/>
                <w:lang w:val="sr-Cyrl-RS"/>
              </w:rPr>
              <w:t>92</w:t>
            </w:r>
          </w:p>
        </w:tc>
      </w:tr>
      <w:tr w:rsidR="002E71DD" w:rsidRPr="000A5622" w14:paraId="298559D0" w14:textId="77777777" w:rsidTr="000A5622">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06" w:type="dxa"/>
          </w:tcPr>
          <w:p w14:paraId="74889FBD"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1838" w:type="dxa"/>
          </w:tcPr>
          <w:p w14:paraId="38650860"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Допунска настава</w:t>
            </w:r>
          </w:p>
        </w:tc>
        <w:tc>
          <w:tcPr>
            <w:tcW w:w="850" w:type="dxa"/>
          </w:tcPr>
          <w:p w14:paraId="16FF2850"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851" w:type="dxa"/>
          </w:tcPr>
          <w:p w14:paraId="55BA4BF2"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36</w:t>
            </w:r>
          </w:p>
        </w:tc>
        <w:tc>
          <w:tcPr>
            <w:tcW w:w="850" w:type="dxa"/>
          </w:tcPr>
          <w:p w14:paraId="6700564F"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840" w:type="dxa"/>
          </w:tcPr>
          <w:p w14:paraId="12FBF4E9"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36</w:t>
            </w:r>
          </w:p>
        </w:tc>
        <w:tc>
          <w:tcPr>
            <w:tcW w:w="1003" w:type="dxa"/>
          </w:tcPr>
          <w:p w14:paraId="66EF4ACF"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851" w:type="dxa"/>
          </w:tcPr>
          <w:p w14:paraId="0515E1F0"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36</w:t>
            </w:r>
          </w:p>
        </w:tc>
        <w:tc>
          <w:tcPr>
            <w:tcW w:w="981" w:type="dxa"/>
          </w:tcPr>
          <w:p w14:paraId="33895588" w14:textId="77777777" w:rsidR="002E71DD" w:rsidRPr="000A5622" w:rsidRDefault="002E71D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861" w:type="dxa"/>
          </w:tcPr>
          <w:p w14:paraId="36A315BA"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36</w:t>
            </w:r>
          </w:p>
        </w:tc>
      </w:tr>
      <w:tr w:rsidR="002E71DD" w:rsidRPr="000A5622" w14:paraId="3F5227B6" w14:textId="77777777" w:rsidTr="000A5622">
        <w:trPr>
          <w:cnfStyle w:val="000000010000" w:firstRow="0" w:lastRow="0" w:firstColumn="0" w:lastColumn="0" w:oddVBand="0" w:evenVBand="0" w:oddHBand="0" w:evenHBand="1"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06" w:type="dxa"/>
          </w:tcPr>
          <w:p w14:paraId="7BD340D9"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3.</w:t>
            </w:r>
          </w:p>
        </w:tc>
        <w:tc>
          <w:tcPr>
            <w:cnfStyle w:val="000010000000" w:firstRow="0" w:lastRow="0" w:firstColumn="0" w:lastColumn="0" w:oddVBand="1" w:evenVBand="0" w:oddHBand="0" w:evenHBand="0" w:firstRowFirstColumn="0" w:firstRowLastColumn="0" w:lastRowFirstColumn="0" w:lastRowLastColumn="0"/>
            <w:tcW w:w="1838" w:type="dxa"/>
          </w:tcPr>
          <w:p w14:paraId="726BBF30"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Додатна настава</w:t>
            </w:r>
          </w:p>
        </w:tc>
        <w:tc>
          <w:tcPr>
            <w:tcW w:w="850" w:type="dxa"/>
          </w:tcPr>
          <w:p w14:paraId="2A92861B" w14:textId="77777777" w:rsidR="002E71DD" w:rsidRPr="000A5622" w:rsidRDefault="002E71D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851" w:type="dxa"/>
          </w:tcPr>
          <w:p w14:paraId="522F826A"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w:t>
            </w:r>
          </w:p>
        </w:tc>
        <w:tc>
          <w:tcPr>
            <w:tcW w:w="850" w:type="dxa"/>
          </w:tcPr>
          <w:p w14:paraId="03AAF6BA" w14:textId="77777777" w:rsidR="002E71DD" w:rsidRPr="000A5622" w:rsidRDefault="002E71D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840" w:type="dxa"/>
          </w:tcPr>
          <w:p w14:paraId="50C7E55B"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w:t>
            </w:r>
          </w:p>
        </w:tc>
        <w:tc>
          <w:tcPr>
            <w:tcW w:w="1003" w:type="dxa"/>
          </w:tcPr>
          <w:p w14:paraId="1FB6BF35" w14:textId="77777777" w:rsidR="002E71DD" w:rsidRPr="000A5622" w:rsidRDefault="002E71D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851" w:type="dxa"/>
          </w:tcPr>
          <w:p w14:paraId="40D2245A"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36</w:t>
            </w:r>
          </w:p>
        </w:tc>
        <w:tc>
          <w:tcPr>
            <w:tcW w:w="981" w:type="dxa"/>
          </w:tcPr>
          <w:p w14:paraId="58C97134" w14:textId="77777777" w:rsidR="002E71DD" w:rsidRPr="000A5622" w:rsidRDefault="002E71D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861" w:type="dxa"/>
          </w:tcPr>
          <w:p w14:paraId="4308AFEE"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36</w:t>
            </w:r>
          </w:p>
        </w:tc>
      </w:tr>
      <w:tr w:rsidR="002E71DD" w:rsidRPr="000A5622" w14:paraId="12C5C7E3" w14:textId="77777777" w:rsidTr="000A5622">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6" w:type="dxa"/>
          </w:tcPr>
          <w:p w14:paraId="4DCA3A52"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4.</w:t>
            </w:r>
          </w:p>
        </w:tc>
        <w:tc>
          <w:tcPr>
            <w:cnfStyle w:val="000010000000" w:firstRow="0" w:lastRow="0" w:firstColumn="0" w:lastColumn="0" w:oddVBand="1" w:evenVBand="0" w:oddHBand="0" w:evenHBand="0" w:firstRowFirstColumn="0" w:firstRowLastColumn="0" w:lastRowFirstColumn="0" w:lastRowLastColumn="0"/>
            <w:tcW w:w="1838" w:type="dxa"/>
          </w:tcPr>
          <w:p w14:paraId="622C4762" w14:textId="77777777" w:rsidR="002E71DD" w:rsidRPr="002550BE" w:rsidRDefault="002550BE" w:rsidP="000A5622">
            <w:pPr>
              <w:pStyle w:val="NoSpacing"/>
              <w:rPr>
                <w:rFonts w:asciiTheme="majorHAnsi" w:hAnsiTheme="majorHAnsi"/>
                <w:sz w:val="20"/>
                <w:szCs w:val="20"/>
                <w:vertAlign w:val="superscript"/>
                <w:lang w:val="sr-Cyrl-RS"/>
              </w:rPr>
            </w:pPr>
            <w:r>
              <w:rPr>
                <w:rFonts w:asciiTheme="majorHAnsi" w:hAnsiTheme="majorHAnsi"/>
                <w:sz w:val="20"/>
                <w:szCs w:val="20"/>
              </w:rPr>
              <w:t>Настава у природи</w:t>
            </w:r>
            <w:r>
              <w:rPr>
                <w:rFonts w:asciiTheme="majorHAnsi" w:hAnsiTheme="majorHAnsi"/>
                <w:sz w:val="20"/>
                <w:szCs w:val="20"/>
                <w:vertAlign w:val="superscript"/>
                <w:lang w:val="sr-Cyrl-RS"/>
              </w:rPr>
              <w:t>2</w:t>
            </w:r>
          </w:p>
        </w:tc>
        <w:tc>
          <w:tcPr>
            <w:tcW w:w="1701" w:type="dxa"/>
            <w:gridSpan w:val="2"/>
          </w:tcPr>
          <w:p w14:paraId="57BB7482" w14:textId="77777777" w:rsidR="002E71DD" w:rsidRPr="000A5622" w:rsidRDefault="002E71DD" w:rsidP="000A5622">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7-10 данагодишње</w:t>
            </w:r>
          </w:p>
        </w:tc>
        <w:tc>
          <w:tcPr>
            <w:cnfStyle w:val="000010000000" w:firstRow="0" w:lastRow="0" w:firstColumn="0" w:lastColumn="0" w:oddVBand="1" w:evenVBand="0" w:oddHBand="0" w:evenHBand="0" w:firstRowFirstColumn="0" w:firstRowLastColumn="0" w:lastRowFirstColumn="0" w:lastRowLastColumn="0"/>
            <w:tcW w:w="1690" w:type="dxa"/>
            <w:gridSpan w:val="2"/>
          </w:tcPr>
          <w:p w14:paraId="4D718D5F"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7-10 дана годишње</w:t>
            </w:r>
          </w:p>
        </w:tc>
        <w:tc>
          <w:tcPr>
            <w:tcW w:w="1854" w:type="dxa"/>
            <w:gridSpan w:val="2"/>
          </w:tcPr>
          <w:p w14:paraId="18494FCE" w14:textId="77777777" w:rsidR="002E71DD" w:rsidRPr="000A5622" w:rsidRDefault="002E71DD" w:rsidP="000A5622">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7-10 дана годишње</w:t>
            </w:r>
          </w:p>
        </w:tc>
        <w:tc>
          <w:tcPr>
            <w:cnfStyle w:val="000100000000" w:firstRow="0" w:lastRow="0" w:firstColumn="0" w:lastColumn="1" w:oddVBand="0" w:evenVBand="0" w:oddHBand="0" w:evenHBand="0" w:firstRowFirstColumn="0" w:firstRowLastColumn="0" w:lastRowFirstColumn="0" w:lastRowLastColumn="0"/>
            <w:tcW w:w="1842" w:type="dxa"/>
            <w:gridSpan w:val="2"/>
          </w:tcPr>
          <w:p w14:paraId="4F874097" w14:textId="77777777" w:rsidR="002E71DD" w:rsidRPr="000A5622" w:rsidRDefault="002E71DD" w:rsidP="000A5622">
            <w:pPr>
              <w:pStyle w:val="NoSpacing"/>
              <w:rPr>
                <w:rFonts w:asciiTheme="majorHAnsi" w:hAnsiTheme="majorHAnsi"/>
                <w:sz w:val="20"/>
                <w:szCs w:val="20"/>
              </w:rPr>
            </w:pPr>
            <w:r w:rsidRPr="000A5622">
              <w:rPr>
                <w:rFonts w:asciiTheme="majorHAnsi" w:hAnsiTheme="majorHAnsi"/>
                <w:sz w:val="20"/>
                <w:szCs w:val="20"/>
              </w:rPr>
              <w:t>7-10 дана годишње</w:t>
            </w:r>
          </w:p>
        </w:tc>
      </w:tr>
    </w:tbl>
    <w:p w14:paraId="4891F993" w14:textId="77777777" w:rsidR="00EB460D" w:rsidRDefault="00EB460D" w:rsidP="00EB460D">
      <w:pPr>
        <w:pStyle w:val="Heading3"/>
        <w:ind w:left="0"/>
        <w:rPr>
          <w:rFonts w:asciiTheme="majorHAnsi" w:hAnsiTheme="majorHAnsi"/>
          <w:lang w:val="sr-Cyrl-RS"/>
        </w:rPr>
      </w:pPr>
    </w:p>
    <w:p w14:paraId="23205964" w14:textId="77777777" w:rsidR="00EB460D" w:rsidRPr="00B54814" w:rsidRDefault="00EB460D" w:rsidP="00EB460D">
      <w:pPr>
        <w:pStyle w:val="Heading3"/>
        <w:ind w:left="0"/>
        <w:rPr>
          <w:rFonts w:asciiTheme="majorHAnsi" w:hAnsiTheme="majorHAnsi"/>
          <w:lang w:val="sr-Cyrl-RS"/>
        </w:rPr>
      </w:pPr>
      <w:bookmarkStart w:id="23" w:name="_Toc125971974"/>
      <w:r w:rsidRPr="00B54814">
        <w:rPr>
          <w:rFonts w:asciiTheme="majorHAnsi" w:hAnsiTheme="majorHAnsi"/>
          <w:lang w:val="sr-Cyrl-RS"/>
        </w:rPr>
        <w:t>2.1.3</w:t>
      </w:r>
      <w:r>
        <w:rPr>
          <w:rFonts w:asciiTheme="majorHAnsi" w:hAnsiTheme="majorHAnsi"/>
          <w:lang w:val="sr-Cyrl-RS"/>
        </w:rPr>
        <w:t xml:space="preserve"> </w:t>
      </w:r>
      <w:r w:rsidRPr="00B54814">
        <w:rPr>
          <w:rFonts w:asciiTheme="majorHAnsi" w:hAnsiTheme="majorHAnsi"/>
          <w:lang w:val="sr-Cyrl-RS"/>
        </w:rPr>
        <w:t>Остали облици образовно-васпитног рада</w:t>
      </w:r>
      <w:bookmarkEnd w:id="23"/>
    </w:p>
    <w:tbl>
      <w:tblPr>
        <w:tblStyle w:val="LightGrid-Accent61"/>
        <w:tblW w:w="9624" w:type="dxa"/>
        <w:tblLayout w:type="fixed"/>
        <w:tblLook w:val="01E0" w:firstRow="1" w:lastRow="1" w:firstColumn="1" w:lastColumn="1" w:noHBand="0" w:noVBand="0"/>
      </w:tblPr>
      <w:tblGrid>
        <w:gridCol w:w="716"/>
        <w:gridCol w:w="1821"/>
        <w:gridCol w:w="850"/>
        <w:gridCol w:w="851"/>
        <w:gridCol w:w="850"/>
        <w:gridCol w:w="993"/>
        <w:gridCol w:w="850"/>
        <w:gridCol w:w="851"/>
        <w:gridCol w:w="850"/>
        <w:gridCol w:w="992"/>
      </w:tblGrid>
      <w:tr w:rsidR="00EB460D" w:rsidRPr="000A5622" w14:paraId="71BF357B" w14:textId="77777777" w:rsidTr="000A5622">
        <w:trPr>
          <w:cnfStyle w:val="100000000000" w:firstRow="1" w:lastRow="0" w:firstColumn="0" w:lastColumn="0" w:oddVBand="0" w:evenVBand="0" w:oddHBand="0"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716" w:type="dxa"/>
            <w:vMerge w:val="restart"/>
          </w:tcPr>
          <w:p w14:paraId="2B1214C4" w14:textId="77777777" w:rsidR="00EB460D" w:rsidRPr="000A5622" w:rsidRDefault="00EB460D" w:rsidP="000A5622">
            <w:pPr>
              <w:pStyle w:val="NoSpacing"/>
              <w:rPr>
                <w:rFonts w:asciiTheme="majorHAnsi" w:hAnsiTheme="majorHAnsi"/>
                <w:b w:val="0"/>
                <w:sz w:val="20"/>
                <w:szCs w:val="20"/>
                <w:lang w:val="sr-Cyrl-CS"/>
              </w:rPr>
            </w:pPr>
          </w:p>
          <w:p w14:paraId="6FB368F5"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Р.Б.</w:t>
            </w:r>
          </w:p>
        </w:tc>
        <w:tc>
          <w:tcPr>
            <w:cnfStyle w:val="000010000000" w:firstRow="0" w:lastRow="0" w:firstColumn="0" w:lastColumn="0" w:oddVBand="1" w:evenVBand="0" w:oddHBand="0" w:evenHBand="0" w:firstRowFirstColumn="0" w:firstRowLastColumn="0" w:lastRowFirstColumn="0" w:lastRowLastColumn="0"/>
            <w:tcW w:w="1821" w:type="dxa"/>
            <w:vMerge w:val="restart"/>
          </w:tcPr>
          <w:p w14:paraId="50CE8354" w14:textId="77777777" w:rsidR="00EB460D" w:rsidRPr="000A5622" w:rsidRDefault="00EB460D" w:rsidP="000A5622">
            <w:pPr>
              <w:pStyle w:val="NoSpacing"/>
              <w:rPr>
                <w:rFonts w:asciiTheme="majorHAnsi" w:hAnsiTheme="majorHAnsi"/>
                <w:b w:val="0"/>
                <w:sz w:val="20"/>
                <w:szCs w:val="20"/>
                <w:lang w:val="sr-Cyrl-CS"/>
              </w:rPr>
            </w:pPr>
            <w:r w:rsidRPr="000A5622">
              <w:rPr>
                <w:rFonts w:asciiTheme="majorHAnsi" w:hAnsiTheme="majorHAnsi"/>
                <w:b w:val="0"/>
                <w:sz w:val="20"/>
                <w:szCs w:val="20"/>
              </w:rPr>
              <w:t>ОСТАЛИ</w:t>
            </w:r>
          </w:p>
          <w:p w14:paraId="1D90FEF7" w14:textId="77777777" w:rsidR="00EB460D" w:rsidRPr="000A5622" w:rsidRDefault="00EB460D" w:rsidP="000A5622">
            <w:pPr>
              <w:pStyle w:val="NoSpacing"/>
              <w:rPr>
                <w:rFonts w:asciiTheme="majorHAnsi" w:hAnsiTheme="majorHAnsi"/>
                <w:b w:val="0"/>
                <w:sz w:val="20"/>
                <w:szCs w:val="20"/>
                <w:lang w:val="sr-Cyrl-CS"/>
              </w:rPr>
            </w:pPr>
            <w:r w:rsidRPr="000A5622">
              <w:rPr>
                <w:rFonts w:asciiTheme="majorHAnsi" w:hAnsiTheme="majorHAnsi"/>
                <w:b w:val="0"/>
                <w:sz w:val="20"/>
                <w:szCs w:val="20"/>
              </w:rPr>
              <w:t>ОБЛИЦИ</w:t>
            </w:r>
          </w:p>
          <w:p w14:paraId="5E920E37" w14:textId="77777777" w:rsidR="00EB460D" w:rsidRPr="000A5622" w:rsidRDefault="00EB460D" w:rsidP="000A5622">
            <w:pPr>
              <w:pStyle w:val="NoSpacing"/>
              <w:rPr>
                <w:rFonts w:asciiTheme="majorHAnsi" w:hAnsiTheme="majorHAnsi"/>
                <w:b w:val="0"/>
                <w:sz w:val="20"/>
                <w:szCs w:val="20"/>
              </w:rPr>
            </w:pPr>
            <w:r w:rsidRPr="000A5622">
              <w:rPr>
                <w:rFonts w:asciiTheme="majorHAnsi" w:hAnsiTheme="majorHAnsi"/>
                <w:b w:val="0"/>
                <w:sz w:val="20"/>
                <w:szCs w:val="20"/>
              </w:rPr>
              <w:t>ОБРАЗОВНО – ВАСПИТНОГ</w:t>
            </w:r>
          </w:p>
          <w:p w14:paraId="24382E92" w14:textId="77777777" w:rsidR="00EB460D" w:rsidRPr="000A5622" w:rsidRDefault="00EB460D" w:rsidP="000A5622">
            <w:pPr>
              <w:pStyle w:val="NoSpacing"/>
              <w:rPr>
                <w:rFonts w:asciiTheme="majorHAnsi" w:hAnsiTheme="majorHAnsi"/>
                <w:b w:val="0"/>
                <w:sz w:val="20"/>
                <w:szCs w:val="20"/>
              </w:rPr>
            </w:pPr>
            <w:r w:rsidRPr="000A5622">
              <w:rPr>
                <w:rFonts w:asciiTheme="majorHAnsi" w:hAnsiTheme="majorHAnsi"/>
                <w:b w:val="0"/>
                <w:sz w:val="20"/>
                <w:szCs w:val="20"/>
              </w:rPr>
              <w:t>РАДА</w:t>
            </w:r>
          </w:p>
        </w:tc>
        <w:tc>
          <w:tcPr>
            <w:tcW w:w="1701" w:type="dxa"/>
            <w:gridSpan w:val="2"/>
          </w:tcPr>
          <w:p w14:paraId="1A5F61AC" w14:textId="77777777" w:rsidR="00EB460D" w:rsidRPr="000A5622" w:rsidRDefault="00EB460D" w:rsidP="000A56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0A5622">
              <w:rPr>
                <w:rFonts w:asciiTheme="majorHAnsi" w:hAnsiTheme="majorHAnsi"/>
                <w:b w:val="0"/>
                <w:sz w:val="20"/>
                <w:szCs w:val="20"/>
              </w:rPr>
              <w:t>ПРВИ РАЗРЕД</w:t>
            </w:r>
          </w:p>
        </w:tc>
        <w:tc>
          <w:tcPr>
            <w:cnfStyle w:val="000010000000" w:firstRow="0" w:lastRow="0" w:firstColumn="0" w:lastColumn="0" w:oddVBand="1" w:evenVBand="0" w:oddHBand="0" w:evenHBand="0" w:firstRowFirstColumn="0" w:firstRowLastColumn="0" w:lastRowFirstColumn="0" w:lastRowLastColumn="0"/>
            <w:tcW w:w="1843" w:type="dxa"/>
            <w:gridSpan w:val="2"/>
          </w:tcPr>
          <w:p w14:paraId="5832B3AA" w14:textId="77777777" w:rsidR="00EB460D" w:rsidRPr="000A5622" w:rsidRDefault="00EB460D" w:rsidP="000A5622">
            <w:pPr>
              <w:pStyle w:val="NoSpacing"/>
              <w:rPr>
                <w:rFonts w:asciiTheme="majorHAnsi" w:hAnsiTheme="majorHAnsi"/>
                <w:b w:val="0"/>
                <w:sz w:val="20"/>
                <w:szCs w:val="20"/>
              </w:rPr>
            </w:pPr>
            <w:r w:rsidRPr="000A5622">
              <w:rPr>
                <w:rFonts w:asciiTheme="majorHAnsi" w:hAnsiTheme="majorHAnsi"/>
                <w:b w:val="0"/>
                <w:sz w:val="20"/>
                <w:szCs w:val="20"/>
              </w:rPr>
              <w:t>ДРУГИ РАЗРЕД</w:t>
            </w:r>
          </w:p>
        </w:tc>
        <w:tc>
          <w:tcPr>
            <w:tcW w:w="1701" w:type="dxa"/>
            <w:gridSpan w:val="2"/>
          </w:tcPr>
          <w:p w14:paraId="2C2352BB" w14:textId="77777777" w:rsidR="00EB460D" w:rsidRPr="000A5622" w:rsidRDefault="00EB460D" w:rsidP="000A56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0A5622">
              <w:rPr>
                <w:rFonts w:asciiTheme="majorHAnsi" w:hAnsiTheme="majorHAnsi"/>
                <w:b w:val="0"/>
                <w:sz w:val="20"/>
                <w:szCs w:val="20"/>
              </w:rPr>
              <w:t>ТРЕЋИ РАЗРЕД</w:t>
            </w:r>
          </w:p>
        </w:tc>
        <w:tc>
          <w:tcPr>
            <w:cnfStyle w:val="000100000000" w:firstRow="0" w:lastRow="0" w:firstColumn="0" w:lastColumn="1" w:oddVBand="0" w:evenVBand="0" w:oddHBand="0" w:evenHBand="0" w:firstRowFirstColumn="0" w:firstRowLastColumn="0" w:lastRowFirstColumn="0" w:lastRowLastColumn="0"/>
            <w:tcW w:w="1842" w:type="dxa"/>
            <w:gridSpan w:val="2"/>
          </w:tcPr>
          <w:p w14:paraId="62299ED5" w14:textId="77777777" w:rsidR="00EB460D" w:rsidRPr="000A5622" w:rsidRDefault="00EB460D" w:rsidP="000A5622">
            <w:pPr>
              <w:pStyle w:val="NoSpacing"/>
              <w:rPr>
                <w:rFonts w:asciiTheme="majorHAnsi" w:hAnsiTheme="majorHAnsi"/>
                <w:b w:val="0"/>
                <w:sz w:val="20"/>
                <w:szCs w:val="20"/>
              </w:rPr>
            </w:pPr>
            <w:r w:rsidRPr="000A5622">
              <w:rPr>
                <w:rFonts w:asciiTheme="majorHAnsi" w:hAnsiTheme="majorHAnsi"/>
                <w:b w:val="0"/>
                <w:sz w:val="20"/>
                <w:szCs w:val="20"/>
              </w:rPr>
              <w:t>ЧЕТВРТИ РАЗРЕД</w:t>
            </w:r>
          </w:p>
        </w:tc>
      </w:tr>
      <w:tr w:rsidR="00EB460D" w:rsidRPr="000A5622" w14:paraId="4E2B93C2" w14:textId="77777777" w:rsidTr="000A5622">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16" w:type="dxa"/>
            <w:vMerge/>
          </w:tcPr>
          <w:p w14:paraId="4F73A34C" w14:textId="77777777" w:rsidR="00EB460D" w:rsidRPr="000A5622" w:rsidRDefault="00EB460D" w:rsidP="000A5622">
            <w:pPr>
              <w:pStyle w:val="NoSpacing"/>
              <w:rPr>
                <w:rFonts w:asciiTheme="majorHAnsi" w:hAnsi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821" w:type="dxa"/>
            <w:vMerge/>
          </w:tcPr>
          <w:p w14:paraId="224C7EF1" w14:textId="77777777" w:rsidR="00EB460D" w:rsidRPr="000A5622" w:rsidRDefault="00EB460D" w:rsidP="000A5622">
            <w:pPr>
              <w:pStyle w:val="NoSpacing"/>
              <w:rPr>
                <w:rFonts w:asciiTheme="majorHAnsi" w:hAnsiTheme="majorHAnsi"/>
                <w:sz w:val="20"/>
                <w:szCs w:val="20"/>
              </w:rPr>
            </w:pPr>
          </w:p>
        </w:tc>
        <w:tc>
          <w:tcPr>
            <w:tcW w:w="850" w:type="dxa"/>
          </w:tcPr>
          <w:p w14:paraId="6BAE9F57"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2523CADD"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010000000" w:firstRow="0" w:lastRow="0" w:firstColumn="0" w:lastColumn="0" w:oddVBand="1" w:evenVBand="0" w:oddHBand="0" w:evenHBand="0" w:firstRowFirstColumn="0" w:firstRowLastColumn="0" w:lastRowFirstColumn="0" w:lastRowLastColumn="0"/>
            <w:tcW w:w="851" w:type="dxa"/>
          </w:tcPr>
          <w:p w14:paraId="692A364E" w14:textId="77777777" w:rsidR="00EB460D" w:rsidRPr="000A5622" w:rsidRDefault="00EB460D" w:rsidP="000A5622">
            <w:pPr>
              <w:pStyle w:val="NoSpacing"/>
              <w:rPr>
                <w:rFonts w:asciiTheme="majorHAnsi" w:hAnsiTheme="majorHAnsi"/>
                <w:sz w:val="20"/>
                <w:szCs w:val="20"/>
                <w:lang w:val="sr-Cyrl-CS"/>
              </w:rPr>
            </w:pPr>
          </w:p>
          <w:p w14:paraId="13724D1E"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ГОД.</w:t>
            </w:r>
          </w:p>
        </w:tc>
        <w:tc>
          <w:tcPr>
            <w:tcW w:w="850" w:type="dxa"/>
          </w:tcPr>
          <w:p w14:paraId="23053844"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1A4C3D4E"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010000000" w:firstRow="0" w:lastRow="0" w:firstColumn="0" w:lastColumn="0" w:oddVBand="1" w:evenVBand="0" w:oddHBand="0" w:evenHBand="0" w:firstRowFirstColumn="0" w:firstRowLastColumn="0" w:lastRowFirstColumn="0" w:lastRowLastColumn="0"/>
            <w:tcW w:w="993" w:type="dxa"/>
          </w:tcPr>
          <w:p w14:paraId="79D8A071" w14:textId="77777777" w:rsidR="00EB460D" w:rsidRPr="000A5622" w:rsidRDefault="00EB460D" w:rsidP="000A5622">
            <w:pPr>
              <w:pStyle w:val="NoSpacing"/>
              <w:rPr>
                <w:rFonts w:asciiTheme="majorHAnsi" w:hAnsiTheme="majorHAnsi"/>
                <w:sz w:val="20"/>
                <w:szCs w:val="20"/>
                <w:lang w:val="sr-Cyrl-CS"/>
              </w:rPr>
            </w:pPr>
          </w:p>
          <w:p w14:paraId="068FF75B"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ГОД.</w:t>
            </w:r>
          </w:p>
        </w:tc>
        <w:tc>
          <w:tcPr>
            <w:tcW w:w="850" w:type="dxa"/>
          </w:tcPr>
          <w:p w14:paraId="5C110B8A"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14F490CA"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010000000" w:firstRow="0" w:lastRow="0" w:firstColumn="0" w:lastColumn="0" w:oddVBand="1" w:evenVBand="0" w:oddHBand="0" w:evenHBand="0" w:firstRowFirstColumn="0" w:firstRowLastColumn="0" w:lastRowFirstColumn="0" w:lastRowLastColumn="0"/>
            <w:tcW w:w="851" w:type="dxa"/>
          </w:tcPr>
          <w:p w14:paraId="05635F31" w14:textId="77777777" w:rsidR="00EB460D" w:rsidRPr="000A5622" w:rsidRDefault="00EB460D" w:rsidP="000A5622">
            <w:pPr>
              <w:pStyle w:val="NoSpacing"/>
              <w:rPr>
                <w:rFonts w:asciiTheme="majorHAnsi" w:hAnsiTheme="majorHAnsi"/>
                <w:sz w:val="20"/>
                <w:szCs w:val="20"/>
                <w:lang w:val="sr-Cyrl-CS"/>
              </w:rPr>
            </w:pPr>
          </w:p>
          <w:p w14:paraId="50478B0E"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ГОД.</w:t>
            </w:r>
          </w:p>
        </w:tc>
        <w:tc>
          <w:tcPr>
            <w:tcW w:w="850" w:type="dxa"/>
          </w:tcPr>
          <w:p w14:paraId="63AE7106"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3632E453"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100000000" w:firstRow="0" w:lastRow="0" w:firstColumn="0" w:lastColumn="1" w:oddVBand="0" w:evenVBand="0" w:oddHBand="0" w:evenHBand="0" w:firstRowFirstColumn="0" w:firstRowLastColumn="0" w:lastRowFirstColumn="0" w:lastRowLastColumn="0"/>
            <w:tcW w:w="992" w:type="dxa"/>
          </w:tcPr>
          <w:p w14:paraId="596E0244" w14:textId="77777777" w:rsidR="00EB460D" w:rsidRPr="000A5622" w:rsidRDefault="00EB460D" w:rsidP="000A5622">
            <w:pPr>
              <w:pStyle w:val="NoSpacing"/>
              <w:rPr>
                <w:rFonts w:asciiTheme="majorHAnsi" w:hAnsiTheme="majorHAnsi"/>
                <w:sz w:val="20"/>
                <w:szCs w:val="20"/>
                <w:lang w:val="sr-Cyrl-CS"/>
              </w:rPr>
            </w:pPr>
          </w:p>
          <w:p w14:paraId="6C59DACB"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ГОД.</w:t>
            </w:r>
          </w:p>
        </w:tc>
      </w:tr>
      <w:tr w:rsidR="00EB460D" w:rsidRPr="000A5622" w14:paraId="51ACA4A9" w14:textId="77777777" w:rsidTr="000A5622">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16" w:type="dxa"/>
          </w:tcPr>
          <w:p w14:paraId="78D0569C"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1821" w:type="dxa"/>
          </w:tcPr>
          <w:p w14:paraId="6B979668"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Час одељењског старешине</w:t>
            </w:r>
          </w:p>
        </w:tc>
        <w:tc>
          <w:tcPr>
            <w:tcW w:w="850" w:type="dxa"/>
          </w:tcPr>
          <w:p w14:paraId="3171F7D0"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851" w:type="dxa"/>
          </w:tcPr>
          <w:p w14:paraId="7C3CACEB"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w:t>
            </w:r>
          </w:p>
        </w:tc>
        <w:tc>
          <w:tcPr>
            <w:tcW w:w="850" w:type="dxa"/>
          </w:tcPr>
          <w:p w14:paraId="3EC2A2B7"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993" w:type="dxa"/>
          </w:tcPr>
          <w:p w14:paraId="4BE91D52"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w:t>
            </w:r>
          </w:p>
        </w:tc>
        <w:tc>
          <w:tcPr>
            <w:tcW w:w="850" w:type="dxa"/>
          </w:tcPr>
          <w:p w14:paraId="4916C0A2"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851" w:type="dxa"/>
          </w:tcPr>
          <w:p w14:paraId="08E8EBA2"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w:t>
            </w:r>
          </w:p>
        </w:tc>
        <w:tc>
          <w:tcPr>
            <w:tcW w:w="850" w:type="dxa"/>
          </w:tcPr>
          <w:p w14:paraId="6AA46517"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992" w:type="dxa"/>
          </w:tcPr>
          <w:p w14:paraId="3FC708E2"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w:t>
            </w:r>
          </w:p>
        </w:tc>
      </w:tr>
      <w:tr w:rsidR="00EB460D" w:rsidRPr="000A5622" w14:paraId="386DA172" w14:textId="77777777" w:rsidTr="000A5622">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16" w:type="dxa"/>
          </w:tcPr>
          <w:p w14:paraId="6735CA13"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1821" w:type="dxa"/>
          </w:tcPr>
          <w:p w14:paraId="15961D36" w14:textId="77777777" w:rsidR="00EB460D" w:rsidRPr="002550BE" w:rsidRDefault="00EB460D" w:rsidP="000A5622">
            <w:pPr>
              <w:pStyle w:val="NoSpacing"/>
              <w:rPr>
                <w:rFonts w:asciiTheme="majorHAnsi" w:hAnsiTheme="majorHAnsi"/>
                <w:sz w:val="20"/>
                <w:szCs w:val="20"/>
                <w:vertAlign w:val="superscript"/>
                <w:lang w:val="sr-Cyrl-RS"/>
              </w:rPr>
            </w:pPr>
            <w:r w:rsidRPr="000A5622">
              <w:rPr>
                <w:rFonts w:asciiTheme="majorHAnsi" w:hAnsiTheme="majorHAnsi"/>
                <w:sz w:val="20"/>
                <w:szCs w:val="20"/>
              </w:rPr>
              <w:t>Ваннаставне активности</w:t>
            </w:r>
            <w:r w:rsidR="002550BE">
              <w:rPr>
                <w:rFonts w:asciiTheme="majorHAnsi" w:hAnsiTheme="majorHAnsi"/>
                <w:sz w:val="20"/>
                <w:szCs w:val="20"/>
                <w:vertAlign w:val="superscript"/>
                <w:lang w:val="sr-Cyrl-RS"/>
              </w:rPr>
              <w:t>3</w:t>
            </w:r>
          </w:p>
        </w:tc>
        <w:tc>
          <w:tcPr>
            <w:tcW w:w="850" w:type="dxa"/>
          </w:tcPr>
          <w:p w14:paraId="3AEB6015"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1-2</w:t>
            </w:r>
          </w:p>
        </w:tc>
        <w:tc>
          <w:tcPr>
            <w:cnfStyle w:val="000010000000" w:firstRow="0" w:lastRow="0" w:firstColumn="0" w:lastColumn="0" w:oddVBand="1" w:evenVBand="0" w:oddHBand="0" w:evenHBand="0" w:firstRowFirstColumn="0" w:firstRowLastColumn="0" w:lastRowFirstColumn="0" w:lastRowLastColumn="0"/>
            <w:tcW w:w="851" w:type="dxa"/>
          </w:tcPr>
          <w:p w14:paraId="72D1D9B2"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36-72</w:t>
            </w:r>
          </w:p>
        </w:tc>
        <w:tc>
          <w:tcPr>
            <w:tcW w:w="850" w:type="dxa"/>
          </w:tcPr>
          <w:p w14:paraId="77997A38"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1-2</w:t>
            </w:r>
          </w:p>
        </w:tc>
        <w:tc>
          <w:tcPr>
            <w:cnfStyle w:val="000010000000" w:firstRow="0" w:lastRow="0" w:firstColumn="0" w:lastColumn="0" w:oddVBand="1" w:evenVBand="0" w:oddHBand="0" w:evenHBand="0" w:firstRowFirstColumn="0" w:firstRowLastColumn="0" w:lastRowFirstColumn="0" w:lastRowLastColumn="0"/>
            <w:tcW w:w="993" w:type="dxa"/>
          </w:tcPr>
          <w:p w14:paraId="55F2C096"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36-72</w:t>
            </w:r>
          </w:p>
        </w:tc>
        <w:tc>
          <w:tcPr>
            <w:tcW w:w="850" w:type="dxa"/>
          </w:tcPr>
          <w:p w14:paraId="5CD31946"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1-2</w:t>
            </w:r>
          </w:p>
        </w:tc>
        <w:tc>
          <w:tcPr>
            <w:cnfStyle w:val="000010000000" w:firstRow="0" w:lastRow="0" w:firstColumn="0" w:lastColumn="0" w:oddVBand="1" w:evenVBand="0" w:oddHBand="0" w:evenHBand="0" w:firstRowFirstColumn="0" w:firstRowLastColumn="0" w:lastRowFirstColumn="0" w:lastRowLastColumn="0"/>
            <w:tcW w:w="851" w:type="dxa"/>
          </w:tcPr>
          <w:p w14:paraId="297D8A04"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36-72</w:t>
            </w:r>
          </w:p>
        </w:tc>
        <w:tc>
          <w:tcPr>
            <w:tcW w:w="850" w:type="dxa"/>
          </w:tcPr>
          <w:p w14:paraId="50249165"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1-2</w:t>
            </w:r>
          </w:p>
        </w:tc>
        <w:tc>
          <w:tcPr>
            <w:cnfStyle w:val="000100000000" w:firstRow="0" w:lastRow="0" w:firstColumn="0" w:lastColumn="1" w:oddVBand="0" w:evenVBand="0" w:oddHBand="0" w:evenHBand="0" w:firstRowFirstColumn="0" w:firstRowLastColumn="0" w:lastRowFirstColumn="0" w:lastRowLastColumn="0"/>
            <w:tcW w:w="992" w:type="dxa"/>
          </w:tcPr>
          <w:p w14:paraId="25EAB6A5"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36-72</w:t>
            </w:r>
          </w:p>
        </w:tc>
      </w:tr>
      <w:tr w:rsidR="00EB460D" w:rsidRPr="000A5622" w14:paraId="55733993" w14:textId="77777777" w:rsidTr="000A5622">
        <w:trPr>
          <w:cnfStyle w:val="010000000000" w:firstRow="0" w:lastRow="1"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716" w:type="dxa"/>
          </w:tcPr>
          <w:p w14:paraId="60D77385"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w:t>
            </w:r>
          </w:p>
        </w:tc>
        <w:tc>
          <w:tcPr>
            <w:cnfStyle w:val="000010000000" w:firstRow="0" w:lastRow="0" w:firstColumn="0" w:lastColumn="0" w:oddVBand="1" w:evenVBand="0" w:oddHBand="0" w:evenHBand="0" w:firstRowFirstColumn="0" w:firstRowLastColumn="0" w:lastRowFirstColumn="0" w:lastRowLastColumn="0"/>
            <w:tcW w:w="1821" w:type="dxa"/>
          </w:tcPr>
          <w:p w14:paraId="44779EBE"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Екскурзија</w:t>
            </w:r>
          </w:p>
        </w:tc>
        <w:tc>
          <w:tcPr>
            <w:tcW w:w="1701" w:type="dxa"/>
            <w:gridSpan w:val="2"/>
          </w:tcPr>
          <w:p w14:paraId="3C11A84E" w14:textId="77777777" w:rsidR="00EB460D" w:rsidRPr="000A5622" w:rsidRDefault="00EB460D" w:rsidP="000A5622">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1-3 дана годишње</w:t>
            </w:r>
          </w:p>
        </w:tc>
        <w:tc>
          <w:tcPr>
            <w:cnfStyle w:val="000010000000" w:firstRow="0" w:lastRow="0" w:firstColumn="0" w:lastColumn="0" w:oddVBand="1" w:evenVBand="0" w:oddHBand="0" w:evenHBand="0" w:firstRowFirstColumn="0" w:firstRowLastColumn="0" w:lastRowFirstColumn="0" w:lastRowLastColumn="0"/>
            <w:tcW w:w="1843" w:type="dxa"/>
            <w:gridSpan w:val="2"/>
          </w:tcPr>
          <w:p w14:paraId="0C72848B"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1-3 дана годишње</w:t>
            </w:r>
          </w:p>
        </w:tc>
        <w:tc>
          <w:tcPr>
            <w:tcW w:w="1701" w:type="dxa"/>
            <w:gridSpan w:val="2"/>
          </w:tcPr>
          <w:p w14:paraId="2053718F" w14:textId="77777777" w:rsidR="00EB460D" w:rsidRPr="000A5622" w:rsidRDefault="00EB460D" w:rsidP="000A5622">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1-3 дана годишње</w:t>
            </w:r>
          </w:p>
        </w:tc>
        <w:tc>
          <w:tcPr>
            <w:cnfStyle w:val="000100000000" w:firstRow="0" w:lastRow="0" w:firstColumn="0" w:lastColumn="1" w:oddVBand="0" w:evenVBand="0" w:oddHBand="0" w:evenHBand="0" w:firstRowFirstColumn="0" w:firstRowLastColumn="0" w:lastRowFirstColumn="0" w:lastRowLastColumn="0"/>
            <w:tcW w:w="1842" w:type="dxa"/>
            <w:gridSpan w:val="2"/>
          </w:tcPr>
          <w:p w14:paraId="3C38431B"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1-3 дана годишње</w:t>
            </w:r>
          </w:p>
        </w:tc>
      </w:tr>
    </w:tbl>
    <w:p w14:paraId="4074A347" w14:textId="77777777" w:rsidR="00EB460D" w:rsidRPr="00A01D58" w:rsidRDefault="002550BE" w:rsidP="00536E32">
      <w:pPr>
        <w:pStyle w:val="ListParagraph"/>
        <w:tabs>
          <w:tab w:val="left" w:pos="600"/>
        </w:tabs>
        <w:spacing w:before="40"/>
        <w:ind w:left="0" w:firstLine="0"/>
        <w:rPr>
          <w:rFonts w:asciiTheme="majorHAnsi" w:hAnsiTheme="majorHAnsi"/>
          <w:sz w:val="18"/>
          <w:szCs w:val="18"/>
          <w:lang w:val="sr-Cyrl-RS"/>
        </w:rPr>
      </w:pPr>
      <w:r>
        <w:rPr>
          <w:rFonts w:asciiTheme="majorHAnsi" w:hAnsiTheme="majorHAnsi"/>
          <w:sz w:val="18"/>
          <w:szCs w:val="18"/>
          <w:vertAlign w:val="superscript"/>
          <w:lang w:val="sr-Cyrl-RS"/>
        </w:rPr>
        <w:t>1</w:t>
      </w:r>
      <w:r w:rsidR="00EB460D" w:rsidRPr="00A01D58">
        <w:rPr>
          <w:rFonts w:asciiTheme="majorHAnsi" w:hAnsiTheme="majorHAnsi"/>
          <w:sz w:val="18"/>
          <w:szCs w:val="18"/>
          <w:lang w:val="sr-Cyrl-RS"/>
        </w:rPr>
        <w:t xml:space="preserve">Ученик бира </w:t>
      </w:r>
      <w:r w:rsidR="00EB460D" w:rsidRPr="00A01D58">
        <w:rPr>
          <w:rFonts w:asciiTheme="majorHAnsi" w:hAnsiTheme="majorHAnsi"/>
          <w:sz w:val="18"/>
          <w:szCs w:val="18"/>
        </w:rPr>
        <w:t>j</w:t>
      </w:r>
      <w:r w:rsidR="00EB460D" w:rsidRPr="00A01D58">
        <w:rPr>
          <w:rFonts w:asciiTheme="majorHAnsi" w:hAnsiTheme="majorHAnsi"/>
          <w:sz w:val="18"/>
          <w:szCs w:val="18"/>
          <w:lang w:val="sr-Cyrl-RS"/>
        </w:rPr>
        <w:t>едан од понуђених изборних</w:t>
      </w:r>
      <w:r w:rsidR="00EB460D" w:rsidRPr="00A01D58">
        <w:rPr>
          <w:rFonts w:asciiTheme="majorHAnsi" w:hAnsiTheme="majorHAnsi"/>
          <w:spacing w:val="-4"/>
          <w:sz w:val="18"/>
          <w:szCs w:val="18"/>
          <w:lang w:val="sr-Cyrl-RS"/>
        </w:rPr>
        <w:t xml:space="preserve"> </w:t>
      </w:r>
      <w:r w:rsidR="00EB460D" w:rsidRPr="00A01D58">
        <w:rPr>
          <w:rFonts w:asciiTheme="majorHAnsi" w:hAnsiTheme="majorHAnsi"/>
          <w:sz w:val="18"/>
          <w:szCs w:val="18"/>
          <w:lang w:val="sr-Cyrl-RS"/>
        </w:rPr>
        <w:t>програма.</w:t>
      </w:r>
    </w:p>
    <w:p w14:paraId="55A8C3B1" w14:textId="77777777" w:rsidR="00EB460D" w:rsidRPr="00A01D58" w:rsidRDefault="002550BE" w:rsidP="002550BE">
      <w:pPr>
        <w:pStyle w:val="ListParagraph"/>
        <w:tabs>
          <w:tab w:val="left" w:pos="600"/>
        </w:tabs>
        <w:spacing w:before="37"/>
        <w:ind w:left="0" w:firstLine="0"/>
        <w:rPr>
          <w:rFonts w:asciiTheme="majorHAnsi" w:hAnsiTheme="majorHAnsi"/>
          <w:sz w:val="18"/>
          <w:szCs w:val="18"/>
          <w:lang w:val="sr-Cyrl-RS"/>
        </w:rPr>
      </w:pPr>
      <w:r>
        <w:rPr>
          <w:rFonts w:asciiTheme="majorHAnsi" w:hAnsiTheme="majorHAnsi"/>
          <w:sz w:val="18"/>
          <w:szCs w:val="18"/>
          <w:vertAlign w:val="superscript"/>
          <w:lang w:val="sr-Cyrl-RS"/>
        </w:rPr>
        <w:t>2</w:t>
      </w:r>
      <w:r w:rsidR="00EB460D" w:rsidRPr="00A01D58">
        <w:rPr>
          <w:rFonts w:asciiTheme="majorHAnsi" w:hAnsiTheme="majorHAnsi"/>
          <w:sz w:val="18"/>
          <w:szCs w:val="18"/>
          <w:lang w:val="sr-Cyrl-RS"/>
        </w:rPr>
        <w:t>Школа реализу</w:t>
      </w:r>
      <w:r w:rsidR="00EB460D" w:rsidRPr="00A01D58">
        <w:rPr>
          <w:rFonts w:asciiTheme="majorHAnsi" w:hAnsiTheme="majorHAnsi"/>
          <w:sz w:val="18"/>
          <w:szCs w:val="18"/>
        </w:rPr>
        <w:t>j</w:t>
      </w:r>
      <w:r w:rsidR="00EB460D" w:rsidRPr="00A01D58">
        <w:rPr>
          <w:rFonts w:asciiTheme="majorHAnsi" w:hAnsiTheme="majorHAnsi"/>
          <w:sz w:val="18"/>
          <w:szCs w:val="18"/>
          <w:lang w:val="sr-Cyrl-RS"/>
        </w:rPr>
        <w:t>е ваннаставне активности у области науке, технике, културе, уметности, меди</w:t>
      </w:r>
      <w:r w:rsidR="00EB460D" w:rsidRPr="00A01D58">
        <w:rPr>
          <w:rFonts w:asciiTheme="majorHAnsi" w:hAnsiTheme="majorHAnsi"/>
          <w:sz w:val="18"/>
          <w:szCs w:val="18"/>
        </w:rPr>
        <w:t>j</w:t>
      </w:r>
      <w:r w:rsidR="00EB460D" w:rsidRPr="00A01D58">
        <w:rPr>
          <w:rFonts w:asciiTheme="majorHAnsi" w:hAnsiTheme="majorHAnsi"/>
          <w:sz w:val="18"/>
          <w:szCs w:val="18"/>
          <w:lang w:val="sr-Cyrl-RS"/>
        </w:rPr>
        <w:t>а и</w:t>
      </w:r>
      <w:r w:rsidR="00EB460D" w:rsidRPr="00A01D58">
        <w:rPr>
          <w:rFonts w:asciiTheme="majorHAnsi" w:hAnsiTheme="majorHAnsi"/>
          <w:spacing w:val="-8"/>
          <w:sz w:val="18"/>
          <w:szCs w:val="18"/>
          <w:lang w:val="sr-Cyrl-RS"/>
        </w:rPr>
        <w:t xml:space="preserve"> </w:t>
      </w:r>
      <w:r>
        <w:rPr>
          <w:rFonts w:asciiTheme="majorHAnsi" w:hAnsiTheme="majorHAnsi"/>
          <w:sz w:val="18"/>
          <w:szCs w:val="18"/>
          <w:lang w:val="sr-Cyrl-RS"/>
        </w:rPr>
        <w:t>спорта.</w:t>
      </w:r>
    </w:p>
    <w:p w14:paraId="46684287" w14:textId="77777777" w:rsidR="00EB460D" w:rsidRPr="00A01D58" w:rsidRDefault="002550BE" w:rsidP="00EB460D">
      <w:pPr>
        <w:pStyle w:val="BodyText"/>
        <w:spacing w:before="37"/>
        <w:rPr>
          <w:rFonts w:asciiTheme="majorHAnsi" w:hAnsiTheme="majorHAnsi"/>
          <w:sz w:val="18"/>
          <w:szCs w:val="18"/>
          <w:lang w:val="sr-Cyrl-RS"/>
        </w:rPr>
      </w:pPr>
      <w:r>
        <w:rPr>
          <w:rFonts w:asciiTheme="majorHAnsi" w:hAnsiTheme="majorHAnsi"/>
          <w:sz w:val="18"/>
          <w:szCs w:val="18"/>
          <w:vertAlign w:val="superscript"/>
          <w:lang w:val="sr-Cyrl-RS"/>
        </w:rPr>
        <w:t>3</w:t>
      </w:r>
      <w:r w:rsidR="00EB460D" w:rsidRPr="00A01D58">
        <w:rPr>
          <w:rFonts w:asciiTheme="majorHAnsi" w:hAnsiTheme="majorHAnsi"/>
          <w:sz w:val="18"/>
          <w:szCs w:val="18"/>
          <w:lang w:val="sr-Cyrl-RS"/>
        </w:rPr>
        <w:t>Настава у природи организу</w:t>
      </w:r>
      <w:r w:rsidR="00EB460D" w:rsidRPr="00A01D58">
        <w:rPr>
          <w:rFonts w:asciiTheme="majorHAnsi" w:hAnsiTheme="majorHAnsi"/>
          <w:sz w:val="18"/>
          <w:szCs w:val="18"/>
        </w:rPr>
        <w:t>j</w:t>
      </w:r>
      <w:r w:rsidR="00EB460D" w:rsidRPr="00A01D58">
        <w:rPr>
          <w:rFonts w:asciiTheme="majorHAnsi" w:hAnsiTheme="majorHAnsi"/>
          <w:sz w:val="18"/>
          <w:szCs w:val="18"/>
          <w:lang w:val="sr-Cyrl-RS"/>
        </w:rPr>
        <w:t>е се у складу са одговара</w:t>
      </w:r>
      <w:r w:rsidR="00EB460D" w:rsidRPr="00A01D58">
        <w:rPr>
          <w:rFonts w:asciiTheme="majorHAnsi" w:hAnsiTheme="majorHAnsi"/>
          <w:sz w:val="18"/>
          <w:szCs w:val="18"/>
        </w:rPr>
        <w:t>j</w:t>
      </w:r>
      <w:r w:rsidR="00EB460D" w:rsidRPr="00A01D58">
        <w:rPr>
          <w:rFonts w:asciiTheme="majorHAnsi" w:hAnsiTheme="majorHAnsi"/>
          <w:sz w:val="18"/>
          <w:szCs w:val="18"/>
          <w:lang w:val="sr-Cyrl-RS"/>
        </w:rPr>
        <w:t>ућим правилником.</w:t>
      </w:r>
    </w:p>
    <w:p w14:paraId="28CD1E18" w14:textId="77777777" w:rsidR="00EB460D" w:rsidRPr="0025351D" w:rsidRDefault="00EB460D" w:rsidP="00EB460D">
      <w:pPr>
        <w:pStyle w:val="BodyText"/>
        <w:spacing w:before="3"/>
        <w:jc w:val="both"/>
        <w:rPr>
          <w:rFonts w:asciiTheme="majorHAnsi" w:hAnsiTheme="majorHAnsi"/>
          <w:sz w:val="21"/>
          <w:lang w:val="sr-Cyrl-CS"/>
        </w:rPr>
      </w:pPr>
    </w:p>
    <w:p w14:paraId="60084B85" w14:textId="77777777" w:rsidR="00EB460D" w:rsidRPr="0025351D" w:rsidRDefault="00EB460D" w:rsidP="00EB460D">
      <w:pPr>
        <w:pStyle w:val="BodyText"/>
        <w:ind w:right="31"/>
        <w:jc w:val="both"/>
        <w:rPr>
          <w:rFonts w:asciiTheme="majorHAnsi" w:hAnsiTheme="majorHAnsi"/>
          <w:lang w:val="sr-Cyrl-CS"/>
        </w:rPr>
      </w:pPr>
      <w:r w:rsidRPr="0025351D">
        <w:rPr>
          <w:rFonts w:asciiTheme="majorHAnsi" w:hAnsiTheme="majorHAnsi"/>
          <w:lang w:val="sr-Cyrl-CS"/>
        </w:rPr>
        <w:t>Овај правилник се примењује на ученике који су се уписали у први разред почев од школске 2020-2021. Дакле, почев од генерација 2020-2021., Дигитални свет је обавезни предмет у сва четири разр</w:t>
      </w:r>
      <w:r>
        <w:rPr>
          <w:rFonts w:asciiTheme="majorHAnsi" w:hAnsiTheme="majorHAnsi"/>
          <w:lang w:val="sr-Cyrl-CS"/>
        </w:rPr>
        <w:t>еда док з</w:t>
      </w:r>
      <w:r w:rsidRPr="0025351D">
        <w:rPr>
          <w:rFonts w:asciiTheme="majorHAnsi" w:hAnsiTheme="majorHAnsi"/>
          <w:lang w:val="sr-Cyrl-CS"/>
        </w:rPr>
        <w:t>а генерације од 2018., реализује се предмет Пројектна настава са по једним часом недељно. У наставку је табеларно приказан правилник за реализац</w:t>
      </w:r>
      <w:r w:rsidR="005118DA">
        <w:rPr>
          <w:rFonts w:asciiTheme="majorHAnsi" w:hAnsiTheme="majorHAnsi"/>
          <w:lang w:val="sr-Cyrl-CS"/>
        </w:rPr>
        <w:t>ију предмета Пројектне наставе у четвртом</w:t>
      </w:r>
      <w:r w:rsidRPr="0025351D">
        <w:rPr>
          <w:rFonts w:asciiTheme="majorHAnsi" w:hAnsiTheme="majorHAnsi"/>
          <w:lang w:val="sr-Cyrl-CS"/>
        </w:rPr>
        <w:t xml:space="preserve"> разред</w:t>
      </w:r>
      <w:r w:rsidR="005118DA">
        <w:rPr>
          <w:rFonts w:asciiTheme="majorHAnsi" w:hAnsiTheme="majorHAnsi"/>
          <w:lang w:val="sr-Cyrl-CS"/>
        </w:rPr>
        <w:t>у</w:t>
      </w:r>
      <w:r w:rsidRPr="0025351D">
        <w:rPr>
          <w:rFonts w:asciiTheme="majorHAnsi" w:hAnsiTheme="majorHAnsi"/>
          <w:lang w:val="sr-Cyrl-CS"/>
        </w:rPr>
        <w:t>.</w:t>
      </w:r>
    </w:p>
    <w:p w14:paraId="39460E20" w14:textId="77777777" w:rsidR="00A01D58" w:rsidRDefault="00A01D58">
      <w:pPr>
        <w:rPr>
          <w:rFonts w:asciiTheme="majorHAnsi" w:hAnsiTheme="majorHAnsi"/>
          <w:lang w:val="sr-Cyrl-CS"/>
        </w:rPr>
      </w:pPr>
      <w:r>
        <w:rPr>
          <w:rFonts w:asciiTheme="majorHAnsi" w:hAnsiTheme="majorHAnsi"/>
          <w:lang w:val="sr-Cyrl-CS"/>
        </w:rPr>
        <w:br w:type="page"/>
      </w:r>
    </w:p>
    <w:p w14:paraId="4F98AF2D" w14:textId="77777777" w:rsidR="00EB460D" w:rsidRPr="0025351D" w:rsidRDefault="00EB460D" w:rsidP="00A01D58">
      <w:pPr>
        <w:rPr>
          <w:rFonts w:asciiTheme="majorHAnsi" w:hAnsiTheme="majorHAnsi"/>
          <w:lang w:val="sr-Cyrl-CS"/>
        </w:rPr>
      </w:pPr>
    </w:p>
    <w:tbl>
      <w:tblPr>
        <w:tblStyle w:val="LightGrid-Accent61"/>
        <w:tblW w:w="5634" w:type="dxa"/>
        <w:tblLayout w:type="fixed"/>
        <w:tblLook w:val="01E0" w:firstRow="1" w:lastRow="1" w:firstColumn="1" w:lastColumn="1" w:noHBand="0" w:noVBand="0"/>
      </w:tblPr>
      <w:tblGrid>
        <w:gridCol w:w="531"/>
        <w:gridCol w:w="3118"/>
        <w:gridCol w:w="992"/>
        <w:gridCol w:w="993"/>
      </w:tblGrid>
      <w:tr w:rsidR="00EB460D" w:rsidRPr="000A5622" w14:paraId="77CC0983" w14:textId="77777777" w:rsidTr="000A5622">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531" w:type="dxa"/>
            <w:vMerge w:val="restart"/>
          </w:tcPr>
          <w:p w14:paraId="2F852B1D" w14:textId="77777777" w:rsidR="00EB460D" w:rsidRPr="000A5622" w:rsidRDefault="00EB460D" w:rsidP="000A5622">
            <w:pPr>
              <w:pStyle w:val="NoSpacing"/>
              <w:rPr>
                <w:rFonts w:asciiTheme="majorHAnsi" w:hAnsiTheme="majorHAnsi"/>
                <w:sz w:val="20"/>
                <w:szCs w:val="20"/>
                <w:lang w:val="sr-Cyrl-CS"/>
              </w:rPr>
            </w:pPr>
            <w:r w:rsidRPr="000A5622">
              <w:rPr>
                <w:rFonts w:asciiTheme="majorHAnsi" w:hAnsiTheme="majorHAnsi"/>
                <w:sz w:val="20"/>
                <w:szCs w:val="20"/>
                <w:lang w:val="sr-Cyrl-CS"/>
              </w:rPr>
              <w:t>Р.Б.</w:t>
            </w:r>
          </w:p>
        </w:tc>
        <w:tc>
          <w:tcPr>
            <w:cnfStyle w:val="000010000000" w:firstRow="0" w:lastRow="0" w:firstColumn="0" w:lastColumn="0" w:oddVBand="1" w:evenVBand="0" w:oddHBand="0" w:evenHBand="0" w:firstRowFirstColumn="0" w:firstRowLastColumn="0" w:lastRowFirstColumn="0" w:lastRowLastColumn="0"/>
            <w:tcW w:w="3118" w:type="dxa"/>
            <w:vMerge w:val="restart"/>
          </w:tcPr>
          <w:p w14:paraId="22D3C23E"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А. ОБАВЕЗНИ НАСТАВНИ ПРЕДМЕТИ</w:t>
            </w:r>
          </w:p>
        </w:tc>
        <w:tc>
          <w:tcPr>
            <w:cnfStyle w:val="000100000000" w:firstRow="0" w:lastRow="0" w:firstColumn="0" w:lastColumn="1" w:oddVBand="0" w:evenVBand="0" w:oddHBand="0" w:evenHBand="0" w:firstRowFirstColumn="0" w:firstRowLastColumn="0" w:lastRowFirstColumn="0" w:lastRowLastColumn="0"/>
            <w:tcW w:w="1985" w:type="dxa"/>
            <w:gridSpan w:val="2"/>
          </w:tcPr>
          <w:p w14:paraId="30CF7BAC"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ЧЕТВРТИ</w:t>
            </w:r>
          </w:p>
          <w:p w14:paraId="22C84356"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РАЗРЕД</w:t>
            </w:r>
          </w:p>
        </w:tc>
      </w:tr>
      <w:tr w:rsidR="00EB460D" w:rsidRPr="000A5622" w14:paraId="42496ED7" w14:textId="77777777" w:rsidTr="000A5622">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31" w:type="dxa"/>
            <w:vMerge/>
          </w:tcPr>
          <w:p w14:paraId="6995ED89" w14:textId="77777777" w:rsidR="00EB460D" w:rsidRPr="000A5622" w:rsidRDefault="00EB460D" w:rsidP="000A5622">
            <w:pPr>
              <w:pStyle w:val="NoSpacing"/>
              <w:rPr>
                <w:rFonts w:asciiTheme="majorHAnsi" w:hAnsiTheme="majorHAnsi"/>
                <w:sz w:val="20"/>
                <w:szCs w:val="20"/>
              </w:rPr>
            </w:pPr>
          </w:p>
        </w:tc>
        <w:tc>
          <w:tcPr>
            <w:cnfStyle w:val="000010000000" w:firstRow="0" w:lastRow="0" w:firstColumn="0" w:lastColumn="0" w:oddVBand="1" w:evenVBand="0" w:oddHBand="0" w:evenHBand="0" w:firstRowFirstColumn="0" w:firstRowLastColumn="0" w:lastRowFirstColumn="0" w:lastRowLastColumn="0"/>
            <w:tcW w:w="3118" w:type="dxa"/>
            <w:vMerge/>
          </w:tcPr>
          <w:p w14:paraId="37C67FDB" w14:textId="77777777" w:rsidR="00EB460D" w:rsidRPr="000A5622" w:rsidRDefault="00EB460D" w:rsidP="000A5622">
            <w:pPr>
              <w:pStyle w:val="NoSpacing"/>
              <w:rPr>
                <w:rFonts w:asciiTheme="majorHAnsi" w:hAnsiTheme="majorHAnsi"/>
                <w:sz w:val="20"/>
                <w:szCs w:val="20"/>
              </w:rPr>
            </w:pPr>
          </w:p>
        </w:tc>
        <w:tc>
          <w:tcPr>
            <w:tcW w:w="992" w:type="dxa"/>
          </w:tcPr>
          <w:p w14:paraId="5523BB4A"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100000000" w:firstRow="0" w:lastRow="0" w:firstColumn="0" w:lastColumn="1" w:oddVBand="0" w:evenVBand="0" w:oddHBand="0" w:evenHBand="0" w:firstRowFirstColumn="0" w:firstRowLastColumn="0" w:lastRowFirstColumn="0" w:lastRowLastColumn="0"/>
            <w:tcW w:w="993" w:type="dxa"/>
          </w:tcPr>
          <w:p w14:paraId="56D4F1B4"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ГОД.</w:t>
            </w:r>
          </w:p>
        </w:tc>
      </w:tr>
      <w:tr w:rsidR="00EB460D" w:rsidRPr="000A5622" w14:paraId="08CA475D" w14:textId="77777777" w:rsidTr="000A5622">
        <w:trPr>
          <w:cnfStyle w:val="000000010000" w:firstRow="0" w:lastRow="0" w:firstColumn="0" w:lastColumn="0" w:oddVBand="0" w:evenVBand="0" w:oddHBand="0" w:evenHBand="1"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531" w:type="dxa"/>
          </w:tcPr>
          <w:p w14:paraId="162E0FE4"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3118" w:type="dxa"/>
          </w:tcPr>
          <w:p w14:paraId="002452E2"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Српски језик</w:t>
            </w:r>
          </w:p>
          <w:p w14:paraId="0C8C4C4C" w14:textId="77777777" w:rsidR="00EB460D" w:rsidRPr="002550BE" w:rsidRDefault="00EB460D" w:rsidP="000A5622">
            <w:pPr>
              <w:pStyle w:val="NoSpacing"/>
              <w:rPr>
                <w:rFonts w:asciiTheme="majorHAnsi" w:hAnsiTheme="majorHAnsi"/>
                <w:sz w:val="20"/>
                <w:szCs w:val="20"/>
                <w:lang w:val="sr-Cyrl-RS"/>
              </w:rPr>
            </w:pPr>
            <w:r w:rsidRPr="000A5622">
              <w:rPr>
                <w:rFonts w:asciiTheme="majorHAnsi" w:hAnsiTheme="majorHAnsi"/>
                <w:sz w:val="20"/>
                <w:szCs w:val="20"/>
              </w:rPr>
              <w:t>језик</w:t>
            </w:r>
          </w:p>
        </w:tc>
        <w:tc>
          <w:tcPr>
            <w:tcW w:w="992" w:type="dxa"/>
          </w:tcPr>
          <w:p w14:paraId="7D57A8D1"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Pr>
          <w:p w14:paraId="26F464C3"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180</w:t>
            </w:r>
          </w:p>
        </w:tc>
      </w:tr>
      <w:tr w:rsidR="00EB460D" w:rsidRPr="000A5622" w14:paraId="656F8D32" w14:textId="77777777" w:rsidTr="000A56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1" w:type="dxa"/>
          </w:tcPr>
          <w:p w14:paraId="532068F1"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w:t>
            </w:r>
          </w:p>
        </w:tc>
        <w:tc>
          <w:tcPr>
            <w:cnfStyle w:val="000010000000" w:firstRow="0" w:lastRow="0" w:firstColumn="0" w:lastColumn="0" w:oddVBand="1" w:evenVBand="0" w:oddHBand="0" w:evenHBand="0" w:firstRowFirstColumn="0" w:firstRowLastColumn="0" w:lastRowFirstColumn="0" w:lastRowLastColumn="0"/>
            <w:tcW w:w="3118" w:type="dxa"/>
          </w:tcPr>
          <w:p w14:paraId="1D66BB32"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Енглески језик</w:t>
            </w:r>
          </w:p>
        </w:tc>
        <w:tc>
          <w:tcPr>
            <w:tcW w:w="992" w:type="dxa"/>
          </w:tcPr>
          <w:p w14:paraId="0928383F"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Pr>
          <w:p w14:paraId="67027C83"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72</w:t>
            </w:r>
          </w:p>
        </w:tc>
      </w:tr>
      <w:tr w:rsidR="00EB460D" w:rsidRPr="000A5622" w14:paraId="6E973DA2" w14:textId="77777777" w:rsidTr="000A562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1" w:type="dxa"/>
          </w:tcPr>
          <w:p w14:paraId="0388AEAE"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4.</w:t>
            </w:r>
          </w:p>
        </w:tc>
        <w:tc>
          <w:tcPr>
            <w:cnfStyle w:val="000010000000" w:firstRow="0" w:lastRow="0" w:firstColumn="0" w:lastColumn="0" w:oddVBand="1" w:evenVBand="0" w:oddHBand="0" w:evenHBand="0" w:firstRowFirstColumn="0" w:firstRowLastColumn="0" w:lastRowFirstColumn="0" w:lastRowLastColumn="0"/>
            <w:tcW w:w="3118" w:type="dxa"/>
          </w:tcPr>
          <w:p w14:paraId="2DA1F1D3"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Математика</w:t>
            </w:r>
          </w:p>
        </w:tc>
        <w:tc>
          <w:tcPr>
            <w:tcW w:w="992" w:type="dxa"/>
          </w:tcPr>
          <w:p w14:paraId="38C6F05D"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5</w:t>
            </w:r>
          </w:p>
        </w:tc>
        <w:tc>
          <w:tcPr>
            <w:cnfStyle w:val="000100000000" w:firstRow="0" w:lastRow="0" w:firstColumn="0" w:lastColumn="1" w:oddVBand="0" w:evenVBand="0" w:oddHBand="0" w:evenHBand="0" w:firstRowFirstColumn="0" w:firstRowLastColumn="0" w:lastRowFirstColumn="0" w:lastRowLastColumn="0"/>
            <w:tcW w:w="993" w:type="dxa"/>
          </w:tcPr>
          <w:p w14:paraId="42FFE8EA"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180</w:t>
            </w:r>
          </w:p>
        </w:tc>
      </w:tr>
      <w:tr w:rsidR="00EB460D" w:rsidRPr="000A5622" w14:paraId="314F6693" w14:textId="77777777" w:rsidTr="000A562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31" w:type="dxa"/>
          </w:tcPr>
          <w:p w14:paraId="3B246DE2"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5.</w:t>
            </w:r>
          </w:p>
        </w:tc>
        <w:tc>
          <w:tcPr>
            <w:cnfStyle w:val="000010000000" w:firstRow="0" w:lastRow="0" w:firstColumn="0" w:lastColumn="0" w:oddVBand="1" w:evenVBand="0" w:oddHBand="0" w:evenHBand="0" w:firstRowFirstColumn="0" w:firstRowLastColumn="0" w:lastRowFirstColumn="0" w:lastRowLastColumn="0"/>
            <w:tcW w:w="3118" w:type="dxa"/>
          </w:tcPr>
          <w:p w14:paraId="7F983EA8"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Свет око нас</w:t>
            </w:r>
          </w:p>
        </w:tc>
        <w:tc>
          <w:tcPr>
            <w:tcW w:w="992" w:type="dxa"/>
          </w:tcPr>
          <w:p w14:paraId="0EA89EC8"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w:t>
            </w:r>
          </w:p>
        </w:tc>
        <w:tc>
          <w:tcPr>
            <w:cnfStyle w:val="000100000000" w:firstRow="0" w:lastRow="0" w:firstColumn="0" w:lastColumn="1" w:oddVBand="0" w:evenVBand="0" w:oddHBand="0" w:evenHBand="0" w:firstRowFirstColumn="0" w:firstRowLastColumn="0" w:lastRowFirstColumn="0" w:lastRowLastColumn="0"/>
            <w:tcW w:w="993" w:type="dxa"/>
          </w:tcPr>
          <w:p w14:paraId="75E019EC"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w:t>
            </w:r>
          </w:p>
        </w:tc>
      </w:tr>
      <w:tr w:rsidR="00EB460D" w:rsidRPr="000A5622" w14:paraId="4ECA2C5E" w14:textId="77777777" w:rsidTr="000A562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1" w:type="dxa"/>
          </w:tcPr>
          <w:p w14:paraId="4E1EE859"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6.</w:t>
            </w:r>
          </w:p>
        </w:tc>
        <w:tc>
          <w:tcPr>
            <w:cnfStyle w:val="000010000000" w:firstRow="0" w:lastRow="0" w:firstColumn="0" w:lastColumn="0" w:oddVBand="1" w:evenVBand="0" w:oddHBand="0" w:evenHBand="0" w:firstRowFirstColumn="0" w:firstRowLastColumn="0" w:lastRowFirstColumn="0" w:lastRowLastColumn="0"/>
            <w:tcW w:w="3118" w:type="dxa"/>
          </w:tcPr>
          <w:p w14:paraId="12C47B19"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Природа и друштво</w:t>
            </w:r>
          </w:p>
        </w:tc>
        <w:tc>
          <w:tcPr>
            <w:tcW w:w="992" w:type="dxa"/>
          </w:tcPr>
          <w:p w14:paraId="16B31C9E"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Pr>
          <w:p w14:paraId="705D8527"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72</w:t>
            </w:r>
          </w:p>
        </w:tc>
      </w:tr>
      <w:tr w:rsidR="00EB460D" w:rsidRPr="000A5622" w14:paraId="59135194" w14:textId="77777777" w:rsidTr="000A5622">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531" w:type="dxa"/>
          </w:tcPr>
          <w:p w14:paraId="3D14EE16"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7.</w:t>
            </w:r>
          </w:p>
        </w:tc>
        <w:tc>
          <w:tcPr>
            <w:cnfStyle w:val="000010000000" w:firstRow="0" w:lastRow="0" w:firstColumn="0" w:lastColumn="0" w:oddVBand="1" w:evenVBand="0" w:oddHBand="0" w:evenHBand="0" w:firstRowFirstColumn="0" w:firstRowLastColumn="0" w:lastRowFirstColumn="0" w:lastRowLastColumn="0"/>
            <w:tcW w:w="3118" w:type="dxa"/>
          </w:tcPr>
          <w:p w14:paraId="66FE96F5"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Ликовна култура</w:t>
            </w:r>
          </w:p>
        </w:tc>
        <w:tc>
          <w:tcPr>
            <w:tcW w:w="992" w:type="dxa"/>
          </w:tcPr>
          <w:p w14:paraId="4FF23475"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2</w:t>
            </w:r>
          </w:p>
        </w:tc>
        <w:tc>
          <w:tcPr>
            <w:cnfStyle w:val="000100000000" w:firstRow="0" w:lastRow="0" w:firstColumn="0" w:lastColumn="1" w:oddVBand="0" w:evenVBand="0" w:oddHBand="0" w:evenHBand="0" w:firstRowFirstColumn="0" w:firstRowLastColumn="0" w:lastRowFirstColumn="0" w:lastRowLastColumn="0"/>
            <w:tcW w:w="993" w:type="dxa"/>
          </w:tcPr>
          <w:p w14:paraId="19D34539"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72</w:t>
            </w:r>
          </w:p>
        </w:tc>
      </w:tr>
      <w:tr w:rsidR="00EB460D" w:rsidRPr="000A5622" w14:paraId="501D2486" w14:textId="77777777" w:rsidTr="000A5622">
        <w:trPr>
          <w:cnfStyle w:val="000000010000" w:firstRow="0" w:lastRow="0" w:firstColumn="0" w:lastColumn="0" w:oddVBand="0" w:evenVBand="0" w:oddHBand="0" w:evenHBand="1"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1" w:type="dxa"/>
          </w:tcPr>
          <w:p w14:paraId="552D8B9B"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8.</w:t>
            </w:r>
          </w:p>
        </w:tc>
        <w:tc>
          <w:tcPr>
            <w:cnfStyle w:val="000010000000" w:firstRow="0" w:lastRow="0" w:firstColumn="0" w:lastColumn="0" w:oddVBand="1" w:evenVBand="0" w:oddHBand="0" w:evenHBand="0" w:firstRowFirstColumn="0" w:firstRowLastColumn="0" w:lastRowFirstColumn="0" w:lastRowLastColumn="0"/>
            <w:tcW w:w="3118" w:type="dxa"/>
          </w:tcPr>
          <w:p w14:paraId="4F51A847"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Музичка култура</w:t>
            </w:r>
          </w:p>
        </w:tc>
        <w:tc>
          <w:tcPr>
            <w:tcW w:w="992" w:type="dxa"/>
          </w:tcPr>
          <w:p w14:paraId="0AB18603"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993" w:type="dxa"/>
          </w:tcPr>
          <w:p w14:paraId="576EC8E0"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w:t>
            </w:r>
          </w:p>
        </w:tc>
      </w:tr>
      <w:tr w:rsidR="00EB460D" w:rsidRPr="000A5622" w14:paraId="3D0B8250" w14:textId="77777777" w:rsidTr="000A562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1" w:type="dxa"/>
          </w:tcPr>
          <w:p w14:paraId="090EF8C8"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9.</w:t>
            </w:r>
          </w:p>
        </w:tc>
        <w:tc>
          <w:tcPr>
            <w:cnfStyle w:val="000010000000" w:firstRow="0" w:lastRow="0" w:firstColumn="0" w:lastColumn="0" w:oddVBand="1" w:evenVBand="0" w:oddHBand="0" w:evenHBand="0" w:firstRowFirstColumn="0" w:firstRowLastColumn="0" w:lastRowFirstColumn="0" w:lastRowLastColumn="0"/>
            <w:tcW w:w="3118" w:type="dxa"/>
          </w:tcPr>
          <w:p w14:paraId="1E6ACACE"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Физичко и здравствено васпитање</w:t>
            </w:r>
          </w:p>
        </w:tc>
        <w:tc>
          <w:tcPr>
            <w:tcW w:w="992" w:type="dxa"/>
          </w:tcPr>
          <w:p w14:paraId="01F2F284"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3</w:t>
            </w:r>
          </w:p>
        </w:tc>
        <w:tc>
          <w:tcPr>
            <w:cnfStyle w:val="000100000000" w:firstRow="0" w:lastRow="0" w:firstColumn="0" w:lastColumn="1" w:oddVBand="0" w:evenVBand="0" w:oddHBand="0" w:evenHBand="0" w:firstRowFirstColumn="0" w:firstRowLastColumn="0" w:lastRowFirstColumn="0" w:lastRowLastColumn="0"/>
            <w:tcW w:w="993" w:type="dxa"/>
          </w:tcPr>
          <w:p w14:paraId="604E75D6"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108</w:t>
            </w:r>
          </w:p>
        </w:tc>
      </w:tr>
      <w:tr w:rsidR="00EB460D" w:rsidRPr="000A5622" w14:paraId="5B35CE57" w14:textId="77777777" w:rsidTr="000A5622">
        <w:trPr>
          <w:cnfStyle w:val="000000010000" w:firstRow="0" w:lastRow="0" w:firstColumn="0" w:lastColumn="0" w:oddVBand="0" w:evenVBand="0" w:oddHBand="0" w:evenHBand="1"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3649" w:type="dxa"/>
            <w:gridSpan w:val="2"/>
          </w:tcPr>
          <w:p w14:paraId="7D93134C"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УКУПНО: А</w:t>
            </w:r>
          </w:p>
        </w:tc>
        <w:tc>
          <w:tcPr>
            <w:cnfStyle w:val="000010000000" w:firstRow="0" w:lastRow="0" w:firstColumn="0" w:lastColumn="0" w:oddVBand="1" w:evenVBand="0" w:oddHBand="0" w:evenHBand="0" w:firstRowFirstColumn="0" w:firstRowLastColumn="0" w:lastRowFirstColumn="0" w:lastRowLastColumn="0"/>
            <w:tcW w:w="992" w:type="dxa"/>
          </w:tcPr>
          <w:p w14:paraId="0E583B74" w14:textId="77777777" w:rsidR="00EB460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20</w:t>
            </w:r>
          </w:p>
        </w:tc>
        <w:tc>
          <w:tcPr>
            <w:cnfStyle w:val="000100000000" w:firstRow="0" w:lastRow="0" w:firstColumn="0" w:lastColumn="1" w:oddVBand="0" w:evenVBand="0" w:oddHBand="0" w:evenHBand="0" w:firstRowFirstColumn="0" w:firstRowLastColumn="0" w:lastRowFirstColumn="0" w:lastRowLastColumn="0"/>
            <w:tcW w:w="993" w:type="dxa"/>
          </w:tcPr>
          <w:p w14:paraId="69ED99E5" w14:textId="77777777" w:rsidR="00EB460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720</w:t>
            </w:r>
          </w:p>
        </w:tc>
      </w:tr>
      <w:tr w:rsidR="00EB460D" w:rsidRPr="000A5622" w14:paraId="58E0878A" w14:textId="77777777" w:rsidTr="000A5622">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31" w:type="dxa"/>
          </w:tcPr>
          <w:p w14:paraId="3A39CBE1"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Р.Б.</w:t>
            </w:r>
          </w:p>
        </w:tc>
        <w:tc>
          <w:tcPr>
            <w:cnfStyle w:val="000010000000" w:firstRow="0" w:lastRow="0" w:firstColumn="0" w:lastColumn="0" w:oddVBand="1" w:evenVBand="0" w:oddHBand="0" w:evenHBand="0" w:firstRowFirstColumn="0" w:firstRowLastColumn="0" w:lastRowFirstColumn="0" w:lastRowLastColumn="0"/>
            <w:tcW w:w="3118" w:type="dxa"/>
          </w:tcPr>
          <w:p w14:paraId="564F3C45" w14:textId="77777777" w:rsidR="00EB460D" w:rsidRPr="000A5622" w:rsidRDefault="00EB460D" w:rsidP="000A5622">
            <w:pPr>
              <w:pStyle w:val="NoSpacing"/>
              <w:rPr>
                <w:rFonts w:asciiTheme="majorHAnsi" w:hAnsiTheme="majorHAnsi"/>
                <w:b/>
                <w:sz w:val="20"/>
                <w:szCs w:val="20"/>
              </w:rPr>
            </w:pPr>
            <w:r w:rsidRPr="000A5622">
              <w:rPr>
                <w:rFonts w:asciiTheme="majorHAnsi" w:hAnsiTheme="majorHAnsi"/>
                <w:b/>
                <w:sz w:val="20"/>
                <w:szCs w:val="20"/>
              </w:rPr>
              <w:t>Б. ИЗБОРНИ НАСТАВНИ ПРЕДМЕТИ</w:t>
            </w:r>
          </w:p>
        </w:tc>
        <w:tc>
          <w:tcPr>
            <w:tcW w:w="992" w:type="dxa"/>
          </w:tcPr>
          <w:p w14:paraId="38C8127C"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c>
          <w:tcPr>
            <w:cnfStyle w:val="000100000000" w:firstRow="0" w:lastRow="0" w:firstColumn="0" w:lastColumn="1" w:oddVBand="0" w:evenVBand="0" w:oddHBand="0" w:evenHBand="0" w:firstRowFirstColumn="0" w:firstRowLastColumn="0" w:lastRowFirstColumn="0" w:lastRowLastColumn="0"/>
            <w:tcW w:w="993" w:type="dxa"/>
          </w:tcPr>
          <w:p w14:paraId="6E79FCB4" w14:textId="77777777" w:rsidR="00EB460D" w:rsidRPr="000A5622" w:rsidRDefault="00EB460D" w:rsidP="000A5622">
            <w:pPr>
              <w:pStyle w:val="NoSpacing"/>
              <w:rPr>
                <w:rFonts w:asciiTheme="majorHAnsi" w:hAnsiTheme="majorHAnsi"/>
                <w:sz w:val="20"/>
                <w:szCs w:val="20"/>
              </w:rPr>
            </w:pPr>
          </w:p>
        </w:tc>
      </w:tr>
      <w:tr w:rsidR="00EB460D" w:rsidRPr="000A5622" w14:paraId="4DA6E5CF" w14:textId="77777777" w:rsidTr="000A5622">
        <w:trPr>
          <w:cnfStyle w:val="000000010000" w:firstRow="0" w:lastRow="0" w:firstColumn="0" w:lastColumn="0" w:oddVBand="0" w:evenVBand="0" w:oddHBand="0" w:evenHBand="1"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31" w:type="dxa"/>
          </w:tcPr>
          <w:p w14:paraId="38BCA69B"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3118" w:type="dxa"/>
          </w:tcPr>
          <w:p w14:paraId="38504A3F" w14:textId="77777777" w:rsidR="00EB460D" w:rsidRPr="002550BE" w:rsidRDefault="00EB460D" w:rsidP="000A5622">
            <w:pPr>
              <w:pStyle w:val="NoSpacing"/>
              <w:rPr>
                <w:rFonts w:asciiTheme="majorHAnsi" w:hAnsiTheme="majorHAnsi"/>
                <w:sz w:val="20"/>
                <w:szCs w:val="20"/>
                <w:vertAlign w:val="superscript"/>
                <w:lang w:val="sr-Cyrl-RS"/>
              </w:rPr>
            </w:pPr>
            <w:r w:rsidRPr="000A5622">
              <w:rPr>
                <w:rFonts w:asciiTheme="majorHAnsi" w:hAnsiTheme="majorHAnsi"/>
                <w:sz w:val="20"/>
                <w:szCs w:val="20"/>
              </w:rPr>
              <w:t>Верска настава / Грађанско</w:t>
            </w:r>
            <w:r w:rsidRPr="000A5622">
              <w:rPr>
                <w:rFonts w:asciiTheme="majorHAnsi" w:hAnsiTheme="majorHAnsi"/>
                <w:sz w:val="20"/>
                <w:szCs w:val="20"/>
                <w:lang w:val="sr-Cyrl-CS"/>
              </w:rPr>
              <w:t xml:space="preserve"> </w:t>
            </w:r>
            <w:r w:rsidRPr="000A5622">
              <w:rPr>
                <w:rFonts w:asciiTheme="majorHAnsi" w:hAnsiTheme="majorHAnsi"/>
                <w:sz w:val="20"/>
                <w:szCs w:val="20"/>
              </w:rPr>
              <w:t>васпитање</w:t>
            </w:r>
            <w:r w:rsidR="002550BE">
              <w:rPr>
                <w:rFonts w:asciiTheme="majorHAnsi" w:hAnsiTheme="majorHAnsi"/>
                <w:sz w:val="20"/>
                <w:szCs w:val="20"/>
                <w:vertAlign w:val="superscript"/>
                <w:lang w:val="sr-Cyrl-RS"/>
              </w:rPr>
              <w:t>1</w:t>
            </w:r>
          </w:p>
        </w:tc>
        <w:tc>
          <w:tcPr>
            <w:tcW w:w="992" w:type="dxa"/>
          </w:tcPr>
          <w:p w14:paraId="7B3D26BA"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993" w:type="dxa"/>
          </w:tcPr>
          <w:p w14:paraId="7403B796"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36</w:t>
            </w:r>
          </w:p>
        </w:tc>
      </w:tr>
      <w:tr w:rsidR="00EB460D" w:rsidRPr="000A5622" w14:paraId="77D778FE" w14:textId="77777777" w:rsidTr="000A562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649" w:type="dxa"/>
            <w:gridSpan w:val="2"/>
          </w:tcPr>
          <w:p w14:paraId="16CB1AD5"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УКУПНО: Б</w:t>
            </w:r>
          </w:p>
        </w:tc>
        <w:tc>
          <w:tcPr>
            <w:cnfStyle w:val="000010000000" w:firstRow="0" w:lastRow="0" w:firstColumn="0" w:lastColumn="0" w:oddVBand="1" w:evenVBand="0" w:oddHBand="0" w:evenHBand="0" w:firstRowFirstColumn="0" w:firstRowLastColumn="0" w:lastRowFirstColumn="0" w:lastRowLastColumn="0"/>
            <w:tcW w:w="992" w:type="dxa"/>
          </w:tcPr>
          <w:p w14:paraId="08D10EAF" w14:textId="77777777" w:rsidR="00EB460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993" w:type="dxa"/>
          </w:tcPr>
          <w:p w14:paraId="572D16FB" w14:textId="77777777" w:rsidR="00EB460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36</w:t>
            </w:r>
          </w:p>
        </w:tc>
      </w:tr>
      <w:tr w:rsidR="00EB460D" w:rsidRPr="000A5622" w14:paraId="28A3430C" w14:textId="77777777" w:rsidTr="000A5622">
        <w:trPr>
          <w:cnfStyle w:val="010000000000" w:firstRow="0" w:lastRow="1"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649" w:type="dxa"/>
            <w:gridSpan w:val="2"/>
          </w:tcPr>
          <w:p w14:paraId="20499200"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УКУПНО: А+Б</w:t>
            </w:r>
          </w:p>
        </w:tc>
        <w:tc>
          <w:tcPr>
            <w:cnfStyle w:val="000010000000" w:firstRow="0" w:lastRow="0" w:firstColumn="0" w:lastColumn="0" w:oddVBand="1" w:evenVBand="0" w:oddHBand="0" w:evenHBand="0" w:firstRowFirstColumn="0" w:firstRowLastColumn="0" w:lastRowFirstColumn="0" w:lastRowLastColumn="0"/>
            <w:tcW w:w="992" w:type="dxa"/>
          </w:tcPr>
          <w:p w14:paraId="4172C8DD" w14:textId="77777777" w:rsidR="00EB460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21</w:t>
            </w:r>
          </w:p>
        </w:tc>
        <w:tc>
          <w:tcPr>
            <w:cnfStyle w:val="000100000000" w:firstRow="0" w:lastRow="0" w:firstColumn="0" w:lastColumn="1" w:oddVBand="0" w:evenVBand="0" w:oddHBand="0" w:evenHBand="0" w:firstRowFirstColumn="0" w:firstRowLastColumn="0" w:lastRowFirstColumn="0" w:lastRowLastColumn="0"/>
            <w:tcW w:w="993" w:type="dxa"/>
          </w:tcPr>
          <w:p w14:paraId="6B90AF55" w14:textId="77777777" w:rsidR="00EB460D" w:rsidRPr="002550BE" w:rsidRDefault="002550BE" w:rsidP="000A5622">
            <w:pPr>
              <w:pStyle w:val="NoSpacing"/>
              <w:rPr>
                <w:rFonts w:asciiTheme="majorHAnsi" w:hAnsiTheme="majorHAnsi"/>
                <w:sz w:val="20"/>
                <w:szCs w:val="20"/>
                <w:lang w:val="sr-Cyrl-RS"/>
              </w:rPr>
            </w:pPr>
            <w:r>
              <w:rPr>
                <w:rFonts w:asciiTheme="majorHAnsi" w:hAnsiTheme="majorHAnsi"/>
                <w:sz w:val="20"/>
                <w:szCs w:val="20"/>
              </w:rPr>
              <w:t>756</w:t>
            </w:r>
          </w:p>
        </w:tc>
      </w:tr>
    </w:tbl>
    <w:p w14:paraId="1A4FDDE2" w14:textId="77777777" w:rsidR="00EB460D" w:rsidRPr="00EB460D" w:rsidRDefault="00EB460D" w:rsidP="00EB460D">
      <w:pPr>
        <w:rPr>
          <w:rFonts w:asciiTheme="majorHAnsi" w:hAnsiTheme="majorHAnsi"/>
          <w:lang w:val="sr-Cyrl-CS"/>
        </w:rPr>
      </w:pPr>
    </w:p>
    <w:p w14:paraId="04FFD543" w14:textId="77777777" w:rsidR="00EB460D" w:rsidRPr="00EB460D" w:rsidRDefault="00EB460D" w:rsidP="00EB460D">
      <w:pPr>
        <w:rPr>
          <w:rFonts w:asciiTheme="majorHAnsi" w:hAnsiTheme="majorHAnsi"/>
          <w:lang w:val="sr-Cyrl-CS"/>
        </w:rPr>
      </w:pPr>
    </w:p>
    <w:tbl>
      <w:tblPr>
        <w:tblStyle w:val="LightGrid-Accent66"/>
        <w:tblW w:w="0" w:type="auto"/>
        <w:tblLayout w:type="fixed"/>
        <w:tblLook w:val="04A0" w:firstRow="1" w:lastRow="0" w:firstColumn="1" w:lastColumn="0" w:noHBand="0" w:noVBand="1"/>
      </w:tblPr>
      <w:tblGrid>
        <w:gridCol w:w="608"/>
        <w:gridCol w:w="2227"/>
        <w:gridCol w:w="913"/>
        <w:gridCol w:w="990"/>
        <w:gridCol w:w="3025"/>
        <w:gridCol w:w="1311"/>
        <w:gridCol w:w="817"/>
      </w:tblGrid>
      <w:tr w:rsidR="00EB460D" w:rsidRPr="000A5622" w14:paraId="668A55BB" w14:textId="77777777" w:rsidTr="000A5622">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608" w:type="dxa"/>
            <w:vMerge w:val="restart"/>
          </w:tcPr>
          <w:p w14:paraId="65A51A9E"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Р.Б</w:t>
            </w:r>
          </w:p>
        </w:tc>
        <w:tc>
          <w:tcPr>
            <w:tcW w:w="2227" w:type="dxa"/>
            <w:vMerge w:val="restart"/>
          </w:tcPr>
          <w:p w14:paraId="09FB10D8" w14:textId="77777777" w:rsidR="00EB460D" w:rsidRPr="000A5622" w:rsidRDefault="00EB460D" w:rsidP="000A56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ОБЛИК ОБРАЗОВНО-ВАСПИТНОГ РАДА</w:t>
            </w:r>
          </w:p>
        </w:tc>
        <w:tc>
          <w:tcPr>
            <w:tcW w:w="1903" w:type="dxa"/>
            <w:gridSpan w:val="2"/>
          </w:tcPr>
          <w:p w14:paraId="7FC1E217" w14:textId="77777777" w:rsidR="00EB460D" w:rsidRPr="000A5622" w:rsidRDefault="00EB460D" w:rsidP="000A56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ЧЕТВРТИ РАЗРЕД</w:t>
            </w:r>
          </w:p>
        </w:tc>
        <w:tc>
          <w:tcPr>
            <w:tcW w:w="3025" w:type="dxa"/>
            <w:vMerge w:val="restart"/>
          </w:tcPr>
          <w:p w14:paraId="4C0B9254" w14:textId="77777777" w:rsidR="00EB460D" w:rsidRPr="000A5622" w:rsidRDefault="00EB460D" w:rsidP="000A56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ОСТАЛО ОБЛИЦИ ОБРАЗВОНО ВАСПИТНОГ РАДА</w:t>
            </w:r>
          </w:p>
        </w:tc>
        <w:tc>
          <w:tcPr>
            <w:tcW w:w="2128" w:type="dxa"/>
            <w:gridSpan w:val="2"/>
          </w:tcPr>
          <w:p w14:paraId="72F971A9" w14:textId="77777777" w:rsidR="00EB460D" w:rsidRPr="000A5622" w:rsidRDefault="00EB460D" w:rsidP="000A5622">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ЧЕТВРТИ РАЗРЕД</w:t>
            </w:r>
          </w:p>
        </w:tc>
      </w:tr>
      <w:tr w:rsidR="00EB460D" w:rsidRPr="000A5622" w14:paraId="13FF79E5" w14:textId="77777777" w:rsidTr="000A5622">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608" w:type="dxa"/>
            <w:vMerge/>
          </w:tcPr>
          <w:p w14:paraId="6407D227" w14:textId="77777777" w:rsidR="00EB460D" w:rsidRPr="000A5622" w:rsidRDefault="00EB460D" w:rsidP="000A5622">
            <w:pPr>
              <w:pStyle w:val="NoSpacing"/>
              <w:rPr>
                <w:rFonts w:asciiTheme="majorHAnsi" w:hAnsiTheme="majorHAnsi"/>
                <w:sz w:val="20"/>
                <w:szCs w:val="20"/>
              </w:rPr>
            </w:pPr>
          </w:p>
        </w:tc>
        <w:tc>
          <w:tcPr>
            <w:tcW w:w="2227" w:type="dxa"/>
            <w:vMerge/>
          </w:tcPr>
          <w:p w14:paraId="1B161F9A"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913" w:type="dxa"/>
          </w:tcPr>
          <w:p w14:paraId="3AC70CF8"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0A5622">
              <w:rPr>
                <w:rFonts w:asciiTheme="majorHAnsi" w:hAnsiTheme="majorHAnsi"/>
                <w:b/>
                <w:sz w:val="20"/>
                <w:szCs w:val="20"/>
              </w:rPr>
              <w:t>нед.</w:t>
            </w:r>
          </w:p>
        </w:tc>
        <w:tc>
          <w:tcPr>
            <w:tcW w:w="990" w:type="dxa"/>
          </w:tcPr>
          <w:p w14:paraId="01495E83"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0A5622">
              <w:rPr>
                <w:rFonts w:asciiTheme="majorHAnsi" w:hAnsiTheme="majorHAnsi"/>
                <w:b/>
                <w:sz w:val="20"/>
                <w:szCs w:val="20"/>
              </w:rPr>
              <w:t>год.</w:t>
            </w:r>
          </w:p>
        </w:tc>
        <w:tc>
          <w:tcPr>
            <w:tcW w:w="3025" w:type="dxa"/>
            <w:vMerge/>
          </w:tcPr>
          <w:p w14:paraId="76BB87F3"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p>
        </w:tc>
        <w:tc>
          <w:tcPr>
            <w:tcW w:w="1311" w:type="dxa"/>
          </w:tcPr>
          <w:p w14:paraId="135B769C"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0A5622">
              <w:rPr>
                <w:rFonts w:asciiTheme="majorHAnsi" w:hAnsiTheme="majorHAnsi"/>
                <w:b/>
                <w:sz w:val="20"/>
                <w:szCs w:val="20"/>
              </w:rPr>
              <w:t>нед.</w:t>
            </w:r>
          </w:p>
        </w:tc>
        <w:tc>
          <w:tcPr>
            <w:tcW w:w="817" w:type="dxa"/>
          </w:tcPr>
          <w:p w14:paraId="36E1EAF5"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sz w:val="20"/>
                <w:szCs w:val="20"/>
              </w:rPr>
            </w:pPr>
            <w:r w:rsidRPr="000A5622">
              <w:rPr>
                <w:rFonts w:asciiTheme="majorHAnsi" w:hAnsiTheme="majorHAnsi"/>
                <w:b/>
                <w:sz w:val="20"/>
                <w:szCs w:val="20"/>
              </w:rPr>
              <w:t>год.</w:t>
            </w:r>
          </w:p>
        </w:tc>
      </w:tr>
      <w:tr w:rsidR="00EB460D" w:rsidRPr="000A5622" w14:paraId="29ED7398" w14:textId="77777777" w:rsidTr="000A56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tcPr>
          <w:p w14:paraId="4AF40535"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1.</w:t>
            </w:r>
          </w:p>
        </w:tc>
        <w:tc>
          <w:tcPr>
            <w:tcW w:w="2227" w:type="dxa"/>
          </w:tcPr>
          <w:p w14:paraId="0E7892E1"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Редовна настава</w:t>
            </w:r>
          </w:p>
        </w:tc>
        <w:tc>
          <w:tcPr>
            <w:tcW w:w="913" w:type="dxa"/>
          </w:tcPr>
          <w:p w14:paraId="42A7864C" w14:textId="77777777" w:rsidR="00EB460D" w:rsidRPr="002550BE" w:rsidRDefault="002550BE"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21</w:t>
            </w:r>
          </w:p>
        </w:tc>
        <w:tc>
          <w:tcPr>
            <w:tcW w:w="990" w:type="dxa"/>
          </w:tcPr>
          <w:p w14:paraId="2FD7F32B" w14:textId="77777777" w:rsidR="00EB460D" w:rsidRPr="002550BE" w:rsidRDefault="002550BE"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756</w:t>
            </w:r>
          </w:p>
        </w:tc>
        <w:tc>
          <w:tcPr>
            <w:tcW w:w="3025" w:type="dxa"/>
          </w:tcPr>
          <w:p w14:paraId="0A987F22"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Час одељењског старешине</w:t>
            </w:r>
          </w:p>
        </w:tc>
        <w:tc>
          <w:tcPr>
            <w:tcW w:w="1311" w:type="dxa"/>
          </w:tcPr>
          <w:p w14:paraId="1751EBE8"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tcW w:w="817" w:type="dxa"/>
          </w:tcPr>
          <w:p w14:paraId="3CD3F1BB"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36</w:t>
            </w:r>
          </w:p>
        </w:tc>
      </w:tr>
      <w:tr w:rsidR="00EB460D" w:rsidRPr="000A5622" w14:paraId="13FEEC8E" w14:textId="77777777" w:rsidTr="000A5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tcPr>
          <w:p w14:paraId="15784DD6"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2.</w:t>
            </w:r>
          </w:p>
        </w:tc>
        <w:tc>
          <w:tcPr>
            <w:tcW w:w="2227" w:type="dxa"/>
          </w:tcPr>
          <w:p w14:paraId="434EC663" w14:textId="77777777" w:rsidR="00EB460D" w:rsidRPr="002550BE"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sidRPr="000A5622">
              <w:rPr>
                <w:rFonts w:asciiTheme="majorHAnsi" w:hAnsiTheme="majorHAnsi"/>
                <w:sz w:val="20"/>
                <w:szCs w:val="20"/>
              </w:rPr>
              <w:t>Пројектна настава</w:t>
            </w:r>
            <w:r w:rsidR="002550BE">
              <w:rPr>
                <w:rFonts w:asciiTheme="majorHAnsi" w:hAnsiTheme="majorHAnsi"/>
                <w:sz w:val="20"/>
                <w:szCs w:val="20"/>
                <w:vertAlign w:val="superscript"/>
                <w:lang w:val="sr-Cyrl-RS"/>
              </w:rPr>
              <w:t>2</w:t>
            </w:r>
          </w:p>
        </w:tc>
        <w:tc>
          <w:tcPr>
            <w:tcW w:w="913" w:type="dxa"/>
          </w:tcPr>
          <w:p w14:paraId="401D8DEB"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tcW w:w="990" w:type="dxa"/>
          </w:tcPr>
          <w:p w14:paraId="48DA54ED"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36</w:t>
            </w:r>
          </w:p>
        </w:tc>
        <w:tc>
          <w:tcPr>
            <w:tcW w:w="3025" w:type="dxa"/>
          </w:tcPr>
          <w:p w14:paraId="7AF8D8CB" w14:textId="77777777" w:rsidR="00EB460D" w:rsidRPr="002550BE"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vertAlign w:val="superscript"/>
                <w:lang w:val="sr-Cyrl-RS"/>
              </w:rPr>
            </w:pPr>
            <w:r w:rsidRPr="000A5622">
              <w:rPr>
                <w:rFonts w:asciiTheme="majorHAnsi" w:hAnsiTheme="majorHAnsi"/>
                <w:sz w:val="20"/>
                <w:szCs w:val="20"/>
              </w:rPr>
              <w:t>Ваннаставне активности</w:t>
            </w:r>
            <w:r w:rsidR="002550BE">
              <w:rPr>
                <w:rFonts w:asciiTheme="majorHAnsi" w:hAnsiTheme="majorHAnsi"/>
                <w:sz w:val="20"/>
                <w:szCs w:val="20"/>
                <w:vertAlign w:val="superscript"/>
                <w:lang w:val="sr-Cyrl-RS"/>
              </w:rPr>
              <w:t>3</w:t>
            </w:r>
          </w:p>
        </w:tc>
        <w:tc>
          <w:tcPr>
            <w:tcW w:w="1311" w:type="dxa"/>
          </w:tcPr>
          <w:p w14:paraId="37A1D5A3"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1-2</w:t>
            </w:r>
          </w:p>
        </w:tc>
        <w:tc>
          <w:tcPr>
            <w:tcW w:w="817" w:type="dxa"/>
          </w:tcPr>
          <w:p w14:paraId="568DABA6"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36-72</w:t>
            </w:r>
          </w:p>
        </w:tc>
      </w:tr>
      <w:tr w:rsidR="00EB460D" w:rsidRPr="000A5622" w14:paraId="2E02E1B4" w14:textId="77777777" w:rsidTr="000A56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tcPr>
          <w:p w14:paraId="35C5B09E"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3.</w:t>
            </w:r>
          </w:p>
        </w:tc>
        <w:tc>
          <w:tcPr>
            <w:tcW w:w="2227" w:type="dxa"/>
          </w:tcPr>
          <w:p w14:paraId="7C157D9A"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Допунска настава</w:t>
            </w:r>
          </w:p>
        </w:tc>
        <w:tc>
          <w:tcPr>
            <w:tcW w:w="913" w:type="dxa"/>
          </w:tcPr>
          <w:p w14:paraId="5F8085D6"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tcW w:w="990" w:type="dxa"/>
          </w:tcPr>
          <w:p w14:paraId="609B5D8C"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36</w:t>
            </w:r>
          </w:p>
        </w:tc>
        <w:tc>
          <w:tcPr>
            <w:tcW w:w="3025" w:type="dxa"/>
          </w:tcPr>
          <w:p w14:paraId="4360B8E6"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Екскурзија</w:t>
            </w:r>
          </w:p>
        </w:tc>
        <w:tc>
          <w:tcPr>
            <w:tcW w:w="1311" w:type="dxa"/>
          </w:tcPr>
          <w:p w14:paraId="70A21EC0" w14:textId="77777777" w:rsidR="00EB460D" w:rsidRPr="000A5622" w:rsidRDefault="00BA0711"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Pr>
                <w:rFonts w:asciiTheme="majorHAnsi" w:hAnsiTheme="majorHAnsi"/>
                <w:sz w:val="20"/>
                <w:szCs w:val="20"/>
              </w:rPr>
              <w:t>1</w:t>
            </w:r>
            <w:r>
              <w:rPr>
                <w:rFonts w:asciiTheme="majorHAnsi" w:hAnsiTheme="majorHAnsi"/>
                <w:sz w:val="20"/>
                <w:szCs w:val="20"/>
                <w:lang w:val="sr-Cyrl-RS"/>
              </w:rPr>
              <w:t xml:space="preserve"> </w:t>
            </w:r>
            <w:r>
              <w:rPr>
                <w:rFonts w:asciiTheme="majorHAnsi" w:hAnsiTheme="majorHAnsi"/>
                <w:sz w:val="20"/>
                <w:szCs w:val="20"/>
              </w:rPr>
              <w:t>дан</w:t>
            </w:r>
            <w:r>
              <w:rPr>
                <w:rFonts w:asciiTheme="majorHAnsi" w:hAnsiTheme="majorHAnsi"/>
                <w:sz w:val="20"/>
                <w:szCs w:val="20"/>
                <w:lang w:val="sr-Cyrl-RS"/>
              </w:rPr>
              <w:t xml:space="preserve"> </w:t>
            </w:r>
            <w:r w:rsidR="00EB460D" w:rsidRPr="000A5622">
              <w:rPr>
                <w:rFonts w:asciiTheme="majorHAnsi" w:hAnsiTheme="majorHAnsi"/>
                <w:sz w:val="20"/>
                <w:szCs w:val="20"/>
              </w:rPr>
              <w:t>годишње</w:t>
            </w:r>
          </w:p>
        </w:tc>
        <w:tc>
          <w:tcPr>
            <w:tcW w:w="817" w:type="dxa"/>
          </w:tcPr>
          <w:p w14:paraId="1682ABBB"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r>
      <w:tr w:rsidR="00EB460D" w:rsidRPr="000A5622" w14:paraId="32898DA7" w14:textId="77777777" w:rsidTr="000A56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tcPr>
          <w:p w14:paraId="3F9975C8"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4.</w:t>
            </w:r>
          </w:p>
        </w:tc>
        <w:tc>
          <w:tcPr>
            <w:tcW w:w="2227" w:type="dxa"/>
          </w:tcPr>
          <w:p w14:paraId="7D4846C1"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Додатна настава</w:t>
            </w:r>
          </w:p>
        </w:tc>
        <w:tc>
          <w:tcPr>
            <w:tcW w:w="913" w:type="dxa"/>
          </w:tcPr>
          <w:p w14:paraId="58CF56CB"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tcW w:w="990" w:type="dxa"/>
          </w:tcPr>
          <w:p w14:paraId="25418D2E"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36</w:t>
            </w:r>
          </w:p>
        </w:tc>
        <w:tc>
          <w:tcPr>
            <w:tcW w:w="5153" w:type="dxa"/>
            <w:gridSpan w:val="3"/>
          </w:tcPr>
          <w:p w14:paraId="5ED1D29C" w14:textId="77777777" w:rsidR="00EB460D" w:rsidRPr="000A5622" w:rsidRDefault="00EB460D" w:rsidP="000A5622">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p>
        </w:tc>
      </w:tr>
      <w:tr w:rsidR="00EB460D" w:rsidRPr="000A5622" w14:paraId="78C1B8DD" w14:textId="77777777" w:rsidTr="000A562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 w:type="dxa"/>
          </w:tcPr>
          <w:p w14:paraId="620C177B" w14:textId="77777777" w:rsidR="00EB460D" w:rsidRPr="000A5622" w:rsidRDefault="00EB460D" w:rsidP="000A5622">
            <w:pPr>
              <w:pStyle w:val="NoSpacing"/>
              <w:rPr>
                <w:rFonts w:asciiTheme="majorHAnsi" w:hAnsiTheme="majorHAnsi"/>
                <w:sz w:val="20"/>
                <w:szCs w:val="20"/>
              </w:rPr>
            </w:pPr>
            <w:r w:rsidRPr="000A5622">
              <w:rPr>
                <w:rFonts w:asciiTheme="majorHAnsi" w:hAnsiTheme="majorHAnsi"/>
                <w:sz w:val="20"/>
                <w:szCs w:val="20"/>
              </w:rPr>
              <w:t>5.</w:t>
            </w:r>
          </w:p>
        </w:tc>
        <w:tc>
          <w:tcPr>
            <w:tcW w:w="2227" w:type="dxa"/>
          </w:tcPr>
          <w:p w14:paraId="04EDC565" w14:textId="77777777" w:rsidR="00EB460D" w:rsidRPr="002550BE" w:rsidRDefault="002550BE"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vertAlign w:val="superscript"/>
                <w:lang w:val="sr-Cyrl-RS"/>
              </w:rPr>
            </w:pPr>
            <w:r>
              <w:rPr>
                <w:rFonts w:asciiTheme="majorHAnsi" w:hAnsiTheme="majorHAnsi"/>
                <w:sz w:val="20"/>
                <w:szCs w:val="20"/>
              </w:rPr>
              <w:t>Настава у природи</w:t>
            </w:r>
            <w:r>
              <w:rPr>
                <w:rFonts w:asciiTheme="majorHAnsi" w:hAnsiTheme="majorHAnsi"/>
                <w:sz w:val="20"/>
                <w:szCs w:val="20"/>
                <w:vertAlign w:val="superscript"/>
                <w:lang w:val="sr-Cyrl-RS"/>
              </w:rPr>
              <w:t>4</w:t>
            </w:r>
          </w:p>
        </w:tc>
        <w:tc>
          <w:tcPr>
            <w:tcW w:w="1903" w:type="dxa"/>
            <w:gridSpan w:val="2"/>
          </w:tcPr>
          <w:p w14:paraId="30BA62E6"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7-10 дана годишње</w:t>
            </w:r>
          </w:p>
        </w:tc>
        <w:tc>
          <w:tcPr>
            <w:tcW w:w="5153" w:type="dxa"/>
            <w:gridSpan w:val="3"/>
          </w:tcPr>
          <w:p w14:paraId="7970D5A9" w14:textId="77777777" w:rsidR="00EB460D" w:rsidRPr="000A5622" w:rsidRDefault="00EB460D" w:rsidP="000A5622">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r>
    </w:tbl>
    <w:p w14:paraId="3ADDFBE2" w14:textId="77777777" w:rsidR="00EB460D" w:rsidRPr="00A01D58" w:rsidRDefault="00EB460D" w:rsidP="00536E32">
      <w:pPr>
        <w:pStyle w:val="ListParagraph"/>
        <w:numPr>
          <w:ilvl w:val="1"/>
          <w:numId w:val="0"/>
        </w:numPr>
        <w:tabs>
          <w:tab w:val="left" w:pos="1308"/>
        </w:tabs>
        <w:spacing w:before="37"/>
        <w:rPr>
          <w:rFonts w:asciiTheme="majorHAnsi" w:hAnsiTheme="majorHAnsi"/>
          <w:sz w:val="18"/>
          <w:szCs w:val="18"/>
          <w:lang w:val="sr-Cyrl-CS"/>
        </w:rPr>
      </w:pPr>
    </w:p>
    <w:p w14:paraId="7114E1D8" w14:textId="77777777" w:rsidR="00EB460D" w:rsidRPr="00A01D58" w:rsidRDefault="002550BE" w:rsidP="002550BE">
      <w:pPr>
        <w:pStyle w:val="ListParagraph"/>
        <w:numPr>
          <w:ilvl w:val="1"/>
          <w:numId w:val="0"/>
        </w:numPr>
        <w:tabs>
          <w:tab w:val="left" w:pos="1308"/>
        </w:tabs>
        <w:spacing w:before="37"/>
        <w:rPr>
          <w:rFonts w:asciiTheme="majorHAnsi" w:hAnsiTheme="majorHAnsi"/>
          <w:sz w:val="18"/>
          <w:szCs w:val="18"/>
          <w:lang w:val="sr-Cyrl-CS"/>
        </w:rPr>
      </w:pPr>
      <w:r>
        <w:rPr>
          <w:rFonts w:asciiTheme="majorHAnsi" w:hAnsiTheme="majorHAnsi"/>
          <w:sz w:val="18"/>
          <w:szCs w:val="18"/>
          <w:vertAlign w:val="superscript"/>
          <w:lang w:val="sr-Cyrl-CS"/>
        </w:rPr>
        <w:t>1</w:t>
      </w:r>
      <w:r w:rsidR="00EB460D" w:rsidRPr="00A01D58">
        <w:rPr>
          <w:rFonts w:asciiTheme="majorHAnsi" w:hAnsiTheme="majorHAnsi"/>
          <w:sz w:val="18"/>
          <w:szCs w:val="18"/>
          <w:lang w:val="sr-Cyrl-CS"/>
        </w:rPr>
        <w:t xml:space="preserve">Ученик бира </w:t>
      </w:r>
      <w:r w:rsidR="00EB460D" w:rsidRPr="00A01D58">
        <w:rPr>
          <w:rFonts w:asciiTheme="majorHAnsi" w:hAnsiTheme="majorHAnsi"/>
          <w:sz w:val="18"/>
          <w:szCs w:val="18"/>
        </w:rPr>
        <w:t>j</w:t>
      </w:r>
      <w:r w:rsidR="00EB460D" w:rsidRPr="00A01D58">
        <w:rPr>
          <w:rFonts w:asciiTheme="majorHAnsi" w:hAnsiTheme="majorHAnsi"/>
          <w:sz w:val="18"/>
          <w:szCs w:val="18"/>
          <w:lang w:val="sr-Cyrl-CS"/>
        </w:rPr>
        <w:t>едан од понуђених изборних</w:t>
      </w:r>
      <w:r w:rsidR="00EB460D" w:rsidRPr="00A01D58">
        <w:rPr>
          <w:rFonts w:asciiTheme="majorHAnsi" w:hAnsiTheme="majorHAnsi"/>
          <w:spacing w:val="-4"/>
          <w:sz w:val="18"/>
          <w:szCs w:val="18"/>
          <w:lang w:val="sr-Cyrl-CS"/>
        </w:rPr>
        <w:t xml:space="preserve"> </w:t>
      </w:r>
      <w:r>
        <w:rPr>
          <w:rFonts w:asciiTheme="majorHAnsi" w:hAnsiTheme="majorHAnsi"/>
          <w:sz w:val="18"/>
          <w:szCs w:val="18"/>
          <w:lang w:val="sr-Cyrl-CS"/>
        </w:rPr>
        <w:t>програма.</w:t>
      </w:r>
    </w:p>
    <w:p w14:paraId="49290604" w14:textId="77777777" w:rsidR="00EB460D" w:rsidRPr="00A01D58" w:rsidRDefault="002550BE" w:rsidP="00536E32">
      <w:pPr>
        <w:pStyle w:val="ListParagraph"/>
        <w:numPr>
          <w:ilvl w:val="1"/>
          <w:numId w:val="0"/>
        </w:numPr>
        <w:tabs>
          <w:tab w:val="left" w:pos="1308"/>
        </w:tabs>
        <w:spacing w:before="37"/>
        <w:rPr>
          <w:rFonts w:asciiTheme="majorHAnsi" w:hAnsiTheme="majorHAnsi"/>
          <w:sz w:val="18"/>
          <w:szCs w:val="18"/>
          <w:lang w:val="sr-Cyrl-CS"/>
        </w:rPr>
      </w:pPr>
      <w:r>
        <w:rPr>
          <w:rFonts w:asciiTheme="majorHAnsi" w:hAnsiTheme="majorHAnsi"/>
          <w:sz w:val="18"/>
          <w:szCs w:val="18"/>
          <w:vertAlign w:val="superscript"/>
          <w:lang w:val="sr-Cyrl-CS"/>
        </w:rPr>
        <w:t>2</w:t>
      </w:r>
      <w:r w:rsidR="00EB460D" w:rsidRPr="00A01D58">
        <w:rPr>
          <w:rFonts w:asciiTheme="majorHAnsi" w:hAnsiTheme="majorHAnsi"/>
          <w:sz w:val="18"/>
          <w:szCs w:val="18"/>
          <w:lang w:val="sr-Cyrl-CS"/>
        </w:rPr>
        <w:t>Про</w:t>
      </w:r>
      <w:r w:rsidR="00EB460D" w:rsidRPr="00A01D58">
        <w:rPr>
          <w:rFonts w:asciiTheme="majorHAnsi" w:hAnsiTheme="majorHAnsi"/>
          <w:sz w:val="18"/>
          <w:szCs w:val="18"/>
        </w:rPr>
        <w:t>j</w:t>
      </w:r>
      <w:r w:rsidR="00EB460D" w:rsidRPr="00A01D58">
        <w:rPr>
          <w:rFonts w:asciiTheme="majorHAnsi" w:hAnsiTheme="majorHAnsi"/>
          <w:sz w:val="18"/>
          <w:szCs w:val="18"/>
          <w:lang w:val="sr-Cyrl-CS"/>
        </w:rPr>
        <w:t xml:space="preserve">ектна настава </w:t>
      </w:r>
      <w:r w:rsidR="00EB460D" w:rsidRPr="00A01D58">
        <w:rPr>
          <w:rFonts w:asciiTheme="majorHAnsi" w:hAnsiTheme="majorHAnsi"/>
          <w:sz w:val="18"/>
          <w:szCs w:val="18"/>
        </w:rPr>
        <w:t>je</w:t>
      </w:r>
      <w:r w:rsidR="00EB460D" w:rsidRPr="00A01D58">
        <w:rPr>
          <w:rFonts w:asciiTheme="majorHAnsi" w:hAnsiTheme="majorHAnsi"/>
          <w:sz w:val="18"/>
          <w:szCs w:val="18"/>
          <w:lang w:val="sr-Cyrl-CS"/>
        </w:rPr>
        <w:t xml:space="preserve"> обавезна за све</w:t>
      </w:r>
      <w:r w:rsidR="00EB460D" w:rsidRPr="00A01D58">
        <w:rPr>
          <w:rFonts w:asciiTheme="majorHAnsi" w:hAnsiTheme="majorHAnsi"/>
          <w:spacing w:val="-1"/>
          <w:sz w:val="18"/>
          <w:szCs w:val="18"/>
          <w:lang w:val="sr-Cyrl-CS"/>
        </w:rPr>
        <w:t xml:space="preserve"> </w:t>
      </w:r>
      <w:r w:rsidR="00EB460D" w:rsidRPr="00A01D58">
        <w:rPr>
          <w:rFonts w:asciiTheme="majorHAnsi" w:hAnsiTheme="majorHAnsi"/>
          <w:sz w:val="18"/>
          <w:szCs w:val="18"/>
          <w:lang w:val="sr-Cyrl-CS"/>
        </w:rPr>
        <w:t>ученике.</w:t>
      </w:r>
    </w:p>
    <w:p w14:paraId="45D8ACAE" w14:textId="77777777" w:rsidR="00EB460D" w:rsidRPr="00A01D58" w:rsidRDefault="002550BE" w:rsidP="00536E32">
      <w:pPr>
        <w:pStyle w:val="ListParagraph"/>
        <w:numPr>
          <w:ilvl w:val="1"/>
          <w:numId w:val="0"/>
        </w:numPr>
        <w:tabs>
          <w:tab w:val="left" w:pos="1308"/>
        </w:tabs>
        <w:spacing w:before="40"/>
        <w:rPr>
          <w:rFonts w:asciiTheme="majorHAnsi" w:hAnsiTheme="majorHAnsi"/>
          <w:sz w:val="18"/>
          <w:szCs w:val="18"/>
          <w:lang w:val="sr-Cyrl-CS"/>
        </w:rPr>
      </w:pPr>
      <w:r>
        <w:rPr>
          <w:rFonts w:asciiTheme="majorHAnsi" w:hAnsiTheme="majorHAnsi"/>
          <w:sz w:val="18"/>
          <w:szCs w:val="18"/>
          <w:vertAlign w:val="superscript"/>
          <w:lang w:val="sr-Cyrl-CS"/>
        </w:rPr>
        <w:t>3</w:t>
      </w:r>
      <w:r w:rsidR="00EB460D" w:rsidRPr="00A01D58">
        <w:rPr>
          <w:rFonts w:asciiTheme="majorHAnsi" w:hAnsiTheme="majorHAnsi"/>
          <w:sz w:val="18"/>
          <w:szCs w:val="18"/>
          <w:lang w:val="sr-Cyrl-CS"/>
        </w:rPr>
        <w:t>Школа реализу</w:t>
      </w:r>
      <w:r w:rsidR="00EB460D" w:rsidRPr="00A01D58">
        <w:rPr>
          <w:rFonts w:asciiTheme="majorHAnsi" w:hAnsiTheme="majorHAnsi"/>
          <w:sz w:val="18"/>
          <w:szCs w:val="18"/>
        </w:rPr>
        <w:t>j</w:t>
      </w:r>
      <w:r w:rsidR="00EB460D" w:rsidRPr="00A01D58">
        <w:rPr>
          <w:rFonts w:asciiTheme="majorHAnsi" w:hAnsiTheme="majorHAnsi"/>
          <w:sz w:val="18"/>
          <w:szCs w:val="18"/>
          <w:lang w:val="sr-Cyrl-CS"/>
        </w:rPr>
        <w:t>е ваннаставне активности у области науке, технике, културе, уметности, меди</w:t>
      </w:r>
      <w:r w:rsidR="00EB460D" w:rsidRPr="00A01D58">
        <w:rPr>
          <w:rFonts w:asciiTheme="majorHAnsi" w:hAnsiTheme="majorHAnsi"/>
          <w:sz w:val="18"/>
          <w:szCs w:val="18"/>
        </w:rPr>
        <w:t>j</w:t>
      </w:r>
      <w:r w:rsidR="00EB460D" w:rsidRPr="00A01D58">
        <w:rPr>
          <w:rFonts w:asciiTheme="majorHAnsi" w:hAnsiTheme="majorHAnsi"/>
          <w:sz w:val="18"/>
          <w:szCs w:val="18"/>
          <w:lang w:val="sr-Cyrl-CS"/>
        </w:rPr>
        <w:t>а и</w:t>
      </w:r>
      <w:r w:rsidR="00EB460D" w:rsidRPr="00A01D58">
        <w:rPr>
          <w:rFonts w:asciiTheme="majorHAnsi" w:hAnsiTheme="majorHAnsi"/>
          <w:spacing w:val="-8"/>
          <w:sz w:val="18"/>
          <w:szCs w:val="18"/>
          <w:lang w:val="sr-Cyrl-CS"/>
        </w:rPr>
        <w:t xml:space="preserve"> </w:t>
      </w:r>
      <w:r w:rsidR="00EB460D" w:rsidRPr="00A01D58">
        <w:rPr>
          <w:rFonts w:asciiTheme="majorHAnsi" w:hAnsiTheme="majorHAnsi"/>
          <w:sz w:val="18"/>
          <w:szCs w:val="18"/>
          <w:lang w:val="sr-Cyrl-CS"/>
        </w:rPr>
        <w:t>спорта.</w:t>
      </w:r>
    </w:p>
    <w:p w14:paraId="24657843" w14:textId="77777777" w:rsidR="00EB460D" w:rsidRPr="00727427" w:rsidRDefault="002550BE" w:rsidP="00727427">
      <w:pPr>
        <w:pStyle w:val="BodyText"/>
        <w:spacing w:before="38"/>
        <w:rPr>
          <w:rFonts w:asciiTheme="majorHAnsi" w:hAnsiTheme="majorHAnsi"/>
          <w:sz w:val="18"/>
          <w:szCs w:val="18"/>
          <w:lang w:val="sr-Cyrl-CS"/>
        </w:rPr>
        <w:sectPr w:rsidR="00EB460D" w:rsidRPr="00727427" w:rsidSect="00B51D82">
          <w:pgSz w:w="11910" w:h="16840"/>
          <w:pgMar w:top="1038" w:right="879" w:bottom="522" w:left="1077" w:header="573" w:footer="822" w:gutter="0"/>
          <w:cols w:space="720"/>
        </w:sectPr>
      </w:pPr>
      <w:r>
        <w:rPr>
          <w:rFonts w:asciiTheme="majorHAnsi" w:hAnsiTheme="majorHAnsi"/>
          <w:sz w:val="18"/>
          <w:szCs w:val="18"/>
          <w:vertAlign w:val="superscript"/>
          <w:lang w:val="sr-Cyrl-CS"/>
        </w:rPr>
        <w:t>4</w:t>
      </w:r>
      <w:r w:rsidR="00EB460D" w:rsidRPr="00A01D58">
        <w:rPr>
          <w:rFonts w:asciiTheme="majorHAnsi" w:hAnsiTheme="majorHAnsi"/>
          <w:sz w:val="18"/>
          <w:szCs w:val="18"/>
          <w:lang w:val="sr-Cyrl-CS"/>
        </w:rPr>
        <w:t>Настава у природи организу</w:t>
      </w:r>
      <w:r w:rsidR="00EB460D" w:rsidRPr="00A01D58">
        <w:rPr>
          <w:rFonts w:asciiTheme="majorHAnsi" w:hAnsiTheme="majorHAnsi"/>
          <w:sz w:val="18"/>
          <w:szCs w:val="18"/>
        </w:rPr>
        <w:t>j</w:t>
      </w:r>
      <w:r w:rsidR="00EB460D" w:rsidRPr="00A01D58">
        <w:rPr>
          <w:rFonts w:asciiTheme="majorHAnsi" w:hAnsiTheme="majorHAnsi"/>
          <w:sz w:val="18"/>
          <w:szCs w:val="18"/>
          <w:lang w:val="sr-Cyrl-CS"/>
        </w:rPr>
        <w:t>е се у складу са одговара</w:t>
      </w:r>
      <w:r w:rsidR="00EB460D" w:rsidRPr="00A01D58">
        <w:rPr>
          <w:rFonts w:asciiTheme="majorHAnsi" w:hAnsiTheme="majorHAnsi"/>
          <w:sz w:val="18"/>
          <w:szCs w:val="18"/>
        </w:rPr>
        <w:t>j</w:t>
      </w:r>
      <w:r w:rsidR="00EB460D" w:rsidRPr="00A01D58">
        <w:rPr>
          <w:rFonts w:asciiTheme="majorHAnsi" w:hAnsiTheme="majorHAnsi"/>
          <w:sz w:val="18"/>
          <w:szCs w:val="18"/>
          <w:lang w:val="sr-Cyrl-CS"/>
        </w:rPr>
        <w:t>ућим правилником.</w:t>
      </w:r>
    </w:p>
    <w:p w14:paraId="63C36F24" w14:textId="77777777" w:rsidR="005C2D94" w:rsidRPr="0025351D" w:rsidRDefault="005C2D94" w:rsidP="005C2D94">
      <w:pPr>
        <w:pStyle w:val="Heading2"/>
        <w:ind w:left="0" w:firstLine="0"/>
        <w:rPr>
          <w:rFonts w:asciiTheme="majorHAnsi" w:hAnsiTheme="majorHAnsi"/>
          <w:lang w:val="sr-Cyrl-CS"/>
        </w:rPr>
      </w:pPr>
      <w:bookmarkStart w:id="24" w:name="_Toc125971975"/>
      <w:r w:rsidRPr="0025351D">
        <w:rPr>
          <w:rFonts w:asciiTheme="majorHAnsi" w:hAnsiTheme="majorHAnsi"/>
          <w:lang w:val="sr-Cyrl-CS"/>
        </w:rPr>
        <w:lastRenderedPageBreak/>
        <w:t xml:space="preserve">2.2 </w:t>
      </w:r>
      <w:r w:rsidR="00A161A7" w:rsidRPr="0025351D">
        <w:rPr>
          <w:rFonts w:asciiTheme="majorHAnsi" w:hAnsiTheme="majorHAnsi"/>
          <w:lang w:val="sr-Cyrl-CS"/>
        </w:rPr>
        <w:t>ДРУГИ ЦИКЛУС ОСНОВНОГ ОБРАЗОВАЊА И ВАСПИТАЊА</w:t>
      </w:r>
      <w:bookmarkEnd w:id="24"/>
    </w:p>
    <w:p w14:paraId="5B8B98E2" w14:textId="77777777" w:rsidR="00712F69" w:rsidRDefault="009C1FB5" w:rsidP="00EB460D">
      <w:pPr>
        <w:pStyle w:val="Heading3"/>
        <w:ind w:left="0"/>
        <w:rPr>
          <w:lang w:val="sr-Cyrl-CS"/>
        </w:rPr>
      </w:pPr>
      <w:bookmarkStart w:id="25" w:name="_Toc125971976"/>
      <w:r w:rsidRPr="009C1FB5">
        <w:rPr>
          <w:lang w:val="sr-Cyrl-CS"/>
        </w:rPr>
        <w:t>2.1.1 Фонд часова</w:t>
      </w:r>
      <w:bookmarkEnd w:id="25"/>
    </w:p>
    <w:p w14:paraId="15750A05" w14:textId="77777777" w:rsidR="00712F69" w:rsidRDefault="00712F69" w:rsidP="00A161A7">
      <w:pPr>
        <w:rPr>
          <w:rFonts w:asciiTheme="majorHAnsi" w:hAnsiTheme="majorHAnsi"/>
          <w:lang w:val="sr-Cyrl-CS"/>
        </w:rPr>
      </w:pPr>
    </w:p>
    <w:p w14:paraId="460E1538" w14:textId="77777777" w:rsidR="00712F69" w:rsidRPr="00712F69" w:rsidRDefault="00712F69" w:rsidP="00712F69">
      <w:pPr>
        <w:keepNext/>
        <w:keepLines/>
        <w:widowControl/>
        <w:autoSpaceDE/>
        <w:autoSpaceDN/>
        <w:spacing w:before="200" w:line="276" w:lineRule="auto"/>
        <w:outlineLvl w:val="1"/>
        <w:rPr>
          <w:rFonts w:ascii="Cambria" w:hAnsi="Cambria"/>
          <w:bCs/>
          <w:sz w:val="24"/>
          <w:szCs w:val="24"/>
          <w:lang w:val="sr-Cyrl-CS"/>
        </w:rPr>
      </w:pPr>
      <w:bookmarkStart w:id="26" w:name="_Toc12275483"/>
      <w:bookmarkStart w:id="27" w:name="_Toc125971977"/>
      <w:r w:rsidRPr="00712F69">
        <w:rPr>
          <w:rFonts w:ascii="Cambria" w:hAnsi="Cambria"/>
          <w:bCs/>
          <w:sz w:val="24"/>
          <w:szCs w:val="24"/>
          <w:lang w:val="sr-Cyrl-CS"/>
        </w:rPr>
        <w:t xml:space="preserve">НАСТАВНИ ПЛАН </w:t>
      </w:r>
      <w:r w:rsidR="004F528B">
        <w:rPr>
          <w:rFonts w:ascii="Cambria" w:hAnsi="Cambria"/>
          <w:bCs/>
          <w:sz w:val="24"/>
          <w:szCs w:val="24"/>
          <w:lang w:val="sr-Cyrl-RS"/>
        </w:rPr>
        <w:t>У ДРУГОМ ЦИКЛУСУ</w:t>
      </w:r>
      <w:r w:rsidRPr="00712F69">
        <w:rPr>
          <w:rFonts w:ascii="Cambria" w:hAnsi="Cambria"/>
          <w:bCs/>
          <w:sz w:val="24"/>
          <w:szCs w:val="24"/>
          <w:lang w:val="sr-Cyrl-CS"/>
        </w:rPr>
        <w:t xml:space="preserve"> ОСНОВНОГ ОБРАЗОВАЊА И ВАСПИТАЊА</w:t>
      </w:r>
      <w:bookmarkEnd w:id="26"/>
      <w:bookmarkEnd w:id="27"/>
    </w:p>
    <w:p w14:paraId="2550D00D" w14:textId="77777777" w:rsidR="00A01D58" w:rsidRPr="001168FE" w:rsidRDefault="001168FE" w:rsidP="001168FE">
      <w:pPr>
        <w:tabs>
          <w:tab w:val="left" w:pos="1215"/>
        </w:tabs>
        <w:spacing w:before="5"/>
        <w:rPr>
          <w:rFonts w:ascii="Cambria" w:eastAsia="Arial" w:hAnsi="Cambria"/>
          <w:b/>
          <w:sz w:val="16"/>
          <w:lang w:val="sr-Cyrl-CS" w:bidi="en-US"/>
        </w:rPr>
      </w:pPr>
      <w:r>
        <w:rPr>
          <w:rFonts w:ascii="Cambria" w:eastAsia="Arial" w:hAnsi="Cambria"/>
          <w:b/>
          <w:sz w:val="16"/>
          <w:lang w:val="sr-Cyrl-CS" w:bidi="en-US"/>
        </w:rPr>
        <w:tab/>
      </w:r>
    </w:p>
    <w:tbl>
      <w:tblPr>
        <w:tblStyle w:val="LightGrid-Accent61"/>
        <w:tblW w:w="0" w:type="auto"/>
        <w:tblInd w:w="250" w:type="dxa"/>
        <w:tblLayout w:type="fixed"/>
        <w:tblLook w:val="01E0" w:firstRow="1" w:lastRow="1" w:firstColumn="1" w:lastColumn="1" w:noHBand="0" w:noVBand="0"/>
      </w:tblPr>
      <w:tblGrid>
        <w:gridCol w:w="520"/>
        <w:gridCol w:w="331"/>
        <w:gridCol w:w="2693"/>
        <w:gridCol w:w="709"/>
        <w:gridCol w:w="708"/>
        <w:gridCol w:w="567"/>
        <w:gridCol w:w="709"/>
        <w:gridCol w:w="709"/>
        <w:gridCol w:w="709"/>
        <w:gridCol w:w="708"/>
        <w:gridCol w:w="851"/>
      </w:tblGrid>
      <w:tr w:rsidR="001168FE" w:rsidRPr="000A5622" w14:paraId="78B61244" w14:textId="77777777" w:rsidTr="000A5622">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vMerge w:val="restart"/>
          </w:tcPr>
          <w:p w14:paraId="284A39DF"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5"/>
                <w:sz w:val="20"/>
                <w:szCs w:val="20"/>
                <w:lang w:bidi="en-US"/>
              </w:rPr>
              <w:t>Ред.</w:t>
            </w:r>
          </w:p>
          <w:p w14:paraId="429AEDDD"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5"/>
                <w:sz w:val="20"/>
                <w:szCs w:val="20"/>
                <w:lang w:bidi="en-US"/>
              </w:rPr>
              <w:t>бр.</w:t>
            </w:r>
          </w:p>
        </w:tc>
        <w:tc>
          <w:tcPr>
            <w:cnfStyle w:val="000010000000" w:firstRow="0" w:lastRow="0" w:firstColumn="0" w:lastColumn="0" w:oddVBand="1" w:evenVBand="0" w:oddHBand="0" w:evenHBand="0" w:firstRowFirstColumn="0" w:firstRowLastColumn="0" w:lastRowFirstColumn="0" w:lastRowLastColumn="0"/>
            <w:tcW w:w="2693" w:type="dxa"/>
            <w:vMerge w:val="restart"/>
          </w:tcPr>
          <w:p w14:paraId="4CA4068F"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5"/>
                <w:sz w:val="20"/>
                <w:szCs w:val="20"/>
                <w:lang w:bidi="en-US"/>
              </w:rPr>
              <w:t>А.ОБАВЕЗНИ НАСТАВНИ</w:t>
            </w:r>
          </w:p>
          <w:p w14:paraId="4B9C7C88"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5"/>
                <w:sz w:val="20"/>
                <w:szCs w:val="20"/>
                <w:lang w:bidi="en-US"/>
              </w:rPr>
              <w:t>ПРЕДМЕТИ</w:t>
            </w:r>
          </w:p>
        </w:tc>
        <w:tc>
          <w:tcPr>
            <w:tcW w:w="1417" w:type="dxa"/>
            <w:gridSpan w:val="2"/>
          </w:tcPr>
          <w:p w14:paraId="4D624C6A" w14:textId="77777777" w:rsidR="001168FE" w:rsidRPr="000A5622" w:rsidRDefault="001168FE"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w w:val="90"/>
                <w:sz w:val="20"/>
                <w:szCs w:val="20"/>
                <w:lang w:val="sr-Cyrl-RS" w:bidi="en-US"/>
              </w:rPr>
            </w:pPr>
            <w:r w:rsidRPr="000A5622">
              <w:rPr>
                <w:rFonts w:asciiTheme="majorHAnsi" w:eastAsia="Arial" w:hAnsiTheme="majorHAnsi"/>
                <w:w w:val="90"/>
                <w:sz w:val="20"/>
                <w:szCs w:val="20"/>
                <w:lang w:bidi="en-US"/>
              </w:rPr>
              <w:t xml:space="preserve">ПЕТИ </w:t>
            </w:r>
          </w:p>
          <w:p w14:paraId="4F1A64A2" w14:textId="77777777" w:rsidR="001168FE" w:rsidRPr="000A5622" w:rsidRDefault="001168FE"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0"/>
                <w:sz w:val="20"/>
                <w:szCs w:val="20"/>
                <w:lang w:bidi="en-US"/>
              </w:rPr>
              <w:t>РАЗРЕД</w:t>
            </w:r>
          </w:p>
        </w:tc>
        <w:tc>
          <w:tcPr>
            <w:cnfStyle w:val="000010000000" w:firstRow="0" w:lastRow="0" w:firstColumn="0" w:lastColumn="0" w:oddVBand="1" w:evenVBand="0" w:oddHBand="0" w:evenHBand="0" w:firstRowFirstColumn="0" w:firstRowLastColumn="0" w:lastRowFirstColumn="0" w:lastRowLastColumn="0"/>
            <w:tcW w:w="1276" w:type="dxa"/>
            <w:gridSpan w:val="2"/>
          </w:tcPr>
          <w:p w14:paraId="42938ACB"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0"/>
                <w:sz w:val="20"/>
                <w:szCs w:val="20"/>
                <w:lang w:bidi="en-US"/>
              </w:rPr>
              <w:t>ШЕСТИ РАЗРЕД</w:t>
            </w:r>
          </w:p>
        </w:tc>
        <w:tc>
          <w:tcPr>
            <w:tcW w:w="1418" w:type="dxa"/>
            <w:gridSpan w:val="2"/>
          </w:tcPr>
          <w:p w14:paraId="314075D3" w14:textId="77777777" w:rsidR="001168FE" w:rsidRPr="000A5622" w:rsidRDefault="001168FE"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w w:val="90"/>
                <w:sz w:val="20"/>
                <w:szCs w:val="20"/>
                <w:lang w:val="sr-Cyrl-RS"/>
              </w:rPr>
            </w:pPr>
            <w:r w:rsidRPr="000A5622">
              <w:rPr>
                <w:rFonts w:asciiTheme="majorHAnsi" w:hAnsiTheme="majorHAnsi"/>
                <w:w w:val="90"/>
                <w:sz w:val="20"/>
                <w:szCs w:val="20"/>
                <w:lang w:val="sr-Cyrl-RS"/>
              </w:rPr>
              <w:t>СЕДМИ</w:t>
            </w:r>
          </w:p>
          <w:p w14:paraId="10F4DE98" w14:textId="77777777" w:rsidR="001168FE" w:rsidRPr="000A5622" w:rsidRDefault="001168FE"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w w:val="90"/>
                <w:sz w:val="20"/>
                <w:szCs w:val="20"/>
              </w:rPr>
              <w:t xml:space="preserve"> РАЗРЕД</w:t>
            </w:r>
          </w:p>
        </w:tc>
        <w:tc>
          <w:tcPr>
            <w:cnfStyle w:val="000100000000" w:firstRow="0" w:lastRow="0" w:firstColumn="0" w:lastColumn="1" w:oddVBand="0" w:evenVBand="0" w:oddHBand="0" w:evenHBand="0" w:firstRowFirstColumn="0" w:firstRowLastColumn="0" w:lastRowFirstColumn="0" w:lastRowLastColumn="0"/>
            <w:tcW w:w="1559" w:type="dxa"/>
            <w:gridSpan w:val="2"/>
          </w:tcPr>
          <w:p w14:paraId="1D0C36E0" w14:textId="77777777" w:rsidR="000A5622" w:rsidRDefault="001168FE" w:rsidP="001168FE">
            <w:pPr>
              <w:pStyle w:val="NoSpacing"/>
              <w:rPr>
                <w:rFonts w:asciiTheme="majorHAnsi" w:hAnsiTheme="majorHAnsi"/>
                <w:w w:val="90"/>
                <w:sz w:val="20"/>
                <w:szCs w:val="20"/>
                <w:lang w:val="sr-Cyrl-RS"/>
              </w:rPr>
            </w:pPr>
            <w:r w:rsidRPr="000A5622">
              <w:rPr>
                <w:rFonts w:asciiTheme="majorHAnsi" w:hAnsiTheme="majorHAnsi"/>
                <w:w w:val="90"/>
                <w:sz w:val="20"/>
                <w:szCs w:val="20"/>
                <w:lang w:val="sr-Cyrl-RS"/>
              </w:rPr>
              <w:t>ОСМИ</w:t>
            </w:r>
            <w:r w:rsidRPr="000A5622">
              <w:rPr>
                <w:rFonts w:asciiTheme="majorHAnsi" w:hAnsiTheme="majorHAnsi"/>
                <w:w w:val="90"/>
                <w:sz w:val="20"/>
                <w:szCs w:val="20"/>
              </w:rPr>
              <w:t xml:space="preserve"> </w:t>
            </w:r>
          </w:p>
          <w:p w14:paraId="78A1F80D"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w w:val="90"/>
                <w:sz w:val="20"/>
                <w:szCs w:val="20"/>
              </w:rPr>
              <w:t>РАЗРЕД</w:t>
            </w:r>
          </w:p>
        </w:tc>
      </w:tr>
      <w:tr w:rsidR="001168FE" w:rsidRPr="000A5622" w14:paraId="7E25D8F8" w14:textId="77777777" w:rsidTr="000A56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vMerge/>
          </w:tcPr>
          <w:p w14:paraId="7BE7AB2B" w14:textId="77777777" w:rsidR="001168FE" w:rsidRPr="000A5622" w:rsidRDefault="001168FE" w:rsidP="001168FE">
            <w:pPr>
              <w:pStyle w:val="NoSpacing"/>
              <w:rPr>
                <w:rFonts w:asciiTheme="majorHAnsi" w:eastAsia="Arial" w:hAnsiTheme="majorHAnsi"/>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2693" w:type="dxa"/>
            <w:vMerge/>
          </w:tcPr>
          <w:p w14:paraId="019E8331" w14:textId="77777777" w:rsidR="001168FE" w:rsidRPr="000A5622" w:rsidRDefault="001168FE" w:rsidP="001168FE">
            <w:pPr>
              <w:pStyle w:val="NoSpacing"/>
              <w:rPr>
                <w:rFonts w:asciiTheme="majorHAnsi" w:eastAsia="Arial" w:hAnsiTheme="majorHAnsi"/>
                <w:sz w:val="20"/>
                <w:szCs w:val="20"/>
                <w:lang w:bidi="en-US"/>
              </w:rPr>
            </w:pPr>
          </w:p>
        </w:tc>
        <w:tc>
          <w:tcPr>
            <w:tcW w:w="709" w:type="dxa"/>
          </w:tcPr>
          <w:p w14:paraId="391B97F0"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sz w:val="20"/>
                <w:szCs w:val="20"/>
                <w:lang w:bidi="en-US"/>
              </w:rPr>
              <w:t>нед.</w:t>
            </w:r>
          </w:p>
        </w:tc>
        <w:tc>
          <w:tcPr>
            <w:cnfStyle w:val="000010000000" w:firstRow="0" w:lastRow="0" w:firstColumn="0" w:lastColumn="0" w:oddVBand="1" w:evenVBand="0" w:oddHBand="0" w:evenHBand="0" w:firstRowFirstColumn="0" w:firstRowLastColumn="0" w:lastRowFirstColumn="0" w:lastRowLastColumn="0"/>
            <w:tcW w:w="708" w:type="dxa"/>
          </w:tcPr>
          <w:p w14:paraId="72A0A14F"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год.</w:t>
            </w:r>
          </w:p>
        </w:tc>
        <w:tc>
          <w:tcPr>
            <w:tcW w:w="567" w:type="dxa"/>
          </w:tcPr>
          <w:p w14:paraId="1759582D"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sidRPr="000A5622">
              <w:rPr>
                <w:rFonts w:asciiTheme="majorHAnsi" w:hAnsiTheme="majorHAnsi"/>
                <w:sz w:val="20"/>
                <w:szCs w:val="20"/>
                <w:lang w:val="sr-Cyrl-RS"/>
              </w:rPr>
              <w:t>нед.</w:t>
            </w:r>
          </w:p>
        </w:tc>
        <w:tc>
          <w:tcPr>
            <w:cnfStyle w:val="000010000000" w:firstRow="0" w:lastRow="0" w:firstColumn="0" w:lastColumn="0" w:oddVBand="1" w:evenVBand="0" w:oddHBand="0" w:evenHBand="0" w:firstRowFirstColumn="0" w:firstRowLastColumn="0" w:lastRowFirstColumn="0" w:lastRowLastColumn="0"/>
            <w:tcW w:w="709" w:type="dxa"/>
          </w:tcPr>
          <w:p w14:paraId="59986F38" w14:textId="77777777" w:rsidR="001168FE" w:rsidRPr="000A5622" w:rsidRDefault="00F27DCB" w:rsidP="001168FE">
            <w:pPr>
              <w:pStyle w:val="NoSpacing"/>
              <w:rPr>
                <w:rFonts w:asciiTheme="majorHAnsi" w:hAnsiTheme="majorHAnsi"/>
                <w:sz w:val="20"/>
                <w:szCs w:val="20"/>
                <w:lang w:val="sr-Cyrl-RS"/>
              </w:rPr>
            </w:pPr>
            <w:r w:rsidRPr="000A5622">
              <w:rPr>
                <w:rFonts w:asciiTheme="majorHAnsi" w:eastAsia="Arial" w:hAnsiTheme="majorHAnsi"/>
                <w:sz w:val="20"/>
                <w:szCs w:val="20"/>
                <w:lang w:bidi="en-US"/>
              </w:rPr>
              <w:t>год.</w:t>
            </w:r>
          </w:p>
        </w:tc>
        <w:tc>
          <w:tcPr>
            <w:tcW w:w="709" w:type="dxa"/>
          </w:tcPr>
          <w:p w14:paraId="47EF8C03" w14:textId="77777777" w:rsidR="00F27DCB" w:rsidRDefault="00F27DCB"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sidRPr="000A5622">
              <w:rPr>
                <w:rFonts w:asciiTheme="majorHAnsi" w:hAnsiTheme="majorHAnsi"/>
                <w:sz w:val="20"/>
                <w:szCs w:val="20"/>
                <w:lang w:val="sr-Cyrl-RS"/>
              </w:rPr>
              <w:t>нед.</w:t>
            </w:r>
          </w:p>
          <w:p w14:paraId="4BDB32AB"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709" w:type="dxa"/>
          </w:tcPr>
          <w:p w14:paraId="3333B352"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год.</w:t>
            </w:r>
          </w:p>
        </w:tc>
        <w:tc>
          <w:tcPr>
            <w:tcW w:w="708" w:type="dxa"/>
          </w:tcPr>
          <w:p w14:paraId="61732B87"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sidRPr="000A5622">
              <w:rPr>
                <w:rFonts w:asciiTheme="majorHAnsi" w:hAnsiTheme="majorHAnsi"/>
                <w:sz w:val="20"/>
                <w:szCs w:val="20"/>
                <w:lang w:val="sr-Cyrl-RS"/>
              </w:rPr>
              <w:t>нед.</w:t>
            </w:r>
          </w:p>
        </w:tc>
        <w:tc>
          <w:tcPr>
            <w:cnfStyle w:val="000100000000" w:firstRow="0" w:lastRow="0" w:firstColumn="0" w:lastColumn="1" w:oddVBand="0" w:evenVBand="0" w:oddHBand="0" w:evenHBand="0" w:firstRowFirstColumn="0" w:firstRowLastColumn="0" w:lastRowFirstColumn="0" w:lastRowLastColumn="0"/>
            <w:tcW w:w="851" w:type="dxa"/>
          </w:tcPr>
          <w:p w14:paraId="1A59B29C"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год.</w:t>
            </w:r>
          </w:p>
        </w:tc>
      </w:tr>
      <w:tr w:rsidR="001168FE" w:rsidRPr="000A5622" w14:paraId="3997BB3B" w14:textId="77777777" w:rsidTr="000A5622">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0D019B2E"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2693" w:type="dxa"/>
          </w:tcPr>
          <w:p w14:paraId="11AAFB92"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Српски језик и књижевност</w:t>
            </w:r>
          </w:p>
        </w:tc>
        <w:tc>
          <w:tcPr>
            <w:tcW w:w="709" w:type="dxa"/>
          </w:tcPr>
          <w:p w14:paraId="6781CAEE"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5</w:t>
            </w:r>
          </w:p>
        </w:tc>
        <w:tc>
          <w:tcPr>
            <w:cnfStyle w:val="000010000000" w:firstRow="0" w:lastRow="0" w:firstColumn="0" w:lastColumn="0" w:oddVBand="1" w:evenVBand="0" w:oddHBand="0" w:evenHBand="0" w:firstRowFirstColumn="0" w:firstRowLastColumn="0" w:lastRowFirstColumn="0" w:lastRowLastColumn="0"/>
            <w:tcW w:w="708" w:type="dxa"/>
          </w:tcPr>
          <w:p w14:paraId="795303D2"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180</w:t>
            </w:r>
          </w:p>
        </w:tc>
        <w:tc>
          <w:tcPr>
            <w:tcW w:w="567" w:type="dxa"/>
          </w:tcPr>
          <w:p w14:paraId="00C676B2"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4</w:t>
            </w:r>
          </w:p>
        </w:tc>
        <w:tc>
          <w:tcPr>
            <w:cnfStyle w:val="000010000000" w:firstRow="0" w:lastRow="0" w:firstColumn="0" w:lastColumn="0" w:oddVBand="1" w:evenVBand="0" w:oddHBand="0" w:evenHBand="0" w:firstRowFirstColumn="0" w:firstRowLastColumn="0" w:lastRowFirstColumn="0" w:lastRowLastColumn="0"/>
            <w:tcW w:w="709" w:type="dxa"/>
          </w:tcPr>
          <w:p w14:paraId="58C43140" w14:textId="77777777" w:rsidR="001168FE" w:rsidRPr="000A5622" w:rsidRDefault="00F27DCB" w:rsidP="001168FE">
            <w:pPr>
              <w:pStyle w:val="NoSpacing"/>
              <w:rPr>
                <w:rFonts w:asciiTheme="majorHAnsi" w:hAnsiTheme="majorHAnsi"/>
                <w:sz w:val="20"/>
                <w:szCs w:val="20"/>
              </w:rPr>
            </w:pPr>
            <w:r>
              <w:rPr>
                <w:rFonts w:asciiTheme="majorHAnsi" w:hAnsiTheme="majorHAnsi"/>
                <w:w w:val="91"/>
                <w:sz w:val="20"/>
                <w:szCs w:val="20"/>
                <w:lang w:val="sr-Cyrl-RS"/>
              </w:rPr>
              <w:t>14</w:t>
            </w:r>
            <w:r w:rsidR="001168FE" w:rsidRPr="000A5622">
              <w:rPr>
                <w:rFonts w:asciiTheme="majorHAnsi" w:hAnsiTheme="majorHAnsi"/>
                <w:w w:val="91"/>
                <w:sz w:val="20"/>
                <w:szCs w:val="20"/>
              </w:rPr>
              <w:t>4</w:t>
            </w:r>
          </w:p>
        </w:tc>
        <w:tc>
          <w:tcPr>
            <w:tcW w:w="709" w:type="dxa"/>
          </w:tcPr>
          <w:p w14:paraId="79A252FE"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4</w:t>
            </w:r>
          </w:p>
        </w:tc>
        <w:tc>
          <w:tcPr>
            <w:cnfStyle w:val="000010000000" w:firstRow="0" w:lastRow="0" w:firstColumn="0" w:lastColumn="0" w:oddVBand="1" w:evenVBand="0" w:oddHBand="0" w:evenHBand="0" w:firstRowFirstColumn="0" w:firstRowLastColumn="0" w:lastRowFirstColumn="0" w:lastRowLastColumn="0"/>
            <w:tcW w:w="709" w:type="dxa"/>
          </w:tcPr>
          <w:p w14:paraId="6356D168"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144</w:t>
            </w:r>
          </w:p>
        </w:tc>
        <w:tc>
          <w:tcPr>
            <w:tcW w:w="708" w:type="dxa"/>
          </w:tcPr>
          <w:p w14:paraId="14AC7BCB"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4</w:t>
            </w:r>
          </w:p>
        </w:tc>
        <w:tc>
          <w:tcPr>
            <w:cnfStyle w:val="000100000000" w:firstRow="0" w:lastRow="0" w:firstColumn="0" w:lastColumn="1" w:oddVBand="0" w:evenVBand="0" w:oddHBand="0" w:evenHBand="0" w:firstRowFirstColumn="0" w:firstRowLastColumn="0" w:lastRowFirstColumn="0" w:lastRowLastColumn="0"/>
            <w:tcW w:w="851" w:type="dxa"/>
          </w:tcPr>
          <w:p w14:paraId="3815DBA3"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rPr>
              <w:t>1</w:t>
            </w:r>
            <w:r>
              <w:rPr>
                <w:rFonts w:asciiTheme="majorHAnsi" w:hAnsiTheme="majorHAnsi"/>
                <w:sz w:val="20"/>
                <w:szCs w:val="20"/>
                <w:lang w:val="sr-Cyrl-RS"/>
              </w:rPr>
              <w:t>36</w:t>
            </w:r>
          </w:p>
        </w:tc>
      </w:tr>
      <w:tr w:rsidR="001168FE" w:rsidRPr="000A5622" w14:paraId="4291E702" w14:textId="77777777" w:rsidTr="000A56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0CF6970F"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2693" w:type="dxa"/>
          </w:tcPr>
          <w:p w14:paraId="6B0DDF02" w14:textId="77777777" w:rsidR="001168FE" w:rsidRPr="00893EA4" w:rsidRDefault="00893EA4" w:rsidP="001168FE">
            <w:pPr>
              <w:pStyle w:val="NoSpacing"/>
              <w:rPr>
                <w:rFonts w:asciiTheme="majorHAnsi" w:eastAsia="Arial" w:hAnsiTheme="majorHAnsi"/>
                <w:sz w:val="20"/>
                <w:szCs w:val="20"/>
                <w:lang w:val="sr-Cyrl-RS" w:bidi="en-US"/>
              </w:rPr>
            </w:pPr>
            <w:r>
              <w:rPr>
                <w:rFonts w:asciiTheme="majorHAnsi" w:eastAsia="Arial" w:hAnsiTheme="majorHAnsi"/>
                <w:sz w:val="20"/>
                <w:szCs w:val="20"/>
                <w:lang w:val="sr-Cyrl-RS" w:bidi="en-US"/>
              </w:rPr>
              <w:t>Енглески језик</w:t>
            </w:r>
          </w:p>
        </w:tc>
        <w:tc>
          <w:tcPr>
            <w:tcW w:w="709" w:type="dxa"/>
          </w:tcPr>
          <w:p w14:paraId="0E313149"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708" w:type="dxa"/>
          </w:tcPr>
          <w:p w14:paraId="103C842E"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72</w:t>
            </w:r>
          </w:p>
        </w:tc>
        <w:tc>
          <w:tcPr>
            <w:tcW w:w="567" w:type="dxa"/>
          </w:tcPr>
          <w:p w14:paraId="7CA79733"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44606C19" w14:textId="77777777" w:rsidR="001168FE" w:rsidRPr="000A5622" w:rsidRDefault="00061E2F" w:rsidP="001168FE">
            <w:pPr>
              <w:pStyle w:val="NoSpacing"/>
              <w:rPr>
                <w:rFonts w:asciiTheme="majorHAnsi" w:hAnsiTheme="majorHAnsi"/>
                <w:sz w:val="20"/>
                <w:szCs w:val="20"/>
              </w:rPr>
            </w:pPr>
            <w:r>
              <w:rPr>
                <w:rFonts w:asciiTheme="majorHAnsi" w:hAnsiTheme="majorHAnsi"/>
                <w:w w:val="91"/>
                <w:sz w:val="20"/>
                <w:szCs w:val="20"/>
                <w:lang w:val="sr-Cyrl-RS"/>
              </w:rPr>
              <w:t>7</w:t>
            </w:r>
            <w:r w:rsidR="001168FE" w:rsidRPr="000A5622">
              <w:rPr>
                <w:rFonts w:asciiTheme="majorHAnsi" w:hAnsiTheme="majorHAnsi"/>
                <w:w w:val="91"/>
                <w:sz w:val="20"/>
                <w:szCs w:val="20"/>
              </w:rPr>
              <w:t>2</w:t>
            </w:r>
          </w:p>
        </w:tc>
        <w:tc>
          <w:tcPr>
            <w:tcW w:w="709" w:type="dxa"/>
          </w:tcPr>
          <w:p w14:paraId="421FDC90"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5B5D6637"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72</w:t>
            </w:r>
          </w:p>
        </w:tc>
        <w:tc>
          <w:tcPr>
            <w:tcW w:w="708" w:type="dxa"/>
          </w:tcPr>
          <w:p w14:paraId="29272705"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100000000" w:firstRow="0" w:lastRow="0" w:firstColumn="0" w:lastColumn="1" w:oddVBand="0" w:evenVBand="0" w:oddHBand="0" w:evenHBand="0" w:firstRowFirstColumn="0" w:firstRowLastColumn="0" w:lastRowFirstColumn="0" w:lastRowLastColumn="0"/>
            <w:tcW w:w="851" w:type="dxa"/>
          </w:tcPr>
          <w:p w14:paraId="5E10B8E4"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lang w:val="sr-Cyrl-RS"/>
              </w:rPr>
              <w:t>68</w:t>
            </w:r>
          </w:p>
        </w:tc>
      </w:tr>
      <w:tr w:rsidR="001168FE" w:rsidRPr="000A5622" w14:paraId="102544DA" w14:textId="77777777" w:rsidTr="000A5622">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72580BF1"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3.</w:t>
            </w:r>
          </w:p>
        </w:tc>
        <w:tc>
          <w:tcPr>
            <w:cnfStyle w:val="000010000000" w:firstRow="0" w:lastRow="0" w:firstColumn="0" w:lastColumn="0" w:oddVBand="1" w:evenVBand="0" w:oddHBand="0" w:evenHBand="0" w:firstRowFirstColumn="0" w:firstRowLastColumn="0" w:lastRowFirstColumn="0" w:lastRowLastColumn="0"/>
            <w:tcW w:w="2693" w:type="dxa"/>
          </w:tcPr>
          <w:p w14:paraId="36CF230C"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Историја</w:t>
            </w:r>
          </w:p>
        </w:tc>
        <w:tc>
          <w:tcPr>
            <w:tcW w:w="709" w:type="dxa"/>
          </w:tcPr>
          <w:p w14:paraId="43805EFF"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708" w:type="dxa"/>
          </w:tcPr>
          <w:p w14:paraId="2EC93C19"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36</w:t>
            </w:r>
          </w:p>
        </w:tc>
        <w:tc>
          <w:tcPr>
            <w:tcW w:w="567" w:type="dxa"/>
          </w:tcPr>
          <w:p w14:paraId="79134E4A" w14:textId="77777777" w:rsidR="001168FE" w:rsidRPr="00797B1D"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sidRPr="000A5622">
              <w:rPr>
                <w:rFonts w:asciiTheme="majorHAnsi" w:hAnsiTheme="majorHAnsi"/>
                <w:w w:val="91"/>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74AF6A76" w14:textId="77777777" w:rsidR="001168FE" w:rsidRPr="00797B1D" w:rsidRDefault="00797B1D" w:rsidP="001168FE">
            <w:pPr>
              <w:pStyle w:val="NoSpacing"/>
              <w:rPr>
                <w:rFonts w:asciiTheme="majorHAnsi" w:hAnsiTheme="majorHAnsi"/>
                <w:sz w:val="20"/>
                <w:szCs w:val="20"/>
                <w:lang w:val="sr-Cyrl-RS"/>
              </w:rPr>
            </w:pPr>
            <w:r>
              <w:rPr>
                <w:rFonts w:asciiTheme="majorHAnsi" w:hAnsiTheme="majorHAnsi"/>
                <w:w w:val="91"/>
                <w:sz w:val="20"/>
                <w:szCs w:val="20"/>
                <w:lang w:val="sr-Cyrl-RS"/>
              </w:rPr>
              <w:t>36</w:t>
            </w:r>
          </w:p>
        </w:tc>
        <w:tc>
          <w:tcPr>
            <w:tcW w:w="709" w:type="dxa"/>
          </w:tcPr>
          <w:p w14:paraId="08941B32" w14:textId="77777777" w:rsidR="001168FE" w:rsidRPr="00797B1D"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34E3F70D" w14:textId="77777777" w:rsidR="001168FE" w:rsidRPr="00797B1D" w:rsidRDefault="00797B1D" w:rsidP="001168FE">
            <w:pPr>
              <w:pStyle w:val="NoSpacing"/>
              <w:rPr>
                <w:rFonts w:asciiTheme="majorHAnsi" w:hAnsiTheme="majorHAnsi"/>
                <w:sz w:val="20"/>
                <w:szCs w:val="20"/>
                <w:lang w:val="sr-Cyrl-RS"/>
              </w:rPr>
            </w:pPr>
            <w:r>
              <w:rPr>
                <w:rFonts w:asciiTheme="majorHAnsi" w:hAnsiTheme="majorHAnsi"/>
                <w:sz w:val="20"/>
                <w:szCs w:val="20"/>
                <w:lang w:val="sr-Cyrl-RS"/>
              </w:rPr>
              <w:t>36</w:t>
            </w:r>
          </w:p>
        </w:tc>
        <w:tc>
          <w:tcPr>
            <w:tcW w:w="708" w:type="dxa"/>
          </w:tcPr>
          <w:p w14:paraId="288975CE" w14:textId="77777777" w:rsidR="001168FE" w:rsidRPr="00797B1D"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sidRPr="000A5622">
              <w:rPr>
                <w:rFonts w:asciiTheme="majorHAnsi" w:hAnsiTheme="majorHAnsi"/>
                <w:w w:val="91"/>
                <w:sz w:val="20"/>
                <w:szCs w:val="20"/>
              </w:rPr>
              <w:t>2</w:t>
            </w:r>
          </w:p>
        </w:tc>
        <w:tc>
          <w:tcPr>
            <w:cnfStyle w:val="000100000000" w:firstRow="0" w:lastRow="0" w:firstColumn="0" w:lastColumn="1" w:oddVBand="0" w:evenVBand="0" w:oddHBand="0" w:evenHBand="0" w:firstRowFirstColumn="0" w:firstRowLastColumn="0" w:lastRowFirstColumn="0" w:lastRowLastColumn="0"/>
            <w:tcW w:w="851" w:type="dxa"/>
          </w:tcPr>
          <w:p w14:paraId="3C792FA3"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lang w:val="sr-Cyrl-RS"/>
              </w:rPr>
              <w:t>68</w:t>
            </w:r>
          </w:p>
        </w:tc>
      </w:tr>
      <w:tr w:rsidR="001168FE" w:rsidRPr="000A5622" w14:paraId="12F1F7F9" w14:textId="77777777" w:rsidTr="000A56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00CF215C"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4.</w:t>
            </w:r>
          </w:p>
        </w:tc>
        <w:tc>
          <w:tcPr>
            <w:cnfStyle w:val="000010000000" w:firstRow="0" w:lastRow="0" w:firstColumn="0" w:lastColumn="0" w:oddVBand="1" w:evenVBand="0" w:oddHBand="0" w:evenHBand="0" w:firstRowFirstColumn="0" w:firstRowLastColumn="0" w:lastRowFirstColumn="0" w:lastRowLastColumn="0"/>
            <w:tcW w:w="2693" w:type="dxa"/>
          </w:tcPr>
          <w:p w14:paraId="253F88CF"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Географија</w:t>
            </w:r>
          </w:p>
        </w:tc>
        <w:tc>
          <w:tcPr>
            <w:tcW w:w="709" w:type="dxa"/>
          </w:tcPr>
          <w:p w14:paraId="1170447F"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708" w:type="dxa"/>
          </w:tcPr>
          <w:p w14:paraId="1B006C35"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36</w:t>
            </w:r>
          </w:p>
        </w:tc>
        <w:tc>
          <w:tcPr>
            <w:tcW w:w="567" w:type="dxa"/>
          </w:tcPr>
          <w:p w14:paraId="7A43E197"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1932461F" w14:textId="77777777" w:rsidR="001168FE" w:rsidRPr="00797B1D" w:rsidRDefault="00061E2F" w:rsidP="001168FE">
            <w:pPr>
              <w:pStyle w:val="NoSpacing"/>
              <w:rPr>
                <w:rFonts w:asciiTheme="majorHAnsi" w:hAnsiTheme="majorHAnsi"/>
                <w:sz w:val="20"/>
                <w:szCs w:val="20"/>
                <w:lang w:val="sr-Cyrl-RS"/>
              </w:rPr>
            </w:pPr>
            <w:r>
              <w:rPr>
                <w:rFonts w:asciiTheme="majorHAnsi" w:hAnsiTheme="majorHAnsi"/>
                <w:w w:val="91"/>
                <w:sz w:val="20"/>
                <w:szCs w:val="20"/>
                <w:lang w:val="sr-Cyrl-RS"/>
              </w:rPr>
              <w:t>7</w:t>
            </w:r>
            <w:r w:rsidR="001168FE" w:rsidRPr="000A5622">
              <w:rPr>
                <w:rFonts w:asciiTheme="majorHAnsi" w:hAnsiTheme="majorHAnsi"/>
                <w:w w:val="91"/>
                <w:sz w:val="20"/>
                <w:szCs w:val="20"/>
              </w:rPr>
              <w:t>2</w:t>
            </w:r>
          </w:p>
        </w:tc>
        <w:tc>
          <w:tcPr>
            <w:tcW w:w="709" w:type="dxa"/>
          </w:tcPr>
          <w:p w14:paraId="38B8D07B" w14:textId="77777777" w:rsidR="001168FE" w:rsidRPr="00797B1D"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2522C186" w14:textId="77777777" w:rsidR="001168FE" w:rsidRPr="00797B1D" w:rsidRDefault="001168FE" w:rsidP="001168FE">
            <w:pPr>
              <w:pStyle w:val="NoSpacing"/>
              <w:rPr>
                <w:rFonts w:asciiTheme="majorHAnsi" w:hAnsiTheme="majorHAnsi"/>
                <w:sz w:val="20"/>
                <w:szCs w:val="20"/>
                <w:lang w:val="sr-Cyrl-RS"/>
              </w:rPr>
            </w:pPr>
            <w:r w:rsidRPr="000A5622">
              <w:rPr>
                <w:rFonts w:asciiTheme="majorHAnsi" w:hAnsiTheme="majorHAnsi"/>
                <w:sz w:val="20"/>
                <w:szCs w:val="20"/>
              </w:rPr>
              <w:t>72</w:t>
            </w:r>
          </w:p>
        </w:tc>
        <w:tc>
          <w:tcPr>
            <w:tcW w:w="708" w:type="dxa"/>
          </w:tcPr>
          <w:p w14:paraId="4166E60E" w14:textId="77777777" w:rsidR="001168FE" w:rsidRPr="00797B1D"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sidRPr="000A5622">
              <w:rPr>
                <w:rFonts w:asciiTheme="majorHAnsi" w:hAnsiTheme="majorHAnsi"/>
                <w:w w:val="91"/>
                <w:sz w:val="20"/>
                <w:szCs w:val="20"/>
              </w:rPr>
              <w:t>2</w:t>
            </w:r>
          </w:p>
        </w:tc>
        <w:tc>
          <w:tcPr>
            <w:cnfStyle w:val="000100000000" w:firstRow="0" w:lastRow="0" w:firstColumn="0" w:lastColumn="1" w:oddVBand="0" w:evenVBand="0" w:oddHBand="0" w:evenHBand="0" w:firstRowFirstColumn="0" w:firstRowLastColumn="0" w:lastRowFirstColumn="0" w:lastRowLastColumn="0"/>
            <w:tcW w:w="851" w:type="dxa"/>
          </w:tcPr>
          <w:p w14:paraId="23947FA7"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lang w:val="sr-Cyrl-RS"/>
              </w:rPr>
              <w:t>68</w:t>
            </w:r>
          </w:p>
        </w:tc>
      </w:tr>
      <w:tr w:rsidR="001168FE" w:rsidRPr="000A5622" w14:paraId="7BADBFF1" w14:textId="77777777" w:rsidTr="000A5622">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67C2B7D0"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5.</w:t>
            </w:r>
          </w:p>
        </w:tc>
        <w:tc>
          <w:tcPr>
            <w:cnfStyle w:val="000010000000" w:firstRow="0" w:lastRow="0" w:firstColumn="0" w:lastColumn="0" w:oddVBand="1" w:evenVBand="0" w:oddHBand="0" w:evenHBand="0" w:firstRowFirstColumn="0" w:firstRowLastColumn="0" w:lastRowFirstColumn="0" w:lastRowLastColumn="0"/>
            <w:tcW w:w="2693" w:type="dxa"/>
          </w:tcPr>
          <w:p w14:paraId="341294C8"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Биологија</w:t>
            </w:r>
          </w:p>
        </w:tc>
        <w:tc>
          <w:tcPr>
            <w:tcW w:w="709" w:type="dxa"/>
          </w:tcPr>
          <w:p w14:paraId="47E29DEA"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708" w:type="dxa"/>
          </w:tcPr>
          <w:p w14:paraId="5BD0EB01"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72</w:t>
            </w:r>
          </w:p>
        </w:tc>
        <w:tc>
          <w:tcPr>
            <w:tcW w:w="567" w:type="dxa"/>
          </w:tcPr>
          <w:p w14:paraId="78D46CC3"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085D6829" w14:textId="77777777" w:rsidR="001168FE" w:rsidRPr="000A5622" w:rsidRDefault="00061E2F" w:rsidP="001168FE">
            <w:pPr>
              <w:pStyle w:val="NoSpacing"/>
              <w:rPr>
                <w:rFonts w:asciiTheme="majorHAnsi" w:hAnsiTheme="majorHAnsi"/>
                <w:sz w:val="20"/>
                <w:szCs w:val="20"/>
              </w:rPr>
            </w:pPr>
            <w:r>
              <w:rPr>
                <w:rFonts w:asciiTheme="majorHAnsi" w:hAnsiTheme="majorHAnsi"/>
                <w:w w:val="91"/>
                <w:sz w:val="20"/>
                <w:szCs w:val="20"/>
                <w:lang w:val="sr-Cyrl-RS"/>
              </w:rPr>
              <w:t>7</w:t>
            </w:r>
            <w:r w:rsidR="001168FE" w:rsidRPr="000A5622">
              <w:rPr>
                <w:rFonts w:asciiTheme="majorHAnsi" w:hAnsiTheme="majorHAnsi"/>
                <w:w w:val="91"/>
                <w:sz w:val="20"/>
                <w:szCs w:val="20"/>
              </w:rPr>
              <w:t>2</w:t>
            </w:r>
          </w:p>
        </w:tc>
        <w:tc>
          <w:tcPr>
            <w:tcW w:w="709" w:type="dxa"/>
          </w:tcPr>
          <w:p w14:paraId="02718EFE"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59874C30"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72</w:t>
            </w:r>
          </w:p>
        </w:tc>
        <w:tc>
          <w:tcPr>
            <w:tcW w:w="708" w:type="dxa"/>
          </w:tcPr>
          <w:p w14:paraId="3682A3D5"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100000000" w:firstRow="0" w:lastRow="0" w:firstColumn="0" w:lastColumn="1" w:oddVBand="0" w:evenVBand="0" w:oddHBand="0" w:evenHBand="0" w:firstRowFirstColumn="0" w:firstRowLastColumn="0" w:lastRowFirstColumn="0" w:lastRowLastColumn="0"/>
            <w:tcW w:w="851" w:type="dxa"/>
          </w:tcPr>
          <w:p w14:paraId="4CD3FD6B"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lang w:val="sr-Cyrl-RS"/>
              </w:rPr>
              <w:t>68</w:t>
            </w:r>
          </w:p>
        </w:tc>
      </w:tr>
      <w:tr w:rsidR="001168FE" w:rsidRPr="000A5622" w14:paraId="3C96D47A" w14:textId="77777777" w:rsidTr="000A56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53A98B18"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6.</w:t>
            </w:r>
          </w:p>
        </w:tc>
        <w:tc>
          <w:tcPr>
            <w:cnfStyle w:val="000010000000" w:firstRow="0" w:lastRow="0" w:firstColumn="0" w:lastColumn="0" w:oddVBand="1" w:evenVBand="0" w:oddHBand="0" w:evenHBand="0" w:firstRowFirstColumn="0" w:firstRowLastColumn="0" w:lastRowFirstColumn="0" w:lastRowLastColumn="0"/>
            <w:tcW w:w="2693" w:type="dxa"/>
          </w:tcPr>
          <w:p w14:paraId="2A49EC04"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Математика</w:t>
            </w:r>
          </w:p>
        </w:tc>
        <w:tc>
          <w:tcPr>
            <w:tcW w:w="709" w:type="dxa"/>
          </w:tcPr>
          <w:p w14:paraId="70F01630"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4</w:t>
            </w:r>
          </w:p>
        </w:tc>
        <w:tc>
          <w:tcPr>
            <w:cnfStyle w:val="000010000000" w:firstRow="0" w:lastRow="0" w:firstColumn="0" w:lastColumn="0" w:oddVBand="1" w:evenVBand="0" w:oddHBand="0" w:evenHBand="0" w:firstRowFirstColumn="0" w:firstRowLastColumn="0" w:lastRowFirstColumn="0" w:lastRowLastColumn="0"/>
            <w:tcW w:w="708" w:type="dxa"/>
          </w:tcPr>
          <w:p w14:paraId="45902D3E"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144</w:t>
            </w:r>
          </w:p>
        </w:tc>
        <w:tc>
          <w:tcPr>
            <w:tcW w:w="567" w:type="dxa"/>
          </w:tcPr>
          <w:p w14:paraId="47247C77"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4</w:t>
            </w:r>
          </w:p>
        </w:tc>
        <w:tc>
          <w:tcPr>
            <w:cnfStyle w:val="000010000000" w:firstRow="0" w:lastRow="0" w:firstColumn="0" w:lastColumn="0" w:oddVBand="1" w:evenVBand="0" w:oddHBand="0" w:evenHBand="0" w:firstRowFirstColumn="0" w:firstRowLastColumn="0" w:lastRowFirstColumn="0" w:lastRowLastColumn="0"/>
            <w:tcW w:w="709" w:type="dxa"/>
          </w:tcPr>
          <w:p w14:paraId="5DC7AC02" w14:textId="77777777" w:rsidR="001168FE" w:rsidRPr="000A5622" w:rsidRDefault="00061E2F" w:rsidP="001168FE">
            <w:pPr>
              <w:pStyle w:val="NoSpacing"/>
              <w:rPr>
                <w:rFonts w:asciiTheme="majorHAnsi" w:hAnsiTheme="majorHAnsi"/>
                <w:sz w:val="20"/>
                <w:szCs w:val="20"/>
              </w:rPr>
            </w:pPr>
            <w:r>
              <w:rPr>
                <w:rFonts w:asciiTheme="majorHAnsi" w:hAnsiTheme="majorHAnsi"/>
                <w:w w:val="91"/>
                <w:sz w:val="20"/>
                <w:szCs w:val="20"/>
                <w:lang w:val="sr-Cyrl-RS"/>
              </w:rPr>
              <w:t>14</w:t>
            </w:r>
            <w:r w:rsidR="001168FE" w:rsidRPr="000A5622">
              <w:rPr>
                <w:rFonts w:asciiTheme="majorHAnsi" w:hAnsiTheme="majorHAnsi"/>
                <w:w w:val="91"/>
                <w:sz w:val="20"/>
                <w:szCs w:val="20"/>
              </w:rPr>
              <w:t>4</w:t>
            </w:r>
          </w:p>
        </w:tc>
        <w:tc>
          <w:tcPr>
            <w:tcW w:w="709" w:type="dxa"/>
          </w:tcPr>
          <w:p w14:paraId="501EAD34"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4</w:t>
            </w:r>
          </w:p>
        </w:tc>
        <w:tc>
          <w:tcPr>
            <w:cnfStyle w:val="000010000000" w:firstRow="0" w:lastRow="0" w:firstColumn="0" w:lastColumn="0" w:oddVBand="1" w:evenVBand="0" w:oddHBand="0" w:evenHBand="0" w:firstRowFirstColumn="0" w:firstRowLastColumn="0" w:lastRowFirstColumn="0" w:lastRowLastColumn="0"/>
            <w:tcW w:w="709" w:type="dxa"/>
          </w:tcPr>
          <w:p w14:paraId="43E793FC"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144</w:t>
            </w:r>
          </w:p>
        </w:tc>
        <w:tc>
          <w:tcPr>
            <w:tcW w:w="708" w:type="dxa"/>
          </w:tcPr>
          <w:p w14:paraId="2624FA33"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4</w:t>
            </w:r>
          </w:p>
        </w:tc>
        <w:tc>
          <w:tcPr>
            <w:cnfStyle w:val="000100000000" w:firstRow="0" w:lastRow="0" w:firstColumn="0" w:lastColumn="1" w:oddVBand="0" w:evenVBand="0" w:oddHBand="0" w:evenHBand="0" w:firstRowFirstColumn="0" w:firstRowLastColumn="0" w:lastRowFirstColumn="0" w:lastRowLastColumn="0"/>
            <w:tcW w:w="851" w:type="dxa"/>
          </w:tcPr>
          <w:p w14:paraId="739F2D39"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rPr>
              <w:t>1</w:t>
            </w:r>
            <w:r>
              <w:rPr>
                <w:rFonts w:asciiTheme="majorHAnsi" w:hAnsiTheme="majorHAnsi"/>
                <w:sz w:val="20"/>
                <w:szCs w:val="20"/>
                <w:lang w:val="sr-Cyrl-RS"/>
              </w:rPr>
              <w:t>36</w:t>
            </w:r>
          </w:p>
        </w:tc>
      </w:tr>
      <w:tr w:rsidR="001168FE" w:rsidRPr="000A5622" w14:paraId="40507873" w14:textId="77777777" w:rsidTr="000A5622">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01620E09"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7.</w:t>
            </w:r>
          </w:p>
        </w:tc>
        <w:tc>
          <w:tcPr>
            <w:cnfStyle w:val="000010000000" w:firstRow="0" w:lastRow="0" w:firstColumn="0" w:lastColumn="0" w:oddVBand="1" w:evenVBand="0" w:oddHBand="0" w:evenHBand="0" w:firstRowFirstColumn="0" w:firstRowLastColumn="0" w:lastRowFirstColumn="0" w:lastRowLastColumn="0"/>
            <w:tcW w:w="2693" w:type="dxa"/>
          </w:tcPr>
          <w:p w14:paraId="29C12E36"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Инфроматика и рачунарство</w:t>
            </w:r>
          </w:p>
        </w:tc>
        <w:tc>
          <w:tcPr>
            <w:tcW w:w="709" w:type="dxa"/>
          </w:tcPr>
          <w:p w14:paraId="73169745"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708" w:type="dxa"/>
          </w:tcPr>
          <w:p w14:paraId="44B62C9D"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36</w:t>
            </w:r>
          </w:p>
        </w:tc>
        <w:tc>
          <w:tcPr>
            <w:tcW w:w="567" w:type="dxa"/>
          </w:tcPr>
          <w:p w14:paraId="1BDA4C8B"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1</w:t>
            </w:r>
          </w:p>
        </w:tc>
        <w:tc>
          <w:tcPr>
            <w:cnfStyle w:val="000010000000" w:firstRow="0" w:lastRow="0" w:firstColumn="0" w:lastColumn="0" w:oddVBand="1" w:evenVBand="0" w:oddHBand="0" w:evenHBand="0" w:firstRowFirstColumn="0" w:firstRowLastColumn="0" w:lastRowFirstColumn="0" w:lastRowLastColumn="0"/>
            <w:tcW w:w="709" w:type="dxa"/>
          </w:tcPr>
          <w:p w14:paraId="20B72B3E" w14:textId="77777777" w:rsidR="001168FE" w:rsidRPr="00061E2F" w:rsidRDefault="00061E2F" w:rsidP="001168FE">
            <w:pPr>
              <w:pStyle w:val="NoSpacing"/>
              <w:rPr>
                <w:rFonts w:asciiTheme="majorHAnsi" w:hAnsiTheme="majorHAnsi"/>
                <w:sz w:val="20"/>
                <w:szCs w:val="20"/>
                <w:lang w:val="sr-Cyrl-RS"/>
              </w:rPr>
            </w:pPr>
            <w:r>
              <w:rPr>
                <w:rFonts w:asciiTheme="majorHAnsi" w:hAnsiTheme="majorHAnsi"/>
                <w:w w:val="91"/>
                <w:sz w:val="20"/>
                <w:szCs w:val="20"/>
                <w:lang w:val="sr-Cyrl-RS"/>
              </w:rPr>
              <w:t>36</w:t>
            </w:r>
          </w:p>
        </w:tc>
        <w:tc>
          <w:tcPr>
            <w:tcW w:w="709" w:type="dxa"/>
          </w:tcPr>
          <w:p w14:paraId="2E02AC96" w14:textId="77777777" w:rsidR="001168FE" w:rsidRPr="00061E2F" w:rsidRDefault="00061E2F"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lang w:val="sr-Cyrl-RS"/>
              </w:rPr>
              <w:t>1</w:t>
            </w:r>
          </w:p>
        </w:tc>
        <w:tc>
          <w:tcPr>
            <w:cnfStyle w:val="000010000000" w:firstRow="0" w:lastRow="0" w:firstColumn="0" w:lastColumn="0" w:oddVBand="1" w:evenVBand="0" w:oddHBand="0" w:evenHBand="0" w:firstRowFirstColumn="0" w:firstRowLastColumn="0" w:lastRowFirstColumn="0" w:lastRowLastColumn="0"/>
            <w:tcW w:w="709" w:type="dxa"/>
          </w:tcPr>
          <w:p w14:paraId="37A3BFC6"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36</w:t>
            </w:r>
          </w:p>
        </w:tc>
        <w:tc>
          <w:tcPr>
            <w:tcW w:w="708" w:type="dxa"/>
          </w:tcPr>
          <w:p w14:paraId="2000DB22"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1</w:t>
            </w:r>
          </w:p>
        </w:tc>
        <w:tc>
          <w:tcPr>
            <w:cnfStyle w:val="000100000000" w:firstRow="0" w:lastRow="0" w:firstColumn="0" w:lastColumn="1" w:oddVBand="0" w:evenVBand="0" w:oddHBand="0" w:evenHBand="0" w:firstRowFirstColumn="0" w:firstRowLastColumn="0" w:lastRowFirstColumn="0" w:lastRowLastColumn="0"/>
            <w:tcW w:w="851" w:type="dxa"/>
          </w:tcPr>
          <w:p w14:paraId="5BE376C6"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rPr>
              <w:t>3</w:t>
            </w:r>
            <w:r>
              <w:rPr>
                <w:rFonts w:asciiTheme="majorHAnsi" w:hAnsiTheme="majorHAnsi"/>
                <w:sz w:val="20"/>
                <w:szCs w:val="20"/>
                <w:lang w:val="sr-Cyrl-RS"/>
              </w:rPr>
              <w:t>4</w:t>
            </w:r>
          </w:p>
        </w:tc>
      </w:tr>
      <w:tr w:rsidR="001168FE" w:rsidRPr="000A5622" w14:paraId="7B9A3C86" w14:textId="77777777" w:rsidTr="000A56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6A29AA8B"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8.</w:t>
            </w:r>
          </w:p>
        </w:tc>
        <w:tc>
          <w:tcPr>
            <w:cnfStyle w:val="000010000000" w:firstRow="0" w:lastRow="0" w:firstColumn="0" w:lastColumn="0" w:oddVBand="1" w:evenVBand="0" w:oddHBand="0" w:evenHBand="0" w:firstRowFirstColumn="0" w:firstRowLastColumn="0" w:lastRowFirstColumn="0" w:lastRowLastColumn="0"/>
            <w:tcW w:w="2693" w:type="dxa"/>
          </w:tcPr>
          <w:p w14:paraId="5B807D5F"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Техника и технологија</w:t>
            </w:r>
          </w:p>
        </w:tc>
        <w:tc>
          <w:tcPr>
            <w:tcW w:w="709" w:type="dxa"/>
          </w:tcPr>
          <w:p w14:paraId="6B568E69"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708" w:type="dxa"/>
          </w:tcPr>
          <w:p w14:paraId="72A2375F"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72</w:t>
            </w:r>
          </w:p>
        </w:tc>
        <w:tc>
          <w:tcPr>
            <w:tcW w:w="567" w:type="dxa"/>
          </w:tcPr>
          <w:p w14:paraId="543320A3"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4877E10F" w14:textId="77777777" w:rsidR="001168FE" w:rsidRPr="000A5622" w:rsidRDefault="00061E2F" w:rsidP="001168FE">
            <w:pPr>
              <w:pStyle w:val="NoSpacing"/>
              <w:rPr>
                <w:rFonts w:asciiTheme="majorHAnsi" w:hAnsiTheme="majorHAnsi"/>
                <w:sz w:val="20"/>
                <w:szCs w:val="20"/>
              </w:rPr>
            </w:pPr>
            <w:r>
              <w:rPr>
                <w:rFonts w:asciiTheme="majorHAnsi" w:hAnsiTheme="majorHAnsi"/>
                <w:w w:val="91"/>
                <w:sz w:val="20"/>
                <w:szCs w:val="20"/>
                <w:lang w:val="sr-Cyrl-RS"/>
              </w:rPr>
              <w:t>7</w:t>
            </w:r>
            <w:r w:rsidR="001168FE" w:rsidRPr="000A5622">
              <w:rPr>
                <w:rFonts w:asciiTheme="majorHAnsi" w:hAnsiTheme="majorHAnsi"/>
                <w:w w:val="91"/>
                <w:sz w:val="20"/>
                <w:szCs w:val="20"/>
              </w:rPr>
              <w:t>2</w:t>
            </w:r>
          </w:p>
        </w:tc>
        <w:tc>
          <w:tcPr>
            <w:tcW w:w="709" w:type="dxa"/>
          </w:tcPr>
          <w:p w14:paraId="3A01E01B"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74FF359C"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72</w:t>
            </w:r>
          </w:p>
        </w:tc>
        <w:tc>
          <w:tcPr>
            <w:tcW w:w="708" w:type="dxa"/>
          </w:tcPr>
          <w:p w14:paraId="7DB89EA6"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100000000" w:firstRow="0" w:lastRow="0" w:firstColumn="0" w:lastColumn="1" w:oddVBand="0" w:evenVBand="0" w:oddHBand="0" w:evenHBand="0" w:firstRowFirstColumn="0" w:firstRowLastColumn="0" w:lastRowFirstColumn="0" w:lastRowLastColumn="0"/>
            <w:tcW w:w="851" w:type="dxa"/>
          </w:tcPr>
          <w:p w14:paraId="2EAB459C"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lang w:val="sr-Cyrl-RS"/>
              </w:rPr>
              <w:t>68</w:t>
            </w:r>
          </w:p>
        </w:tc>
      </w:tr>
      <w:tr w:rsidR="001168FE" w:rsidRPr="000A5622" w14:paraId="195E57C9" w14:textId="77777777" w:rsidTr="000A5622">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6710CC20"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9.</w:t>
            </w:r>
          </w:p>
        </w:tc>
        <w:tc>
          <w:tcPr>
            <w:cnfStyle w:val="000010000000" w:firstRow="0" w:lastRow="0" w:firstColumn="0" w:lastColumn="0" w:oddVBand="1" w:evenVBand="0" w:oddHBand="0" w:evenHBand="0" w:firstRowFirstColumn="0" w:firstRowLastColumn="0" w:lastRowFirstColumn="0" w:lastRowLastColumn="0"/>
            <w:tcW w:w="2693" w:type="dxa"/>
          </w:tcPr>
          <w:p w14:paraId="0A73D3C0"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Ликовна култура</w:t>
            </w:r>
          </w:p>
        </w:tc>
        <w:tc>
          <w:tcPr>
            <w:tcW w:w="709" w:type="dxa"/>
          </w:tcPr>
          <w:p w14:paraId="188F2459"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708" w:type="dxa"/>
          </w:tcPr>
          <w:p w14:paraId="46723BA1"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72</w:t>
            </w:r>
          </w:p>
        </w:tc>
        <w:tc>
          <w:tcPr>
            <w:tcW w:w="567" w:type="dxa"/>
          </w:tcPr>
          <w:p w14:paraId="27666C67"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1</w:t>
            </w:r>
          </w:p>
        </w:tc>
        <w:tc>
          <w:tcPr>
            <w:cnfStyle w:val="000010000000" w:firstRow="0" w:lastRow="0" w:firstColumn="0" w:lastColumn="0" w:oddVBand="1" w:evenVBand="0" w:oddHBand="0" w:evenHBand="0" w:firstRowFirstColumn="0" w:firstRowLastColumn="0" w:lastRowFirstColumn="0" w:lastRowLastColumn="0"/>
            <w:tcW w:w="709" w:type="dxa"/>
          </w:tcPr>
          <w:p w14:paraId="1F5967E3" w14:textId="77777777" w:rsidR="001168FE" w:rsidRPr="00061E2F" w:rsidRDefault="00061E2F" w:rsidP="001168FE">
            <w:pPr>
              <w:pStyle w:val="NoSpacing"/>
              <w:rPr>
                <w:rFonts w:asciiTheme="majorHAnsi" w:hAnsiTheme="majorHAnsi"/>
                <w:sz w:val="20"/>
                <w:szCs w:val="20"/>
                <w:lang w:val="sr-Cyrl-RS"/>
              </w:rPr>
            </w:pPr>
            <w:r>
              <w:rPr>
                <w:rFonts w:asciiTheme="majorHAnsi" w:hAnsiTheme="majorHAnsi"/>
                <w:w w:val="91"/>
                <w:sz w:val="20"/>
                <w:szCs w:val="20"/>
                <w:lang w:val="sr-Cyrl-RS"/>
              </w:rPr>
              <w:t>36</w:t>
            </w:r>
          </w:p>
        </w:tc>
        <w:tc>
          <w:tcPr>
            <w:tcW w:w="709" w:type="dxa"/>
          </w:tcPr>
          <w:p w14:paraId="43F33958" w14:textId="77777777" w:rsidR="001168FE" w:rsidRPr="00061E2F" w:rsidRDefault="00061E2F"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lang w:val="sr-Cyrl-RS"/>
              </w:rPr>
              <w:t>1</w:t>
            </w:r>
          </w:p>
        </w:tc>
        <w:tc>
          <w:tcPr>
            <w:cnfStyle w:val="000010000000" w:firstRow="0" w:lastRow="0" w:firstColumn="0" w:lastColumn="0" w:oddVBand="1" w:evenVBand="0" w:oddHBand="0" w:evenHBand="0" w:firstRowFirstColumn="0" w:firstRowLastColumn="0" w:lastRowFirstColumn="0" w:lastRowLastColumn="0"/>
            <w:tcW w:w="709" w:type="dxa"/>
          </w:tcPr>
          <w:p w14:paraId="64EBC28D"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36</w:t>
            </w:r>
          </w:p>
        </w:tc>
        <w:tc>
          <w:tcPr>
            <w:tcW w:w="708" w:type="dxa"/>
          </w:tcPr>
          <w:p w14:paraId="43939668"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1</w:t>
            </w:r>
          </w:p>
        </w:tc>
        <w:tc>
          <w:tcPr>
            <w:cnfStyle w:val="000100000000" w:firstRow="0" w:lastRow="0" w:firstColumn="0" w:lastColumn="1" w:oddVBand="0" w:evenVBand="0" w:oddHBand="0" w:evenHBand="0" w:firstRowFirstColumn="0" w:firstRowLastColumn="0" w:lastRowFirstColumn="0" w:lastRowLastColumn="0"/>
            <w:tcW w:w="851" w:type="dxa"/>
          </w:tcPr>
          <w:p w14:paraId="0FFDDEF0"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rPr>
              <w:t>3</w:t>
            </w:r>
            <w:r>
              <w:rPr>
                <w:rFonts w:asciiTheme="majorHAnsi" w:hAnsiTheme="majorHAnsi"/>
                <w:sz w:val="20"/>
                <w:szCs w:val="20"/>
                <w:lang w:val="sr-Cyrl-RS"/>
              </w:rPr>
              <w:t>4</w:t>
            </w:r>
          </w:p>
        </w:tc>
      </w:tr>
      <w:tr w:rsidR="001168FE" w:rsidRPr="000A5622" w14:paraId="6A083AD7" w14:textId="77777777" w:rsidTr="000A56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535A6F25"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10.</w:t>
            </w:r>
          </w:p>
        </w:tc>
        <w:tc>
          <w:tcPr>
            <w:cnfStyle w:val="000010000000" w:firstRow="0" w:lastRow="0" w:firstColumn="0" w:lastColumn="0" w:oddVBand="1" w:evenVBand="0" w:oddHBand="0" w:evenHBand="0" w:firstRowFirstColumn="0" w:firstRowLastColumn="0" w:lastRowFirstColumn="0" w:lastRowLastColumn="0"/>
            <w:tcW w:w="2693" w:type="dxa"/>
          </w:tcPr>
          <w:p w14:paraId="4F66AFF6"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Музичка култура</w:t>
            </w:r>
          </w:p>
        </w:tc>
        <w:tc>
          <w:tcPr>
            <w:tcW w:w="709" w:type="dxa"/>
          </w:tcPr>
          <w:p w14:paraId="3179622F"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708" w:type="dxa"/>
          </w:tcPr>
          <w:p w14:paraId="18B87B8B"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72</w:t>
            </w:r>
          </w:p>
        </w:tc>
        <w:tc>
          <w:tcPr>
            <w:tcW w:w="567" w:type="dxa"/>
          </w:tcPr>
          <w:p w14:paraId="78684E7F"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1</w:t>
            </w:r>
          </w:p>
        </w:tc>
        <w:tc>
          <w:tcPr>
            <w:cnfStyle w:val="000010000000" w:firstRow="0" w:lastRow="0" w:firstColumn="0" w:lastColumn="0" w:oddVBand="1" w:evenVBand="0" w:oddHBand="0" w:evenHBand="0" w:firstRowFirstColumn="0" w:firstRowLastColumn="0" w:lastRowFirstColumn="0" w:lastRowLastColumn="0"/>
            <w:tcW w:w="709" w:type="dxa"/>
          </w:tcPr>
          <w:p w14:paraId="54985785" w14:textId="77777777" w:rsidR="001168FE" w:rsidRPr="00061E2F" w:rsidRDefault="00061E2F" w:rsidP="001168FE">
            <w:pPr>
              <w:pStyle w:val="NoSpacing"/>
              <w:rPr>
                <w:rFonts w:asciiTheme="majorHAnsi" w:hAnsiTheme="majorHAnsi"/>
                <w:sz w:val="20"/>
                <w:szCs w:val="20"/>
                <w:lang w:val="sr-Cyrl-RS"/>
              </w:rPr>
            </w:pPr>
            <w:r>
              <w:rPr>
                <w:rFonts w:asciiTheme="majorHAnsi" w:hAnsiTheme="majorHAnsi"/>
                <w:w w:val="91"/>
                <w:sz w:val="20"/>
                <w:szCs w:val="20"/>
                <w:lang w:val="sr-Cyrl-RS"/>
              </w:rPr>
              <w:t>36</w:t>
            </w:r>
          </w:p>
        </w:tc>
        <w:tc>
          <w:tcPr>
            <w:tcW w:w="709" w:type="dxa"/>
          </w:tcPr>
          <w:p w14:paraId="73626D0B" w14:textId="77777777" w:rsidR="001168FE" w:rsidRPr="00061E2F" w:rsidRDefault="00061E2F"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lang w:val="sr-Cyrl-RS"/>
              </w:rPr>
              <w:t>1</w:t>
            </w:r>
          </w:p>
        </w:tc>
        <w:tc>
          <w:tcPr>
            <w:cnfStyle w:val="000010000000" w:firstRow="0" w:lastRow="0" w:firstColumn="0" w:lastColumn="0" w:oddVBand="1" w:evenVBand="0" w:oddHBand="0" w:evenHBand="0" w:firstRowFirstColumn="0" w:firstRowLastColumn="0" w:lastRowFirstColumn="0" w:lastRowLastColumn="0"/>
            <w:tcW w:w="709" w:type="dxa"/>
          </w:tcPr>
          <w:p w14:paraId="21FE3622"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36</w:t>
            </w:r>
          </w:p>
        </w:tc>
        <w:tc>
          <w:tcPr>
            <w:tcW w:w="708" w:type="dxa"/>
          </w:tcPr>
          <w:p w14:paraId="306F8900"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1</w:t>
            </w:r>
          </w:p>
        </w:tc>
        <w:tc>
          <w:tcPr>
            <w:cnfStyle w:val="000100000000" w:firstRow="0" w:lastRow="0" w:firstColumn="0" w:lastColumn="1" w:oddVBand="0" w:evenVBand="0" w:oddHBand="0" w:evenHBand="0" w:firstRowFirstColumn="0" w:firstRowLastColumn="0" w:lastRowFirstColumn="0" w:lastRowLastColumn="0"/>
            <w:tcW w:w="851" w:type="dxa"/>
          </w:tcPr>
          <w:p w14:paraId="41E785E3"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rPr>
              <w:t>3</w:t>
            </w:r>
            <w:r>
              <w:rPr>
                <w:rFonts w:asciiTheme="majorHAnsi" w:hAnsiTheme="majorHAnsi"/>
                <w:sz w:val="20"/>
                <w:szCs w:val="20"/>
                <w:lang w:val="sr-Cyrl-RS"/>
              </w:rPr>
              <w:t>4</w:t>
            </w:r>
          </w:p>
        </w:tc>
      </w:tr>
      <w:tr w:rsidR="001168FE" w:rsidRPr="000A5622" w14:paraId="7F2C3009" w14:textId="77777777" w:rsidTr="000A5622">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58C64117"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11.</w:t>
            </w:r>
          </w:p>
        </w:tc>
        <w:tc>
          <w:tcPr>
            <w:cnfStyle w:val="000010000000" w:firstRow="0" w:lastRow="0" w:firstColumn="0" w:lastColumn="0" w:oddVBand="1" w:evenVBand="0" w:oddHBand="0" w:evenHBand="0" w:firstRowFirstColumn="0" w:firstRowLastColumn="0" w:lastRowFirstColumn="0" w:lastRowLastColumn="0"/>
            <w:tcW w:w="2693" w:type="dxa"/>
          </w:tcPr>
          <w:p w14:paraId="48BBFA47"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5"/>
                <w:sz w:val="20"/>
                <w:szCs w:val="20"/>
                <w:lang w:bidi="en-US"/>
              </w:rPr>
              <w:t>Физичко и здравствено васпитање</w:t>
            </w:r>
          </w:p>
        </w:tc>
        <w:tc>
          <w:tcPr>
            <w:tcW w:w="709" w:type="dxa"/>
          </w:tcPr>
          <w:p w14:paraId="6E7D5759" w14:textId="77777777" w:rsidR="001168FE" w:rsidRPr="00D85918" w:rsidRDefault="00D85918"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val="sr-Cyrl-RS" w:bidi="en-US"/>
              </w:rPr>
            </w:pPr>
            <w:r>
              <w:rPr>
                <w:rFonts w:asciiTheme="majorHAnsi" w:eastAsia="Arial" w:hAnsiTheme="majorHAnsi"/>
                <w:w w:val="91"/>
                <w:sz w:val="20"/>
                <w:szCs w:val="20"/>
                <w:lang w:val="sr-Cyrl-RS" w:bidi="en-US"/>
              </w:rPr>
              <w:t>3</w:t>
            </w:r>
          </w:p>
        </w:tc>
        <w:tc>
          <w:tcPr>
            <w:cnfStyle w:val="000010000000" w:firstRow="0" w:lastRow="0" w:firstColumn="0" w:lastColumn="0" w:oddVBand="1" w:evenVBand="0" w:oddHBand="0" w:evenHBand="0" w:firstRowFirstColumn="0" w:firstRowLastColumn="0" w:lastRowFirstColumn="0" w:lastRowLastColumn="0"/>
            <w:tcW w:w="708" w:type="dxa"/>
          </w:tcPr>
          <w:p w14:paraId="598CDE34" w14:textId="77777777" w:rsidR="001168FE" w:rsidRPr="00E048E5" w:rsidRDefault="001168FE" w:rsidP="001168FE">
            <w:pPr>
              <w:pStyle w:val="NoSpacing"/>
              <w:rPr>
                <w:rFonts w:asciiTheme="majorHAnsi" w:eastAsia="Arial" w:hAnsiTheme="majorHAnsi"/>
                <w:sz w:val="20"/>
                <w:szCs w:val="20"/>
                <w:lang w:val="sr-Cyrl-RS" w:bidi="en-US"/>
              </w:rPr>
            </w:pPr>
            <w:r w:rsidRPr="000A5622">
              <w:rPr>
                <w:rFonts w:asciiTheme="majorHAnsi" w:eastAsia="Arial" w:hAnsiTheme="majorHAnsi"/>
                <w:sz w:val="20"/>
                <w:szCs w:val="20"/>
                <w:lang w:bidi="en-US"/>
              </w:rPr>
              <w:t>72+54*</w:t>
            </w:r>
          </w:p>
        </w:tc>
        <w:tc>
          <w:tcPr>
            <w:tcW w:w="567" w:type="dxa"/>
          </w:tcPr>
          <w:p w14:paraId="0C3547E3" w14:textId="77777777" w:rsidR="001168FE" w:rsidRPr="00D85918" w:rsidRDefault="00D85918"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w w:val="91"/>
                <w:sz w:val="20"/>
                <w:szCs w:val="20"/>
              </w:rPr>
              <w:t>3</w:t>
            </w:r>
          </w:p>
        </w:tc>
        <w:tc>
          <w:tcPr>
            <w:cnfStyle w:val="000010000000" w:firstRow="0" w:lastRow="0" w:firstColumn="0" w:lastColumn="0" w:oddVBand="1" w:evenVBand="0" w:oddHBand="0" w:evenHBand="0" w:firstRowFirstColumn="0" w:firstRowLastColumn="0" w:lastRowFirstColumn="0" w:lastRowLastColumn="0"/>
            <w:tcW w:w="709" w:type="dxa"/>
          </w:tcPr>
          <w:p w14:paraId="73137E84" w14:textId="77777777" w:rsidR="001168FE" w:rsidRDefault="00061E2F" w:rsidP="001168FE">
            <w:pPr>
              <w:pStyle w:val="NoSpacing"/>
              <w:rPr>
                <w:rFonts w:asciiTheme="majorHAnsi" w:hAnsiTheme="majorHAnsi"/>
                <w:w w:val="91"/>
                <w:sz w:val="20"/>
                <w:szCs w:val="20"/>
                <w:lang w:val="sr-Cyrl-RS"/>
              </w:rPr>
            </w:pPr>
            <w:r>
              <w:rPr>
                <w:rFonts w:asciiTheme="majorHAnsi" w:hAnsiTheme="majorHAnsi"/>
                <w:w w:val="91"/>
                <w:sz w:val="20"/>
                <w:szCs w:val="20"/>
                <w:lang w:val="sr-Cyrl-RS"/>
              </w:rPr>
              <w:t>7</w:t>
            </w:r>
            <w:r w:rsidR="001168FE" w:rsidRPr="000A5622">
              <w:rPr>
                <w:rFonts w:asciiTheme="majorHAnsi" w:hAnsiTheme="majorHAnsi"/>
                <w:w w:val="91"/>
                <w:sz w:val="20"/>
                <w:szCs w:val="20"/>
              </w:rPr>
              <w:t>2</w:t>
            </w:r>
            <w:r w:rsidR="00D85918">
              <w:rPr>
                <w:rFonts w:asciiTheme="majorHAnsi" w:hAnsiTheme="majorHAnsi"/>
                <w:w w:val="91"/>
                <w:sz w:val="20"/>
                <w:szCs w:val="20"/>
                <w:lang w:val="sr-Cyrl-RS"/>
              </w:rPr>
              <w:t>+5</w:t>
            </w:r>
          </w:p>
          <w:p w14:paraId="4DE990DA" w14:textId="77777777" w:rsidR="00D85918" w:rsidRPr="00E048E5" w:rsidRDefault="00D85918" w:rsidP="001168FE">
            <w:pPr>
              <w:pStyle w:val="NoSpacing"/>
              <w:rPr>
                <w:rFonts w:asciiTheme="majorHAnsi" w:hAnsiTheme="majorHAnsi"/>
                <w:sz w:val="20"/>
                <w:szCs w:val="20"/>
                <w:vertAlign w:val="superscript"/>
                <w:lang w:val="sr-Cyrl-RS"/>
              </w:rPr>
            </w:pPr>
            <w:r>
              <w:rPr>
                <w:rFonts w:asciiTheme="majorHAnsi" w:hAnsiTheme="majorHAnsi"/>
                <w:w w:val="91"/>
                <w:sz w:val="20"/>
                <w:szCs w:val="20"/>
                <w:lang w:val="sr-Cyrl-RS"/>
              </w:rPr>
              <w:t>4</w:t>
            </w:r>
            <w:r w:rsidR="00E048E5">
              <w:rPr>
                <w:rFonts w:asciiTheme="majorHAnsi" w:hAnsiTheme="majorHAnsi"/>
                <w:w w:val="91"/>
                <w:sz w:val="20"/>
                <w:szCs w:val="20"/>
                <w:lang w:val="sr-Cyrl-RS"/>
              </w:rPr>
              <w:t>*</w:t>
            </w:r>
          </w:p>
        </w:tc>
        <w:tc>
          <w:tcPr>
            <w:tcW w:w="709" w:type="dxa"/>
          </w:tcPr>
          <w:p w14:paraId="1466E1A0" w14:textId="77777777" w:rsidR="001168FE" w:rsidRPr="000A5622" w:rsidRDefault="00D85918"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lang w:val="sr-Cyrl-RS"/>
              </w:rPr>
              <w:t>3</w:t>
            </w:r>
          </w:p>
        </w:tc>
        <w:tc>
          <w:tcPr>
            <w:cnfStyle w:val="000010000000" w:firstRow="0" w:lastRow="0" w:firstColumn="0" w:lastColumn="0" w:oddVBand="1" w:evenVBand="0" w:oddHBand="0" w:evenHBand="0" w:firstRowFirstColumn="0" w:firstRowLastColumn="0" w:lastRowFirstColumn="0" w:lastRowLastColumn="0"/>
            <w:tcW w:w="709" w:type="dxa"/>
          </w:tcPr>
          <w:p w14:paraId="49EA7637" w14:textId="77777777" w:rsidR="001168FE" w:rsidRPr="000A5622" w:rsidRDefault="001168FE" w:rsidP="001168FE">
            <w:pPr>
              <w:pStyle w:val="NoSpacing"/>
              <w:rPr>
                <w:rFonts w:asciiTheme="majorHAnsi" w:hAnsiTheme="majorHAnsi"/>
                <w:sz w:val="20"/>
                <w:szCs w:val="20"/>
                <w:lang w:val="sr-Cyrl-RS"/>
              </w:rPr>
            </w:pPr>
            <w:r w:rsidRPr="000A5622">
              <w:rPr>
                <w:rFonts w:asciiTheme="majorHAnsi" w:hAnsiTheme="majorHAnsi"/>
                <w:sz w:val="20"/>
                <w:szCs w:val="20"/>
                <w:lang w:val="sr-Cyrl-RS"/>
              </w:rPr>
              <w:t>108</w:t>
            </w:r>
          </w:p>
        </w:tc>
        <w:tc>
          <w:tcPr>
            <w:tcW w:w="708" w:type="dxa"/>
          </w:tcPr>
          <w:p w14:paraId="42C5F392" w14:textId="77777777" w:rsidR="001168FE" w:rsidRPr="00D85918" w:rsidRDefault="00D85918"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w w:val="91"/>
                <w:sz w:val="20"/>
                <w:szCs w:val="20"/>
                <w:lang w:val="sr-Cyrl-RS"/>
              </w:rPr>
              <w:t>3</w:t>
            </w:r>
          </w:p>
        </w:tc>
        <w:tc>
          <w:tcPr>
            <w:cnfStyle w:val="000100000000" w:firstRow="0" w:lastRow="0" w:firstColumn="0" w:lastColumn="1" w:oddVBand="0" w:evenVBand="0" w:oddHBand="0" w:evenHBand="0" w:firstRowFirstColumn="0" w:firstRowLastColumn="0" w:lastRowFirstColumn="0" w:lastRowLastColumn="0"/>
            <w:tcW w:w="851" w:type="dxa"/>
          </w:tcPr>
          <w:p w14:paraId="3F1E0ED7" w14:textId="77777777" w:rsidR="001168FE" w:rsidRPr="000A5622" w:rsidRDefault="00D85918" w:rsidP="001168FE">
            <w:pPr>
              <w:pStyle w:val="NoSpacing"/>
              <w:rPr>
                <w:rFonts w:asciiTheme="majorHAnsi" w:hAnsiTheme="majorHAnsi"/>
                <w:sz w:val="20"/>
                <w:szCs w:val="20"/>
                <w:lang w:val="sr-Cyrl-RS"/>
              </w:rPr>
            </w:pPr>
            <w:r>
              <w:rPr>
                <w:rFonts w:asciiTheme="majorHAnsi" w:hAnsiTheme="majorHAnsi"/>
                <w:sz w:val="20"/>
                <w:szCs w:val="20"/>
                <w:lang w:val="sr-Cyrl-RS"/>
              </w:rPr>
              <w:t>102</w:t>
            </w:r>
          </w:p>
        </w:tc>
      </w:tr>
      <w:tr w:rsidR="001168FE" w:rsidRPr="000A5622" w14:paraId="07DE16B4" w14:textId="77777777" w:rsidTr="000A5622">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5D3BB29E"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12.</w:t>
            </w:r>
          </w:p>
        </w:tc>
        <w:tc>
          <w:tcPr>
            <w:cnfStyle w:val="000010000000" w:firstRow="0" w:lastRow="0" w:firstColumn="0" w:lastColumn="0" w:oddVBand="1" w:evenVBand="0" w:oddHBand="0" w:evenHBand="0" w:firstRowFirstColumn="0" w:firstRowLastColumn="0" w:lastRowFirstColumn="0" w:lastRowLastColumn="0"/>
            <w:tcW w:w="2693" w:type="dxa"/>
          </w:tcPr>
          <w:p w14:paraId="56404039"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Физика</w:t>
            </w:r>
          </w:p>
        </w:tc>
        <w:tc>
          <w:tcPr>
            <w:tcW w:w="709" w:type="dxa"/>
          </w:tcPr>
          <w:p w14:paraId="79ECA8F7"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val="sr-Cyrl-RS" w:bidi="en-US"/>
              </w:rPr>
            </w:pPr>
            <w:r w:rsidRPr="000A5622">
              <w:rPr>
                <w:rFonts w:asciiTheme="majorHAnsi" w:eastAsia="Arial" w:hAnsiTheme="majorHAnsi"/>
                <w:sz w:val="20"/>
                <w:szCs w:val="20"/>
                <w:lang w:val="sr-Cyrl-RS" w:bidi="en-US"/>
              </w:rPr>
              <w:t>/</w:t>
            </w:r>
          </w:p>
        </w:tc>
        <w:tc>
          <w:tcPr>
            <w:cnfStyle w:val="000010000000" w:firstRow="0" w:lastRow="0" w:firstColumn="0" w:lastColumn="0" w:oddVBand="1" w:evenVBand="0" w:oddHBand="0" w:evenHBand="0" w:firstRowFirstColumn="0" w:firstRowLastColumn="0" w:lastRowFirstColumn="0" w:lastRowLastColumn="0"/>
            <w:tcW w:w="708" w:type="dxa"/>
          </w:tcPr>
          <w:p w14:paraId="071AF8E8" w14:textId="77777777" w:rsidR="001168FE" w:rsidRPr="000A5622" w:rsidRDefault="001168FE" w:rsidP="001168FE">
            <w:pPr>
              <w:pStyle w:val="NoSpacing"/>
              <w:rPr>
                <w:rFonts w:asciiTheme="majorHAnsi" w:eastAsia="Arial" w:hAnsiTheme="majorHAnsi"/>
                <w:sz w:val="20"/>
                <w:szCs w:val="20"/>
                <w:lang w:val="sr-Cyrl-RS" w:bidi="en-US"/>
              </w:rPr>
            </w:pPr>
            <w:r w:rsidRPr="000A5622">
              <w:rPr>
                <w:rFonts w:asciiTheme="majorHAnsi" w:eastAsia="Arial" w:hAnsiTheme="majorHAnsi"/>
                <w:sz w:val="20"/>
                <w:szCs w:val="20"/>
                <w:lang w:val="sr-Cyrl-RS" w:bidi="en-US"/>
              </w:rPr>
              <w:t>/</w:t>
            </w:r>
          </w:p>
        </w:tc>
        <w:tc>
          <w:tcPr>
            <w:tcW w:w="567" w:type="dxa"/>
          </w:tcPr>
          <w:p w14:paraId="30CB826C"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0A572E2C" w14:textId="77777777" w:rsidR="001168FE" w:rsidRPr="000A5622" w:rsidRDefault="00061E2F" w:rsidP="001168FE">
            <w:pPr>
              <w:pStyle w:val="NoSpacing"/>
              <w:rPr>
                <w:rFonts w:asciiTheme="majorHAnsi" w:hAnsiTheme="majorHAnsi"/>
                <w:sz w:val="20"/>
                <w:szCs w:val="20"/>
              </w:rPr>
            </w:pPr>
            <w:r>
              <w:rPr>
                <w:rFonts w:asciiTheme="majorHAnsi" w:hAnsiTheme="majorHAnsi"/>
                <w:w w:val="91"/>
                <w:sz w:val="20"/>
                <w:szCs w:val="20"/>
                <w:lang w:val="sr-Cyrl-RS"/>
              </w:rPr>
              <w:t>7</w:t>
            </w:r>
            <w:r w:rsidR="001168FE" w:rsidRPr="000A5622">
              <w:rPr>
                <w:rFonts w:asciiTheme="majorHAnsi" w:hAnsiTheme="majorHAnsi"/>
                <w:w w:val="91"/>
                <w:sz w:val="20"/>
                <w:szCs w:val="20"/>
              </w:rPr>
              <w:t>2</w:t>
            </w:r>
          </w:p>
        </w:tc>
        <w:tc>
          <w:tcPr>
            <w:tcW w:w="709" w:type="dxa"/>
          </w:tcPr>
          <w:p w14:paraId="4D9305A8"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1C4CD64D"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72</w:t>
            </w:r>
          </w:p>
        </w:tc>
        <w:tc>
          <w:tcPr>
            <w:tcW w:w="708" w:type="dxa"/>
          </w:tcPr>
          <w:p w14:paraId="4AC5FA66"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100000000" w:firstRow="0" w:lastRow="0" w:firstColumn="0" w:lastColumn="1" w:oddVBand="0" w:evenVBand="0" w:oddHBand="0" w:evenHBand="0" w:firstRowFirstColumn="0" w:firstRowLastColumn="0" w:lastRowFirstColumn="0" w:lastRowLastColumn="0"/>
            <w:tcW w:w="851" w:type="dxa"/>
          </w:tcPr>
          <w:p w14:paraId="2823FE43"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sz w:val="20"/>
                <w:szCs w:val="20"/>
              </w:rPr>
              <w:t>72</w:t>
            </w:r>
          </w:p>
        </w:tc>
      </w:tr>
      <w:tr w:rsidR="001168FE" w:rsidRPr="000A5622" w14:paraId="2C66C54F" w14:textId="77777777" w:rsidTr="000A5622">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851" w:type="dxa"/>
            <w:gridSpan w:val="2"/>
          </w:tcPr>
          <w:p w14:paraId="6E199A01" w14:textId="77777777" w:rsidR="001168FE" w:rsidRPr="000A5622" w:rsidRDefault="001168FE" w:rsidP="001168FE">
            <w:pPr>
              <w:pStyle w:val="NoSpacing"/>
              <w:rPr>
                <w:rFonts w:asciiTheme="majorHAnsi" w:eastAsia="Arial" w:hAnsiTheme="majorHAnsi"/>
                <w:sz w:val="20"/>
                <w:szCs w:val="20"/>
                <w:lang w:val="sr-Cyrl-RS" w:bidi="en-US"/>
              </w:rPr>
            </w:pPr>
            <w:r w:rsidRPr="000A5622">
              <w:rPr>
                <w:rFonts w:asciiTheme="majorHAnsi" w:eastAsia="Arial" w:hAnsiTheme="majorHAnsi"/>
                <w:sz w:val="20"/>
                <w:szCs w:val="20"/>
                <w:lang w:val="sr-Cyrl-RS" w:bidi="en-US"/>
              </w:rPr>
              <w:t>13.</w:t>
            </w:r>
          </w:p>
        </w:tc>
        <w:tc>
          <w:tcPr>
            <w:cnfStyle w:val="000010000000" w:firstRow="0" w:lastRow="0" w:firstColumn="0" w:lastColumn="0" w:oddVBand="1" w:evenVBand="0" w:oddHBand="0" w:evenHBand="0" w:firstRowFirstColumn="0" w:firstRowLastColumn="0" w:lastRowFirstColumn="0" w:lastRowLastColumn="0"/>
            <w:tcW w:w="2693" w:type="dxa"/>
          </w:tcPr>
          <w:p w14:paraId="6736156B" w14:textId="77777777" w:rsidR="001168FE" w:rsidRPr="000A5622" w:rsidRDefault="001168FE" w:rsidP="001168FE">
            <w:pPr>
              <w:pStyle w:val="NoSpacing"/>
              <w:rPr>
                <w:rFonts w:asciiTheme="majorHAnsi" w:eastAsia="Arial" w:hAnsiTheme="majorHAnsi"/>
                <w:sz w:val="20"/>
                <w:szCs w:val="20"/>
                <w:lang w:val="sr-Cyrl-RS" w:bidi="en-US"/>
              </w:rPr>
            </w:pPr>
            <w:r w:rsidRPr="000A5622">
              <w:rPr>
                <w:rFonts w:asciiTheme="majorHAnsi" w:eastAsia="Arial" w:hAnsiTheme="majorHAnsi"/>
                <w:sz w:val="20"/>
                <w:szCs w:val="20"/>
                <w:lang w:val="sr-Cyrl-RS" w:bidi="en-US"/>
              </w:rPr>
              <w:t>Хемија</w:t>
            </w:r>
          </w:p>
        </w:tc>
        <w:tc>
          <w:tcPr>
            <w:tcW w:w="709" w:type="dxa"/>
          </w:tcPr>
          <w:p w14:paraId="20E089DB"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val="sr-Cyrl-RS" w:bidi="en-US"/>
              </w:rPr>
            </w:pPr>
            <w:r w:rsidRPr="000A5622">
              <w:rPr>
                <w:rFonts w:asciiTheme="majorHAnsi" w:eastAsia="Arial" w:hAnsiTheme="majorHAnsi"/>
                <w:sz w:val="20"/>
                <w:szCs w:val="20"/>
                <w:lang w:val="sr-Cyrl-RS" w:bidi="en-US"/>
              </w:rPr>
              <w:t>/</w:t>
            </w:r>
          </w:p>
        </w:tc>
        <w:tc>
          <w:tcPr>
            <w:cnfStyle w:val="000010000000" w:firstRow="0" w:lastRow="0" w:firstColumn="0" w:lastColumn="0" w:oddVBand="1" w:evenVBand="0" w:oddHBand="0" w:evenHBand="0" w:firstRowFirstColumn="0" w:firstRowLastColumn="0" w:lastRowFirstColumn="0" w:lastRowLastColumn="0"/>
            <w:tcW w:w="708" w:type="dxa"/>
          </w:tcPr>
          <w:p w14:paraId="6115642F" w14:textId="77777777" w:rsidR="001168FE" w:rsidRPr="000A5622" w:rsidRDefault="001168FE" w:rsidP="001168FE">
            <w:pPr>
              <w:pStyle w:val="NoSpacing"/>
              <w:rPr>
                <w:rFonts w:asciiTheme="majorHAnsi" w:eastAsia="Arial" w:hAnsiTheme="majorHAnsi"/>
                <w:sz w:val="20"/>
                <w:szCs w:val="20"/>
                <w:lang w:val="sr-Cyrl-RS" w:bidi="en-US"/>
              </w:rPr>
            </w:pPr>
            <w:r w:rsidRPr="000A5622">
              <w:rPr>
                <w:rFonts w:asciiTheme="majorHAnsi" w:eastAsia="Arial" w:hAnsiTheme="majorHAnsi"/>
                <w:sz w:val="20"/>
                <w:szCs w:val="20"/>
                <w:lang w:val="sr-Cyrl-RS" w:bidi="en-US"/>
              </w:rPr>
              <w:t>/</w:t>
            </w:r>
          </w:p>
        </w:tc>
        <w:tc>
          <w:tcPr>
            <w:tcW w:w="567" w:type="dxa"/>
          </w:tcPr>
          <w:p w14:paraId="0CB13FCF"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w w:val="91"/>
                <w:sz w:val="20"/>
                <w:szCs w:val="20"/>
                <w:lang w:val="sr-Cyrl-RS"/>
              </w:rPr>
            </w:pPr>
            <w:r w:rsidRPr="000A5622">
              <w:rPr>
                <w:rFonts w:asciiTheme="majorHAnsi" w:hAnsiTheme="majorHAnsi"/>
                <w:w w:val="91"/>
                <w:sz w:val="20"/>
                <w:szCs w:val="20"/>
                <w:lang w:val="sr-Cyrl-RS"/>
              </w:rPr>
              <w:t>/</w:t>
            </w:r>
          </w:p>
        </w:tc>
        <w:tc>
          <w:tcPr>
            <w:cnfStyle w:val="000010000000" w:firstRow="0" w:lastRow="0" w:firstColumn="0" w:lastColumn="0" w:oddVBand="1" w:evenVBand="0" w:oddHBand="0" w:evenHBand="0" w:firstRowFirstColumn="0" w:firstRowLastColumn="0" w:lastRowFirstColumn="0" w:lastRowLastColumn="0"/>
            <w:tcW w:w="709" w:type="dxa"/>
          </w:tcPr>
          <w:p w14:paraId="06E9AEC9" w14:textId="77777777" w:rsidR="001168FE" w:rsidRPr="000A5622" w:rsidRDefault="001168FE" w:rsidP="001168FE">
            <w:pPr>
              <w:pStyle w:val="NoSpacing"/>
              <w:rPr>
                <w:rFonts w:asciiTheme="majorHAnsi" w:hAnsiTheme="majorHAnsi"/>
                <w:w w:val="91"/>
                <w:sz w:val="20"/>
                <w:szCs w:val="20"/>
                <w:lang w:val="sr-Cyrl-RS"/>
              </w:rPr>
            </w:pPr>
            <w:r w:rsidRPr="000A5622">
              <w:rPr>
                <w:rFonts w:asciiTheme="majorHAnsi" w:hAnsiTheme="majorHAnsi"/>
                <w:w w:val="91"/>
                <w:sz w:val="20"/>
                <w:szCs w:val="20"/>
                <w:lang w:val="sr-Cyrl-RS"/>
              </w:rPr>
              <w:t>/</w:t>
            </w:r>
          </w:p>
        </w:tc>
        <w:tc>
          <w:tcPr>
            <w:tcW w:w="709" w:type="dxa"/>
          </w:tcPr>
          <w:p w14:paraId="4DE30C8A"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sidRPr="000A5622">
              <w:rPr>
                <w:rFonts w:asciiTheme="majorHAnsi" w:hAnsiTheme="majorHAnsi"/>
                <w:sz w:val="20"/>
                <w:szCs w:val="20"/>
                <w:lang w:val="sr-Cyrl-RS"/>
              </w:rPr>
              <w:t>2</w:t>
            </w:r>
          </w:p>
        </w:tc>
        <w:tc>
          <w:tcPr>
            <w:cnfStyle w:val="000010000000" w:firstRow="0" w:lastRow="0" w:firstColumn="0" w:lastColumn="0" w:oddVBand="1" w:evenVBand="0" w:oddHBand="0" w:evenHBand="0" w:firstRowFirstColumn="0" w:firstRowLastColumn="0" w:lastRowFirstColumn="0" w:lastRowLastColumn="0"/>
            <w:tcW w:w="709" w:type="dxa"/>
          </w:tcPr>
          <w:p w14:paraId="1A64FAD4" w14:textId="77777777" w:rsidR="001168FE" w:rsidRPr="000A5622" w:rsidRDefault="001168FE" w:rsidP="001168FE">
            <w:pPr>
              <w:pStyle w:val="NoSpacing"/>
              <w:rPr>
                <w:rFonts w:asciiTheme="majorHAnsi" w:hAnsiTheme="majorHAnsi"/>
                <w:sz w:val="20"/>
                <w:szCs w:val="20"/>
                <w:lang w:val="sr-Cyrl-RS"/>
              </w:rPr>
            </w:pPr>
            <w:r w:rsidRPr="000A5622">
              <w:rPr>
                <w:rFonts w:asciiTheme="majorHAnsi" w:hAnsiTheme="majorHAnsi"/>
                <w:sz w:val="20"/>
                <w:szCs w:val="20"/>
                <w:lang w:val="sr-Cyrl-RS"/>
              </w:rPr>
              <w:t>72</w:t>
            </w:r>
          </w:p>
        </w:tc>
        <w:tc>
          <w:tcPr>
            <w:tcW w:w="708" w:type="dxa"/>
          </w:tcPr>
          <w:p w14:paraId="2EF751B0"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w w:val="91"/>
                <w:sz w:val="20"/>
                <w:szCs w:val="20"/>
                <w:lang w:val="sr-Cyrl-RS"/>
              </w:rPr>
            </w:pPr>
            <w:r w:rsidRPr="000A5622">
              <w:rPr>
                <w:rFonts w:asciiTheme="majorHAnsi" w:hAnsiTheme="majorHAnsi"/>
                <w:w w:val="91"/>
                <w:sz w:val="20"/>
                <w:szCs w:val="20"/>
                <w:lang w:val="sr-Cyrl-RS"/>
              </w:rPr>
              <w:t>2</w:t>
            </w:r>
          </w:p>
        </w:tc>
        <w:tc>
          <w:tcPr>
            <w:cnfStyle w:val="000100000000" w:firstRow="0" w:lastRow="0" w:firstColumn="0" w:lastColumn="1" w:oddVBand="0" w:evenVBand="0" w:oddHBand="0" w:evenHBand="0" w:firstRowFirstColumn="0" w:firstRowLastColumn="0" w:lastRowFirstColumn="0" w:lastRowLastColumn="0"/>
            <w:tcW w:w="851" w:type="dxa"/>
          </w:tcPr>
          <w:p w14:paraId="61058907" w14:textId="77777777" w:rsidR="001168FE" w:rsidRPr="000A5622" w:rsidRDefault="001168FE" w:rsidP="001168FE">
            <w:pPr>
              <w:pStyle w:val="NoSpacing"/>
              <w:rPr>
                <w:rFonts w:asciiTheme="majorHAnsi" w:hAnsiTheme="majorHAnsi"/>
                <w:sz w:val="20"/>
                <w:szCs w:val="20"/>
                <w:lang w:val="sr-Cyrl-RS"/>
              </w:rPr>
            </w:pPr>
            <w:r w:rsidRPr="000A5622">
              <w:rPr>
                <w:rFonts w:asciiTheme="majorHAnsi" w:hAnsiTheme="majorHAnsi"/>
                <w:sz w:val="20"/>
                <w:szCs w:val="20"/>
                <w:lang w:val="sr-Cyrl-RS"/>
              </w:rPr>
              <w:t>72</w:t>
            </w:r>
          </w:p>
        </w:tc>
      </w:tr>
      <w:tr w:rsidR="001168FE" w:rsidRPr="000A5622" w14:paraId="24B46C73" w14:textId="77777777" w:rsidTr="000A562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544" w:type="dxa"/>
            <w:gridSpan w:val="3"/>
          </w:tcPr>
          <w:p w14:paraId="7DAC3386"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5"/>
                <w:sz w:val="20"/>
                <w:szCs w:val="20"/>
                <w:lang w:bidi="en-US"/>
              </w:rPr>
              <w:t>УКУПНО: А</w:t>
            </w:r>
          </w:p>
        </w:tc>
        <w:tc>
          <w:tcPr>
            <w:cnfStyle w:val="000010000000" w:firstRow="0" w:lastRow="0" w:firstColumn="0" w:lastColumn="0" w:oddVBand="1" w:evenVBand="0" w:oddHBand="0" w:evenHBand="0" w:firstRowFirstColumn="0" w:firstRowLastColumn="0" w:lastRowFirstColumn="0" w:lastRowLastColumn="0"/>
            <w:tcW w:w="709" w:type="dxa"/>
          </w:tcPr>
          <w:p w14:paraId="524194FD"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24</w:t>
            </w:r>
          </w:p>
        </w:tc>
        <w:tc>
          <w:tcPr>
            <w:tcW w:w="708" w:type="dxa"/>
          </w:tcPr>
          <w:p w14:paraId="38FD8ABF"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sz w:val="20"/>
                <w:szCs w:val="20"/>
                <w:lang w:bidi="en-US"/>
              </w:rPr>
              <w:t>918</w:t>
            </w:r>
          </w:p>
        </w:tc>
        <w:tc>
          <w:tcPr>
            <w:cnfStyle w:val="000010000000" w:firstRow="0" w:lastRow="0" w:firstColumn="0" w:lastColumn="0" w:oddVBand="1" w:evenVBand="0" w:oddHBand="0" w:evenHBand="0" w:firstRowFirstColumn="0" w:firstRowLastColumn="0" w:lastRowFirstColumn="0" w:lastRowLastColumn="0"/>
            <w:tcW w:w="567" w:type="dxa"/>
          </w:tcPr>
          <w:p w14:paraId="71C09D3F" w14:textId="77777777" w:rsidR="001168FE" w:rsidRPr="00D85918" w:rsidRDefault="00D85918" w:rsidP="001168FE">
            <w:pPr>
              <w:pStyle w:val="NoSpacing"/>
              <w:rPr>
                <w:rFonts w:asciiTheme="majorHAnsi" w:eastAsia="Arial" w:hAnsiTheme="majorHAnsi"/>
                <w:sz w:val="20"/>
                <w:szCs w:val="20"/>
                <w:lang w:val="sr-Cyrl-RS" w:bidi="en-US"/>
              </w:rPr>
            </w:pPr>
            <w:r>
              <w:rPr>
                <w:rFonts w:asciiTheme="majorHAnsi" w:eastAsia="Arial" w:hAnsiTheme="majorHAnsi"/>
                <w:sz w:val="20"/>
                <w:szCs w:val="20"/>
                <w:lang w:bidi="en-US"/>
              </w:rPr>
              <w:t>2</w:t>
            </w:r>
            <w:r>
              <w:rPr>
                <w:rFonts w:asciiTheme="majorHAnsi" w:eastAsia="Arial" w:hAnsiTheme="majorHAnsi"/>
                <w:sz w:val="20"/>
                <w:szCs w:val="20"/>
                <w:lang w:val="sr-Cyrl-RS" w:bidi="en-US"/>
              </w:rPr>
              <w:t>6</w:t>
            </w:r>
          </w:p>
        </w:tc>
        <w:tc>
          <w:tcPr>
            <w:tcW w:w="709" w:type="dxa"/>
          </w:tcPr>
          <w:p w14:paraId="055D6E41" w14:textId="77777777" w:rsidR="001168FE" w:rsidRPr="00061E2F" w:rsidRDefault="00061E2F"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w w:val="91"/>
                <w:sz w:val="20"/>
                <w:szCs w:val="20"/>
                <w:lang w:val="sr-Cyrl-RS"/>
              </w:rPr>
            </w:pPr>
            <w:r>
              <w:rPr>
                <w:rFonts w:asciiTheme="majorHAnsi" w:hAnsiTheme="majorHAnsi"/>
                <w:sz w:val="20"/>
                <w:szCs w:val="20"/>
                <w:lang w:val="sr-Cyrl-RS"/>
              </w:rPr>
              <w:t>954</w:t>
            </w:r>
          </w:p>
        </w:tc>
        <w:tc>
          <w:tcPr>
            <w:cnfStyle w:val="000010000000" w:firstRow="0" w:lastRow="0" w:firstColumn="0" w:lastColumn="0" w:oddVBand="1" w:evenVBand="0" w:oddHBand="0" w:evenHBand="0" w:firstRowFirstColumn="0" w:firstRowLastColumn="0" w:lastRowFirstColumn="0" w:lastRowLastColumn="0"/>
            <w:tcW w:w="709" w:type="dxa"/>
          </w:tcPr>
          <w:p w14:paraId="6C5B6A89" w14:textId="77777777" w:rsidR="001168FE" w:rsidRPr="00D85918" w:rsidRDefault="00D85918" w:rsidP="001168FE">
            <w:pPr>
              <w:pStyle w:val="NoSpacing"/>
              <w:rPr>
                <w:rFonts w:asciiTheme="majorHAnsi" w:hAnsiTheme="majorHAnsi"/>
                <w:w w:val="91"/>
                <w:sz w:val="20"/>
                <w:szCs w:val="20"/>
                <w:lang w:val="sr-Cyrl-RS"/>
              </w:rPr>
            </w:pPr>
            <w:r>
              <w:rPr>
                <w:rFonts w:asciiTheme="majorHAnsi" w:hAnsiTheme="majorHAnsi"/>
                <w:sz w:val="20"/>
                <w:szCs w:val="20"/>
              </w:rPr>
              <w:t>2</w:t>
            </w:r>
            <w:r>
              <w:rPr>
                <w:rFonts w:asciiTheme="majorHAnsi" w:hAnsiTheme="majorHAnsi"/>
                <w:sz w:val="20"/>
                <w:szCs w:val="20"/>
                <w:lang w:val="sr-Cyrl-RS"/>
              </w:rPr>
              <w:t>8</w:t>
            </w:r>
          </w:p>
        </w:tc>
        <w:tc>
          <w:tcPr>
            <w:tcW w:w="709" w:type="dxa"/>
          </w:tcPr>
          <w:p w14:paraId="0A12E915" w14:textId="77777777" w:rsidR="001168FE" w:rsidRPr="00D85918" w:rsidRDefault="00D85918"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lang w:val="sr-Cyrl-RS"/>
              </w:rPr>
              <w:t>1008</w:t>
            </w:r>
          </w:p>
        </w:tc>
        <w:tc>
          <w:tcPr>
            <w:cnfStyle w:val="000010000000" w:firstRow="0" w:lastRow="0" w:firstColumn="0" w:lastColumn="0" w:oddVBand="1" w:evenVBand="0" w:oddHBand="0" w:evenHBand="0" w:firstRowFirstColumn="0" w:firstRowLastColumn="0" w:lastRowFirstColumn="0" w:lastRowLastColumn="0"/>
            <w:tcW w:w="708" w:type="dxa"/>
          </w:tcPr>
          <w:p w14:paraId="12847FE8" w14:textId="77777777" w:rsidR="001168FE" w:rsidRPr="00D85918" w:rsidRDefault="00D85918" w:rsidP="001168FE">
            <w:pPr>
              <w:pStyle w:val="NoSpacing"/>
              <w:rPr>
                <w:rFonts w:asciiTheme="majorHAnsi" w:hAnsiTheme="majorHAnsi"/>
                <w:w w:val="91"/>
                <w:sz w:val="20"/>
                <w:szCs w:val="20"/>
                <w:lang w:val="sr-Cyrl-RS"/>
              </w:rPr>
            </w:pPr>
            <w:r>
              <w:rPr>
                <w:rFonts w:asciiTheme="majorHAnsi" w:hAnsiTheme="majorHAnsi"/>
                <w:sz w:val="20"/>
                <w:szCs w:val="20"/>
              </w:rPr>
              <w:t>2</w:t>
            </w:r>
            <w:r>
              <w:rPr>
                <w:rFonts w:asciiTheme="majorHAnsi" w:hAnsiTheme="majorHAnsi"/>
                <w:sz w:val="20"/>
                <w:szCs w:val="20"/>
                <w:lang w:val="sr-Cyrl-RS"/>
              </w:rPr>
              <w:t>8</w:t>
            </w:r>
          </w:p>
        </w:tc>
        <w:tc>
          <w:tcPr>
            <w:cnfStyle w:val="000100000000" w:firstRow="0" w:lastRow="0" w:firstColumn="0" w:lastColumn="1" w:oddVBand="0" w:evenVBand="0" w:oddHBand="0" w:evenHBand="0" w:firstRowFirstColumn="0" w:firstRowLastColumn="0" w:lastRowFirstColumn="0" w:lastRowLastColumn="0"/>
            <w:tcW w:w="851" w:type="dxa"/>
          </w:tcPr>
          <w:p w14:paraId="002BA061"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rPr>
              <w:t>95</w:t>
            </w:r>
            <w:r>
              <w:rPr>
                <w:rFonts w:asciiTheme="majorHAnsi" w:hAnsiTheme="majorHAnsi"/>
                <w:sz w:val="20"/>
                <w:szCs w:val="20"/>
                <w:lang w:val="sr-Cyrl-RS"/>
              </w:rPr>
              <w:t>2</w:t>
            </w:r>
          </w:p>
        </w:tc>
      </w:tr>
      <w:tr w:rsidR="000A5622" w:rsidRPr="000A5622" w14:paraId="5E7AEEB4" w14:textId="77777777" w:rsidTr="000A5622">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0" w:type="dxa"/>
          </w:tcPr>
          <w:p w14:paraId="38B14EFF" w14:textId="77777777" w:rsidR="001168FE" w:rsidRPr="000A5622" w:rsidRDefault="001168FE" w:rsidP="001168FE">
            <w:pPr>
              <w:pStyle w:val="NoSpacing"/>
              <w:rPr>
                <w:rFonts w:asciiTheme="majorHAnsi" w:eastAsia="Arial" w:hAnsiTheme="majorHAnsi"/>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3024" w:type="dxa"/>
            <w:gridSpan w:val="2"/>
          </w:tcPr>
          <w:p w14:paraId="05305EFD"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85"/>
                <w:sz w:val="20"/>
                <w:szCs w:val="20"/>
                <w:lang w:bidi="en-US"/>
              </w:rPr>
              <w:t>Б.ИЗБОРНИ НАСТАВНИ ПРЕДМЕТИ</w:t>
            </w:r>
          </w:p>
        </w:tc>
        <w:tc>
          <w:tcPr>
            <w:tcW w:w="709" w:type="dxa"/>
          </w:tcPr>
          <w:p w14:paraId="2BB8B4ED"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708" w:type="dxa"/>
          </w:tcPr>
          <w:p w14:paraId="6801B798" w14:textId="77777777" w:rsidR="001168FE" w:rsidRPr="000A5622" w:rsidRDefault="001168FE" w:rsidP="001168FE">
            <w:pPr>
              <w:pStyle w:val="NoSpacing"/>
              <w:rPr>
                <w:rFonts w:asciiTheme="majorHAnsi" w:eastAsia="Arial" w:hAnsiTheme="majorHAnsi"/>
                <w:sz w:val="20"/>
                <w:szCs w:val="20"/>
                <w:lang w:bidi="en-US"/>
              </w:rPr>
            </w:pPr>
          </w:p>
        </w:tc>
        <w:tc>
          <w:tcPr>
            <w:tcW w:w="567" w:type="dxa"/>
          </w:tcPr>
          <w:p w14:paraId="24ED37B5"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709" w:type="dxa"/>
          </w:tcPr>
          <w:p w14:paraId="3B7EED67" w14:textId="77777777" w:rsidR="001168FE" w:rsidRPr="000A5622" w:rsidRDefault="001168FE" w:rsidP="001168FE">
            <w:pPr>
              <w:pStyle w:val="NoSpacing"/>
              <w:rPr>
                <w:rFonts w:asciiTheme="majorHAnsi" w:hAnsiTheme="majorHAnsi"/>
                <w:sz w:val="20"/>
                <w:szCs w:val="20"/>
              </w:rPr>
            </w:pPr>
          </w:p>
        </w:tc>
        <w:tc>
          <w:tcPr>
            <w:tcW w:w="709" w:type="dxa"/>
          </w:tcPr>
          <w:p w14:paraId="0F66494F"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709" w:type="dxa"/>
          </w:tcPr>
          <w:p w14:paraId="62171AB6" w14:textId="77777777" w:rsidR="001168FE" w:rsidRPr="000A5622" w:rsidRDefault="001168FE" w:rsidP="001168FE">
            <w:pPr>
              <w:pStyle w:val="NoSpacing"/>
              <w:rPr>
                <w:rFonts w:asciiTheme="majorHAnsi" w:eastAsia="Arial" w:hAnsiTheme="majorHAnsi"/>
                <w:sz w:val="20"/>
                <w:szCs w:val="20"/>
                <w:lang w:bidi="en-US"/>
              </w:rPr>
            </w:pPr>
          </w:p>
        </w:tc>
        <w:tc>
          <w:tcPr>
            <w:tcW w:w="708" w:type="dxa"/>
          </w:tcPr>
          <w:p w14:paraId="2B68AF1B"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p>
        </w:tc>
        <w:tc>
          <w:tcPr>
            <w:cnfStyle w:val="000100000000" w:firstRow="0" w:lastRow="0" w:firstColumn="0" w:lastColumn="1" w:oddVBand="0" w:evenVBand="0" w:oddHBand="0" w:evenHBand="0" w:firstRowFirstColumn="0" w:firstRowLastColumn="0" w:lastRowFirstColumn="0" w:lastRowLastColumn="0"/>
            <w:tcW w:w="851" w:type="dxa"/>
          </w:tcPr>
          <w:p w14:paraId="6A12635E" w14:textId="77777777" w:rsidR="001168FE" w:rsidRPr="000A5622" w:rsidRDefault="001168FE" w:rsidP="001168FE">
            <w:pPr>
              <w:pStyle w:val="NoSpacing"/>
              <w:rPr>
                <w:rFonts w:asciiTheme="majorHAnsi" w:eastAsia="Arial" w:hAnsiTheme="majorHAnsi"/>
                <w:sz w:val="20"/>
                <w:szCs w:val="20"/>
                <w:lang w:bidi="en-US"/>
              </w:rPr>
            </w:pPr>
          </w:p>
        </w:tc>
      </w:tr>
      <w:tr w:rsidR="000A5622" w:rsidRPr="000A5622" w14:paraId="46EC4B86" w14:textId="77777777" w:rsidTr="000A5622">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20" w:type="dxa"/>
          </w:tcPr>
          <w:p w14:paraId="2D245C43"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3024" w:type="dxa"/>
            <w:gridSpan w:val="2"/>
          </w:tcPr>
          <w:p w14:paraId="66F44D41"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Верска настава/Грађанско</w:t>
            </w:r>
          </w:p>
          <w:p w14:paraId="4544AB6D" w14:textId="77777777" w:rsidR="001168FE" w:rsidRPr="00797B1D" w:rsidRDefault="00797B1D" w:rsidP="001168FE">
            <w:pPr>
              <w:pStyle w:val="NoSpacing"/>
              <w:rPr>
                <w:rFonts w:asciiTheme="majorHAnsi" w:eastAsia="Arial" w:hAnsiTheme="majorHAnsi"/>
                <w:sz w:val="20"/>
                <w:szCs w:val="20"/>
                <w:vertAlign w:val="superscript"/>
                <w:lang w:val="sr-Cyrl-RS" w:bidi="en-US"/>
              </w:rPr>
            </w:pPr>
            <w:r>
              <w:rPr>
                <w:rFonts w:asciiTheme="majorHAnsi" w:eastAsia="Arial" w:hAnsiTheme="majorHAnsi"/>
                <w:sz w:val="20"/>
                <w:szCs w:val="20"/>
                <w:lang w:bidi="en-US"/>
              </w:rPr>
              <w:t>Васпитање</w:t>
            </w:r>
            <w:r>
              <w:rPr>
                <w:rFonts w:asciiTheme="majorHAnsi" w:eastAsia="Arial" w:hAnsiTheme="majorHAnsi"/>
                <w:sz w:val="20"/>
                <w:szCs w:val="20"/>
                <w:vertAlign w:val="superscript"/>
                <w:lang w:val="sr-Cyrl-RS" w:bidi="en-US"/>
              </w:rPr>
              <w:t>1</w:t>
            </w:r>
          </w:p>
        </w:tc>
        <w:tc>
          <w:tcPr>
            <w:tcW w:w="709" w:type="dxa"/>
          </w:tcPr>
          <w:p w14:paraId="76715541"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708" w:type="dxa"/>
          </w:tcPr>
          <w:p w14:paraId="74E08496"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36</w:t>
            </w:r>
          </w:p>
        </w:tc>
        <w:tc>
          <w:tcPr>
            <w:tcW w:w="567" w:type="dxa"/>
          </w:tcPr>
          <w:p w14:paraId="644B76EF"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709" w:type="dxa"/>
          </w:tcPr>
          <w:p w14:paraId="3E1EA62F"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w w:val="91"/>
                <w:sz w:val="20"/>
                <w:szCs w:val="20"/>
                <w:lang w:val="sr-Cyrl-RS"/>
              </w:rPr>
              <w:t>36</w:t>
            </w:r>
          </w:p>
        </w:tc>
        <w:tc>
          <w:tcPr>
            <w:tcW w:w="709" w:type="dxa"/>
          </w:tcPr>
          <w:p w14:paraId="38DA407A" w14:textId="77777777" w:rsidR="001168FE" w:rsidRPr="00D85918" w:rsidRDefault="00D85918"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lang w:val="sr-Cyrl-RS"/>
              </w:rPr>
              <w:t>1</w:t>
            </w:r>
          </w:p>
        </w:tc>
        <w:tc>
          <w:tcPr>
            <w:cnfStyle w:val="000010000000" w:firstRow="0" w:lastRow="0" w:firstColumn="0" w:lastColumn="0" w:oddVBand="1" w:evenVBand="0" w:oddHBand="0" w:evenHBand="0" w:firstRowFirstColumn="0" w:firstRowLastColumn="0" w:lastRowFirstColumn="0" w:lastRowLastColumn="0"/>
            <w:tcW w:w="709" w:type="dxa"/>
          </w:tcPr>
          <w:p w14:paraId="27E85546"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36</w:t>
            </w:r>
          </w:p>
        </w:tc>
        <w:tc>
          <w:tcPr>
            <w:tcW w:w="708" w:type="dxa"/>
          </w:tcPr>
          <w:p w14:paraId="171C26D0"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1</w:t>
            </w:r>
          </w:p>
        </w:tc>
        <w:tc>
          <w:tcPr>
            <w:cnfStyle w:val="000100000000" w:firstRow="0" w:lastRow="0" w:firstColumn="0" w:lastColumn="1" w:oddVBand="0" w:evenVBand="0" w:oddHBand="0" w:evenHBand="0" w:firstRowFirstColumn="0" w:firstRowLastColumn="0" w:lastRowFirstColumn="0" w:lastRowLastColumn="0"/>
            <w:tcW w:w="851" w:type="dxa"/>
          </w:tcPr>
          <w:p w14:paraId="2E09BEDF"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rPr>
              <w:t>3</w:t>
            </w:r>
            <w:r>
              <w:rPr>
                <w:rFonts w:asciiTheme="majorHAnsi" w:hAnsiTheme="majorHAnsi"/>
                <w:sz w:val="20"/>
                <w:szCs w:val="20"/>
                <w:lang w:val="sr-Cyrl-RS"/>
              </w:rPr>
              <w:t>4</w:t>
            </w:r>
          </w:p>
        </w:tc>
      </w:tr>
      <w:tr w:rsidR="000A5622" w:rsidRPr="000A5622" w14:paraId="2BA9C73D" w14:textId="77777777" w:rsidTr="000A5622">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520" w:type="dxa"/>
          </w:tcPr>
          <w:p w14:paraId="721A3DB3"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3024" w:type="dxa"/>
            <w:gridSpan w:val="2"/>
          </w:tcPr>
          <w:p w14:paraId="73BDFD0D" w14:textId="77777777" w:rsidR="001168FE" w:rsidRPr="00797B1D" w:rsidRDefault="001168FE" w:rsidP="001168FE">
            <w:pPr>
              <w:pStyle w:val="NoSpacing"/>
              <w:rPr>
                <w:rFonts w:asciiTheme="majorHAnsi" w:eastAsia="Arial" w:hAnsiTheme="majorHAnsi"/>
                <w:sz w:val="20"/>
                <w:szCs w:val="20"/>
                <w:vertAlign w:val="superscript"/>
                <w:lang w:val="sr-Cyrl-RS" w:bidi="en-US"/>
              </w:rPr>
            </w:pPr>
            <w:r w:rsidRPr="000A5622">
              <w:rPr>
                <w:rFonts w:asciiTheme="majorHAnsi" w:eastAsia="Arial" w:hAnsiTheme="majorHAnsi"/>
                <w:sz w:val="20"/>
                <w:szCs w:val="20"/>
                <w:lang w:bidi="en-US"/>
              </w:rPr>
              <w:t>Други страни језик</w:t>
            </w:r>
            <w:r w:rsidR="00797B1D">
              <w:rPr>
                <w:rFonts w:asciiTheme="majorHAnsi" w:eastAsia="Arial" w:hAnsiTheme="majorHAnsi"/>
                <w:sz w:val="20"/>
                <w:szCs w:val="20"/>
                <w:vertAlign w:val="superscript"/>
                <w:lang w:val="sr-Cyrl-RS" w:bidi="en-US"/>
              </w:rPr>
              <w:t>2</w:t>
            </w:r>
          </w:p>
        </w:tc>
        <w:tc>
          <w:tcPr>
            <w:tcW w:w="709" w:type="dxa"/>
          </w:tcPr>
          <w:p w14:paraId="5AA1D3D5"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708" w:type="dxa"/>
          </w:tcPr>
          <w:p w14:paraId="0D4872D1"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72</w:t>
            </w:r>
          </w:p>
        </w:tc>
        <w:tc>
          <w:tcPr>
            <w:tcW w:w="567" w:type="dxa"/>
          </w:tcPr>
          <w:p w14:paraId="2F6966A3"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w w:val="91"/>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709" w:type="dxa"/>
          </w:tcPr>
          <w:p w14:paraId="79934338" w14:textId="77777777" w:rsidR="001168FE" w:rsidRPr="000A5622" w:rsidRDefault="00D85918" w:rsidP="001168FE">
            <w:pPr>
              <w:pStyle w:val="NoSpacing"/>
              <w:rPr>
                <w:rFonts w:asciiTheme="majorHAnsi" w:hAnsiTheme="majorHAnsi"/>
                <w:sz w:val="20"/>
                <w:szCs w:val="20"/>
              </w:rPr>
            </w:pPr>
            <w:r>
              <w:rPr>
                <w:rFonts w:asciiTheme="majorHAnsi" w:hAnsiTheme="majorHAnsi"/>
                <w:w w:val="91"/>
                <w:sz w:val="20"/>
                <w:szCs w:val="20"/>
                <w:lang w:val="sr-Cyrl-RS"/>
              </w:rPr>
              <w:t>7</w:t>
            </w:r>
            <w:r w:rsidR="001168FE" w:rsidRPr="000A5622">
              <w:rPr>
                <w:rFonts w:asciiTheme="majorHAnsi" w:hAnsiTheme="majorHAnsi"/>
                <w:w w:val="91"/>
                <w:sz w:val="20"/>
                <w:szCs w:val="20"/>
              </w:rPr>
              <w:t>2</w:t>
            </w:r>
          </w:p>
        </w:tc>
        <w:tc>
          <w:tcPr>
            <w:tcW w:w="709" w:type="dxa"/>
          </w:tcPr>
          <w:p w14:paraId="2186AA8A"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709" w:type="dxa"/>
          </w:tcPr>
          <w:p w14:paraId="464938E3"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72</w:t>
            </w:r>
          </w:p>
        </w:tc>
        <w:tc>
          <w:tcPr>
            <w:tcW w:w="708" w:type="dxa"/>
          </w:tcPr>
          <w:p w14:paraId="0218449F" w14:textId="77777777" w:rsidR="001168FE" w:rsidRPr="000A5622" w:rsidRDefault="001168FE"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w w:val="91"/>
                <w:sz w:val="20"/>
                <w:szCs w:val="20"/>
              </w:rPr>
              <w:t>2</w:t>
            </w:r>
          </w:p>
        </w:tc>
        <w:tc>
          <w:tcPr>
            <w:cnfStyle w:val="000100000000" w:firstRow="0" w:lastRow="0" w:firstColumn="0" w:lastColumn="1" w:oddVBand="0" w:evenVBand="0" w:oddHBand="0" w:evenHBand="0" w:firstRowFirstColumn="0" w:firstRowLastColumn="0" w:lastRowFirstColumn="0" w:lastRowLastColumn="0"/>
            <w:tcW w:w="851" w:type="dxa"/>
          </w:tcPr>
          <w:p w14:paraId="780D274E"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lang w:val="sr-Cyrl-RS"/>
              </w:rPr>
              <w:t>68</w:t>
            </w:r>
          </w:p>
        </w:tc>
      </w:tr>
      <w:tr w:rsidR="000A5622" w:rsidRPr="000A5622" w14:paraId="25B91E34" w14:textId="77777777" w:rsidTr="000A5622">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544" w:type="dxa"/>
            <w:gridSpan w:val="3"/>
          </w:tcPr>
          <w:p w14:paraId="2B4D28EE"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5"/>
                <w:sz w:val="20"/>
                <w:szCs w:val="20"/>
                <w:lang w:bidi="en-US"/>
              </w:rPr>
              <w:t>УКУПНО: Б</w:t>
            </w:r>
          </w:p>
        </w:tc>
        <w:tc>
          <w:tcPr>
            <w:cnfStyle w:val="000010000000" w:firstRow="0" w:lastRow="0" w:firstColumn="0" w:lastColumn="0" w:oddVBand="1" w:evenVBand="0" w:oddHBand="0" w:evenHBand="0" w:firstRowFirstColumn="0" w:firstRowLastColumn="0" w:lastRowFirstColumn="0" w:lastRowLastColumn="0"/>
            <w:tcW w:w="709" w:type="dxa"/>
          </w:tcPr>
          <w:p w14:paraId="4A280E06"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1"/>
                <w:sz w:val="20"/>
                <w:szCs w:val="20"/>
                <w:lang w:bidi="en-US"/>
              </w:rPr>
              <w:t>3</w:t>
            </w:r>
          </w:p>
        </w:tc>
        <w:tc>
          <w:tcPr>
            <w:tcW w:w="708" w:type="dxa"/>
          </w:tcPr>
          <w:p w14:paraId="7DAED4AB"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sz w:val="20"/>
                <w:szCs w:val="20"/>
                <w:lang w:bidi="en-US"/>
              </w:rPr>
              <w:t>108</w:t>
            </w:r>
          </w:p>
        </w:tc>
        <w:tc>
          <w:tcPr>
            <w:cnfStyle w:val="000010000000" w:firstRow="0" w:lastRow="0" w:firstColumn="0" w:lastColumn="0" w:oddVBand="1" w:evenVBand="0" w:oddHBand="0" w:evenHBand="0" w:firstRowFirstColumn="0" w:firstRowLastColumn="0" w:lastRowFirstColumn="0" w:lastRowLastColumn="0"/>
            <w:tcW w:w="567" w:type="dxa"/>
          </w:tcPr>
          <w:p w14:paraId="372191D1"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1"/>
                <w:sz w:val="20"/>
                <w:szCs w:val="20"/>
                <w:lang w:bidi="en-US"/>
              </w:rPr>
              <w:t>3</w:t>
            </w:r>
          </w:p>
        </w:tc>
        <w:tc>
          <w:tcPr>
            <w:tcW w:w="709" w:type="dxa"/>
          </w:tcPr>
          <w:p w14:paraId="1DE3D5C5"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sz w:val="20"/>
                <w:szCs w:val="20"/>
                <w:lang w:bidi="en-US"/>
              </w:rPr>
              <w:t>108</w:t>
            </w:r>
          </w:p>
        </w:tc>
        <w:tc>
          <w:tcPr>
            <w:cnfStyle w:val="000010000000" w:firstRow="0" w:lastRow="0" w:firstColumn="0" w:lastColumn="0" w:oddVBand="1" w:evenVBand="0" w:oddHBand="0" w:evenHBand="0" w:firstRowFirstColumn="0" w:firstRowLastColumn="0" w:lastRowFirstColumn="0" w:lastRowLastColumn="0"/>
            <w:tcW w:w="709" w:type="dxa"/>
          </w:tcPr>
          <w:p w14:paraId="488CAE0C"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w w:val="91"/>
                <w:sz w:val="20"/>
                <w:szCs w:val="20"/>
              </w:rPr>
              <w:t>3</w:t>
            </w:r>
          </w:p>
        </w:tc>
        <w:tc>
          <w:tcPr>
            <w:tcW w:w="709" w:type="dxa"/>
          </w:tcPr>
          <w:p w14:paraId="57FDE723" w14:textId="77777777" w:rsidR="001168FE" w:rsidRPr="000A5622" w:rsidRDefault="001168FE"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108</w:t>
            </w:r>
          </w:p>
        </w:tc>
        <w:tc>
          <w:tcPr>
            <w:cnfStyle w:val="000010000000" w:firstRow="0" w:lastRow="0" w:firstColumn="0" w:lastColumn="0" w:oddVBand="1" w:evenVBand="0" w:oddHBand="0" w:evenHBand="0" w:firstRowFirstColumn="0" w:firstRowLastColumn="0" w:lastRowFirstColumn="0" w:lastRowLastColumn="0"/>
            <w:tcW w:w="708" w:type="dxa"/>
          </w:tcPr>
          <w:p w14:paraId="42990F51" w14:textId="77777777" w:rsidR="001168FE" w:rsidRPr="000A5622" w:rsidRDefault="001168FE" w:rsidP="001168FE">
            <w:pPr>
              <w:pStyle w:val="NoSpacing"/>
              <w:rPr>
                <w:rFonts w:asciiTheme="majorHAnsi" w:hAnsiTheme="majorHAnsi"/>
                <w:sz w:val="20"/>
                <w:szCs w:val="20"/>
              </w:rPr>
            </w:pPr>
            <w:r w:rsidRPr="000A5622">
              <w:rPr>
                <w:rFonts w:asciiTheme="majorHAnsi" w:hAnsiTheme="majorHAnsi"/>
                <w:w w:val="91"/>
                <w:sz w:val="20"/>
                <w:szCs w:val="20"/>
              </w:rPr>
              <w:t>3</w:t>
            </w:r>
          </w:p>
        </w:tc>
        <w:tc>
          <w:tcPr>
            <w:cnfStyle w:val="000100000000" w:firstRow="0" w:lastRow="0" w:firstColumn="0" w:lastColumn="1" w:oddVBand="0" w:evenVBand="0" w:oddHBand="0" w:evenHBand="0" w:firstRowFirstColumn="0" w:firstRowLastColumn="0" w:lastRowFirstColumn="0" w:lastRowLastColumn="0"/>
            <w:tcW w:w="851" w:type="dxa"/>
          </w:tcPr>
          <w:p w14:paraId="04ED7BF5" w14:textId="77777777" w:rsidR="001168FE" w:rsidRPr="00D85918" w:rsidRDefault="00D85918" w:rsidP="00D85918">
            <w:pPr>
              <w:pStyle w:val="NoSpacing"/>
              <w:rPr>
                <w:rFonts w:asciiTheme="majorHAnsi" w:hAnsiTheme="majorHAnsi"/>
                <w:sz w:val="20"/>
                <w:szCs w:val="20"/>
                <w:lang w:val="sr-Cyrl-RS"/>
              </w:rPr>
            </w:pPr>
            <w:r>
              <w:rPr>
                <w:rFonts w:asciiTheme="majorHAnsi" w:hAnsiTheme="majorHAnsi"/>
                <w:sz w:val="20"/>
                <w:szCs w:val="20"/>
                <w:lang w:val="sr-Cyrl-RS"/>
              </w:rPr>
              <w:t>102</w:t>
            </w:r>
          </w:p>
        </w:tc>
      </w:tr>
      <w:tr w:rsidR="001168FE" w:rsidRPr="000A5622" w14:paraId="430D1DEA" w14:textId="77777777" w:rsidTr="000A5622">
        <w:trPr>
          <w:cnfStyle w:val="010000000000" w:firstRow="0" w:lastRow="1"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544" w:type="dxa"/>
            <w:gridSpan w:val="3"/>
          </w:tcPr>
          <w:p w14:paraId="49C86D35"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w w:val="95"/>
                <w:sz w:val="20"/>
                <w:szCs w:val="20"/>
                <w:lang w:bidi="en-US"/>
              </w:rPr>
              <w:t>УКУПНО: А + Б</w:t>
            </w:r>
          </w:p>
        </w:tc>
        <w:tc>
          <w:tcPr>
            <w:cnfStyle w:val="000010000000" w:firstRow="0" w:lastRow="0" w:firstColumn="0" w:lastColumn="0" w:oddVBand="1" w:evenVBand="0" w:oddHBand="0" w:evenHBand="0" w:firstRowFirstColumn="0" w:firstRowLastColumn="0" w:lastRowFirstColumn="0" w:lastRowLastColumn="0"/>
            <w:tcW w:w="709" w:type="dxa"/>
          </w:tcPr>
          <w:p w14:paraId="29126C90" w14:textId="77777777" w:rsidR="001168FE" w:rsidRPr="000A5622" w:rsidRDefault="001168FE" w:rsidP="001168FE">
            <w:pPr>
              <w:pStyle w:val="NoSpacing"/>
              <w:rPr>
                <w:rFonts w:asciiTheme="majorHAnsi" w:eastAsia="Arial" w:hAnsiTheme="majorHAnsi"/>
                <w:sz w:val="20"/>
                <w:szCs w:val="20"/>
                <w:lang w:bidi="en-US"/>
              </w:rPr>
            </w:pPr>
            <w:r w:rsidRPr="000A5622">
              <w:rPr>
                <w:rFonts w:asciiTheme="majorHAnsi" w:eastAsia="Arial" w:hAnsiTheme="majorHAnsi"/>
                <w:sz w:val="20"/>
                <w:szCs w:val="20"/>
                <w:lang w:bidi="en-US"/>
              </w:rPr>
              <w:t>27</w:t>
            </w:r>
          </w:p>
        </w:tc>
        <w:tc>
          <w:tcPr>
            <w:tcW w:w="708" w:type="dxa"/>
          </w:tcPr>
          <w:p w14:paraId="42DB8FC7" w14:textId="77777777" w:rsidR="001168FE" w:rsidRPr="000A5622" w:rsidRDefault="001168FE" w:rsidP="001168FE">
            <w:pPr>
              <w:pStyle w:val="NoSpacing"/>
              <w:cnfStyle w:val="010000000000" w:firstRow="0" w:lastRow="1" w:firstColumn="0" w:lastColumn="0" w:oddVBand="0" w:evenVBand="0" w:oddHBand="0"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sz w:val="20"/>
                <w:szCs w:val="20"/>
                <w:lang w:bidi="en-US"/>
              </w:rPr>
              <w:t>1026</w:t>
            </w:r>
          </w:p>
        </w:tc>
        <w:tc>
          <w:tcPr>
            <w:cnfStyle w:val="000010000000" w:firstRow="0" w:lastRow="0" w:firstColumn="0" w:lastColumn="0" w:oddVBand="1" w:evenVBand="0" w:oddHBand="0" w:evenHBand="0" w:firstRowFirstColumn="0" w:firstRowLastColumn="0" w:lastRowFirstColumn="0" w:lastRowLastColumn="0"/>
            <w:tcW w:w="567" w:type="dxa"/>
          </w:tcPr>
          <w:p w14:paraId="7C27995C" w14:textId="77777777" w:rsidR="001168FE" w:rsidRPr="00797B1D" w:rsidRDefault="00797B1D" w:rsidP="001168FE">
            <w:pPr>
              <w:pStyle w:val="NoSpacing"/>
              <w:rPr>
                <w:rFonts w:asciiTheme="majorHAnsi" w:eastAsia="Arial" w:hAnsiTheme="majorHAnsi"/>
                <w:sz w:val="20"/>
                <w:szCs w:val="20"/>
                <w:lang w:val="sr-Cyrl-RS" w:bidi="en-US"/>
              </w:rPr>
            </w:pPr>
            <w:r>
              <w:rPr>
                <w:rFonts w:asciiTheme="majorHAnsi" w:eastAsia="Arial" w:hAnsiTheme="majorHAnsi"/>
                <w:sz w:val="20"/>
                <w:szCs w:val="20"/>
                <w:lang w:bidi="en-US"/>
              </w:rPr>
              <w:t>2</w:t>
            </w:r>
            <w:r>
              <w:rPr>
                <w:rFonts w:asciiTheme="majorHAnsi" w:eastAsia="Arial" w:hAnsiTheme="majorHAnsi"/>
                <w:sz w:val="20"/>
                <w:szCs w:val="20"/>
                <w:lang w:val="sr-Cyrl-RS" w:bidi="en-US"/>
              </w:rPr>
              <w:t>9</w:t>
            </w:r>
          </w:p>
        </w:tc>
        <w:tc>
          <w:tcPr>
            <w:tcW w:w="709" w:type="dxa"/>
          </w:tcPr>
          <w:p w14:paraId="163356FC" w14:textId="77777777" w:rsidR="001168FE" w:rsidRPr="000A5622" w:rsidRDefault="001168FE" w:rsidP="001168FE">
            <w:pPr>
              <w:pStyle w:val="NoSpacing"/>
              <w:cnfStyle w:val="010000000000" w:firstRow="0" w:lastRow="1" w:firstColumn="0" w:lastColumn="0" w:oddVBand="0" w:evenVBand="0" w:oddHBand="0" w:evenHBand="0" w:firstRowFirstColumn="0" w:firstRowLastColumn="0" w:lastRowFirstColumn="0" w:lastRowLastColumn="0"/>
              <w:rPr>
                <w:rFonts w:asciiTheme="majorHAnsi" w:eastAsia="Arial" w:hAnsiTheme="majorHAnsi"/>
                <w:sz w:val="20"/>
                <w:szCs w:val="20"/>
                <w:lang w:bidi="en-US"/>
              </w:rPr>
            </w:pPr>
            <w:r w:rsidRPr="000A5622">
              <w:rPr>
                <w:rFonts w:asciiTheme="majorHAnsi" w:eastAsia="Arial" w:hAnsiTheme="majorHAnsi"/>
                <w:sz w:val="20"/>
                <w:szCs w:val="20"/>
                <w:lang w:bidi="en-US"/>
              </w:rPr>
              <w:t>1062</w:t>
            </w:r>
          </w:p>
        </w:tc>
        <w:tc>
          <w:tcPr>
            <w:cnfStyle w:val="000010000000" w:firstRow="0" w:lastRow="0" w:firstColumn="0" w:lastColumn="0" w:oddVBand="1" w:evenVBand="0" w:oddHBand="0" w:evenHBand="0" w:firstRowFirstColumn="0" w:firstRowLastColumn="0" w:lastRowFirstColumn="0" w:lastRowLastColumn="0"/>
            <w:tcW w:w="709" w:type="dxa"/>
          </w:tcPr>
          <w:p w14:paraId="4A9CBF10" w14:textId="77777777" w:rsidR="001168FE" w:rsidRPr="00797B1D" w:rsidRDefault="00797B1D" w:rsidP="001168FE">
            <w:pPr>
              <w:pStyle w:val="NoSpacing"/>
              <w:rPr>
                <w:rFonts w:asciiTheme="majorHAnsi" w:hAnsiTheme="majorHAnsi"/>
                <w:sz w:val="20"/>
                <w:szCs w:val="20"/>
                <w:lang w:val="sr-Cyrl-RS"/>
              </w:rPr>
            </w:pPr>
            <w:r>
              <w:rPr>
                <w:rFonts w:asciiTheme="majorHAnsi" w:hAnsiTheme="majorHAnsi"/>
                <w:sz w:val="20"/>
                <w:szCs w:val="20"/>
                <w:lang w:val="sr-Cyrl-RS"/>
              </w:rPr>
              <w:t>31</w:t>
            </w:r>
          </w:p>
        </w:tc>
        <w:tc>
          <w:tcPr>
            <w:tcW w:w="709" w:type="dxa"/>
          </w:tcPr>
          <w:p w14:paraId="7A5AA785" w14:textId="77777777" w:rsidR="001168FE" w:rsidRPr="009D5232" w:rsidRDefault="009D5232" w:rsidP="001168FE">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1</w:t>
            </w:r>
            <w:r>
              <w:rPr>
                <w:rFonts w:asciiTheme="majorHAnsi" w:hAnsiTheme="majorHAnsi"/>
                <w:sz w:val="20"/>
                <w:szCs w:val="20"/>
                <w:lang w:val="sr-Cyrl-RS"/>
              </w:rPr>
              <w:t>11</w:t>
            </w:r>
            <w:r>
              <w:rPr>
                <w:rFonts w:asciiTheme="majorHAnsi" w:hAnsiTheme="majorHAnsi"/>
                <w:sz w:val="20"/>
                <w:szCs w:val="20"/>
              </w:rPr>
              <w:t>6</w:t>
            </w:r>
          </w:p>
        </w:tc>
        <w:tc>
          <w:tcPr>
            <w:cnfStyle w:val="000010000000" w:firstRow="0" w:lastRow="0" w:firstColumn="0" w:lastColumn="0" w:oddVBand="1" w:evenVBand="0" w:oddHBand="0" w:evenHBand="0" w:firstRowFirstColumn="0" w:firstRowLastColumn="0" w:lastRowFirstColumn="0" w:lastRowLastColumn="0"/>
            <w:tcW w:w="708" w:type="dxa"/>
          </w:tcPr>
          <w:p w14:paraId="02D989F0" w14:textId="77777777" w:rsidR="001168FE" w:rsidRPr="00797B1D" w:rsidRDefault="00797B1D" w:rsidP="001168FE">
            <w:pPr>
              <w:pStyle w:val="NoSpacing"/>
              <w:rPr>
                <w:rFonts w:asciiTheme="majorHAnsi" w:hAnsiTheme="majorHAnsi"/>
                <w:sz w:val="20"/>
                <w:szCs w:val="20"/>
                <w:lang w:val="sr-Cyrl-RS"/>
              </w:rPr>
            </w:pPr>
            <w:r>
              <w:rPr>
                <w:rFonts w:asciiTheme="majorHAnsi" w:hAnsiTheme="majorHAnsi"/>
                <w:sz w:val="20"/>
                <w:szCs w:val="20"/>
                <w:lang w:val="sr-Cyrl-RS"/>
              </w:rPr>
              <w:t>31</w:t>
            </w:r>
          </w:p>
        </w:tc>
        <w:tc>
          <w:tcPr>
            <w:cnfStyle w:val="000100000000" w:firstRow="0" w:lastRow="0" w:firstColumn="0" w:lastColumn="1" w:oddVBand="0" w:evenVBand="0" w:oddHBand="0" w:evenHBand="0" w:firstRowFirstColumn="0" w:firstRowLastColumn="0" w:lastRowFirstColumn="0" w:lastRowLastColumn="0"/>
            <w:tcW w:w="851" w:type="dxa"/>
          </w:tcPr>
          <w:p w14:paraId="6E8D6FF6" w14:textId="77777777" w:rsidR="001168FE" w:rsidRPr="00D85918" w:rsidRDefault="00D85918" w:rsidP="001168FE">
            <w:pPr>
              <w:pStyle w:val="NoSpacing"/>
              <w:rPr>
                <w:rFonts w:asciiTheme="majorHAnsi" w:hAnsiTheme="majorHAnsi"/>
                <w:sz w:val="20"/>
                <w:szCs w:val="20"/>
                <w:lang w:val="sr-Cyrl-RS"/>
              </w:rPr>
            </w:pPr>
            <w:r>
              <w:rPr>
                <w:rFonts w:asciiTheme="majorHAnsi" w:hAnsiTheme="majorHAnsi"/>
                <w:sz w:val="20"/>
                <w:szCs w:val="20"/>
              </w:rPr>
              <w:t>10</w:t>
            </w:r>
            <w:r>
              <w:rPr>
                <w:rFonts w:asciiTheme="majorHAnsi" w:hAnsiTheme="majorHAnsi"/>
                <w:sz w:val="20"/>
                <w:szCs w:val="20"/>
                <w:lang w:val="sr-Cyrl-RS"/>
              </w:rPr>
              <w:t>54</w:t>
            </w:r>
          </w:p>
        </w:tc>
      </w:tr>
    </w:tbl>
    <w:p w14:paraId="694179FD" w14:textId="77777777" w:rsidR="00576B09" w:rsidRDefault="00576B09" w:rsidP="001168FE">
      <w:pPr>
        <w:rPr>
          <w:rFonts w:ascii="Cambria" w:hAnsi="Cambria"/>
          <w:bCs/>
          <w:w w:val="90"/>
          <w:sz w:val="24"/>
          <w:szCs w:val="24"/>
          <w:lang w:val="sr-Cyrl-RS"/>
        </w:rPr>
      </w:pPr>
      <w:bookmarkStart w:id="28" w:name="_Toc11921373"/>
      <w:bookmarkStart w:id="29" w:name="_Toc12275484"/>
    </w:p>
    <w:p w14:paraId="0FF1D2E7" w14:textId="77777777" w:rsidR="00773927" w:rsidRDefault="00712F69" w:rsidP="001168FE">
      <w:pPr>
        <w:rPr>
          <w:rFonts w:ascii="Cambria" w:eastAsia="Calibri" w:hAnsi="Cambria"/>
          <w:lang w:val="sr-Cyrl-RS"/>
        </w:rPr>
      </w:pPr>
      <w:r w:rsidRPr="00773927">
        <w:rPr>
          <w:rFonts w:ascii="Cambria" w:hAnsi="Cambria"/>
          <w:bCs/>
          <w:w w:val="90"/>
          <w:sz w:val="24"/>
          <w:szCs w:val="24"/>
          <w:lang w:val="sr-Cyrl-RS"/>
        </w:rPr>
        <w:t>ОБЛИЦИ ОБРАЗОВНО-ВАСПИТНОГ РАДА КОЈИМА СЕ ОСТАВРУЈУ ОБАВЕЗНИ НАСТАВНИ ПРЕДМЕТИ,ИЗБОРНИ ПРОГРАМИ И АКТИВНОСТИ</w:t>
      </w:r>
      <w:bookmarkEnd w:id="28"/>
      <w:bookmarkEnd w:id="29"/>
      <w:r w:rsidRPr="00773927">
        <w:rPr>
          <w:rFonts w:ascii="Cambria" w:hAnsi="Cambria"/>
          <w:bCs/>
          <w:w w:val="90"/>
          <w:sz w:val="24"/>
          <w:szCs w:val="24"/>
          <w:lang w:val="sr-Cyrl-RS"/>
        </w:rPr>
        <w:t xml:space="preserve"> </w:t>
      </w:r>
    </w:p>
    <w:p w14:paraId="4B34A249" w14:textId="77777777" w:rsidR="001168FE" w:rsidRPr="001168FE" w:rsidRDefault="001168FE" w:rsidP="001168FE">
      <w:pPr>
        <w:rPr>
          <w:rFonts w:ascii="Cambria" w:eastAsia="Calibri" w:hAnsi="Cambria"/>
          <w:lang w:val="sr-Cyrl-RS"/>
        </w:rPr>
      </w:pPr>
    </w:p>
    <w:tbl>
      <w:tblPr>
        <w:tblStyle w:val="LightGrid-Accent61"/>
        <w:tblW w:w="9322" w:type="dxa"/>
        <w:tblLayout w:type="fixed"/>
        <w:tblLook w:val="01E0" w:firstRow="1" w:lastRow="1" w:firstColumn="1" w:lastColumn="1" w:noHBand="0" w:noVBand="0"/>
      </w:tblPr>
      <w:tblGrid>
        <w:gridCol w:w="709"/>
        <w:gridCol w:w="2268"/>
        <w:gridCol w:w="709"/>
        <w:gridCol w:w="817"/>
        <w:gridCol w:w="708"/>
        <w:gridCol w:w="851"/>
        <w:gridCol w:w="850"/>
        <w:gridCol w:w="709"/>
        <w:gridCol w:w="851"/>
        <w:gridCol w:w="850"/>
      </w:tblGrid>
      <w:tr w:rsidR="000A5622" w:rsidRPr="001168FE" w14:paraId="5478C515" w14:textId="77777777" w:rsidTr="00893EA4">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vMerge w:val="restart"/>
          </w:tcPr>
          <w:p w14:paraId="3D42B777"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w w:val="95"/>
                <w:lang w:bidi="en-US"/>
              </w:rPr>
              <w:t>Ред.</w:t>
            </w:r>
          </w:p>
          <w:p w14:paraId="43852E1E"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w w:val="95"/>
                <w:lang w:bidi="en-US"/>
              </w:rPr>
              <w:t>бр.</w:t>
            </w:r>
          </w:p>
        </w:tc>
        <w:tc>
          <w:tcPr>
            <w:cnfStyle w:val="000010000000" w:firstRow="0" w:lastRow="0" w:firstColumn="0" w:lastColumn="0" w:oddVBand="1" w:evenVBand="0" w:oddHBand="0" w:evenHBand="0" w:firstRowFirstColumn="0" w:firstRowLastColumn="0" w:lastRowFirstColumn="0" w:lastRowLastColumn="0"/>
            <w:tcW w:w="2268" w:type="dxa"/>
            <w:vMerge w:val="restart"/>
          </w:tcPr>
          <w:p w14:paraId="6746FF3A"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w w:val="85"/>
                <w:lang w:bidi="en-US"/>
              </w:rPr>
              <w:t>ОБЛИК ОБРАЗОВНО-ВАСПИТНОГ</w:t>
            </w:r>
          </w:p>
          <w:p w14:paraId="29BA351B"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w w:val="95"/>
                <w:lang w:bidi="en-US"/>
              </w:rPr>
              <w:t>РАДА</w:t>
            </w:r>
          </w:p>
        </w:tc>
        <w:tc>
          <w:tcPr>
            <w:tcW w:w="1526" w:type="dxa"/>
            <w:gridSpan w:val="2"/>
          </w:tcPr>
          <w:p w14:paraId="679408E6" w14:textId="77777777" w:rsidR="000A5622" w:rsidRDefault="000A5622"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w w:val="90"/>
                <w:lang w:val="sr-Cyrl-RS" w:bidi="en-US"/>
              </w:rPr>
            </w:pPr>
            <w:r w:rsidRPr="001168FE">
              <w:rPr>
                <w:rFonts w:asciiTheme="majorHAnsi" w:eastAsia="Arial" w:hAnsiTheme="majorHAnsi"/>
                <w:w w:val="90"/>
                <w:lang w:bidi="en-US"/>
              </w:rPr>
              <w:t>ПЕТИ</w:t>
            </w:r>
          </w:p>
          <w:p w14:paraId="35265352" w14:textId="77777777" w:rsidR="000A5622" w:rsidRPr="001168FE" w:rsidRDefault="000A5622" w:rsidP="001168FE">
            <w:pPr>
              <w:pStyle w:val="No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0"/>
                <w:lang w:bidi="en-US"/>
              </w:rPr>
              <w:t xml:space="preserve"> РАЗРЕД</w:t>
            </w:r>
          </w:p>
        </w:tc>
        <w:tc>
          <w:tcPr>
            <w:cnfStyle w:val="000010000000" w:firstRow="0" w:lastRow="0" w:firstColumn="0" w:lastColumn="0" w:oddVBand="1" w:evenVBand="0" w:oddHBand="0" w:evenHBand="0" w:firstRowFirstColumn="0" w:firstRowLastColumn="0" w:lastRowFirstColumn="0" w:lastRowLastColumn="0"/>
            <w:tcW w:w="1559" w:type="dxa"/>
            <w:gridSpan w:val="2"/>
          </w:tcPr>
          <w:p w14:paraId="1A573C9E" w14:textId="77777777" w:rsidR="000A5622" w:rsidRDefault="000A5622" w:rsidP="001168FE">
            <w:pPr>
              <w:pStyle w:val="NoSpacing"/>
              <w:rPr>
                <w:rFonts w:asciiTheme="majorHAnsi" w:eastAsia="Arial" w:hAnsiTheme="majorHAnsi"/>
                <w:w w:val="90"/>
                <w:lang w:val="sr-Cyrl-RS" w:bidi="en-US"/>
              </w:rPr>
            </w:pPr>
            <w:r w:rsidRPr="001168FE">
              <w:rPr>
                <w:rFonts w:asciiTheme="majorHAnsi" w:eastAsia="Arial" w:hAnsiTheme="majorHAnsi"/>
                <w:w w:val="90"/>
                <w:lang w:bidi="en-US"/>
              </w:rPr>
              <w:t xml:space="preserve">ШЕСТИ </w:t>
            </w:r>
          </w:p>
          <w:p w14:paraId="1FBD4C59"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w w:val="90"/>
                <w:lang w:bidi="en-US"/>
              </w:rPr>
              <w:t>РАЗРЕД</w:t>
            </w:r>
          </w:p>
        </w:tc>
        <w:tc>
          <w:tcPr>
            <w:tcW w:w="1559" w:type="dxa"/>
            <w:gridSpan w:val="2"/>
          </w:tcPr>
          <w:p w14:paraId="3C26A8BB" w14:textId="77777777" w:rsidR="000A5622" w:rsidRPr="000A5622" w:rsidRDefault="000A5622" w:rsidP="00893356">
            <w:pPr>
              <w:pStyle w:val="No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w w:val="90"/>
                <w:lang w:val="sr-Cyrl-RS" w:bidi="en-US"/>
              </w:rPr>
            </w:pPr>
            <w:r>
              <w:rPr>
                <w:rFonts w:asciiTheme="majorHAnsi" w:eastAsia="Arial" w:hAnsiTheme="majorHAnsi"/>
                <w:w w:val="90"/>
                <w:lang w:val="sr-Cyrl-RS" w:bidi="en-US"/>
              </w:rPr>
              <w:t>СЕДМИ</w:t>
            </w:r>
          </w:p>
          <w:p w14:paraId="3223E2D4" w14:textId="77777777" w:rsidR="000A5622" w:rsidRPr="001168FE" w:rsidRDefault="000A5622" w:rsidP="00893356">
            <w:pPr>
              <w:pStyle w:val="No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0"/>
                <w:lang w:bidi="en-US"/>
              </w:rPr>
              <w:t xml:space="preserve"> РАЗРЕД</w:t>
            </w:r>
          </w:p>
        </w:tc>
        <w:tc>
          <w:tcPr>
            <w:cnfStyle w:val="000100000000" w:firstRow="0" w:lastRow="0" w:firstColumn="0" w:lastColumn="1" w:oddVBand="0" w:evenVBand="0" w:oddHBand="0" w:evenHBand="0" w:firstRowFirstColumn="0" w:firstRowLastColumn="0" w:lastRowFirstColumn="0" w:lastRowLastColumn="0"/>
            <w:tcW w:w="1701" w:type="dxa"/>
            <w:gridSpan w:val="2"/>
          </w:tcPr>
          <w:p w14:paraId="25C1B124" w14:textId="77777777" w:rsidR="000A5622" w:rsidRDefault="000A5622" w:rsidP="00893356">
            <w:pPr>
              <w:pStyle w:val="NoSpacing"/>
              <w:rPr>
                <w:rFonts w:asciiTheme="majorHAnsi" w:eastAsia="Arial" w:hAnsiTheme="majorHAnsi"/>
                <w:w w:val="90"/>
                <w:lang w:val="sr-Cyrl-RS" w:bidi="en-US"/>
              </w:rPr>
            </w:pPr>
            <w:r>
              <w:rPr>
                <w:rFonts w:asciiTheme="majorHAnsi" w:eastAsia="Arial" w:hAnsiTheme="majorHAnsi"/>
                <w:w w:val="90"/>
                <w:lang w:val="sr-Cyrl-RS" w:bidi="en-US"/>
              </w:rPr>
              <w:t>ОСМИ</w:t>
            </w:r>
            <w:r w:rsidRPr="001168FE">
              <w:rPr>
                <w:rFonts w:asciiTheme="majorHAnsi" w:eastAsia="Arial" w:hAnsiTheme="majorHAnsi"/>
                <w:w w:val="90"/>
                <w:lang w:bidi="en-US"/>
              </w:rPr>
              <w:t xml:space="preserve"> </w:t>
            </w:r>
          </w:p>
          <w:p w14:paraId="12B5688E" w14:textId="77777777" w:rsidR="000A5622" w:rsidRPr="001168FE" w:rsidRDefault="000A5622" w:rsidP="00893356">
            <w:pPr>
              <w:pStyle w:val="NoSpacing"/>
              <w:rPr>
                <w:rFonts w:asciiTheme="majorHAnsi" w:eastAsia="Arial" w:hAnsiTheme="majorHAnsi"/>
                <w:lang w:bidi="en-US"/>
              </w:rPr>
            </w:pPr>
            <w:r w:rsidRPr="001168FE">
              <w:rPr>
                <w:rFonts w:asciiTheme="majorHAnsi" w:eastAsia="Arial" w:hAnsiTheme="majorHAnsi"/>
                <w:w w:val="90"/>
                <w:lang w:bidi="en-US"/>
              </w:rPr>
              <w:t>РАЗРЕД</w:t>
            </w:r>
          </w:p>
        </w:tc>
      </w:tr>
      <w:tr w:rsidR="000A5622" w:rsidRPr="001168FE" w14:paraId="6BB6883A" w14:textId="77777777" w:rsidTr="00893EA4">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vMerge/>
          </w:tcPr>
          <w:p w14:paraId="382DAAFE" w14:textId="77777777" w:rsidR="000A5622" w:rsidRPr="001168FE" w:rsidRDefault="000A5622" w:rsidP="001168FE">
            <w:pPr>
              <w:pStyle w:val="NoSpacing"/>
              <w:rPr>
                <w:rFonts w:asciiTheme="majorHAnsi" w:eastAsia="Arial" w:hAnsiTheme="majorHAnsi"/>
                <w:sz w:val="2"/>
                <w:szCs w:val="2"/>
                <w:lang w:bidi="en-US"/>
              </w:rPr>
            </w:pPr>
          </w:p>
        </w:tc>
        <w:tc>
          <w:tcPr>
            <w:cnfStyle w:val="000010000000" w:firstRow="0" w:lastRow="0" w:firstColumn="0" w:lastColumn="0" w:oddVBand="1" w:evenVBand="0" w:oddHBand="0" w:evenHBand="0" w:firstRowFirstColumn="0" w:firstRowLastColumn="0" w:lastRowFirstColumn="0" w:lastRowLastColumn="0"/>
            <w:tcW w:w="2268" w:type="dxa"/>
            <w:vMerge/>
          </w:tcPr>
          <w:p w14:paraId="4B05AF7C" w14:textId="77777777" w:rsidR="000A5622" w:rsidRPr="001168FE" w:rsidRDefault="000A5622" w:rsidP="001168FE">
            <w:pPr>
              <w:pStyle w:val="NoSpacing"/>
              <w:rPr>
                <w:rFonts w:asciiTheme="majorHAnsi" w:eastAsia="Arial" w:hAnsiTheme="majorHAnsi"/>
                <w:sz w:val="2"/>
                <w:szCs w:val="2"/>
                <w:lang w:bidi="en-US"/>
              </w:rPr>
            </w:pPr>
          </w:p>
        </w:tc>
        <w:tc>
          <w:tcPr>
            <w:tcW w:w="709" w:type="dxa"/>
          </w:tcPr>
          <w:p w14:paraId="342A0063" w14:textId="77777777" w:rsidR="000A5622" w:rsidRPr="001168FE" w:rsidRDefault="000A5622"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lang w:bidi="en-US"/>
              </w:rPr>
              <w:t>нед.</w:t>
            </w:r>
          </w:p>
        </w:tc>
        <w:tc>
          <w:tcPr>
            <w:cnfStyle w:val="000010000000" w:firstRow="0" w:lastRow="0" w:firstColumn="0" w:lastColumn="0" w:oddVBand="1" w:evenVBand="0" w:oddHBand="0" w:evenHBand="0" w:firstRowFirstColumn="0" w:firstRowLastColumn="0" w:lastRowFirstColumn="0" w:lastRowLastColumn="0"/>
            <w:tcW w:w="817" w:type="dxa"/>
          </w:tcPr>
          <w:p w14:paraId="4A5DB5B9"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год.</w:t>
            </w:r>
          </w:p>
        </w:tc>
        <w:tc>
          <w:tcPr>
            <w:tcW w:w="708" w:type="dxa"/>
          </w:tcPr>
          <w:p w14:paraId="0811594B" w14:textId="77777777" w:rsidR="000A5622" w:rsidRPr="001168FE" w:rsidRDefault="000A5622" w:rsidP="00893356">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lang w:bidi="en-US"/>
              </w:rPr>
              <w:t>нед.</w:t>
            </w:r>
          </w:p>
        </w:tc>
        <w:tc>
          <w:tcPr>
            <w:cnfStyle w:val="000010000000" w:firstRow="0" w:lastRow="0" w:firstColumn="0" w:lastColumn="0" w:oddVBand="1" w:evenVBand="0" w:oddHBand="0" w:evenHBand="0" w:firstRowFirstColumn="0" w:firstRowLastColumn="0" w:lastRowFirstColumn="0" w:lastRowLastColumn="0"/>
            <w:tcW w:w="851" w:type="dxa"/>
          </w:tcPr>
          <w:p w14:paraId="1C9B58FB" w14:textId="77777777" w:rsidR="000A5622" w:rsidRPr="001168FE" w:rsidRDefault="000A5622" w:rsidP="00893356">
            <w:pPr>
              <w:pStyle w:val="NoSpacing"/>
              <w:rPr>
                <w:rFonts w:asciiTheme="majorHAnsi" w:eastAsia="Arial" w:hAnsiTheme="majorHAnsi"/>
                <w:lang w:bidi="en-US"/>
              </w:rPr>
            </w:pPr>
            <w:r w:rsidRPr="001168FE">
              <w:rPr>
                <w:rFonts w:asciiTheme="majorHAnsi" w:eastAsia="Arial" w:hAnsiTheme="majorHAnsi"/>
                <w:lang w:bidi="en-US"/>
              </w:rPr>
              <w:t>год.</w:t>
            </w:r>
          </w:p>
        </w:tc>
        <w:tc>
          <w:tcPr>
            <w:tcW w:w="850" w:type="dxa"/>
          </w:tcPr>
          <w:p w14:paraId="0EB15AA5" w14:textId="77777777" w:rsidR="000A5622" w:rsidRPr="001168FE" w:rsidRDefault="000A5622" w:rsidP="00893356">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lang w:bidi="en-US"/>
              </w:rPr>
              <w:t>нед.</w:t>
            </w:r>
          </w:p>
        </w:tc>
        <w:tc>
          <w:tcPr>
            <w:cnfStyle w:val="000010000000" w:firstRow="0" w:lastRow="0" w:firstColumn="0" w:lastColumn="0" w:oddVBand="1" w:evenVBand="0" w:oddHBand="0" w:evenHBand="0" w:firstRowFirstColumn="0" w:firstRowLastColumn="0" w:lastRowFirstColumn="0" w:lastRowLastColumn="0"/>
            <w:tcW w:w="709" w:type="dxa"/>
          </w:tcPr>
          <w:p w14:paraId="44EF2E07" w14:textId="77777777" w:rsidR="000A5622" w:rsidRPr="001168FE" w:rsidRDefault="000A5622" w:rsidP="00893356">
            <w:pPr>
              <w:pStyle w:val="NoSpacing"/>
              <w:rPr>
                <w:rFonts w:asciiTheme="majorHAnsi" w:eastAsia="Arial" w:hAnsiTheme="majorHAnsi"/>
                <w:lang w:bidi="en-US"/>
              </w:rPr>
            </w:pPr>
            <w:r w:rsidRPr="001168FE">
              <w:rPr>
                <w:rFonts w:asciiTheme="majorHAnsi" w:eastAsia="Arial" w:hAnsiTheme="majorHAnsi"/>
                <w:lang w:bidi="en-US"/>
              </w:rPr>
              <w:t>год.</w:t>
            </w:r>
          </w:p>
        </w:tc>
        <w:tc>
          <w:tcPr>
            <w:tcW w:w="851" w:type="dxa"/>
          </w:tcPr>
          <w:p w14:paraId="26C5A454" w14:textId="77777777" w:rsidR="000A5622" w:rsidRPr="001168FE" w:rsidRDefault="000A5622"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lang w:bidi="en-US"/>
              </w:rPr>
              <w:t>нед.</w:t>
            </w:r>
          </w:p>
        </w:tc>
        <w:tc>
          <w:tcPr>
            <w:cnfStyle w:val="000100000000" w:firstRow="0" w:lastRow="0" w:firstColumn="0" w:lastColumn="1" w:oddVBand="0" w:evenVBand="0" w:oddHBand="0" w:evenHBand="0" w:firstRowFirstColumn="0" w:firstRowLastColumn="0" w:lastRowFirstColumn="0" w:lastRowLastColumn="0"/>
            <w:tcW w:w="850" w:type="dxa"/>
          </w:tcPr>
          <w:p w14:paraId="073DDF92"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год.</w:t>
            </w:r>
          </w:p>
        </w:tc>
      </w:tr>
      <w:tr w:rsidR="000A5622" w:rsidRPr="001168FE" w14:paraId="7C533A65" w14:textId="77777777" w:rsidTr="00893EA4">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tcPr>
          <w:p w14:paraId="54950F02"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1.</w:t>
            </w:r>
          </w:p>
        </w:tc>
        <w:tc>
          <w:tcPr>
            <w:cnfStyle w:val="000010000000" w:firstRow="0" w:lastRow="0" w:firstColumn="0" w:lastColumn="0" w:oddVBand="1" w:evenVBand="0" w:oddHBand="0" w:evenHBand="0" w:firstRowFirstColumn="0" w:firstRowLastColumn="0" w:lastRowFirstColumn="0" w:lastRowLastColumn="0"/>
            <w:tcW w:w="2268" w:type="dxa"/>
          </w:tcPr>
          <w:p w14:paraId="756D95F7"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Редовна настава</w:t>
            </w:r>
          </w:p>
        </w:tc>
        <w:tc>
          <w:tcPr>
            <w:tcW w:w="709" w:type="dxa"/>
          </w:tcPr>
          <w:p w14:paraId="081F278F" w14:textId="77777777" w:rsidR="000A5622" w:rsidRPr="001168FE" w:rsidRDefault="000A5622"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lang w:bidi="en-US"/>
              </w:rPr>
            </w:pPr>
            <w:r w:rsidRPr="001168FE">
              <w:rPr>
                <w:rFonts w:asciiTheme="majorHAnsi" w:eastAsia="Arial" w:hAnsiTheme="majorHAnsi"/>
                <w:lang w:bidi="en-US"/>
              </w:rPr>
              <w:t>27</w:t>
            </w:r>
          </w:p>
        </w:tc>
        <w:tc>
          <w:tcPr>
            <w:cnfStyle w:val="000010000000" w:firstRow="0" w:lastRow="0" w:firstColumn="0" w:lastColumn="0" w:oddVBand="1" w:evenVBand="0" w:oddHBand="0" w:evenHBand="0" w:firstRowFirstColumn="0" w:firstRowLastColumn="0" w:lastRowFirstColumn="0" w:lastRowLastColumn="0"/>
            <w:tcW w:w="817" w:type="dxa"/>
          </w:tcPr>
          <w:p w14:paraId="2E3D521F"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1026</w:t>
            </w:r>
          </w:p>
        </w:tc>
        <w:tc>
          <w:tcPr>
            <w:tcW w:w="708" w:type="dxa"/>
          </w:tcPr>
          <w:p w14:paraId="01843972" w14:textId="77777777" w:rsidR="000A5622" w:rsidRPr="00326DA4" w:rsidRDefault="00326DA4" w:rsidP="00893356">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lang w:val="sr-Cyrl-RS" w:bidi="en-US"/>
              </w:rPr>
            </w:pPr>
            <w:r>
              <w:rPr>
                <w:rFonts w:asciiTheme="majorHAnsi" w:eastAsia="Arial" w:hAnsiTheme="majorHAnsi"/>
                <w:lang w:bidi="en-US"/>
              </w:rPr>
              <w:t>2</w:t>
            </w:r>
            <w:r>
              <w:rPr>
                <w:rFonts w:asciiTheme="majorHAnsi" w:eastAsia="Arial" w:hAnsiTheme="majorHAnsi"/>
                <w:lang w:val="sr-Cyrl-RS" w:bidi="en-US"/>
              </w:rPr>
              <w:t>9</w:t>
            </w:r>
          </w:p>
        </w:tc>
        <w:tc>
          <w:tcPr>
            <w:cnfStyle w:val="000010000000" w:firstRow="0" w:lastRow="0" w:firstColumn="0" w:lastColumn="0" w:oddVBand="1" w:evenVBand="0" w:oddHBand="0" w:evenHBand="0" w:firstRowFirstColumn="0" w:firstRowLastColumn="0" w:lastRowFirstColumn="0" w:lastRowLastColumn="0"/>
            <w:tcW w:w="851" w:type="dxa"/>
          </w:tcPr>
          <w:p w14:paraId="489C7725" w14:textId="77777777" w:rsidR="000A5622" w:rsidRPr="00326DA4" w:rsidRDefault="00326DA4" w:rsidP="00893356">
            <w:pPr>
              <w:pStyle w:val="NoSpacing"/>
              <w:rPr>
                <w:rFonts w:asciiTheme="majorHAnsi" w:eastAsia="Arial" w:hAnsiTheme="majorHAnsi"/>
                <w:lang w:val="sr-Cyrl-RS" w:bidi="en-US"/>
              </w:rPr>
            </w:pPr>
            <w:r>
              <w:rPr>
                <w:rFonts w:asciiTheme="majorHAnsi" w:eastAsia="Arial" w:hAnsiTheme="majorHAnsi"/>
                <w:lang w:bidi="en-US"/>
              </w:rPr>
              <w:t>10</w:t>
            </w:r>
            <w:r>
              <w:rPr>
                <w:rFonts w:asciiTheme="majorHAnsi" w:eastAsia="Arial" w:hAnsiTheme="majorHAnsi"/>
                <w:lang w:val="sr-Cyrl-RS" w:bidi="en-US"/>
              </w:rPr>
              <w:t>62</w:t>
            </w:r>
          </w:p>
        </w:tc>
        <w:tc>
          <w:tcPr>
            <w:tcW w:w="850" w:type="dxa"/>
          </w:tcPr>
          <w:p w14:paraId="3593B124" w14:textId="77777777" w:rsidR="000A5622" w:rsidRPr="00326DA4" w:rsidRDefault="00326DA4" w:rsidP="00893356">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lang w:val="sr-Cyrl-RS" w:bidi="en-US"/>
              </w:rPr>
            </w:pPr>
            <w:r>
              <w:rPr>
                <w:rFonts w:asciiTheme="majorHAnsi" w:eastAsia="Arial" w:hAnsiTheme="majorHAnsi"/>
                <w:lang w:val="sr-Cyrl-RS" w:bidi="en-US"/>
              </w:rPr>
              <w:t>31</w:t>
            </w:r>
          </w:p>
        </w:tc>
        <w:tc>
          <w:tcPr>
            <w:cnfStyle w:val="000010000000" w:firstRow="0" w:lastRow="0" w:firstColumn="0" w:lastColumn="0" w:oddVBand="1" w:evenVBand="0" w:oddHBand="0" w:evenHBand="0" w:firstRowFirstColumn="0" w:firstRowLastColumn="0" w:lastRowFirstColumn="0" w:lastRowLastColumn="0"/>
            <w:tcW w:w="709" w:type="dxa"/>
          </w:tcPr>
          <w:p w14:paraId="7DFF8A31" w14:textId="77777777" w:rsidR="000A5622" w:rsidRPr="00326DA4" w:rsidRDefault="00326DA4" w:rsidP="00893356">
            <w:pPr>
              <w:pStyle w:val="NoSpacing"/>
              <w:rPr>
                <w:rFonts w:asciiTheme="majorHAnsi" w:eastAsia="Arial" w:hAnsiTheme="majorHAnsi"/>
                <w:lang w:val="sr-Cyrl-RS" w:bidi="en-US"/>
              </w:rPr>
            </w:pPr>
            <w:r>
              <w:rPr>
                <w:rFonts w:asciiTheme="majorHAnsi" w:eastAsia="Arial" w:hAnsiTheme="majorHAnsi"/>
                <w:lang w:bidi="en-US"/>
              </w:rPr>
              <w:t>1</w:t>
            </w:r>
            <w:r>
              <w:rPr>
                <w:rFonts w:asciiTheme="majorHAnsi" w:eastAsia="Arial" w:hAnsiTheme="majorHAnsi"/>
                <w:lang w:val="sr-Cyrl-RS" w:bidi="en-US"/>
              </w:rPr>
              <w:t>116</w:t>
            </w:r>
          </w:p>
        </w:tc>
        <w:tc>
          <w:tcPr>
            <w:tcW w:w="851" w:type="dxa"/>
          </w:tcPr>
          <w:p w14:paraId="4F656B04" w14:textId="77777777" w:rsidR="000A5622" w:rsidRPr="00326DA4" w:rsidRDefault="00326DA4"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lang w:val="sr-Cyrl-RS" w:bidi="en-US"/>
              </w:rPr>
            </w:pPr>
            <w:r>
              <w:rPr>
                <w:rFonts w:asciiTheme="majorHAnsi" w:eastAsia="Arial" w:hAnsiTheme="majorHAnsi"/>
                <w:lang w:val="sr-Cyrl-RS" w:bidi="en-US"/>
              </w:rPr>
              <w:t>31</w:t>
            </w:r>
          </w:p>
        </w:tc>
        <w:tc>
          <w:tcPr>
            <w:cnfStyle w:val="000100000000" w:firstRow="0" w:lastRow="0" w:firstColumn="0" w:lastColumn="1" w:oddVBand="0" w:evenVBand="0" w:oddHBand="0" w:evenHBand="0" w:firstRowFirstColumn="0" w:firstRowLastColumn="0" w:lastRowFirstColumn="0" w:lastRowLastColumn="0"/>
            <w:tcW w:w="850" w:type="dxa"/>
          </w:tcPr>
          <w:p w14:paraId="00C763FB" w14:textId="77777777" w:rsidR="000A5622" w:rsidRPr="00326DA4" w:rsidRDefault="00326DA4" w:rsidP="001168FE">
            <w:pPr>
              <w:pStyle w:val="NoSpacing"/>
              <w:rPr>
                <w:rFonts w:asciiTheme="majorHAnsi" w:eastAsia="Arial" w:hAnsiTheme="majorHAnsi"/>
                <w:lang w:val="sr-Cyrl-RS" w:bidi="en-US"/>
              </w:rPr>
            </w:pPr>
            <w:r>
              <w:rPr>
                <w:rFonts w:asciiTheme="majorHAnsi" w:eastAsia="Arial" w:hAnsiTheme="majorHAnsi"/>
                <w:lang w:bidi="en-US"/>
              </w:rPr>
              <w:t>10</w:t>
            </w:r>
            <w:r>
              <w:rPr>
                <w:rFonts w:asciiTheme="majorHAnsi" w:eastAsia="Arial" w:hAnsiTheme="majorHAnsi"/>
                <w:lang w:val="sr-Cyrl-RS" w:bidi="en-US"/>
              </w:rPr>
              <w:t>54</w:t>
            </w:r>
          </w:p>
        </w:tc>
      </w:tr>
      <w:tr w:rsidR="000A5622" w:rsidRPr="001168FE" w14:paraId="699DC271" w14:textId="77777777" w:rsidTr="00893EA4">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709" w:type="dxa"/>
          </w:tcPr>
          <w:p w14:paraId="1FF426F6"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2.</w:t>
            </w:r>
          </w:p>
        </w:tc>
        <w:tc>
          <w:tcPr>
            <w:cnfStyle w:val="000010000000" w:firstRow="0" w:lastRow="0" w:firstColumn="0" w:lastColumn="0" w:oddVBand="1" w:evenVBand="0" w:oddHBand="0" w:evenHBand="0" w:firstRowFirstColumn="0" w:firstRowLastColumn="0" w:lastRowFirstColumn="0" w:lastRowLastColumn="0"/>
            <w:tcW w:w="2268" w:type="dxa"/>
          </w:tcPr>
          <w:p w14:paraId="74876A87"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Слободне наставне</w:t>
            </w:r>
          </w:p>
          <w:p w14:paraId="0A0EC1F8" w14:textId="77777777" w:rsidR="000A5622" w:rsidRPr="00326DA4" w:rsidRDefault="00326DA4" w:rsidP="001168FE">
            <w:pPr>
              <w:pStyle w:val="NoSpacing"/>
              <w:rPr>
                <w:rFonts w:asciiTheme="majorHAnsi" w:eastAsia="Arial" w:hAnsiTheme="majorHAnsi"/>
                <w:vertAlign w:val="superscript"/>
                <w:lang w:val="sr-Cyrl-RS" w:bidi="en-US"/>
              </w:rPr>
            </w:pPr>
            <w:r>
              <w:rPr>
                <w:rFonts w:asciiTheme="majorHAnsi" w:eastAsia="Arial" w:hAnsiTheme="majorHAnsi"/>
                <w:w w:val="105"/>
                <w:lang w:val="sr-Cyrl-RS" w:bidi="en-US"/>
              </w:rPr>
              <w:t>а</w:t>
            </w:r>
            <w:r>
              <w:rPr>
                <w:rFonts w:asciiTheme="majorHAnsi" w:eastAsia="Arial" w:hAnsiTheme="majorHAnsi"/>
                <w:w w:val="105"/>
                <w:lang w:bidi="en-US"/>
              </w:rPr>
              <w:t>ктивности</w:t>
            </w:r>
            <w:r>
              <w:rPr>
                <w:rFonts w:asciiTheme="majorHAnsi" w:eastAsia="Arial" w:hAnsiTheme="majorHAnsi"/>
                <w:w w:val="105"/>
                <w:vertAlign w:val="superscript"/>
                <w:lang w:val="sr-Cyrl-RS" w:bidi="en-US"/>
              </w:rPr>
              <w:t>3</w:t>
            </w:r>
          </w:p>
        </w:tc>
        <w:tc>
          <w:tcPr>
            <w:tcW w:w="709" w:type="dxa"/>
          </w:tcPr>
          <w:p w14:paraId="7334038F" w14:textId="77777777" w:rsidR="000A5622" w:rsidRPr="001168FE" w:rsidRDefault="000A5622"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1"/>
                <w:lang w:bidi="en-US"/>
              </w:rPr>
              <w:t>1</w:t>
            </w:r>
          </w:p>
        </w:tc>
        <w:tc>
          <w:tcPr>
            <w:cnfStyle w:val="000010000000" w:firstRow="0" w:lastRow="0" w:firstColumn="0" w:lastColumn="0" w:oddVBand="1" w:evenVBand="0" w:oddHBand="0" w:evenHBand="0" w:firstRowFirstColumn="0" w:firstRowLastColumn="0" w:lastRowFirstColumn="0" w:lastRowLastColumn="0"/>
            <w:tcW w:w="817" w:type="dxa"/>
          </w:tcPr>
          <w:p w14:paraId="2D797531"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36</w:t>
            </w:r>
          </w:p>
        </w:tc>
        <w:tc>
          <w:tcPr>
            <w:tcW w:w="708" w:type="dxa"/>
          </w:tcPr>
          <w:p w14:paraId="2791B68A" w14:textId="77777777" w:rsidR="000A5622" w:rsidRPr="001168FE" w:rsidRDefault="000A5622" w:rsidP="00893356">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1"/>
                <w:lang w:bidi="en-US"/>
              </w:rPr>
              <w:t>1</w:t>
            </w:r>
          </w:p>
        </w:tc>
        <w:tc>
          <w:tcPr>
            <w:cnfStyle w:val="000010000000" w:firstRow="0" w:lastRow="0" w:firstColumn="0" w:lastColumn="0" w:oddVBand="1" w:evenVBand="0" w:oddHBand="0" w:evenHBand="0" w:firstRowFirstColumn="0" w:firstRowLastColumn="0" w:lastRowFirstColumn="0" w:lastRowLastColumn="0"/>
            <w:tcW w:w="851" w:type="dxa"/>
          </w:tcPr>
          <w:p w14:paraId="1C148887" w14:textId="77777777" w:rsidR="000A5622" w:rsidRPr="001168FE" w:rsidRDefault="000A5622" w:rsidP="00893356">
            <w:pPr>
              <w:pStyle w:val="NoSpacing"/>
              <w:rPr>
                <w:rFonts w:asciiTheme="majorHAnsi" w:eastAsia="Arial" w:hAnsiTheme="majorHAnsi"/>
                <w:lang w:bidi="en-US"/>
              </w:rPr>
            </w:pPr>
            <w:r w:rsidRPr="001168FE">
              <w:rPr>
                <w:rFonts w:asciiTheme="majorHAnsi" w:eastAsia="Arial" w:hAnsiTheme="majorHAnsi"/>
                <w:lang w:bidi="en-US"/>
              </w:rPr>
              <w:t>36</w:t>
            </w:r>
          </w:p>
        </w:tc>
        <w:tc>
          <w:tcPr>
            <w:tcW w:w="850" w:type="dxa"/>
          </w:tcPr>
          <w:p w14:paraId="5AC665F4" w14:textId="77777777" w:rsidR="000A5622" w:rsidRPr="001168FE" w:rsidRDefault="000A5622" w:rsidP="00893356">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1"/>
                <w:lang w:bidi="en-US"/>
              </w:rPr>
              <w:t>1</w:t>
            </w:r>
          </w:p>
        </w:tc>
        <w:tc>
          <w:tcPr>
            <w:cnfStyle w:val="000010000000" w:firstRow="0" w:lastRow="0" w:firstColumn="0" w:lastColumn="0" w:oddVBand="1" w:evenVBand="0" w:oddHBand="0" w:evenHBand="0" w:firstRowFirstColumn="0" w:firstRowLastColumn="0" w:lastRowFirstColumn="0" w:lastRowLastColumn="0"/>
            <w:tcW w:w="709" w:type="dxa"/>
          </w:tcPr>
          <w:p w14:paraId="0842235A" w14:textId="77777777" w:rsidR="000A5622" w:rsidRPr="001168FE" w:rsidRDefault="000A5622" w:rsidP="00893356">
            <w:pPr>
              <w:pStyle w:val="NoSpacing"/>
              <w:rPr>
                <w:rFonts w:asciiTheme="majorHAnsi" w:eastAsia="Arial" w:hAnsiTheme="majorHAnsi"/>
                <w:lang w:bidi="en-US"/>
              </w:rPr>
            </w:pPr>
            <w:r w:rsidRPr="001168FE">
              <w:rPr>
                <w:rFonts w:asciiTheme="majorHAnsi" w:eastAsia="Arial" w:hAnsiTheme="majorHAnsi"/>
                <w:lang w:bidi="en-US"/>
              </w:rPr>
              <w:t>36</w:t>
            </w:r>
          </w:p>
        </w:tc>
        <w:tc>
          <w:tcPr>
            <w:tcW w:w="851" w:type="dxa"/>
          </w:tcPr>
          <w:p w14:paraId="6C52E1C6" w14:textId="77777777" w:rsidR="000A5622" w:rsidRPr="001168FE" w:rsidRDefault="000A5622" w:rsidP="001168FE">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1"/>
                <w:lang w:bidi="en-US"/>
              </w:rPr>
              <w:t>1</w:t>
            </w:r>
          </w:p>
        </w:tc>
        <w:tc>
          <w:tcPr>
            <w:cnfStyle w:val="000100000000" w:firstRow="0" w:lastRow="0" w:firstColumn="0" w:lastColumn="1" w:oddVBand="0" w:evenVBand="0" w:oddHBand="0" w:evenHBand="0" w:firstRowFirstColumn="0" w:firstRowLastColumn="0" w:lastRowFirstColumn="0" w:lastRowLastColumn="0"/>
            <w:tcW w:w="850" w:type="dxa"/>
          </w:tcPr>
          <w:p w14:paraId="42AC5DF8" w14:textId="77777777" w:rsidR="000A5622" w:rsidRPr="005551DC" w:rsidRDefault="005551DC" w:rsidP="001168FE">
            <w:pPr>
              <w:pStyle w:val="NoSpacing"/>
              <w:rPr>
                <w:rFonts w:asciiTheme="majorHAnsi" w:eastAsia="Arial" w:hAnsiTheme="majorHAnsi"/>
                <w:lang w:val="sr-Cyrl-RS" w:bidi="en-US"/>
              </w:rPr>
            </w:pPr>
            <w:r>
              <w:rPr>
                <w:rFonts w:asciiTheme="majorHAnsi" w:eastAsia="Arial" w:hAnsiTheme="majorHAnsi"/>
                <w:lang w:bidi="en-US"/>
              </w:rPr>
              <w:t>3</w:t>
            </w:r>
            <w:r>
              <w:rPr>
                <w:rFonts w:asciiTheme="majorHAnsi" w:eastAsia="Arial" w:hAnsiTheme="majorHAnsi"/>
                <w:lang w:val="sr-Cyrl-RS" w:bidi="en-US"/>
              </w:rPr>
              <w:t>4</w:t>
            </w:r>
          </w:p>
        </w:tc>
      </w:tr>
      <w:tr w:rsidR="000A5622" w:rsidRPr="001168FE" w14:paraId="06C786A2" w14:textId="77777777" w:rsidTr="00893EA4">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9" w:type="dxa"/>
          </w:tcPr>
          <w:p w14:paraId="6439509A"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3.</w:t>
            </w:r>
          </w:p>
        </w:tc>
        <w:tc>
          <w:tcPr>
            <w:cnfStyle w:val="000010000000" w:firstRow="0" w:lastRow="0" w:firstColumn="0" w:lastColumn="0" w:oddVBand="1" w:evenVBand="0" w:oddHBand="0" w:evenHBand="0" w:firstRowFirstColumn="0" w:firstRowLastColumn="0" w:lastRowFirstColumn="0" w:lastRowLastColumn="0"/>
            <w:tcW w:w="2268" w:type="dxa"/>
          </w:tcPr>
          <w:p w14:paraId="05D5FED6"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Допунска настава</w:t>
            </w:r>
          </w:p>
        </w:tc>
        <w:tc>
          <w:tcPr>
            <w:tcW w:w="709" w:type="dxa"/>
          </w:tcPr>
          <w:p w14:paraId="7D9E17E1" w14:textId="77777777" w:rsidR="000A5622" w:rsidRPr="001168FE" w:rsidRDefault="000A5622"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1"/>
                <w:lang w:bidi="en-US"/>
              </w:rPr>
              <w:t>1</w:t>
            </w:r>
          </w:p>
        </w:tc>
        <w:tc>
          <w:tcPr>
            <w:cnfStyle w:val="000010000000" w:firstRow="0" w:lastRow="0" w:firstColumn="0" w:lastColumn="0" w:oddVBand="1" w:evenVBand="0" w:oddHBand="0" w:evenHBand="0" w:firstRowFirstColumn="0" w:firstRowLastColumn="0" w:lastRowFirstColumn="0" w:lastRowLastColumn="0"/>
            <w:tcW w:w="817" w:type="dxa"/>
          </w:tcPr>
          <w:p w14:paraId="3506FF29"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36</w:t>
            </w:r>
          </w:p>
        </w:tc>
        <w:tc>
          <w:tcPr>
            <w:tcW w:w="708" w:type="dxa"/>
          </w:tcPr>
          <w:p w14:paraId="68779B70" w14:textId="77777777" w:rsidR="000A5622" w:rsidRPr="001168FE" w:rsidRDefault="000A5622" w:rsidP="00893356">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1"/>
                <w:lang w:bidi="en-US"/>
              </w:rPr>
              <w:t>1</w:t>
            </w:r>
          </w:p>
        </w:tc>
        <w:tc>
          <w:tcPr>
            <w:cnfStyle w:val="000010000000" w:firstRow="0" w:lastRow="0" w:firstColumn="0" w:lastColumn="0" w:oddVBand="1" w:evenVBand="0" w:oddHBand="0" w:evenHBand="0" w:firstRowFirstColumn="0" w:firstRowLastColumn="0" w:lastRowFirstColumn="0" w:lastRowLastColumn="0"/>
            <w:tcW w:w="851" w:type="dxa"/>
          </w:tcPr>
          <w:p w14:paraId="4F9305D5" w14:textId="77777777" w:rsidR="000A5622" w:rsidRPr="001168FE" w:rsidRDefault="000A5622" w:rsidP="00893356">
            <w:pPr>
              <w:pStyle w:val="NoSpacing"/>
              <w:rPr>
                <w:rFonts w:asciiTheme="majorHAnsi" w:eastAsia="Arial" w:hAnsiTheme="majorHAnsi"/>
                <w:lang w:bidi="en-US"/>
              </w:rPr>
            </w:pPr>
            <w:r w:rsidRPr="001168FE">
              <w:rPr>
                <w:rFonts w:asciiTheme="majorHAnsi" w:eastAsia="Arial" w:hAnsiTheme="majorHAnsi"/>
                <w:lang w:bidi="en-US"/>
              </w:rPr>
              <w:t>36</w:t>
            </w:r>
          </w:p>
        </w:tc>
        <w:tc>
          <w:tcPr>
            <w:tcW w:w="850" w:type="dxa"/>
          </w:tcPr>
          <w:p w14:paraId="565396AB" w14:textId="77777777" w:rsidR="000A5622" w:rsidRPr="001168FE" w:rsidRDefault="000A5622" w:rsidP="00893356">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1"/>
                <w:lang w:bidi="en-US"/>
              </w:rPr>
              <w:t>1</w:t>
            </w:r>
          </w:p>
        </w:tc>
        <w:tc>
          <w:tcPr>
            <w:cnfStyle w:val="000010000000" w:firstRow="0" w:lastRow="0" w:firstColumn="0" w:lastColumn="0" w:oddVBand="1" w:evenVBand="0" w:oddHBand="0" w:evenHBand="0" w:firstRowFirstColumn="0" w:firstRowLastColumn="0" w:lastRowFirstColumn="0" w:lastRowLastColumn="0"/>
            <w:tcW w:w="709" w:type="dxa"/>
          </w:tcPr>
          <w:p w14:paraId="5FC7F33D" w14:textId="77777777" w:rsidR="000A5622" w:rsidRPr="001168FE" w:rsidRDefault="000A5622" w:rsidP="00893356">
            <w:pPr>
              <w:pStyle w:val="NoSpacing"/>
              <w:rPr>
                <w:rFonts w:asciiTheme="majorHAnsi" w:eastAsia="Arial" w:hAnsiTheme="majorHAnsi"/>
                <w:lang w:bidi="en-US"/>
              </w:rPr>
            </w:pPr>
            <w:r w:rsidRPr="001168FE">
              <w:rPr>
                <w:rFonts w:asciiTheme="majorHAnsi" w:eastAsia="Arial" w:hAnsiTheme="majorHAnsi"/>
                <w:lang w:bidi="en-US"/>
              </w:rPr>
              <w:t>36</w:t>
            </w:r>
          </w:p>
        </w:tc>
        <w:tc>
          <w:tcPr>
            <w:tcW w:w="851" w:type="dxa"/>
          </w:tcPr>
          <w:p w14:paraId="14CB5231" w14:textId="77777777" w:rsidR="000A5622" w:rsidRPr="001168FE" w:rsidRDefault="000A5622" w:rsidP="001168FE">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lang w:bidi="en-US"/>
              </w:rPr>
            </w:pPr>
            <w:r w:rsidRPr="001168FE">
              <w:rPr>
                <w:rFonts w:asciiTheme="majorHAnsi" w:eastAsia="Arial" w:hAnsiTheme="majorHAnsi"/>
                <w:w w:val="91"/>
                <w:lang w:bidi="en-US"/>
              </w:rPr>
              <w:t>1</w:t>
            </w:r>
          </w:p>
        </w:tc>
        <w:tc>
          <w:tcPr>
            <w:cnfStyle w:val="000100000000" w:firstRow="0" w:lastRow="0" w:firstColumn="0" w:lastColumn="1" w:oddVBand="0" w:evenVBand="0" w:oddHBand="0" w:evenHBand="0" w:firstRowFirstColumn="0" w:firstRowLastColumn="0" w:lastRowFirstColumn="0" w:lastRowLastColumn="0"/>
            <w:tcW w:w="850" w:type="dxa"/>
          </w:tcPr>
          <w:p w14:paraId="571CCBE9" w14:textId="77777777" w:rsidR="000A5622" w:rsidRPr="005551DC" w:rsidRDefault="005551DC" w:rsidP="001168FE">
            <w:pPr>
              <w:pStyle w:val="NoSpacing"/>
              <w:rPr>
                <w:rFonts w:asciiTheme="majorHAnsi" w:eastAsia="Arial" w:hAnsiTheme="majorHAnsi"/>
                <w:lang w:val="sr-Cyrl-RS" w:bidi="en-US"/>
              </w:rPr>
            </w:pPr>
            <w:r>
              <w:rPr>
                <w:rFonts w:asciiTheme="majorHAnsi" w:eastAsia="Arial" w:hAnsiTheme="majorHAnsi"/>
                <w:lang w:bidi="en-US"/>
              </w:rPr>
              <w:t>3</w:t>
            </w:r>
            <w:r>
              <w:rPr>
                <w:rFonts w:asciiTheme="majorHAnsi" w:eastAsia="Arial" w:hAnsiTheme="majorHAnsi"/>
                <w:lang w:val="sr-Cyrl-RS" w:bidi="en-US"/>
              </w:rPr>
              <w:t>4</w:t>
            </w:r>
          </w:p>
        </w:tc>
      </w:tr>
      <w:tr w:rsidR="000A5622" w:rsidRPr="001168FE" w14:paraId="616D1F99" w14:textId="77777777" w:rsidTr="00893EA4">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709" w:type="dxa"/>
          </w:tcPr>
          <w:p w14:paraId="2F84B84A" w14:textId="77777777" w:rsidR="000A5622" w:rsidRPr="001168FE" w:rsidRDefault="000A5622" w:rsidP="001168FE">
            <w:pPr>
              <w:pStyle w:val="NoSpacing"/>
              <w:rPr>
                <w:rFonts w:asciiTheme="majorHAnsi" w:eastAsia="Arial" w:hAnsiTheme="majorHAnsi"/>
                <w:lang w:bidi="en-US"/>
              </w:rPr>
            </w:pPr>
            <w:r w:rsidRPr="001168FE">
              <w:rPr>
                <w:rFonts w:asciiTheme="majorHAnsi" w:eastAsia="Arial" w:hAnsiTheme="majorHAnsi"/>
                <w:lang w:bidi="en-US"/>
              </w:rPr>
              <w:t>4.</w:t>
            </w:r>
          </w:p>
        </w:tc>
        <w:tc>
          <w:tcPr>
            <w:cnfStyle w:val="000010000000" w:firstRow="0" w:lastRow="0" w:firstColumn="0" w:lastColumn="0" w:oddVBand="1" w:evenVBand="0" w:oddHBand="0" w:evenHBand="0" w:firstRowFirstColumn="0" w:firstRowLastColumn="0" w:lastRowFirstColumn="0" w:lastRowLastColumn="0"/>
            <w:tcW w:w="2268" w:type="dxa"/>
          </w:tcPr>
          <w:p w14:paraId="119EB4A5" w14:textId="77777777" w:rsidR="000A5622" w:rsidRPr="00F849ED" w:rsidRDefault="000A5622" w:rsidP="001168FE">
            <w:pPr>
              <w:pStyle w:val="NoSpacing"/>
              <w:rPr>
                <w:rFonts w:asciiTheme="majorHAnsi" w:eastAsia="Arial" w:hAnsiTheme="majorHAnsi"/>
                <w:b w:val="0"/>
                <w:lang w:bidi="en-US"/>
              </w:rPr>
            </w:pPr>
            <w:r w:rsidRPr="00F849ED">
              <w:rPr>
                <w:rFonts w:asciiTheme="majorHAnsi" w:eastAsia="Arial" w:hAnsiTheme="majorHAnsi"/>
                <w:b w:val="0"/>
                <w:lang w:bidi="en-US"/>
              </w:rPr>
              <w:t>Додатна настава</w:t>
            </w:r>
          </w:p>
        </w:tc>
        <w:tc>
          <w:tcPr>
            <w:tcW w:w="709" w:type="dxa"/>
          </w:tcPr>
          <w:p w14:paraId="1084D58B" w14:textId="77777777" w:rsidR="000A5622" w:rsidRPr="00F849ED" w:rsidRDefault="000A5622" w:rsidP="001168FE">
            <w:pPr>
              <w:pStyle w:val="NoSpacing"/>
              <w:cnfStyle w:val="010000000000" w:firstRow="0" w:lastRow="1" w:firstColumn="0" w:lastColumn="0" w:oddVBand="0" w:evenVBand="0" w:oddHBand="0" w:evenHBand="0" w:firstRowFirstColumn="0" w:firstRowLastColumn="0" w:lastRowFirstColumn="0" w:lastRowLastColumn="0"/>
              <w:rPr>
                <w:rFonts w:asciiTheme="majorHAnsi" w:eastAsia="Arial" w:hAnsiTheme="majorHAnsi"/>
                <w:b w:val="0"/>
                <w:lang w:bidi="en-US"/>
              </w:rPr>
            </w:pPr>
            <w:r w:rsidRPr="00F849ED">
              <w:rPr>
                <w:rFonts w:asciiTheme="majorHAnsi" w:eastAsia="Arial" w:hAnsiTheme="majorHAnsi"/>
                <w:b w:val="0"/>
                <w:w w:val="91"/>
                <w:lang w:bidi="en-US"/>
              </w:rPr>
              <w:t>1</w:t>
            </w:r>
          </w:p>
        </w:tc>
        <w:tc>
          <w:tcPr>
            <w:cnfStyle w:val="000010000000" w:firstRow="0" w:lastRow="0" w:firstColumn="0" w:lastColumn="0" w:oddVBand="1" w:evenVBand="0" w:oddHBand="0" w:evenHBand="0" w:firstRowFirstColumn="0" w:firstRowLastColumn="0" w:lastRowFirstColumn="0" w:lastRowLastColumn="0"/>
            <w:tcW w:w="817" w:type="dxa"/>
          </w:tcPr>
          <w:p w14:paraId="5300E06E" w14:textId="77777777" w:rsidR="000A5622" w:rsidRPr="00F849ED" w:rsidRDefault="000A5622" w:rsidP="001168FE">
            <w:pPr>
              <w:pStyle w:val="NoSpacing"/>
              <w:rPr>
                <w:rFonts w:asciiTheme="majorHAnsi" w:eastAsia="Arial" w:hAnsiTheme="majorHAnsi"/>
                <w:b w:val="0"/>
                <w:lang w:bidi="en-US"/>
              </w:rPr>
            </w:pPr>
            <w:r w:rsidRPr="00F849ED">
              <w:rPr>
                <w:rFonts w:asciiTheme="majorHAnsi" w:eastAsia="Arial" w:hAnsiTheme="majorHAnsi"/>
                <w:b w:val="0"/>
                <w:lang w:bidi="en-US"/>
              </w:rPr>
              <w:t>36</w:t>
            </w:r>
          </w:p>
        </w:tc>
        <w:tc>
          <w:tcPr>
            <w:tcW w:w="708" w:type="dxa"/>
          </w:tcPr>
          <w:p w14:paraId="63AEB8DF" w14:textId="77777777" w:rsidR="000A5622" w:rsidRPr="00F849ED" w:rsidRDefault="000A5622" w:rsidP="00893356">
            <w:pPr>
              <w:pStyle w:val="NoSpacing"/>
              <w:cnfStyle w:val="010000000000" w:firstRow="0" w:lastRow="1" w:firstColumn="0" w:lastColumn="0" w:oddVBand="0" w:evenVBand="0" w:oddHBand="0" w:evenHBand="0" w:firstRowFirstColumn="0" w:firstRowLastColumn="0" w:lastRowFirstColumn="0" w:lastRowLastColumn="0"/>
              <w:rPr>
                <w:rFonts w:asciiTheme="majorHAnsi" w:eastAsia="Arial" w:hAnsiTheme="majorHAnsi"/>
                <w:b w:val="0"/>
                <w:lang w:bidi="en-US"/>
              </w:rPr>
            </w:pPr>
            <w:r w:rsidRPr="00F849ED">
              <w:rPr>
                <w:rFonts w:asciiTheme="majorHAnsi" w:eastAsia="Arial" w:hAnsiTheme="majorHAnsi"/>
                <w:b w:val="0"/>
                <w:w w:val="91"/>
                <w:lang w:bidi="en-US"/>
              </w:rPr>
              <w:t>1</w:t>
            </w:r>
          </w:p>
        </w:tc>
        <w:tc>
          <w:tcPr>
            <w:cnfStyle w:val="000010000000" w:firstRow="0" w:lastRow="0" w:firstColumn="0" w:lastColumn="0" w:oddVBand="1" w:evenVBand="0" w:oddHBand="0" w:evenHBand="0" w:firstRowFirstColumn="0" w:firstRowLastColumn="0" w:lastRowFirstColumn="0" w:lastRowLastColumn="0"/>
            <w:tcW w:w="851" w:type="dxa"/>
          </w:tcPr>
          <w:p w14:paraId="40F725D8" w14:textId="77777777" w:rsidR="000A5622" w:rsidRPr="00F849ED" w:rsidRDefault="000A5622" w:rsidP="00893356">
            <w:pPr>
              <w:pStyle w:val="NoSpacing"/>
              <w:rPr>
                <w:rFonts w:asciiTheme="majorHAnsi" w:eastAsia="Arial" w:hAnsiTheme="majorHAnsi"/>
                <w:b w:val="0"/>
                <w:lang w:bidi="en-US"/>
              </w:rPr>
            </w:pPr>
            <w:r w:rsidRPr="00F849ED">
              <w:rPr>
                <w:rFonts w:asciiTheme="majorHAnsi" w:eastAsia="Arial" w:hAnsiTheme="majorHAnsi"/>
                <w:b w:val="0"/>
                <w:lang w:bidi="en-US"/>
              </w:rPr>
              <w:t>36</w:t>
            </w:r>
          </w:p>
        </w:tc>
        <w:tc>
          <w:tcPr>
            <w:tcW w:w="850" w:type="dxa"/>
          </w:tcPr>
          <w:p w14:paraId="64739959" w14:textId="77777777" w:rsidR="000A5622" w:rsidRPr="00F849ED" w:rsidRDefault="000A5622" w:rsidP="00893356">
            <w:pPr>
              <w:pStyle w:val="NoSpacing"/>
              <w:cnfStyle w:val="010000000000" w:firstRow="0" w:lastRow="1" w:firstColumn="0" w:lastColumn="0" w:oddVBand="0" w:evenVBand="0" w:oddHBand="0" w:evenHBand="0" w:firstRowFirstColumn="0" w:firstRowLastColumn="0" w:lastRowFirstColumn="0" w:lastRowLastColumn="0"/>
              <w:rPr>
                <w:rFonts w:asciiTheme="majorHAnsi" w:eastAsia="Arial" w:hAnsiTheme="majorHAnsi"/>
                <w:b w:val="0"/>
                <w:lang w:bidi="en-US"/>
              </w:rPr>
            </w:pPr>
            <w:r w:rsidRPr="00F849ED">
              <w:rPr>
                <w:rFonts w:asciiTheme="majorHAnsi" w:eastAsia="Arial" w:hAnsiTheme="majorHAnsi"/>
                <w:b w:val="0"/>
                <w:w w:val="91"/>
                <w:lang w:bidi="en-US"/>
              </w:rPr>
              <w:t>1</w:t>
            </w:r>
          </w:p>
        </w:tc>
        <w:tc>
          <w:tcPr>
            <w:cnfStyle w:val="000010000000" w:firstRow="0" w:lastRow="0" w:firstColumn="0" w:lastColumn="0" w:oddVBand="1" w:evenVBand="0" w:oddHBand="0" w:evenHBand="0" w:firstRowFirstColumn="0" w:firstRowLastColumn="0" w:lastRowFirstColumn="0" w:lastRowLastColumn="0"/>
            <w:tcW w:w="709" w:type="dxa"/>
          </w:tcPr>
          <w:p w14:paraId="41CEC8EB" w14:textId="77777777" w:rsidR="000A5622" w:rsidRPr="00F849ED" w:rsidRDefault="000A5622" w:rsidP="00893356">
            <w:pPr>
              <w:pStyle w:val="NoSpacing"/>
              <w:rPr>
                <w:rFonts w:asciiTheme="majorHAnsi" w:eastAsia="Arial" w:hAnsiTheme="majorHAnsi"/>
                <w:b w:val="0"/>
                <w:lang w:bidi="en-US"/>
              </w:rPr>
            </w:pPr>
            <w:r w:rsidRPr="00F849ED">
              <w:rPr>
                <w:rFonts w:asciiTheme="majorHAnsi" w:eastAsia="Arial" w:hAnsiTheme="majorHAnsi"/>
                <w:b w:val="0"/>
                <w:lang w:bidi="en-US"/>
              </w:rPr>
              <w:t>36</w:t>
            </w:r>
          </w:p>
        </w:tc>
        <w:tc>
          <w:tcPr>
            <w:tcW w:w="851" w:type="dxa"/>
          </w:tcPr>
          <w:p w14:paraId="34FEB431" w14:textId="77777777" w:rsidR="000A5622" w:rsidRPr="00F849ED" w:rsidRDefault="000A5622" w:rsidP="001168FE">
            <w:pPr>
              <w:pStyle w:val="NoSpacing"/>
              <w:cnfStyle w:val="010000000000" w:firstRow="0" w:lastRow="1" w:firstColumn="0" w:lastColumn="0" w:oddVBand="0" w:evenVBand="0" w:oddHBand="0" w:evenHBand="0" w:firstRowFirstColumn="0" w:firstRowLastColumn="0" w:lastRowFirstColumn="0" w:lastRowLastColumn="0"/>
              <w:rPr>
                <w:rFonts w:asciiTheme="majorHAnsi" w:eastAsia="Arial" w:hAnsiTheme="majorHAnsi"/>
                <w:b w:val="0"/>
                <w:lang w:bidi="en-US"/>
              </w:rPr>
            </w:pPr>
            <w:r w:rsidRPr="00F849ED">
              <w:rPr>
                <w:rFonts w:asciiTheme="majorHAnsi" w:eastAsia="Arial" w:hAnsiTheme="majorHAnsi"/>
                <w:b w:val="0"/>
                <w:w w:val="91"/>
                <w:lang w:bidi="en-US"/>
              </w:rPr>
              <w:t>1</w:t>
            </w:r>
          </w:p>
        </w:tc>
        <w:tc>
          <w:tcPr>
            <w:cnfStyle w:val="000100000000" w:firstRow="0" w:lastRow="0" w:firstColumn="0" w:lastColumn="1" w:oddVBand="0" w:evenVBand="0" w:oddHBand="0" w:evenHBand="0" w:firstRowFirstColumn="0" w:firstRowLastColumn="0" w:lastRowFirstColumn="0" w:lastRowLastColumn="0"/>
            <w:tcW w:w="850" w:type="dxa"/>
          </w:tcPr>
          <w:p w14:paraId="2A5386F5" w14:textId="77777777" w:rsidR="000A5622" w:rsidRPr="005551DC" w:rsidRDefault="005551DC" w:rsidP="001168FE">
            <w:pPr>
              <w:pStyle w:val="NoSpacing"/>
              <w:rPr>
                <w:rFonts w:asciiTheme="majorHAnsi" w:eastAsia="Arial" w:hAnsiTheme="majorHAnsi"/>
                <w:lang w:val="sr-Cyrl-RS" w:bidi="en-US"/>
              </w:rPr>
            </w:pPr>
            <w:r>
              <w:rPr>
                <w:rFonts w:asciiTheme="majorHAnsi" w:eastAsia="Arial" w:hAnsiTheme="majorHAnsi"/>
                <w:lang w:bidi="en-US"/>
              </w:rPr>
              <w:t>3</w:t>
            </w:r>
            <w:r>
              <w:rPr>
                <w:rFonts w:asciiTheme="majorHAnsi" w:eastAsia="Arial" w:hAnsiTheme="majorHAnsi"/>
                <w:lang w:val="sr-Cyrl-RS" w:bidi="en-US"/>
              </w:rPr>
              <w:t>4</w:t>
            </w:r>
          </w:p>
        </w:tc>
      </w:tr>
    </w:tbl>
    <w:p w14:paraId="32620C12" w14:textId="77777777" w:rsidR="00773927" w:rsidRPr="00773927" w:rsidRDefault="00773927" w:rsidP="00773927">
      <w:pPr>
        <w:keepNext/>
        <w:keepLines/>
        <w:widowControl/>
        <w:autoSpaceDE/>
        <w:autoSpaceDN/>
        <w:spacing w:before="200" w:line="276" w:lineRule="auto"/>
        <w:outlineLvl w:val="1"/>
        <w:rPr>
          <w:rFonts w:ascii="Cambria" w:eastAsia="Arial" w:hAnsi="Cambria"/>
          <w:b/>
          <w:w w:val="95"/>
          <w:lang w:val="sr-Cyrl-RS" w:bidi="en-US"/>
        </w:rPr>
        <w:sectPr w:rsidR="00773927" w:rsidRPr="00773927" w:rsidSect="00712F69">
          <w:pgSz w:w="11910" w:h="16840"/>
          <w:pgMar w:top="1276" w:right="300" w:bottom="1180" w:left="880" w:header="0" w:footer="918" w:gutter="0"/>
          <w:cols w:space="720"/>
          <w:titlePg/>
          <w:docGrid w:linePitch="299"/>
        </w:sectPr>
      </w:pPr>
    </w:p>
    <w:tbl>
      <w:tblPr>
        <w:tblStyle w:val="LightGrid-Accent61"/>
        <w:tblW w:w="10314" w:type="dxa"/>
        <w:tblLayout w:type="fixed"/>
        <w:tblLook w:val="01E0" w:firstRow="1" w:lastRow="1" w:firstColumn="1" w:lastColumn="1" w:noHBand="0" w:noVBand="0"/>
      </w:tblPr>
      <w:tblGrid>
        <w:gridCol w:w="705"/>
        <w:gridCol w:w="2663"/>
        <w:gridCol w:w="568"/>
        <w:gridCol w:w="849"/>
        <w:gridCol w:w="992"/>
        <w:gridCol w:w="851"/>
        <w:gridCol w:w="710"/>
        <w:gridCol w:w="1133"/>
        <w:gridCol w:w="850"/>
        <w:gridCol w:w="993"/>
      </w:tblGrid>
      <w:tr w:rsidR="00893EA4" w:rsidRPr="00893EA4" w14:paraId="5DC9DE06" w14:textId="77777777" w:rsidTr="00893EA4">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5" w:type="dxa"/>
            <w:vMerge w:val="restart"/>
          </w:tcPr>
          <w:p w14:paraId="7675E00F" w14:textId="77777777" w:rsidR="00893EA4" w:rsidRPr="00893EA4" w:rsidRDefault="00893EA4" w:rsidP="00893EA4">
            <w:pPr>
              <w:pStyle w:val="NoSpacing"/>
              <w:rPr>
                <w:rFonts w:asciiTheme="majorHAnsi" w:eastAsia="Arial" w:hAnsiTheme="majorHAnsi"/>
                <w:b w:val="0"/>
                <w:sz w:val="20"/>
                <w:szCs w:val="20"/>
                <w:lang w:bidi="en-US"/>
              </w:rPr>
            </w:pPr>
            <w:r w:rsidRPr="00893EA4">
              <w:rPr>
                <w:rFonts w:asciiTheme="majorHAnsi" w:eastAsia="Arial" w:hAnsiTheme="majorHAnsi"/>
                <w:b w:val="0"/>
                <w:w w:val="95"/>
                <w:sz w:val="20"/>
                <w:szCs w:val="20"/>
                <w:lang w:bidi="en-US"/>
              </w:rPr>
              <w:lastRenderedPageBreak/>
              <w:t>Ред.</w:t>
            </w:r>
          </w:p>
          <w:p w14:paraId="23219144" w14:textId="77777777" w:rsidR="00893EA4" w:rsidRPr="00893EA4" w:rsidRDefault="00893EA4" w:rsidP="00893EA4">
            <w:pPr>
              <w:pStyle w:val="NoSpacing"/>
              <w:rPr>
                <w:rFonts w:asciiTheme="majorHAnsi" w:eastAsia="Arial" w:hAnsiTheme="majorHAnsi"/>
                <w:b w:val="0"/>
                <w:sz w:val="20"/>
                <w:szCs w:val="20"/>
                <w:lang w:bidi="en-US"/>
              </w:rPr>
            </w:pPr>
            <w:r w:rsidRPr="00893EA4">
              <w:rPr>
                <w:rFonts w:asciiTheme="majorHAnsi" w:eastAsia="Arial" w:hAnsiTheme="majorHAnsi"/>
                <w:b w:val="0"/>
                <w:w w:val="95"/>
                <w:sz w:val="20"/>
                <w:szCs w:val="20"/>
                <w:lang w:bidi="en-US"/>
              </w:rPr>
              <w:t>бр.</w:t>
            </w:r>
          </w:p>
        </w:tc>
        <w:tc>
          <w:tcPr>
            <w:cnfStyle w:val="000010000000" w:firstRow="0" w:lastRow="0" w:firstColumn="0" w:lastColumn="0" w:oddVBand="1" w:evenVBand="0" w:oddHBand="0" w:evenHBand="0" w:firstRowFirstColumn="0" w:firstRowLastColumn="0" w:lastRowFirstColumn="0" w:lastRowLastColumn="0"/>
            <w:tcW w:w="2663" w:type="dxa"/>
            <w:vMerge w:val="restart"/>
          </w:tcPr>
          <w:p w14:paraId="59CEB43E"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w w:val="90"/>
                <w:sz w:val="20"/>
                <w:szCs w:val="20"/>
                <w:lang w:bidi="en-US"/>
              </w:rPr>
              <w:t>ОСТАЛИ ОБЛИЦИ ОБРАЗОВНО-</w:t>
            </w:r>
          </w:p>
          <w:p w14:paraId="69E5A6DB"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w w:val="95"/>
                <w:sz w:val="20"/>
                <w:szCs w:val="20"/>
                <w:lang w:bidi="en-US"/>
              </w:rPr>
              <w:t>ВАСПИТНОГ РАДА</w:t>
            </w:r>
          </w:p>
        </w:tc>
        <w:tc>
          <w:tcPr>
            <w:tcW w:w="1417" w:type="dxa"/>
            <w:gridSpan w:val="2"/>
          </w:tcPr>
          <w:p w14:paraId="2A3F14D3" w14:textId="77777777" w:rsidR="00893EA4" w:rsidRPr="00893EA4" w:rsidRDefault="00893EA4" w:rsidP="00893EA4">
            <w:pPr>
              <w:pStyle w:val="No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sz w:val="20"/>
                <w:szCs w:val="20"/>
                <w:lang w:bidi="en-US"/>
              </w:rPr>
            </w:pPr>
            <w:r w:rsidRPr="00893EA4">
              <w:rPr>
                <w:rFonts w:asciiTheme="majorHAnsi" w:eastAsia="Arial" w:hAnsiTheme="majorHAnsi"/>
                <w:w w:val="90"/>
                <w:sz w:val="20"/>
                <w:szCs w:val="20"/>
                <w:lang w:bidi="en-US"/>
              </w:rPr>
              <w:t>ПЕТИ РАЗРЕД</w:t>
            </w:r>
          </w:p>
        </w:tc>
        <w:tc>
          <w:tcPr>
            <w:cnfStyle w:val="000010000000" w:firstRow="0" w:lastRow="0" w:firstColumn="0" w:lastColumn="0" w:oddVBand="1" w:evenVBand="0" w:oddHBand="0" w:evenHBand="0" w:firstRowFirstColumn="0" w:firstRowLastColumn="0" w:lastRowFirstColumn="0" w:lastRowLastColumn="0"/>
            <w:tcW w:w="1843" w:type="dxa"/>
            <w:gridSpan w:val="2"/>
          </w:tcPr>
          <w:p w14:paraId="510EA064"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w w:val="90"/>
                <w:sz w:val="20"/>
                <w:szCs w:val="20"/>
                <w:lang w:bidi="en-US"/>
              </w:rPr>
              <w:t>ШЕСТИ РАЗРЕД</w:t>
            </w:r>
          </w:p>
        </w:tc>
        <w:tc>
          <w:tcPr>
            <w:tcW w:w="1843" w:type="dxa"/>
            <w:gridSpan w:val="2"/>
          </w:tcPr>
          <w:p w14:paraId="392C0FF1" w14:textId="77777777" w:rsidR="00893EA4" w:rsidRPr="00893EA4" w:rsidRDefault="00893EA4" w:rsidP="00893356">
            <w:pPr>
              <w:pStyle w:val="NoSpacing"/>
              <w:cnfStyle w:val="100000000000" w:firstRow="1" w:lastRow="0" w:firstColumn="0" w:lastColumn="0" w:oddVBand="0" w:evenVBand="0" w:oddHBand="0" w:evenHBand="0" w:firstRowFirstColumn="0" w:firstRowLastColumn="0" w:lastRowFirstColumn="0" w:lastRowLastColumn="0"/>
              <w:rPr>
                <w:rFonts w:asciiTheme="majorHAnsi" w:eastAsia="Arial" w:hAnsiTheme="majorHAnsi"/>
                <w:sz w:val="20"/>
                <w:szCs w:val="20"/>
                <w:lang w:bidi="en-US"/>
              </w:rPr>
            </w:pPr>
            <w:r>
              <w:rPr>
                <w:rFonts w:asciiTheme="majorHAnsi" w:eastAsia="Arial" w:hAnsiTheme="majorHAnsi"/>
                <w:w w:val="90"/>
                <w:sz w:val="20"/>
                <w:szCs w:val="20"/>
                <w:lang w:val="sr-Cyrl-RS" w:bidi="en-US"/>
              </w:rPr>
              <w:t>СЕДМИ</w:t>
            </w:r>
            <w:r w:rsidRPr="00893EA4">
              <w:rPr>
                <w:rFonts w:asciiTheme="majorHAnsi" w:eastAsia="Arial" w:hAnsiTheme="majorHAnsi"/>
                <w:w w:val="90"/>
                <w:sz w:val="20"/>
                <w:szCs w:val="20"/>
                <w:lang w:bidi="en-US"/>
              </w:rPr>
              <w:t xml:space="preserve"> РАЗРЕД</w:t>
            </w:r>
          </w:p>
        </w:tc>
        <w:tc>
          <w:tcPr>
            <w:cnfStyle w:val="000100000000" w:firstRow="0" w:lastRow="0" w:firstColumn="0" w:lastColumn="1" w:oddVBand="0" w:evenVBand="0" w:oddHBand="0" w:evenHBand="0" w:firstRowFirstColumn="0" w:firstRowLastColumn="0" w:lastRowFirstColumn="0" w:lastRowLastColumn="0"/>
            <w:tcW w:w="1843" w:type="dxa"/>
            <w:gridSpan w:val="2"/>
          </w:tcPr>
          <w:p w14:paraId="6A6C74CD" w14:textId="77777777" w:rsidR="00893EA4" w:rsidRPr="00893EA4" w:rsidRDefault="00893EA4" w:rsidP="00893356">
            <w:pPr>
              <w:pStyle w:val="NoSpacing"/>
              <w:rPr>
                <w:rFonts w:asciiTheme="majorHAnsi" w:eastAsia="Arial" w:hAnsiTheme="majorHAnsi"/>
                <w:sz w:val="20"/>
                <w:szCs w:val="20"/>
                <w:lang w:bidi="en-US"/>
              </w:rPr>
            </w:pPr>
            <w:r>
              <w:rPr>
                <w:rFonts w:asciiTheme="majorHAnsi" w:eastAsia="Arial" w:hAnsiTheme="majorHAnsi"/>
                <w:w w:val="90"/>
                <w:sz w:val="20"/>
                <w:szCs w:val="20"/>
                <w:lang w:val="sr-Cyrl-RS" w:bidi="en-US"/>
              </w:rPr>
              <w:t>ОСМИ</w:t>
            </w:r>
            <w:r w:rsidRPr="00893EA4">
              <w:rPr>
                <w:rFonts w:asciiTheme="majorHAnsi" w:eastAsia="Arial" w:hAnsiTheme="majorHAnsi"/>
                <w:w w:val="90"/>
                <w:sz w:val="20"/>
                <w:szCs w:val="20"/>
                <w:lang w:bidi="en-US"/>
              </w:rPr>
              <w:t xml:space="preserve"> РАЗРЕД</w:t>
            </w:r>
          </w:p>
        </w:tc>
      </w:tr>
      <w:tr w:rsidR="00893EA4" w:rsidRPr="00893EA4" w14:paraId="76F54C9C" w14:textId="77777777" w:rsidTr="005551DC">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5" w:type="dxa"/>
            <w:vMerge/>
          </w:tcPr>
          <w:p w14:paraId="24576832" w14:textId="77777777" w:rsidR="00893EA4" w:rsidRPr="00893EA4" w:rsidRDefault="00893EA4" w:rsidP="00893EA4">
            <w:pPr>
              <w:pStyle w:val="NoSpacing"/>
              <w:rPr>
                <w:rFonts w:asciiTheme="majorHAnsi" w:eastAsia="Arial" w:hAnsiTheme="majorHAnsi"/>
                <w:sz w:val="20"/>
                <w:szCs w:val="20"/>
                <w:lang w:bidi="en-US"/>
              </w:rPr>
            </w:pPr>
          </w:p>
        </w:tc>
        <w:tc>
          <w:tcPr>
            <w:cnfStyle w:val="000010000000" w:firstRow="0" w:lastRow="0" w:firstColumn="0" w:lastColumn="0" w:oddVBand="1" w:evenVBand="0" w:oddHBand="0" w:evenHBand="0" w:firstRowFirstColumn="0" w:firstRowLastColumn="0" w:lastRowFirstColumn="0" w:lastRowLastColumn="0"/>
            <w:tcW w:w="2663" w:type="dxa"/>
            <w:vMerge/>
          </w:tcPr>
          <w:p w14:paraId="4844FBBD" w14:textId="77777777" w:rsidR="00893EA4" w:rsidRPr="00893EA4" w:rsidRDefault="00893EA4" w:rsidP="00893EA4">
            <w:pPr>
              <w:pStyle w:val="NoSpacing"/>
              <w:rPr>
                <w:rFonts w:asciiTheme="majorHAnsi" w:eastAsia="Arial" w:hAnsiTheme="majorHAnsi"/>
                <w:sz w:val="20"/>
                <w:szCs w:val="20"/>
                <w:lang w:bidi="en-US"/>
              </w:rPr>
            </w:pPr>
          </w:p>
        </w:tc>
        <w:tc>
          <w:tcPr>
            <w:tcW w:w="568" w:type="dxa"/>
          </w:tcPr>
          <w:p w14:paraId="197A56A2" w14:textId="77777777" w:rsidR="00893EA4" w:rsidRPr="00893EA4" w:rsidRDefault="00893EA4" w:rsidP="00893EA4">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893EA4">
              <w:rPr>
                <w:rFonts w:asciiTheme="majorHAnsi" w:eastAsia="Arial" w:hAnsiTheme="majorHAnsi"/>
                <w:sz w:val="20"/>
                <w:szCs w:val="20"/>
                <w:lang w:bidi="en-US"/>
              </w:rPr>
              <w:t>нед.</w:t>
            </w:r>
          </w:p>
        </w:tc>
        <w:tc>
          <w:tcPr>
            <w:cnfStyle w:val="000010000000" w:firstRow="0" w:lastRow="0" w:firstColumn="0" w:lastColumn="0" w:oddVBand="1" w:evenVBand="0" w:oddHBand="0" w:evenHBand="0" w:firstRowFirstColumn="0" w:firstRowLastColumn="0" w:lastRowFirstColumn="0" w:lastRowLastColumn="0"/>
            <w:tcW w:w="849" w:type="dxa"/>
          </w:tcPr>
          <w:p w14:paraId="055A3795"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год.</w:t>
            </w:r>
          </w:p>
        </w:tc>
        <w:tc>
          <w:tcPr>
            <w:tcW w:w="992" w:type="dxa"/>
          </w:tcPr>
          <w:p w14:paraId="7113017A" w14:textId="77777777" w:rsidR="00893EA4" w:rsidRPr="00893EA4" w:rsidRDefault="00893EA4" w:rsidP="00893356">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893EA4">
              <w:rPr>
                <w:rFonts w:asciiTheme="majorHAnsi" w:eastAsia="Arial" w:hAnsiTheme="majorHAnsi"/>
                <w:sz w:val="20"/>
                <w:szCs w:val="20"/>
                <w:lang w:bidi="en-US"/>
              </w:rPr>
              <w:t>нед.</w:t>
            </w:r>
          </w:p>
        </w:tc>
        <w:tc>
          <w:tcPr>
            <w:cnfStyle w:val="000010000000" w:firstRow="0" w:lastRow="0" w:firstColumn="0" w:lastColumn="0" w:oddVBand="1" w:evenVBand="0" w:oddHBand="0" w:evenHBand="0" w:firstRowFirstColumn="0" w:firstRowLastColumn="0" w:lastRowFirstColumn="0" w:lastRowLastColumn="0"/>
            <w:tcW w:w="851" w:type="dxa"/>
          </w:tcPr>
          <w:p w14:paraId="012CA7ED" w14:textId="77777777" w:rsidR="00893EA4" w:rsidRPr="00893EA4" w:rsidRDefault="00893EA4" w:rsidP="00893356">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год.</w:t>
            </w:r>
          </w:p>
        </w:tc>
        <w:tc>
          <w:tcPr>
            <w:tcW w:w="710" w:type="dxa"/>
          </w:tcPr>
          <w:p w14:paraId="2932D34A" w14:textId="77777777" w:rsidR="00893EA4" w:rsidRPr="00893EA4" w:rsidRDefault="00893EA4" w:rsidP="00893356">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893EA4">
              <w:rPr>
                <w:rFonts w:asciiTheme="majorHAnsi" w:eastAsia="Arial" w:hAnsiTheme="majorHAnsi"/>
                <w:sz w:val="20"/>
                <w:szCs w:val="20"/>
                <w:lang w:bidi="en-US"/>
              </w:rPr>
              <w:t>нед.</w:t>
            </w:r>
          </w:p>
        </w:tc>
        <w:tc>
          <w:tcPr>
            <w:cnfStyle w:val="000010000000" w:firstRow="0" w:lastRow="0" w:firstColumn="0" w:lastColumn="0" w:oddVBand="1" w:evenVBand="0" w:oddHBand="0" w:evenHBand="0" w:firstRowFirstColumn="0" w:firstRowLastColumn="0" w:lastRowFirstColumn="0" w:lastRowLastColumn="0"/>
            <w:tcW w:w="1133" w:type="dxa"/>
          </w:tcPr>
          <w:p w14:paraId="1DE08D76" w14:textId="77777777" w:rsidR="00893EA4" w:rsidRPr="00893EA4" w:rsidRDefault="00893EA4" w:rsidP="00893356">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год.</w:t>
            </w:r>
          </w:p>
        </w:tc>
        <w:tc>
          <w:tcPr>
            <w:tcW w:w="850" w:type="dxa"/>
          </w:tcPr>
          <w:p w14:paraId="4A9FA319" w14:textId="77777777" w:rsidR="00893EA4" w:rsidRPr="00893EA4" w:rsidRDefault="00893EA4" w:rsidP="00893EA4">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bidi="en-US"/>
              </w:rPr>
            </w:pPr>
            <w:r w:rsidRPr="00893EA4">
              <w:rPr>
                <w:rFonts w:asciiTheme="majorHAnsi" w:eastAsia="Arial" w:hAnsiTheme="majorHAnsi"/>
                <w:sz w:val="20"/>
                <w:szCs w:val="20"/>
                <w:lang w:bidi="en-US"/>
              </w:rPr>
              <w:t>нед.</w:t>
            </w:r>
          </w:p>
        </w:tc>
        <w:tc>
          <w:tcPr>
            <w:cnfStyle w:val="000100000000" w:firstRow="0" w:lastRow="0" w:firstColumn="0" w:lastColumn="1" w:oddVBand="0" w:evenVBand="0" w:oddHBand="0" w:evenHBand="0" w:firstRowFirstColumn="0" w:firstRowLastColumn="0" w:lastRowFirstColumn="0" w:lastRowLastColumn="0"/>
            <w:tcW w:w="993" w:type="dxa"/>
          </w:tcPr>
          <w:p w14:paraId="6940D341"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год.</w:t>
            </w:r>
          </w:p>
        </w:tc>
      </w:tr>
      <w:tr w:rsidR="00893EA4" w:rsidRPr="00893EA4" w14:paraId="6F6122EC" w14:textId="77777777" w:rsidTr="005551DC">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5" w:type="dxa"/>
          </w:tcPr>
          <w:p w14:paraId="3B89015F"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2663" w:type="dxa"/>
          </w:tcPr>
          <w:p w14:paraId="1206675E"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Час одељењског старешине</w:t>
            </w:r>
          </w:p>
        </w:tc>
        <w:tc>
          <w:tcPr>
            <w:tcW w:w="568" w:type="dxa"/>
          </w:tcPr>
          <w:p w14:paraId="1AB82A10" w14:textId="77777777" w:rsidR="00893EA4" w:rsidRPr="00893EA4" w:rsidRDefault="00893EA4" w:rsidP="00893EA4">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r w:rsidRPr="00893EA4">
              <w:rPr>
                <w:rFonts w:asciiTheme="majorHAnsi" w:eastAsia="Arial" w:hAnsiTheme="majorHAnsi"/>
                <w:w w:val="91"/>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849" w:type="dxa"/>
          </w:tcPr>
          <w:p w14:paraId="26326209"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36</w:t>
            </w:r>
          </w:p>
        </w:tc>
        <w:tc>
          <w:tcPr>
            <w:tcW w:w="992" w:type="dxa"/>
          </w:tcPr>
          <w:p w14:paraId="75E7ABEA" w14:textId="77777777" w:rsidR="00893EA4" w:rsidRPr="00893EA4" w:rsidRDefault="00893EA4" w:rsidP="00893356">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bidi="en-US"/>
              </w:rPr>
            </w:pPr>
            <w:r w:rsidRPr="00893EA4">
              <w:rPr>
                <w:rFonts w:asciiTheme="majorHAnsi" w:eastAsia="Arial" w:hAnsiTheme="majorHAnsi"/>
                <w:w w:val="91"/>
                <w:sz w:val="20"/>
                <w:szCs w:val="20"/>
                <w:lang w:bidi="en-US"/>
              </w:rPr>
              <w:t>1</w:t>
            </w:r>
          </w:p>
        </w:tc>
        <w:tc>
          <w:tcPr>
            <w:cnfStyle w:val="000010000000" w:firstRow="0" w:lastRow="0" w:firstColumn="0" w:lastColumn="0" w:oddVBand="1" w:evenVBand="0" w:oddHBand="0" w:evenHBand="0" w:firstRowFirstColumn="0" w:firstRowLastColumn="0" w:lastRowFirstColumn="0" w:lastRowLastColumn="0"/>
            <w:tcW w:w="851" w:type="dxa"/>
          </w:tcPr>
          <w:p w14:paraId="53BB1622" w14:textId="77777777" w:rsidR="00893EA4" w:rsidRPr="00893EA4" w:rsidRDefault="00893EA4" w:rsidP="00893356">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36</w:t>
            </w:r>
          </w:p>
        </w:tc>
        <w:tc>
          <w:tcPr>
            <w:tcW w:w="710" w:type="dxa"/>
          </w:tcPr>
          <w:p w14:paraId="4B4D065E" w14:textId="77777777" w:rsidR="00893EA4" w:rsidRPr="0016114B" w:rsidRDefault="0016114B" w:rsidP="00893356">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val="sr-Cyrl-RS" w:bidi="en-US"/>
              </w:rPr>
            </w:pPr>
            <w:r>
              <w:rPr>
                <w:rFonts w:asciiTheme="majorHAnsi" w:eastAsia="Arial" w:hAnsiTheme="majorHAnsi"/>
                <w:sz w:val="20"/>
                <w:szCs w:val="20"/>
                <w:lang w:val="sr-Cyrl-RS" w:bidi="en-US"/>
              </w:rPr>
              <w:t>1</w:t>
            </w:r>
          </w:p>
        </w:tc>
        <w:tc>
          <w:tcPr>
            <w:cnfStyle w:val="000010000000" w:firstRow="0" w:lastRow="0" w:firstColumn="0" w:lastColumn="0" w:oddVBand="1" w:evenVBand="0" w:oddHBand="0" w:evenHBand="0" w:firstRowFirstColumn="0" w:firstRowLastColumn="0" w:lastRowFirstColumn="0" w:lastRowLastColumn="0"/>
            <w:tcW w:w="1133" w:type="dxa"/>
          </w:tcPr>
          <w:p w14:paraId="64FA3331" w14:textId="77777777" w:rsidR="00893EA4" w:rsidRPr="0016114B" w:rsidRDefault="0016114B" w:rsidP="00893356">
            <w:pPr>
              <w:pStyle w:val="NoSpacing"/>
              <w:rPr>
                <w:rFonts w:asciiTheme="majorHAnsi" w:eastAsia="Arial" w:hAnsiTheme="majorHAnsi"/>
                <w:sz w:val="20"/>
                <w:szCs w:val="20"/>
                <w:lang w:val="sr-Cyrl-RS" w:bidi="en-US"/>
              </w:rPr>
            </w:pPr>
            <w:r>
              <w:rPr>
                <w:rFonts w:asciiTheme="majorHAnsi" w:eastAsia="Arial" w:hAnsiTheme="majorHAnsi"/>
                <w:sz w:val="20"/>
                <w:szCs w:val="20"/>
                <w:lang w:val="sr-Cyrl-RS" w:bidi="en-US"/>
              </w:rPr>
              <w:t>36</w:t>
            </w:r>
          </w:p>
        </w:tc>
        <w:tc>
          <w:tcPr>
            <w:tcW w:w="850" w:type="dxa"/>
          </w:tcPr>
          <w:p w14:paraId="6D8ABFFB" w14:textId="77777777" w:rsidR="00893EA4" w:rsidRPr="0016114B" w:rsidRDefault="0016114B" w:rsidP="00893EA4">
            <w:pPr>
              <w:pStyle w:val="NoSpacing"/>
              <w:cnfStyle w:val="000000010000" w:firstRow="0" w:lastRow="0" w:firstColumn="0" w:lastColumn="0" w:oddVBand="0" w:evenVBand="0" w:oddHBand="0" w:evenHBand="1" w:firstRowFirstColumn="0" w:firstRowLastColumn="0" w:lastRowFirstColumn="0" w:lastRowLastColumn="0"/>
              <w:rPr>
                <w:rFonts w:asciiTheme="majorHAnsi" w:eastAsia="Arial" w:hAnsiTheme="majorHAnsi"/>
                <w:sz w:val="20"/>
                <w:szCs w:val="20"/>
                <w:lang w:val="sr-Cyrl-RS" w:bidi="en-US"/>
              </w:rPr>
            </w:pPr>
            <w:r>
              <w:rPr>
                <w:rFonts w:asciiTheme="majorHAnsi" w:eastAsia="Arial" w:hAnsiTheme="majorHAnsi"/>
                <w:sz w:val="20"/>
                <w:szCs w:val="20"/>
                <w:lang w:val="sr-Cyrl-RS" w:bidi="en-US"/>
              </w:rPr>
              <w:t>1</w:t>
            </w:r>
          </w:p>
        </w:tc>
        <w:tc>
          <w:tcPr>
            <w:cnfStyle w:val="000100000000" w:firstRow="0" w:lastRow="0" w:firstColumn="0" w:lastColumn="1" w:oddVBand="0" w:evenVBand="0" w:oddHBand="0" w:evenHBand="0" w:firstRowFirstColumn="0" w:firstRowLastColumn="0" w:lastRowFirstColumn="0" w:lastRowLastColumn="0"/>
            <w:tcW w:w="993" w:type="dxa"/>
          </w:tcPr>
          <w:p w14:paraId="7EF3F093" w14:textId="77777777" w:rsidR="00893EA4" w:rsidRPr="0016114B" w:rsidRDefault="0016114B" w:rsidP="00893EA4">
            <w:pPr>
              <w:pStyle w:val="NoSpacing"/>
              <w:rPr>
                <w:rFonts w:asciiTheme="majorHAnsi" w:eastAsia="Arial" w:hAnsiTheme="majorHAnsi"/>
                <w:sz w:val="20"/>
                <w:szCs w:val="20"/>
                <w:lang w:val="sr-Cyrl-RS" w:bidi="en-US"/>
              </w:rPr>
            </w:pPr>
            <w:r>
              <w:rPr>
                <w:rFonts w:asciiTheme="majorHAnsi" w:eastAsia="Arial" w:hAnsiTheme="majorHAnsi"/>
                <w:sz w:val="20"/>
                <w:szCs w:val="20"/>
                <w:lang w:val="sr-Cyrl-RS" w:bidi="en-US"/>
              </w:rPr>
              <w:t>34</w:t>
            </w:r>
          </w:p>
        </w:tc>
      </w:tr>
      <w:tr w:rsidR="00893EA4" w:rsidRPr="00893EA4" w14:paraId="1CC3C03C" w14:textId="77777777" w:rsidTr="005551DC">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705" w:type="dxa"/>
          </w:tcPr>
          <w:p w14:paraId="7C85AABF"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2.</w:t>
            </w:r>
          </w:p>
        </w:tc>
        <w:tc>
          <w:tcPr>
            <w:cnfStyle w:val="000010000000" w:firstRow="0" w:lastRow="0" w:firstColumn="0" w:lastColumn="0" w:oddVBand="1" w:evenVBand="0" w:oddHBand="0" w:evenHBand="0" w:firstRowFirstColumn="0" w:firstRowLastColumn="0" w:lastRowFirstColumn="0" w:lastRowLastColumn="0"/>
            <w:tcW w:w="2663" w:type="dxa"/>
          </w:tcPr>
          <w:p w14:paraId="2EF45AB2"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Ваннаставне активности</w:t>
            </w:r>
          </w:p>
          <w:p w14:paraId="6F483B7F" w14:textId="77777777" w:rsidR="00893EA4" w:rsidRPr="00326DA4" w:rsidRDefault="00326DA4" w:rsidP="00893EA4">
            <w:pPr>
              <w:pStyle w:val="NoSpacing"/>
              <w:rPr>
                <w:rFonts w:asciiTheme="majorHAnsi" w:eastAsia="Arial" w:hAnsiTheme="majorHAnsi"/>
                <w:sz w:val="20"/>
                <w:szCs w:val="20"/>
                <w:vertAlign w:val="superscript"/>
                <w:lang w:val="sr-Cyrl-RS" w:bidi="en-US"/>
              </w:rPr>
            </w:pPr>
            <w:r>
              <w:rPr>
                <w:rFonts w:asciiTheme="majorHAnsi" w:eastAsia="Arial" w:hAnsiTheme="majorHAnsi"/>
                <w:w w:val="105"/>
                <w:sz w:val="20"/>
                <w:szCs w:val="20"/>
                <w:lang w:bidi="en-US"/>
              </w:rPr>
              <w:t>активности</w:t>
            </w:r>
            <w:r>
              <w:rPr>
                <w:rFonts w:asciiTheme="majorHAnsi" w:eastAsia="Arial" w:hAnsiTheme="majorHAnsi"/>
                <w:w w:val="105"/>
                <w:sz w:val="20"/>
                <w:szCs w:val="20"/>
                <w:vertAlign w:val="superscript"/>
                <w:lang w:val="sr-Cyrl-RS" w:bidi="en-US"/>
              </w:rPr>
              <w:t>4</w:t>
            </w:r>
          </w:p>
        </w:tc>
        <w:tc>
          <w:tcPr>
            <w:tcW w:w="568" w:type="dxa"/>
          </w:tcPr>
          <w:p w14:paraId="411F795D" w14:textId="77777777" w:rsidR="00893EA4" w:rsidRPr="005551DC" w:rsidRDefault="00893EA4" w:rsidP="00893EA4">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val="sr-Cyrl-RS" w:bidi="en-US"/>
              </w:rPr>
            </w:pPr>
            <w:r w:rsidRPr="00893EA4">
              <w:rPr>
                <w:rFonts w:asciiTheme="majorHAnsi" w:eastAsia="Arial" w:hAnsiTheme="majorHAnsi"/>
                <w:w w:val="91"/>
                <w:sz w:val="20"/>
                <w:szCs w:val="20"/>
                <w:lang w:bidi="en-US"/>
              </w:rPr>
              <w:t>1</w:t>
            </w:r>
            <w:r w:rsidR="005551DC">
              <w:rPr>
                <w:rFonts w:asciiTheme="majorHAnsi" w:eastAsia="Arial" w:hAnsiTheme="majorHAnsi"/>
                <w:w w:val="91"/>
                <w:sz w:val="20"/>
                <w:szCs w:val="20"/>
                <w:lang w:val="sr-Cyrl-RS" w:bidi="en-US"/>
              </w:rPr>
              <w:t>-2</w:t>
            </w:r>
          </w:p>
        </w:tc>
        <w:tc>
          <w:tcPr>
            <w:cnfStyle w:val="000010000000" w:firstRow="0" w:lastRow="0" w:firstColumn="0" w:lastColumn="0" w:oddVBand="1" w:evenVBand="0" w:oddHBand="0" w:evenHBand="0" w:firstRowFirstColumn="0" w:firstRowLastColumn="0" w:lastRowFirstColumn="0" w:lastRowLastColumn="0"/>
            <w:tcW w:w="849" w:type="dxa"/>
          </w:tcPr>
          <w:p w14:paraId="6F7FB2EF" w14:textId="77777777" w:rsidR="00893EA4" w:rsidRPr="005551DC" w:rsidRDefault="00893EA4" w:rsidP="00893EA4">
            <w:pPr>
              <w:pStyle w:val="NoSpacing"/>
              <w:rPr>
                <w:rFonts w:asciiTheme="majorHAnsi" w:eastAsia="Arial" w:hAnsiTheme="majorHAnsi"/>
                <w:sz w:val="20"/>
                <w:szCs w:val="20"/>
                <w:lang w:val="sr-Cyrl-RS" w:bidi="en-US"/>
              </w:rPr>
            </w:pPr>
            <w:r w:rsidRPr="00893EA4">
              <w:rPr>
                <w:rFonts w:asciiTheme="majorHAnsi" w:eastAsia="Arial" w:hAnsiTheme="majorHAnsi"/>
                <w:sz w:val="20"/>
                <w:szCs w:val="20"/>
                <w:lang w:bidi="en-US"/>
              </w:rPr>
              <w:t>36</w:t>
            </w:r>
            <w:r w:rsidR="005551DC">
              <w:rPr>
                <w:rFonts w:asciiTheme="majorHAnsi" w:eastAsia="Arial" w:hAnsiTheme="majorHAnsi"/>
                <w:sz w:val="20"/>
                <w:szCs w:val="20"/>
                <w:lang w:val="sr-Cyrl-RS" w:bidi="en-US"/>
              </w:rPr>
              <w:t>-72</w:t>
            </w:r>
          </w:p>
        </w:tc>
        <w:tc>
          <w:tcPr>
            <w:tcW w:w="992" w:type="dxa"/>
          </w:tcPr>
          <w:p w14:paraId="110065FA" w14:textId="77777777" w:rsidR="00893EA4" w:rsidRPr="005551DC" w:rsidRDefault="00893EA4" w:rsidP="00893356">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val="sr-Cyrl-RS" w:bidi="en-US"/>
              </w:rPr>
            </w:pPr>
            <w:r w:rsidRPr="00893EA4">
              <w:rPr>
                <w:rFonts w:asciiTheme="majorHAnsi" w:eastAsia="Arial" w:hAnsiTheme="majorHAnsi"/>
                <w:w w:val="91"/>
                <w:sz w:val="20"/>
                <w:szCs w:val="20"/>
                <w:lang w:bidi="en-US"/>
              </w:rPr>
              <w:t>1</w:t>
            </w:r>
            <w:r w:rsidR="005551DC">
              <w:rPr>
                <w:rFonts w:asciiTheme="majorHAnsi" w:eastAsia="Arial" w:hAnsiTheme="majorHAnsi"/>
                <w:w w:val="91"/>
                <w:sz w:val="20"/>
                <w:szCs w:val="20"/>
                <w:lang w:val="sr-Cyrl-RS" w:bidi="en-US"/>
              </w:rPr>
              <w:t>-2</w:t>
            </w:r>
          </w:p>
        </w:tc>
        <w:tc>
          <w:tcPr>
            <w:cnfStyle w:val="000010000000" w:firstRow="0" w:lastRow="0" w:firstColumn="0" w:lastColumn="0" w:oddVBand="1" w:evenVBand="0" w:oddHBand="0" w:evenHBand="0" w:firstRowFirstColumn="0" w:firstRowLastColumn="0" w:lastRowFirstColumn="0" w:lastRowLastColumn="0"/>
            <w:tcW w:w="851" w:type="dxa"/>
          </w:tcPr>
          <w:p w14:paraId="5754D1B4" w14:textId="77777777" w:rsidR="00893EA4" w:rsidRPr="005551DC" w:rsidRDefault="00893EA4" w:rsidP="00893356">
            <w:pPr>
              <w:pStyle w:val="NoSpacing"/>
              <w:rPr>
                <w:rFonts w:asciiTheme="majorHAnsi" w:eastAsia="Arial" w:hAnsiTheme="majorHAnsi"/>
                <w:sz w:val="20"/>
                <w:szCs w:val="20"/>
                <w:lang w:val="sr-Cyrl-RS" w:bidi="en-US"/>
              </w:rPr>
            </w:pPr>
            <w:r w:rsidRPr="00893EA4">
              <w:rPr>
                <w:rFonts w:asciiTheme="majorHAnsi" w:eastAsia="Arial" w:hAnsiTheme="majorHAnsi"/>
                <w:sz w:val="20"/>
                <w:szCs w:val="20"/>
                <w:lang w:bidi="en-US"/>
              </w:rPr>
              <w:t>36</w:t>
            </w:r>
            <w:r w:rsidR="005551DC">
              <w:rPr>
                <w:rFonts w:asciiTheme="majorHAnsi" w:eastAsia="Arial" w:hAnsiTheme="majorHAnsi"/>
                <w:sz w:val="20"/>
                <w:szCs w:val="20"/>
                <w:lang w:val="sr-Cyrl-RS" w:bidi="en-US"/>
              </w:rPr>
              <w:t>-72</w:t>
            </w:r>
          </w:p>
        </w:tc>
        <w:tc>
          <w:tcPr>
            <w:tcW w:w="710" w:type="dxa"/>
          </w:tcPr>
          <w:p w14:paraId="6BFDD4D5" w14:textId="77777777" w:rsidR="00893EA4" w:rsidRPr="005551DC" w:rsidRDefault="00893EA4" w:rsidP="00893356">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val="sr-Cyrl-RS" w:bidi="en-US"/>
              </w:rPr>
            </w:pPr>
            <w:r w:rsidRPr="00893EA4">
              <w:rPr>
                <w:rFonts w:asciiTheme="majorHAnsi" w:eastAsia="Arial" w:hAnsiTheme="majorHAnsi"/>
                <w:w w:val="91"/>
                <w:sz w:val="20"/>
                <w:szCs w:val="20"/>
                <w:lang w:bidi="en-US"/>
              </w:rPr>
              <w:t>1</w:t>
            </w:r>
            <w:r w:rsidR="005551DC">
              <w:rPr>
                <w:rFonts w:asciiTheme="majorHAnsi" w:eastAsia="Arial" w:hAnsiTheme="majorHAnsi"/>
                <w:w w:val="91"/>
                <w:sz w:val="20"/>
                <w:szCs w:val="20"/>
                <w:lang w:val="sr-Cyrl-RS" w:bidi="en-US"/>
              </w:rPr>
              <w:t>-2</w:t>
            </w:r>
          </w:p>
        </w:tc>
        <w:tc>
          <w:tcPr>
            <w:cnfStyle w:val="000010000000" w:firstRow="0" w:lastRow="0" w:firstColumn="0" w:lastColumn="0" w:oddVBand="1" w:evenVBand="0" w:oddHBand="0" w:evenHBand="0" w:firstRowFirstColumn="0" w:firstRowLastColumn="0" w:lastRowFirstColumn="0" w:lastRowLastColumn="0"/>
            <w:tcW w:w="1133" w:type="dxa"/>
          </w:tcPr>
          <w:p w14:paraId="03DAE58B" w14:textId="77777777" w:rsidR="00893EA4" w:rsidRPr="005551DC" w:rsidRDefault="00893EA4" w:rsidP="00893356">
            <w:pPr>
              <w:pStyle w:val="NoSpacing"/>
              <w:rPr>
                <w:rFonts w:asciiTheme="majorHAnsi" w:eastAsia="Arial" w:hAnsiTheme="majorHAnsi"/>
                <w:sz w:val="20"/>
                <w:szCs w:val="20"/>
                <w:lang w:val="sr-Cyrl-RS" w:bidi="en-US"/>
              </w:rPr>
            </w:pPr>
            <w:r w:rsidRPr="00893EA4">
              <w:rPr>
                <w:rFonts w:asciiTheme="majorHAnsi" w:eastAsia="Arial" w:hAnsiTheme="majorHAnsi"/>
                <w:sz w:val="20"/>
                <w:szCs w:val="20"/>
                <w:lang w:bidi="en-US"/>
              </w:rPr>
              <w:t>36</w:t>
            </w:r>
            <w:r w:rsidR="005551DC">
              <w:rPr>
                <w:rFonts w:asciiTheme="majorHAnsi" w:eastAsia="Arial" w:hAnsiTheme="majorHAnsi"/>
                <w:sz w:val="20"/>
                <w:szCs w:val="20"/>
                <w:lang w:val="sr-Cyrl-RS" w:bidi="en-US"/>
              </w:rPr>
              <w:t>-72</w:t>
            </w:r>
          </w:p>
        </w:tc>
        <w:tc>
          <w:tcPr>
            <w:tcW w:w="850" w:type="dxa"/>
          </w:tcPr>
          <w:p w14:paraId="7FA4CA34" w14:textId="77777777" w:rsidR="00893EA4" w:rsidRPr="005551DC" w:rsidRDefault="00893EA4" w:rsidP="00893EA4">
            <w:pPr>
              <w:pStyle w:val="NoSpacing"/>
              <w:cnfStyle w:val="000000100000" w:firstRow="0" w:lastRow="0" w:firstColumn="0" w:lastColumn="0" w:oddVBand="0" w:evenVBand="0" w:oddHBand="1" w:evenHBand="0" w:firstRowFirstColumn="0" w:firstRowLastColumn="0" w:lastRowFirstColumn="0" w:lastRowLastColumn="0"/>
              <w:rPr>
                <w:rFonts w:asciiTheme="majorHAnsi" w:eastAsia="Arial" w:hAnsiTheme="majorHAnsi"/>
                <w:sz w:val="20"/>
                <w:szCs w:val="20"/>
                <w:lang w:val="sr-Cyrl-RS" w:bidi="en-US"/>
              </w:rPr>
            </w:pPr>
            <w:r w:rsidRPr="00893EA4">
              <w:rPr>
                <w:rFonts w:asciiTheme="majorHAnsi" w:eastAsia="Arial" w:hAnsiTheme="majorHAnsi"/>
                <w:w w:val="91"/>
                <w:sz w:val="20"/>
                <w:szCs w:val="20"/>
                <w:lang w:bidi="en-US"/>
              </w:rPr>
              <w:t>1</w:t>
            </w:r>
            <w:r w:rsidR="005551DC">
              <w:rPr>
                <w:rFonts w:asciiTheme="majorHAnsi" w:eastAsia="Arial" w:hAnsiTheme="majorHAnsi"/>
                <w:w w:val="91"/>
                <w:sz w:val="20"/>
                <w:szCs w:val="20"/>
                <w:lang w:val="sr-Cyrl-RS" w:bidi="en-US"/>
              </w:rPr>
              <w:t>-2</w:t>
            </w:r>
          </w:p>
        </w:tc>
        <w:tc>
          <w:tcPr>
            <w:cnfStyle w:val="000100000000" w:firstRow="0" w:lastRow="0" w:firstColumn="0" w:lastColumn="1" w:oddVBand="0" w:evenVBand="0" w:oddHBand="0" w:evenHBand="0" w:firstRowFirstColumn="0" w:firstRowLastColumn="0" w:lastRowFirstColumn="0" w:lastRowLastColumn="0"/>
            <w:tcW w:w="993" w:type="dxa"/>
          </w:tcPr>
          <w:p w14:paraId="6FEE1C62" w14:textId="77777777" w:rsidR="00893EA4" w:rsidRPr="0016114B" w:rsidRDefault="0016114B" w:rsidP="00893EA4">
            <w:pPr>
              <w:pStyle w:val="NoSpacing"/>
              <w:rPr>
                <w:rFonts w:asciiTheme="majorHAnsi" w:eastAsia="Arial" w:hAnsiTheme="majorHAnsi"/>
                <w:sz w:val="20"/>
                <w:szCs w:val="20"/>
                <w:lang w:val="sr-Cyrl-RS" w:bidi="en-US"/>
              </w:rPr>
            </w:pPr>
            <w:r>
              <w:rPr>
                <w:rFonts w:asciiTheme="majorHAnsi" w:eastAsia="Arial" w:hAnsiTheme="majorHAnsi"/>
                <w:sz w:val="20"/>
                <w:szCs w:val="20"/>
                <w:lang w:bidi="en-US"/>
              </w:rPr>
              <w:t>3</w:t>
            </w:r>
            <w:r>
              <w:rPr>
                <w:rFonts w:asciiTheme="majorHAnsi" w:eastAsia="Arial" w:hAnsiTheme="majorHAnsi"/>
                <w:sz w:val="20"/>
                <w:szCs w:val="20"/>
                <w:lang w:val="sr-Cyrl-RS" w:bidi="en-US"/>
              </w:rPr>
              <w:t>4</w:t>
            </w:r>
            <w:r w:rsidR="005551DC">
              <w:rPr>
                <w:rFonts w:asciiTheme="majorHAnsi" w:eastAsia="Arial" w:hAnsiTheme="majorHAnsi"/>
                <w:sz w:val="20"/>
                <w:szCs w:val="20"/>
                <w:lang w:val="sr-Cyrl-RS" w:bidi="en-US"/>
              </w:rPr>
              <w:t>-68</w:t>
            </w:r>
          </w:p>
        </w:tc>
      </w:tr>
      <w:tr w:rsidR="00893EA4" w:rsidRPr="00893EA4" w14:paraId="2061F3E9" w14:textId="77777777" w:rsidTr="00893EA4">
        <w:trPr>
          <w:cnfStyle w:val="010000000000" w:firstRow="0" w:lastRow="1"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705" w:type="dxa"/>
          </w:tcPr>
          <w:p w14:paraId="1CB26F2D"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3.</w:t>
            </w:r>
          </w:p>
        </w:tc>
        <w:tc>
          <w:tcPr>
            <w:cnfStyle w:val="000010000000" w:firstRow="0" w:lastRow="0" w:firstColumn="0" w:lastColumn="0" w:oddVBand="1" w:evenVBand="0" w:oddHBand="0" w:evenHBand="0" w:firstRowFirstColumn="0" w:firstRowLastColumn="0" w:lastRowFirstColumn="0" w:lastRowLastColumn="0"/>
            <w:tcW w:w="2663" w:type="dxa"/>
          </w:tcPr>
          <w:p w14:paraId="045FDFBA"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Екскурзија</w:t>
            </w:r>
          </w:p>
        </w:tc>
        <w:tc>
          <w:tcPr>
            <w:tcW w:w="1417" w:type="dxa"/>
            <w:gridSpan w:val="2"/>
          </w:tcPr>
          <w:p w14:paraId="6D1695E5" w14:textId="77777777" w:rsidR="00893EA4" w:rsidRPr="00893EA4" w:rsidRDefault="00893EA4" w:rsidP="00893EA4">
            <w:pPr>
              <w:pStyle w:val="NoSpacing"/>
              <w:cnfStyle w:val="010000000000" w:firstRow="0" w:lastRow="1" w:firstColumn="0" w:lastColumn="0" w:oddVBand="0" w:evenVBand="0" w:oddHBand="0" w:evenHBand="0" w:firstRowFirstColumn="0" w:firstRowLastColumn="0" w:lastRowFirstColumn="0" w:lastRowLastColumn="0"/>
              <w:rPr>
                <w:rFonts w:asciiTheme="majorHAnsi" w:eastAsia="Arial" w:hAnsiTheme="majorHAnsi"/>
                <w:sz w:val="20"/>
                <w:szCs w:val="20"/>
                <w:lang w:bidi="en-US"/>
              </w:rPr>
            </w:pPr>
            <w:r w:rsidRPr="00893EA4">
              <w:rPr>
                <w:rFonts w:asciiTheme="majorHAnsi" w:eastAsia="Arial" w:hAnsiTheme="majorHAnsi"/>
                <w:sz w:val="20"/>
                <w:szCs w:val="20"/>
                <w:lang w:bidi="en-US"/>
              </w:rPr>
              <w:t>До 2 дана годишње</w:t>
            </w:r>
          </w:p>
        </w:tc>
        <w:tc>
          <w:tcPr>
            <w:cnfStyle w:val="000010000000" w:firstRow="0" w:lastRow="0" w:firstColumn="0" w:lastColumn="0" w:oddVBand="1" w:evenVBand="0" w:oddHBand="0" w:evenHBand="0" w:firstRowFirstColumn="0" w:firstRowLastColumn="0" w:lastRowFirstColumn="0" w:lastRowLastColumn="0"/>
            <w:tcW w:w="1843" w:type="dxa"/>
            <w:gridSpan w:val="2"/>
          </w:tcPr>
          <w:p w14:paraId="16815C4B" w14:textId="77777777" w:rsidR="00893EA4" w:rsidRPr="00893EA4" w:rsidRDefault="00893EA4" w:rsidP="00893EA4">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До 2 дана годишње</w:t>
            </w:r>
          </w:p>
        </w:tc>
        <w:tc>
          <w:tcPr>
            <w:tcW w:w="1843" w:type="dxa"/>
            <w:gridSpan w:val="2"/>
          </w:tcPr>
          <w:p w14:paraId="7BBE6483" w14:textId="77777777" w:rsidR="00893EA4" w:rsidRPr="00893EA4" w:rsidRDefault="00893EA4" w:rsidP="00893356">
            <w:pPr>
              <w:pStyle w:val="NoSpacing"/>
              <w:cnfStyle w:val="010000000000" w:firstRow="0" w:lastRow="1" w:firstColumn="0" w:lastColumn="0" w:oddVBand="0" w:evenVBand="0" w:oddHBand="0" w:evenHBand="0" w:firstRowFirstColumn="0" w:firstRowLastColumn="0" w:lastRowFirstColumn="0" w:lastRowLastColumn="0"/>
              <w:rPr>
                <w:rFonts w:asciiTheme="majorHAnsi" w:eastAsia="Arial" w:hAnsiTheme="majorHAnsi"/>
                <w:sz w:val="20"/>
                <w:szCs w:val="20"/>
                <w:lang w:bidi="en-US"/>
              </w:rPr>
            </w:pPr>
            <w:r w:rsidRPr="00893EA4">
              <w:rPr>
                <w:rFonts w:asciiTheme="majorHAnsi" w:eastAsia="Arial" w:hAnsiTheme="majorHAnsi"/>
                <w:sz w:val="20"/>
                <w:szCs w:val="20"/>
                <w:lang w:bidi="en-US"/>
              </w:rPr>
              <w:t>До 2 дана годишње</w:t>
            </w:r>
          </w:p>
        </w:tc>
        <w:tc>
          <w:tcPr>
            <w:cnfStyle w:val="000100000000" w:firstRow="0" w:lastRow="0" w:firstColumn="0" w:lastColumn="1" w:oddVBand="0" w:evenVBand="0" w:oddHBand="0" w:evenHBand="0" w:firstRowFirstColumn="0" w:firstRowLastColumn="0" w:lastRowFirstColumn="0" w:lastRowLastColumn="0"/>
            <w:tcW w:w="1843" w:type="dxa"/>
            <w:gridSpan w:val="2"/>
          </w:tcPr>
          <w:p w14:paraId="5222E96E" w14:textId="77777777" w:rsidR="00893EA4" w:rsidRPr="00893EA4" w:rsidRDefault="00893EA4" w:rsidP="00893356">
            <w:pPr>
              <w:pStyle w:val="NoSpacing"/>
              <w:rPr>
                <w:rFonts w:asciiTheme="majorHAnsi" w:eastAsia="Arial" w:hAnsiTheme="majorHAnsi"/>
                <w:sz w:val="20"/>
                <w:szCs w:val="20"/>
                <w:lang w:bidi="en-US"/>
              </w:rPr>
            </w:pPr>
            <w:r w:rsidRPr="00893EA4">
              <w:rPr>
                <w:rFonts w:asciiTheme="majorHAnsi" w:eastAsia="Arial" w:hAnsiTheme="majorHAnsi"/>
                <w:sz w:val="20"/>
                <w:szCs w:val="20"/>
                <w:lang w:bidi="en-US"/>
              </w:rPr>
              <w:t>До 2 дана годишње</w:t>
            </w:r>
          </w:p>
        </w:tc>
      </w:tr>
    </w:tbl>
    <w:p w14:paraId="68D6E80A" w14:textId="77777777" w:rsidR="00712F69" w:rsidRPr="00712F69" w:rsidRDefault="00712F69" w:rsidP="00712F69">
      <w:pPr>
        <w:spacing w:before="5"/>
        <w:rPr>
          <w:rFonts w:ascii="Cambria" w:eastAsia="Arial" w:hAnsi="Cambria"/>
          <w:b/>
          <w:sz w:val="18"/>
          <w:lang w:bidi="en-US"/>
        </w:rPr>
      </w:pPr>
    </w:p>
    <w:p w14:paraId="1790C2E5" w14:textId="77777777" w:rsidR="00712F69" w:rsidRPr="00893EA4" w:rsidRDefault="00712F69" w:rsidP="00712F69">
      <w:pPr>
        <w:widowControl/>
        <w:autoSpaceDE/>
        <w:autoSpaceDN/>
        <w:jc w:val="both"/>
        <w:rPr>
          <w:rFonts w:ascii="Cambria" w:eastAsia="Calibri" w:hAnsi="Cambria"/>
          <w:sz w:val="18"/>
          <w:szCs w:val="18"/>
        </w:rPr>
      </w:pPr>
      <w:r w:rsidRPr="00893EA4">
        <w:rPr>
          <w:rFonts w:ascii="Cambria" w:eastAsia="Calibri" w:hAnsi="Cambria"/>
          <w:w w:val="95"/>
          <w:sz w:val="18"/>
          <w:szCs w:val="18"/>
        </w:rPr>
        <w:t>*</w:t>
      </w:r>
      <w:proofErr w:type="spellStart"/>
      <w:r w:rsidRPr="00893EA4">
        <w:rPr>
          <w:rFonts w:ascii="Cambria" w:eastAsia="Calibri" w:hAnsi="Cambria"/>
          <w:w w:val="95"/>
          <w:sz w:val="18"/>
          <w:szCs w:val="18"/>
        </w:rPr>
        <w:t>Обавезне</w:t>
      </w:r>
      <w:proofErr w:type="spellEnd"/>
      <w:r w:rsidRPr="00893EA4">
        <w:rPr>
          <w:rFonts w:ascii="Cambria" w:eastAsia="Calibri" w:hAnsi="Cambria"/>
          <w:w w:val="95"/>
          <w:sz w:val="18"/>
          <w:szCs w:val="18"/>
        </w:rPr>
        <w:t xml:space="preserve"> </w:t>
      </w:r>
      <w:proofErr w:type="spellStart"/>
      <w:r w:rsidRPr="00893EA4">
        <w:rPr>
          <w:rFonts w:ascii="Cambria" w:eastAsia="Calibri" w:hAnsi="Cambria"/>
          <w:w w:val="95"/>
          <w:sz w:val="18"/>
          <w:szCs w:val="18"/>
        </w:rPr>
        <w:t>физичке</w:t>
      </w:r>
      <w:proofErr w:type="spellEnd"/>
      <w:r w:rsidRPr="00893EA4">
        <w:rPr>
          <w:rFonts w:ascii="Cambria" w:eastAsia="Calibri" w:hAnsi="Cambria"/>
          <w:w w:val="95"/>
          <w:sz w:val="18"/>
          <w:szCs w:val="18"/>
        </w:rPr>
        <w:t xml:space="preserve"> </w:t>
      </w:r>
      <w:proofErr w:type="spellStart"/>
      <w:r w:rsidRPr="00893EA4">
        <w:rPr>
          <w:rFonts w:ascii="Cambria" w:eastAsia="Calibri" w:hAnsi="Cambria"/>
          <w:w w:val="95"/>
          <w:sz w:val="18"/>
          <w:szCs w:val="18"/>
        </w:rPr>
        <w:t>активности</w:t>
      </w:r>
      <w:proofErr w:type="spellEnd"/>
      <w:r w:rsidRPr="00893EA4">
        <w:rPr>
          <w:rFonts w:ascii="Cambria" w:eastAsia="Calibri" w:hAnsi="Cambria"/>
          <w:w w:val="95"/>
          <w:sz w:val="18"/>
          <w:szCs w:val="18"/>
        </w:rPr>
        <w:t xml:space="preserve"> </w:t>
      </w:r>
      <w:proofErr w:type="spellStart"/>
      <w:r w:rsidRPr="00893EA4">
        <w:rPr>
          <w:rFonts w:ascii="Cambria" w:eastAsia="Calibri" w:hAnsi="Cambria"/>
          <w:w w:val="95"/>
          <w:sz w:val="18"/>
          <w:szCs w:val="18"/>
        </w:rPr>
        <w:t>реализују</w:t>
      </w:r>
      <w:proofErr w:type="spellEnd"/>
      <w:r w:rsidRPr="00893EA4">
        <w:rPr>
          <w:rFonts w:ascii="Cambria" w:eastAsia="Calibri" w:hAnsi="Cambria"/>
          <w:w w:val="95"/>
          <w:sz w:val="18"/>
          <w:szCs w:val="18"/>
        </w:rPr>
        <w:t xml:space="preserve"> </w:t>
      </w:r>
      <w:proofErr w:type="spellStart"/>
      <w:r w:rsidRPr="00893EA4">
        <w:rPr>
          <w:rFonts w:ascii="Cambria" w:eastAsia="Calibri" w:hAnsi="Cambria"/>
          <w:w w:val="95"/>
          <w:sz w:val="18"/>
          <w:szCs w:val="18"/>
        </w:rPr>
        <w:t>се</w:t>
      </w:r>
      <w:proofErr w:type="spellEnd"/>
      <w:r w:rsidRPr="00893EA4">
        <w:rPr>
          <w:rFonts w:ascii="Cambria" w:eastAsia="Calibri" w:hAnsi="Cambria"/>
          <w:w w:val="95"/>
          <w:sz w:val="18"/>
          <w:szCs w:val="18"/>
        </w:rPr>
        <w:t xml:space="preserve"> у </w:t>
      </w:r>
      <w:proofErr w:type="spellStart"/>
      <w:r w:rsidRPr="00893EA4">
        <w:rPr>
          <w:rFonts w:ascii="Cambria" w:eastAsia="Calibri" w:hAnsi="Cambria"/>
          <w:w w:val="95"/>
          <w:sz w:val="18"/>
          <w:szCs w:val="18"/>
        </w:rPr>
        <w:t>оквиру</w:t>
      </w:r>
      <w:proofErr w:type="spellEnd"/>
      <w:r w:rsidRPr="00893EA4">
        <w:rPr>
          <w:rFonts w:ascii="Cambria" w:eastAsia="Calibri" w:hAnsi="Cambria"/>
          <w:w w:val="95"/>
          <w:sz w:val="18"/>
          <w:szCs w:val="18"/>
        </w:rPr>
        <w:t xml:space="preserve"> </w:t>
      </w:r>
      <w:proofErr w:type="spellStart"/>
      <w:r w:rsidRPr="00893EA4">
        <w:rPr>
          <w:rFonts w:ascii="Cambria" w:eastAsia="Calibri" w:hAnsi="Cambria"/>
          <w:w w:val="95"/>
          <w:sz w:val="18"/>
          <w:szCs w:val="18"/>
        </w:rPr>
        <w:t>предмета</w:t>
      </w:r>
      <w:proofErr w:type="spellEnd"/>
      <w:r w:rsidRPr="00893EA4">
        <w:rPr>
          <w:rFonts w:ascii="Cambria" w:eastAsia="Calibri" w:hAnsi="Cambria"/>
          <w:w w:val="95"/>
          <w:sz w:val="18"/>
          <w:szCs w:val="18"/>
        </w:rPr>
        <w:t xml:space="preserve"> </w:t>
      </w:r>
      <w:proofErr w:type="spellStart"/>
      <w:r w:rsidRPr="00893EA4">
        <w:rPr>
          <w:rFonts w:ascii="Cambria" w:eastAsia="Calibri" w:hAnsi="Cambria"/>
          <w:w w:val="95"/>
          <w:sz w:val="18"/>
          <w:szCs w:val="18"/>
        </w:rPr>
        <w:t>Физичко</w:t>
      </w:r>
      <w:proofErr w:type="spellEnd"/>
      <w:r w:rsidRPr="00893EA4">
        <w:rPr>
          <w:rFonts w:ascii="Cambria" w:eastAsia="Calibri" w:hAnsi="Cambria"/>
          <w:w w:val="95"/>
          <w:sz w:val="18"/>
          <w:szCs w:val="18"/>
        </w:rPr>
        <w:t xml:space="preserve"> и </w:t>
      </w:r>
      <w:proofErr w:type="spellStart"/>
      <w:r w:rsidRPr="00893EA4">
        <w:rPr>
          <w:rFonts w:ascii="Cambria" w:eastAsia="Calibri" w:hAnsi="Cambria"/>
          <w:w w:val="95"/>
          <w:sz w:val="18"/>
          <w:szCs w:val="18"/>
        </w:rPr>
        <w:t>здравствено</w:t>
      </w:r>
      <w:proofErr w:type="spellEnd"/>
      <w:r w:rsidRPr="00893EA4">
        <w:rPr>
          <w:rFonts w:ascii="Cambria" w:eastAsia="Calibri" w:hAnsi="Cambria"/>
          <w:w w:val="95"/>
          <w:sz w:val="18"/>
          <w:szCs w:val="18"/>
        </w:rPr>
        <w:t xml:space="preserve"> </w:t>
      </w:r>
      <w:proofErr w:type="spellStart"/>
      <w:r w:rsidRPr="00893EA4">
        <w:rPr>
          <w:rFonts w:ascii="Cambria" w:eastAsia="Calibri" w:hAnsi="Cambria"/>
          <w:sz w:val="18"/>
          <w:szCs w:val="18"/>
        </w:rPr>
        <w:t>васпитање</w:t>
      </w:r>
      <w:proofErr w:type="spellEnd"/>
      <w:r w:rsidRPr="00893EA4">
        <w:rPr>
          <w:rFonts w:ascii="Cambria" w:eastAsia="Calibri" w:hAnsi="Cambria"/>
          <w:sz w:val="18"/>
          <w:szCs w:val="18"/>
        </w:rPr>
        <w:t>.</w:t>
      </w:r>
    </w:p>
    <w:p w14:paraId="279176F4" w14:textId="77777777" w:rsidR="00712F69" w:rsidRPr="00893EA4" w:rsidRDefault="00E048E5" w:rsidP="00712F69">
      <w:pPr>
        <w:widowControl/>
        <w:autoSpaceDE/>
        <w:autoSpaceDN/>
        <w:jc w:val="both"/>
        <w:rPr>
          <w:rFonts w:ascii="Cambria" w:eastAsia="Calibri" w:hAnsi="Cambria"/>
          <w:sz w:val="18"/>
          <w:szCs w:val="18"/>
        </w:rPr>
      </w:pPr>
      <w:r>
        <w:rPr>
          <w:rFonts w:ascii="Cambria" w:eastAsia="Calibri" w:hAnsi="Cambria"/>
          <w:sz w:val="18"/>
          <w:szCs w:val="18"/>
          <w:vertAlign w:val="superscript"/>
          <w:lang w:val="sr-Cyrl-RS"/>
        </w:rPr>
        <w:t>1</w:t>
      </w:r>
      <w:proofErr w:type="spellStart"/>
      <w:r w:rsidR="00712F69" w:rsidRPr="00893EA4">
        <w:rPr>
          <w:rFonts w:ascii="Cambria" w:eastAsia="Calibri" w:hAnsi="Cambria"/>
          <w:sz w:val="18"/>
          <w:szCs w:val="18"/>
        </w:rPr>
        <w:t>Ученик</w:t>
      </w:r>
      <w:proofErr w:type="spellEnd"/>
      <w:r w:rsidR="00712F69" w:rsidRPr="00893EA4">
        <w:rPr>
          <w:rFonts w:ascii="Cambria" w:eastAsia="Calibri" w:hAnsi="Cambria"/>
          <w:sz w:val="18"/>
          <w:szCs w:val="18"/>
        </w:rPr>
        <w:t xml:space="preserve"> </w:t>
      </w:r>
      <w:proofErr w:type="spellStart"/>
      <w:r w:rsidR="00712F69" w:rsidRPr="00893EA4">
        <w:rPr>
          <w:rFonts w:ascii="Cambria" w:eastAsia="Calibri" w:hAnsi="Cambria"/>
          <w:sz w:val="18"/>
          <w:szCs w:val="18"/>
        </w:rPr>
        <w:t>бира</w:t>
      </w:r>
      <w:proofErr w:type="spellEnd"/>
      <w:r w:rsidR="00712F69" w:rsidRPr="00893EA4">
        <w:rPr>
          <w:rFonts w:ascii="Cambria" w:eastAsia="Calibri" w:hAnsi="Cambria"/>
          <w:sz w:val="18"/>
          <w:szCs w:val="18"/>
        </w:rPr>
        <w:t xml:space="preserve"> </w:t>
      </w:r>
      <w:proofErr w:type="spellStart"/>
      <w:r w:rsidR="00712F69" w:rsidRPr="00893EA4">
        <w:rPr>
          <w:rFonts w:ascii="Cambria" w:eastAsia="Calibri" w:hAnsi="Cambria"/>
          <w:sz w:val="18"/>
          <w:szCs w:val="18"/>
        </w:rPr>
        <w:t>један</w:t>
      </w:r>
      <w:proofErr w:type="spellEnd"/>
      <w:r w:rsidR="00712F69" w:rsidRPr="00893EA4">
        <w:rPr>
          <w:rFonts w:ascii="Cambria" w:eastAsia="Calibri" w:hAnsi="Cambria"/>
          <w:sz w:val="18"/>
          <w:szCs w:val="18"/>
        </w:rPr>
        <w:t xml:space="preserve"> </w:t>
      </w:r>
      <w:proofErr w:type="spellStart"/>
      <w:r w:rsidR="00712F69" w:rsidRPr="00893EA4">
        <w:rPr>
          <w:rFonts w:ascii="Cambria" w:eastAsia="Calibri" w:hAnsi="Cambria"/>
          <w:sz w:val="18"/>
          <w:szCs w:val="18"/>
        </w:rPr>
        <w:t>од</w:t>
      </w:r>
      <w:proofErr w:type="spellEnd"/>
      <w:r w:rsidR="00712F69" w:rsidRPr="00893EA4">
        <w:rPr>
          <w:rFonts w:ascii="Cambria" w:eastAsia="Calibri" w:hAnsi="Cambria"/>
          <w:sz w:val="18"/>
          <w:szCs w:val="18"/>
        </w:rPr>
        <w:t xml:space="preserve"> </w:t>
      </w:r>
      <w:proofErr w:type="spellStart"/>
      <w:r w:rsidR="00712F69" w:rsidRPr="00893EA4">
        <w:rPr>
          <w:rFonts w:ascii="Cambria" w:eastAsia="Calibri" w:hAnsi="Cambria"/>
          <w:sz w:val="18"/>
          <w:szCs w:val="18"/>
        </w:rPr>
        <w:t>понуђених</w:t>
      </w:r>
      <w:proofErr w:type="spellEnd"/>
      <w:r w:rsidR="00712F69" w:rsidRPr="00893EA4">
        <w:rPr>
          <w:rFonts w:ascii="Cambria" w:eastAsia="Calibri" w:hAnsi="Cambria"/>
          <w:sz w:val="18"/>
          <w:szCs w:val="18"/>
        </w:rPr>
        <w:t xml:space="preserve"> </w:t>
      </w:r>
      <w:proofErr w:type="spellStart"/>
      <w:r w:rsidR="00712F69" w:rsidRPr="00893EA4">
        <w:rPr>
          <w:rFonts w:ascii="Cambria" w:eastAsia="Calibri" w:hAnsi="Cambria"/>
          <w:sz w:val="18"/>
          <w:szCs w:val="18"/>
        </w:rPr>
        <w:t>изборних</w:t>
      </w:r>
      <w:proofErr w:type="spellEnd"/>
      <w:r w:rsidR="00712F69" w:rsidRPr="00893EA4">
        <w:rPr>
          <w:rFonts w:ascii="Cambria" w:eastAsia="Calibri" w:hAnsi="Cambria"/>
          <w:sz w:val="18"/>
          <w:szCs w:val="18"/>
        </w:rPr>
        <w:t xml:space="preserve"> </w:t>
      </w:r>
      <w:proofErr w:type="spellStart"/>
      <w:r w:rsidR="00712F69" w:rsidRPr="00893EA4">
        <w:rPr>
          <w:rFonts w:ascii="Cambria" w:eastAsia="Calibri" w:hAnsi="Cambria"/>
          <w:sz w:val="18"/>
          <w:szCs w:val="18"/>
        </w:rPr>
        <w:t>наставних</w:t>
      </w:r>
      <w:proofErr w:type="spellEnd"/>
      <w:r w:rsidR="00712F69" w:rsidRPr="00893EA4">
        <w:rPr>
          <w:rFonts w:ascii="Cambria" w:eastAsia="Calibri" w:hAnsi="Cambria"/>
          <w:sz w:val="18"/>
          <w:szCs w:val="18"/>
        </w:rPr>
        <w:t xml:space="preserve"> </w:t>
      </w:r>
      <w:proofErr w:type="spellStart"/>
      <w:r w:rsidR="00712F69" w:rsidRPr="00893EA4">
        <w:rPr>
          <w:rFonts w:ascii="Cambria" w:eastAsia="Calibri" w:hAnsi="Cambria"/>
          <w:sz w:val="18"/>
          <w:szCs w:val="18"/>
        </w:rPr>
        <w:t>предмета</w:t>
      </w:r>
      <w:proofErr w:type="spellEnd"/>
      <w:r w:rsidR="00712F69" w:rsidRPr="00893EA4">
        <w:rPr>
          <w:rFonts w:ascii="Cambria" w:eastAsia="Calibri" w:hAnsi="Cambria"/>
          <w:sz w:val="18"/>
          <w:szCs w:val="18"/>
        </w:rPr>
        <w:t>.</w:t>
      </w:r>
    </w:p>
    <w:p w14:paraId="128D251E" w14:textId="77777777" w:rsidR="00712F69" w:rsidRPr="00893EA4" w:rsidRDefault="00E048E5" w:rsidP="00712F69">
      <w:pPr>
        <w:widowControl/>
        <w:autoSpaceDE/>
        <w:autoSpaceDN/>
        <w:jc w:val="both"/>
        <w:rPr>
          <w:rFonts w:ascii="Cambria" w:eastAsia="Calibri" w:hAnsi="Cambria"/>
          <w:sz w:val="18"/>
          <w:szCs w:val="18"/>
        </w:rPr>
      </w:pPr>
      <w:r>
        <w:rPr>
          <w:rFonts w:ascii="Cambria" w:eastAsia="Calibri" w:hAnsi="Cambria"/>
          <w:w w:val="105"/>
          <w:sz w:val="18"/>
          <w:szCs w:val="18"/>
          <w:vertAlign w:val="superscript"/>
          <w:lang w:val="sr-Cyrl-RS"/>
        </w:rPr>
        <w:t>2</w:t>
      </w:r>
      <w:r w:rsidR="00712F69" w:rsidRPr="00893EA4">
        <w:rPr>
          <w:rFonts w:ascii="Cambria" w:eastAsia="Calibri" w:hAnsi="Cambria"/>
          <w:w w:val="95"/>
          <w:sz w:val="18"/>
          <w:szCs w:val="18"/>
        </w:rPr>
        <w:t xml:space="preserve">У </w:t>
      </w:r>
      <w:proofErr w:type="spellStart"/>
      <w:r w:rsidR="00712F69" w:rsidRPr="00893EA4">
        <w:rPr>
          <w:rFonts w:ascii="Cambria" w:eastAsia="Calibri" w:hAnsi="Cambria"/>
          <w:w w:val="95"/>
          <w:sz w:val="18"/>
          <w:szCs w:val="18"/>
        </w:rPr>
        <w:t>школи</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се</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као</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други</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страни</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језик</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изучава</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немачки</w:t>
      </w:r>
      <w:proofErr w:type="spellEnd"/>
      <w:r w:rsidR="00712F69" w:rsidRPr="00893EA4">
        <w:rPr>
          <w:rFonts w:ascii="Cambria" w:eastAsia="Calibri" w:hAnsi="Cambria"/>
          <w:w w:val="95"/>
          <w:sz w:val="18"/>
          <w:szCs w:val="18"/>
        </w:rPr>
        <w:t>.</w:t>
      </w:r>
    </w:p>
    <w:p w14:paraId="4BD5A566" w14:textId="77777777" w:rsidR="00893EA4" w:rsidRPr="00893EA4" w:rsidRDefault="00E048E5" w:rsidP="00712F69">
      <w:pPr>
        <w:widowControl/>
        <w:autoSpaceDE/>
        <w:autoSpaceDN/>
        <w:jc w:val="both"/>
        <w:rPr>
          <w:rFonts w:ascii="Cambria" w:eastAsia="Calibri" w:hAnsi="Cambria"/>
          <w:w w:val="95"/>
          <w:sz w:val="18"/>
          <w:szCs w:val="18"/>
          <w:lang w:val="sr-Cyrl-RS"/>
        </w:rPr>
      </w:pPr>
      <w:r>
        <w:rPr>
          <w:rFonts w:ascii="Cambria" w:eastAsia="Calibri" w:hAnsi="Cambria"/>
          <w:w w:val="95"/>
          <w:sz w:val="18"/>
          <w:szCs w:val="18"/>
          <w:vertAlign w:val="superscript"/>
          <w:lang w:val="sr-Cyrl-RS"/>
        </w:rPr>
        <w:t>3</w:t>
      </w:r>
      <w:proofErr w:type="spellStart"/>
      <w:r w:rsidR="00712F69" w:rsidRPr="00893EA4">
        <w:rPr>
          <w:rFonts w:ascii="Cambria" w:eastAsia="Calibri" w:hAnsi="Cambria"/>
          <w:w w:val="95"/>
          <w:sz w:val="18"/>
          <w:szCs w:val="18"/>
        </w:rPr>
        <w:t>Слободне</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наставне</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активности</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школа</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планира</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Школским</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програмом</w:t>
      </w:r>
      <w:proofErr w:type="spellEnd"/>
      <w:r w:rsidR="00712F69" w:rsidRPr="00893EA4">
        <w:rPr>
          <w:rFonts w:ascii="Cambria" w:eastAsia="Calibri" w:hAnsi="Cambria"/>
          <w:w w:val="95"/>
          <w:sz w:val="18"/>
          <w:szCs w:val="18"/>
        </w:rPr>
        <w:t xml:space="preserve"> и </w:t>
      </w:r>
      <w:proofErr w:type="spellStart"/>
      <w:r w:rsidR="00712F69" w:rsidRPr="00893EA4">
        <w:rPr>
          <w:rFonts w:ascii="Cambria" w:eastAsia="Calibri" w:hAnsi="Cambria"/>
          <w:w w:val="95"/>
          <w:sz w:val="18"/>
          <w:szCs w:val="18"/>
        </w:rPr>
        <w:t>Годишњим</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планом</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рада</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Ученик</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обавезно</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бира</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једн</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уактивност</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са</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листе</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од</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три</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слободне</w:t>
      </w:r>
      <w:proofErr w:type="spellEnd"/>
      <w:r w:rsidR="00712F69" w:rsidRPr="00893EA4">
        <w:rPr>
          <w:rFonts w:ascii="Cambria" w:eastAsia="Calibri" w:hAnsi="Cambria"/>
          <w:w w:val="95"/>
          <w:sz w:val="18"/>
          <w:szCs w:val="18"/>
        </w:rPr>
        <w:t xml:space="preserve"> </w:t>
      </w:r>
      <w:proofErr w:type="spellStart"/>
      <w:r w:rsidR="00712F69" w:rsidRPr="00893EA4">
        <w:rPr>
          <w:rFonts w:ascii="Cambria" w:eastAsia="Calibri" w:hAnsi="Cambria"/>
          <w:w w:val="95"/>
          <w:sz w:val="18"/>
          <w:szCs w:val="18"/>
        </w:rPr>
        <w:t>наставне</w:t>
      </w:r>
      <w:proofErr w:type="spellEnd"/>
      <w:r w:rsidR="00712F69" w:rsidRPr="00893EA4">
        <w:rPr>
          <w:rFonts w:ascii="Cambria" w:eastAsia="Calibri" w:hAnsi="Cambria"/>
          <w:sz w:val="18"/>
          <w:szCs w:val="18"/>
        </w:rPr>
        <w:t xml:space="preserve"> </w:t>
      </w:r>
      <w:proofErr w:type="spellStart"/>
      <w:r w:rsidR="00712F69" w:rsidRPr="00893EA4">
        <w:rPr>
          <w:rFonts w:ascii="Cambria" w:eastAsia="Calibri" w:hAnsi="Cambria"/>
          <w:sz w:val="18"/>
          <w:szCs w:val="18"/>
        </w:rPr>
        <w:t>а</w:t>
      </w:r>
      <w:r w:rsidR="00893EA4">
        <w:rPr>
          <w:rFonts w:ascii="Cambria" w:eastAsia="Calibri" w:hAnsi="Cambria"/>
          <w:w w:val="95"/>
          <w:sz w:val="18"/>
          <w:szCs w:val="18"/>
        </w:rPr>
        <w:t>ктивности</w:t>
      </w:r>
      <w:proofErr w:type="spellEnd"/>
      <w:r w:rsidR="00893EA4">
        <w:rPr>
          <w:rFonts w:ascii="Cambria" w:eastAsia="Calibri" w:hAnsi="Cambria"/>
          <w:w w:val="95"/>
          <w:sz w:val="18"/>
          <w:szCs w:val="18"/>
        </w:rPr>
        <w:t xml:space="preserve"> </w:t>
      </w:r>
      <w:proofErr w:type="spellStart"/>
      <w:r w:rsidR="00893EA4">
        <w:rPr>
          <w:rFonts w:ascii="Cambria" w:eastAsia="Calibri" w:hAnsi="Cambria"/>
          <w:w w:val="95"/>
          <w:sz w:val="18"/>
          <w:szCs w:val="18"/>
        </w:rPr>
        <w:t>које</w:t>
      </w:r>
      <w:proofErr w:type="spellEnd"/>
      <w:r w:rsidR="00893EA4">
        <w:rPr>
          <w:rFonts w:ascii="Cambria" w:eastAsia="Calibri" w:hAnsi="Cambria"/>
          <w:w w:val="95"/>
          <w:sz w:val="18"/>
          <w:szCs w:val="18"/>
        </w:rPr>
        <w:t xml:space="preserve"> </w:t>
      </w:r>
      <w:proofErr w:type="spellStart"/>
      <w:r w:rsidR="00893EA4">
        <w:rPr>
          <w:rFonts w:ascii="Cambria" w:eastAsia="Calibri" w:hAnsi="Cambria"/>
          <w:w w:val="95"/>
          <w:sz w:val="18"/>
          <w:szCs w:val="18"/>
        </w:rPr>
        <w:t>Школа</w:t>
      </w:r>
      <w:proofErr w:type="spellEnd"/>
      <w:r w:rsidR="00893EA4">
        <w:rPr>
          <w:rFonts w:ascii="Cambria" w:eastAsia="Calibri" w:hAnsi="Cambria"/>
          <w:w w:val="95"/>
          <w:sz w:val="18"/>
          <w:szCs w:val="18"/>
        </w:rPr>
        <w:t xml:space="preserve"> </w:t>
      </w:r>
      <w:proofErr w:type="spellStart"/>
      <w:r w:rsidR="00893EA4">
        <w:rPr>
          <w:rFonts w:ascii="Cambria" w:eastAsia="Calibri" w:hAnsi="Cambria"/>
          <w:w w:val="95"/>
          <w:sz w:val="18"/>
          <w:szCs w:val="18"/>
        </w:rPr>
        <w:t>нуди</w:t>
      </w:r>
      <w:proofErr w:type="spellEnd"/>
      <w:r w:rsidR="00893EA4">
        <w:rPr>
          <w:rFonts w:ascii="Cambria" w:eastAsia="Calibri" w:hAnsi="Cambria"/>
          <w:w w:val="95"/>
          <w:sz w:val="18"/>
          <w:szCs w:val="18"/>
          <w:lang w:val="sr-Cyrl-RS"/>
        </w:rPr>
        <w:t>.</w:t>
      </w:r>
    </w:p>
    <w:p w14:paraId="5E37080E" w14:textId="77777777" w:rsidR="00712F69" w:rsidRPr="00893EA4" w:rsidRDefault="00E048E5" w:rsidP="00712F69">
      <w:pPr>
        <w:widowControl/>
        <w:autoSpaceDE/>
        <w:autoSpaceDN/>
        <w:jc w:val="both"/>
        <w:rPr>
          <w:rFonts w:ascii="Cambria" w:eastAsia="Calibri" w:hAnsi="Cambria"/>
          <w:sz w:val="18"/>
          <w:szCs w:val="18"/>
          <w:lang w:val="sr-Cyrl-RS"/>
        </w:rPr>
      </w:pPr>
      <w:r>
        <w:rPr>
          <w:rFonts w:ascii="Cambria" w:eastAsia="Calibri" w:hAnsi="Cambria"/>
          <w:w w:val="95"/>
          <w:sz w:val="18"/>
          <w:szCs w:val="18"/>
          <w:vertAlign w:val="superscript"/>
          <w:lang w:val="sr-Cyrl-RS"/>
        </w:rPr>
        <w:t>4</w:t>
      </w:r>
      <w:r w:rsidR="00712F69" w:rsidRPr="00893EA4">
        <w:rPr>
          <w:rFonts w:ascii="Cambria" w:eastAsia="Calibri" w:hAnsi="Cambria"/>
          <w:w w:val="95"/>
          <w:sz w:val="18"/>
          <w:szCs w:val="18"/>
          <w:lang w:val="sr-Cyrl-RS"/>
        </w:rPr>
        <w:t xml:space="preserve">Ваннаставне активности могу да буду: друштвене, уметничке, техничке, хуманитарне, </w:t>
      </w:r>
      <w:r w:rsidR="00712F69" w:rsidRPr="00893EA4">
        <w:rPr>
          <w:rFonts w:ascii="Cambria" w:eastAsia="Calibri" w:hAnsi="Cambria"/>
          <w:sz w:val="18"/>
          <w:szCs w:val="18"/>
          <w:lang w:val="sr-Cyrl-RS"/>
        </w:rPr>
        <w:t>културне као и друге активности у складу са простором и људским ресурсима школе.</w:t>
      </w:r>
    </w:p>
    <w:p w14:paraId="003CDE4D" w14:textId="77777777" w:rsidR="00712F69" w:rsidRPr="00893EA4" w:rsidRDefault="00712F69" w:rsidP="00712F69">
      <w:pPr>
        <w:widowControl/>
        <w:autoSpaceDE/>
        <w:autoSpaceDN/>
        <w:spacing w:after="200" w:line="276" w:lineRule="auto"/>
        <w:rPr>
          <w:rFonts w:ascii="Cambria" w:eastAsia="Calibri" w:hAnsi="Cambria"/>
          <w:sz w:val="18"/>
          <w:szCs w:val="18"/>
          <w:lang w:val="sr-Cyrl-RS"/>
        </w:rPr>
      </w:pPr>
    </w:p>
    <w:p w14:paraId="3A28E1F3" w14:textId="77777777" w:rsidR="00A161A7" w:rsidRPr="00893EA4" w:rsidRDefault="005C2D94" w:rsidP="00A161A7">
      <w:pPr>
        <w:rPr>
          <w:rFonts w:asciiTheme="majorHAnsi" w:hAnsiTheme="majorHAnsi"/>
          <w:sz w:val="18"/>
          <w:szCs w:val="18"/>
          <w:lang w:val="sr-Cyrl-CS"/>
        </w:rPr>
      </w:pPr>
      <w:r w:rsidRPr="00893EA4">
        <w:rPr>
          <w:rFonts w:asciiTheme="majorHAnsi" w:hAnsiTheme="majorHAnsi"/>
          <w:sz w:val="18"/>
          <w:szCs w:val="18"/>
          <w:lang w:val="sr-Cyrl-CS"/>
        </w:rPr>
        <w:br w:type="page"/>
      </w:r>
    </w:p>
    <w:p w14:paraId="4D710709" w14:textId="77777777" w:rsidR="00D24E70" w:rsidRDefault="00727427" w:rsidP="00D24E70">
      <w:pPr>
        <w:pStyle w:val="Heading1"/>
        <w:ind w:left="0"/>
        <w:rPr>
          <w:rFonts w:asciiTheme="majorHAnsi" w:hAnsiTheme="majorHAnsi"/>
          <w:lang w:val="sr-Cyrl-CS"/>
        </w:rPr>
      </w:pPr>
      <w:bookmarkStart w:id="30" w:name="_Toc125971978"/>
      <w:r>
        <w:rPr>
          <w:rFonts w:asciiTheme="majorHAnsi" w:hAnsiTheme="majorHAnsi"/>
          <w:lang w:val="sr-Cyrl-CS"/>
        </w:rPr>
        <w:lastRenderedPageBreak/>
        <w:t xml:space="preserve">3. </w:t>
      </w:r>
      <w:r w:rsidR="005C2D94" w:rsidRPr="0025351D">
        <w:rPr>
          <w:rFonts w:asciiTheme="majorHAnsi" w:hAnsiTheme="majorHAnsi"/>
          <w:lang w:val="sr-Cyrl-CS"/>
        </w:rPr>
        <w:t>ПРОГРАМИ ОБАВЕЗНИХ ПРЕДМЕТА ПО РАЗРЕДИМА, СА НАЧИНИМА И ПОСТУПЦИМА ЗА ЊИХОВО ОСТВАРИВАЊЕ</w:t>
      </w:r>
      <w:bookmarkEnd w:id="30"/>
    </w:p>
    <w:p w14:paraId="0427D1BE" w14:textId="77777777" w:rsidR="00BE4243" w:rsidRDefault="00BE4243" w:rsidP="00D24E70">
      <w:pPr>
        <w:pStyle w:val="Heading1"/>
        <w:ind w:left="0"/>
        <w:rPr>
          <w:rFonts w:asciiTheme="majorHAnsi" w:hAnsiTheme="majorHAnsi"/>
          <w:lang w:val="sr-Cyrl-CS"/>
        </w:rPr>
      </w:pPr>
    </w:p>
    <w:p w14:paraId="06A627F7" w14:textId="77777777" w:rsidR="00E8792C" w:rsidRDefault="00D24E70" w:rsidP="00E8792C">
      <w:pPr>
        <w:pStyle w:val="NoSpacing"/>
        <w:ind w:firstLine="709"/>
        <w:jc w:val="both"/>
        <w:rPr>
          <w:rFonts w:asciiTheme="majorHAnsi" w:hAnsiTheme="majorHAnsi"/>
          <w:lang w:val="sr-Cyrl-CS"/>
        </w:rPr>
      </w:pPr>
      <w:r w:rsidRPr="00D24E70">
        <w:rPr>
          <w:rFonts w:asciiTheme="majorHAnsi" w:hAnsiTheme="majorHAnsi"/>
          <w:lang w:val="sr-Cyrl-CS"/>
        </w:rPr>
        <w:t xml:space="preserve">Програми наставе и учења </w:t>
      </w:r>
      <w:r>
        <w:rPr>
          <w:rFonts w:asciiTheme="majorHAnsi" w:hAnsiTheme="majorHAnsi"/>
          <w:lang w:val="sr-Cyrl-CS"/>
        </w:rPr>
        <w:t xml:space="preserve">садрже </w:t>
      </w:r>
      <w:r w:rsidRPr="00D24E70">
        <w:rPr>
          <w:rFonts w:asciiTheme="majorHAnsi" w:hAnsiTheme="majorHAnsi"/>
          <w:lang w:val="sr-Cyrl-CS"/>
        </w:rPr>
        <w:t xml:space="preserve">све релевантне смернице за њихов развој по разредима. У њима </w:t>
      </w:r>
      <w:r>
        <w:rPr>
          <w:rFonts w:asciiTheme="majorHAnsi" w:hAnsiTheme="majorHAnsi"/>
          <w:lang w:val="sr-Cyrl-RS"/>
        </w:rPr>
        <w:t xml:space="preserve">су </w:t>
      </w:r>
      <w:r w:rsidRPr="00D24E70">
        <w:rPr>
          <w:rFonts w:asciiTheme="majorHAnsi" w:hAnsiTheme="majorHAnsi"/>
          <w:lang w:val="sr-Cyrl-CS"/>
        </w:rPr>
        <w:t xml:space="preserve"> дефиниса</w:t>
      </w:r>
      <w:r>
        <w:rPr>
          <w:rFonts w:asciiTheme="majorHAnsi" w:hAnsiTheme="majorHAnsi"/>
          <w:lang w:val="sr-Cyrl-CS"/>
        </w:rPr>
        <w:t>ни</w:t>
      </w:r>
      <w:r w:rsidRPr="00D24E70">
        <w:rPr>
          <w:rFonts w:asciiTheme="majorHAnsi" w:hAnsiTheme="majorHAnsi"/>
          <w:lang w:val="sr-Cyrl-CS"/>
        </w:rPr>
        <w:t xml:space="preserve"> сврх</w:t>
      </w:r>
      <w:r>
        <w:rPr>
          <w:rFonts w:asciiTheme="majorHAnsi" w:hAnsiTheme="majorHAnsi"/>
          <w:lang w:val="sr-Cyrl-CS"/>
        </w:rPr>
        <w:t>а</w:t>
      </w:r>
      <w:r w:rsidRPr="00D24E70">
        <w:rPr>
          <w:rFonts w:asciiTheme="majorHAnsi" w:hAnsiTheme="majorHAnsi"/>
          <w:lang w:val="sr-Cyrl-CS"/>
        </w:rPr>
        <w:t xml:space="preserve"> проучавања предмета, његов</w:t>
      </w:r>
      <w:r>
        <w:rPr>
          <w:rFonts w:asciiTheme="majorHAnsi" w:hAnsiTheme="majorHAnsi"/>
          <w:lang w:val="sr-Cyrl-CS"/>
        </w:rPr>
        <w:t>а</w:t>
      </w:r>
      <w:r w:rsidRPr="00D24E70">
        <w:rPr>
          <w:rFonts w:asciiTheme="majorHAnsi" w:hAnsiTheme="majorHAnsi"/>
          <w:lang w:val="sr-Cyrl-CS"/>
        </w:rPr>
        <w:t xml:space="preserve"> развојност по вертикали, повезаност с другим предметима по хоризонтали, очекиван</w:t>
      </w:r>
      <w:r>
        <w:rPr>
          <w:rFonts w:asciiTheme="majorHAnsi" w:hAnsiTheme="majorHAnsi"/>
          <w:lang w:val="sr-Cyrl-CS"/>
        </w:rPr>
        <w:t>и</w:t>
      </w:r>
      <w:r w:rsidRPr="00D24E70">
        <w:rPr>
          <w:rFonts w:asciiTheme="majorHAnsi" w:hAnsiTheme="majorHAnsi"/>
          <w:lang w:val="sr-Cyrl-CS"/>
        </w:rPr>
        <w:t xml:space="preserve"> исход</w:t>
      </w:r>
      <w:r>
        <w:rPr>
          <w:rFonts w:asciiTheme="majorHAnsi" w:hAnsiTheme="majorHAnsi"/>
          <w:lang w:val="sr-Cyrl-CS"/>
        </w:rPr>
        <w:t>и</w:t>
      </w:r>
      <w:r w:rsidRPr="00D24E70">
        <w:rPr>
          <w:rFonts w:asciiTheme="majorHAnsi" w:hAnsiTheme="majorHAnsi"/>
          <w:lang w:val="sr-Cyrl-CS"/>
        </w:rPr>
        <w:t xml:space="preserve"> и развијене специфичне предметне компетенције. </w:t>
      </w:r>
    </w:p>
    <w:p w14:paraId="2F57DC37" w14:textId="77777777" w:rsidR="000C66B9" w:rsidRPr="00E8792C" w:rsidRDefault="00D24E70" w:rsidP="00E8792C">
      <w:pPr>
        <w:pStyle w:val="NoSpacing"/>
        <w:ind w:firstLine="709"/>
        <w:jc w:val="both"/>
        <w:rPr>
          <w:rFonts w:asciiTheme="majorHAnsi" w:hAnsiTheme="majorHAnsi"/>
          <w:lang w:val="sr-Cyrl-CS"/>
        </w:rPr>
      </w:pPr>
      <w:r w:rsidRPr="00D24E70">
        <w:rPr>
          <w:rFonts w:asciiTheme="majorHAnsi" w:hAnsiTheme="majorHAnsi"/>
          <w:lang w:val="sr-Cyrl-CS"/>
        </w:rPr>
        <w:t xml:space="preserve">Полазиште за дефинисање предметних исхода за сваку годину учења предмета су опште међупредметне компетенције, општа предметна компетенција, специфичне предметне компетенције, као и стандарди постигнућа за наставни предмет и циклус. </w:t>
      </w:r>
      <w:r w:rsidR="000C66B9">
        <w:rPr>
          <w:rFonts w:asciiTheme="majorHAnsi" w:hAnsiTheme="majorHAnsi"/>
          <w:lang w:val="sr-Latn-RS"/>
        </w:rPr>
        <w:t>E</w:t>
      </w:r>
      <w:r w:rsidRPr="00D24E70">
        <w:rPr>
          <w:rFonts w:asciiTheme="majorHAnsi" w:hAnsiTheme="majorHAnsi"/>
          <w:lang w:val="sr-Cyrl-CS"/>
        </w:rPr>
        <w:t>лементи програма садрже и смернице за организацију наставе оријентисане на исходе које су специфичне за конкретан предмет, елементе за израду критеријума праћења и вредновања ефеката наставе самог предмета као и неопходних ресурса за остваривање постављених циљева и исхода</w:t>
      </w:r>
      <w:r w:rsidR="00487F7D">
        <w:rPr>
          <w:rFonts w:asciiTheme="majorHAnsi" w:hAnsiTheme="majorHAnsi"/>
          <w:lang w:val="sr-Cyrl-CS"/>
        </w:rPr>
        <w:t>.</w:t>
      </w:r>
    </w:p>
    <w:tbl>
      <w:tblPr>
        <w:tblStyle w:val="LightGrid-Accent61"/>
        <w:tblW w:w="0" w:type="auto"/>
        <w:tblLayout w:type="fixed"/>
        <w:tblLook w:val="04A0" w:firstRow="1" w:lastRow="0" w:firstColumn="1" w:lastColumn="0" w:noHBand="0" w:noVBand="1"/>
      </w:tblPr>
      <w:tblGrid>
        <w:gridCol w:w="1809"/>
        <w:gridCol w:w="8222"/>
      </w:tblGrid>
      <w:tr w:rsidR="005C2D94" w:rsidRPr="005C2D94" w14:paraId="5173FE6A" w14:textId="77777777" w:rsidTr="00487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8A7E745" w14:textId="77777777" w:rsidR="005C2D94" w:rsidRPr="005C2D94" w:rsidRDefault="005C2D94" w:rsidP="005C2D94">
            <w:pPr>
              <w:rPr>
                <w:rFonts w:asciiTheme="majorHAnsi" w:eastAsia="Calibri" w:hAnsiTheme="majorHAnsi"/>
                <w:lang w:val="sr-Cyrl-RS"/>
              </w:rPr>
            </w:pPr>
            <w:r w:rsidRPr="005C2D94">
              <w:rPr>
                <w:rFonts w:asciiTheme="majorHAnsi" w:eastAsia="Calibri" w:hAnsiTheme="majorHAnsi"/>
                <w:lang w:val="sr-Cyrl-RS"/>
              </w:rPr>
              <w:t>Разред</w:t>
            </w:r>
          </w:p>
        </w:tc>
        <w:tc>
          <w:tcPr>
            <w:tcW w:w="8222" w:type="dxa"/>
          </w:tcPr>
          <w:p w14:paraId="3C60323C" w14:textId="77777777" w:rsidR="005C2D94" w:rsidRPr="005C2D94" w:rsidRDefault="005C2D94" w:rsidP="005C2D94">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Програм наставе и учења</w:t>
            </w:r>
          </w:p>
        </w:tc>
      </w:tr>
      <w:tr w:rsidR="005C2D94" w:rsidRPr="006E17F4" w14:paraId="4D91EFEE" w14:textId="77777777" w:rsidTr="00487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9F40172" w14:textId="77777777" w:rsidR="005C2D94" w:rsidRPr="00E8792C" w:rsidRDefault="00E8792C" w:rsidP="00E8792C">
            <w:pPr>
              <w:contextualSpacing/>
              <w:rPr>
                <w:rFonts w:asciiTheme="majorHAnsi" w:eastAsia="Calibri" w:hAnsiTheme="majorHAnsi"/>
                <w:lang w:val="sr-Cyrl-RS"/>
              </w:rPr>
            </w:pPr>
            <w:r>
              <w:rPr>
                <w:rFonts w:asciiTheme="majorHAnsi" w:eastAsia="Calibri" w:hAnsiTheme="majorHAnsi"/>
                <w:lang w:val="sr-Cyrl-RS"/>
              </w:rPr>
              <w:t>1.р</w:t>
            </w:r>
            <w:r w:rsidR="005C2D94" w:rsidRPr="00E8792C">
              <w:rPr>
                <w:rFonts w:asciiTheme="majorHAnsi" w:eastAsia="Calibri" w:hAnsiTheme="majorHAnsi"/>
                <w:lang w:val="sr-Cyrl-RS"/>
              </w:rPr>
              <w:t>азред</w:t>
            </w:r>
          </w:p>
          <w:p w14:paraId="50E8638E" w14:textId="77777777" w:rsidR="00E8792C" w:rsidRPr="005C2D94" w:rsidRDefault="00E8792C" w:rsidP="00536E32">
            <w:pPr>
              <w:contextualSpacing/>
              <w:rPr>
                <w:rFonts w:asciiTheme="majorHAnsi" w:eastAsia="Calibri" w:hAnsiTheme="majorHAnsi"/>
                <w:lang w:val="sr-Cyrl-RS"/>
              </w:rPr>
            </w:pPr>
          </w:p>
        </w:tc>
        <w:tc>
          <w:tcPr>
            <w:tcW w:w="8222" w:type="dxa"/>
          </w:tcPr>
          <w:p w14:paraId="7E402310" w14:textId="77777777" w:rsidR="005C2D94" w:rsidRPr="005C2D94" w:rsidRDefault="005C2D94" w:rsidP="00536E32">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плану наставе и учења за први циклус основног образовања и васпитања и програма наставе и учења за први разред образовања и васпитања, "Сл. гласник РС- Просветни гласник", бр. 10/17;12/18;15/18;18/18;1/19.</w:t>
            </w:r>
            <w:r w:rsidRPr="005C2D94">
              <w:rPr>
                <w:rFonts w:asciiTheme="majorHAnsi" w:eastAsia="Calibri" w:hAnsiTheme="majorHAnsi"/>
                <w:lang w:val="sr-Cyrl-RS"/>
              </w:rPr>
              <w:tab/>
            </w:r>
          </w:p>
          <w:p w14:paraId="7D8E0CE7" w14:textId="77777777" w:rsidR="005C2D94" w:rsidRPr="005C2D94" w:rsidRDefault="005C2D94" w:rsidP="00536E32">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изменама и допуни Правилника о плану наставе и учења за први циклус основног образовања и програму наставе и учења за први разред основног образовања и васпитања, “Сл. гласник РС-Просветни гласник“,бр. 2/2020.</w:t>
            </w:r>
          </w:p>
        </w:tc>
      </w:tr>
      <w:tr w:rsidR="005C2D94" w:rsidRPr="006E17F4" w14:paraId="6963A0C4" w14:textId="77777777" w:rsidTr="00487F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2AE5A98" w14:textId="77777777" w:rsidR="005C2D94" w:rsidRPr="005C2D94" w:rsidRDefault="00E8792C" w:rsidP="00536E32">
            <w:pPr>
              <w:contextualSpacing/>
              <w:rPr>
                <w:rFonts w:asciiTheme="majorHAnsi" w:eastAsia="Calibri" w:hAnsiTheme="majorHAnsi"/>
                <w:lang w:val="sr-Cyrl-RS"/>
              </w:rPr>
            </w:pPr>
            <w:r>
              <w:rPr>
                <w:rFonts w:asciiTheme="majorHAnsi" w:eastAsia="Calibri" w:hAnsiTheme="majorHAnsi"/>
                <w:lang w:val="sr-Cyrl-RS"/>
              </w:rPr>
              <w:t>2.</w:t>
            </w:r>
            <w:r w:rsidR="005C2D94" w:rsidRPr="005C2D94">
              <w:rPr>
                <w:rFonts w:asciiTheme="majorHAnsi" w:eastAsia="Calibri" w:hAnsiTheme="majorHAnsi"/>
                <w:lang w:val="sr-Cyrl-RS"/>
              </w:rPr>
              <w:t>разред</w:t>
            </w:r>
          </w:p>
        </w:tc>
        <w:tc>
          <w:tcPr>
            <w:tcW w:w="8222" w:type="dxa"/>
          </w:tcPr>
          <w:p w14:paraId="25D670F5" w14:textId="77777777" w:rsidR="005C2D94" w:rsidRPr="005C2D94" w:rsidRDefault="005C2D94"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плану наставе и учења за други разред основног образовања и васпитања и програму наставе и учења  за други разред основног образовања, "Сл. гласник РС– Просветни гласник", бр. 16/2018.</w:t>
            </w:r>
          </w:p>
          <w:p w14:paraId="2EB824AC" w14:textId="77777777" w:rsidR="005C2D94" w:rsidRPr="005C2D94" w:rsidRDefault="005C2D94"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изменама и допуни Правилника о плану наставе и учења за први циклус основног образовања и програму наставе и учења за други разред основног образовања и васпитања, “Сл.гласник РС-Просветни гласник“,бр. 5/2021.</w:t>
            </w:r>
          </w:p>
        </w:tc>
      </w:tr>
      <w:tr w:rsidR="005C2D94" w:rsidRPr="006E17F4" w14:paraId="022C583B" w14:textId="77777777" w:rsidTr="00487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E1B6794" w14:textId="77777777" w:rsidR="005C2D94" w:rsidRPr="005C2D94" w:rsidRDefault="00E8792C" w:rsidP="00536E32">
            <w:pPr>
              <w:contextualSpacing/>
              <w:rPr>
                <w:rFonts w:asciiTheme="majorHAnsi" w:eastAsia="Calibri" w:hAnsiTheme="majorHAnsi"/>
                <w:lang w:val="sr-Cyrl-RS"/>
              </w:rPr>
            </w:pPr>
            <w:r>
              <w:rPr>
                <w:rFonts w:asciiTheme="majorHAnsi" w:eastAsia="Calibri" w:hAnsiTheme="majorHAnsi"/>
                <w:lang w:val="sr-Cyrl-RS"/>
              </w:rPr>
              <w:t>3.</w:t>
            </w:r>
            <w:r w:rsidR="005C2D94" w:rsidRPr="005C2D94">
              <w:rPr>
                <w:rFonts w:asciiTheme="majorHAnsi" w:eastAsia="Calibri" w:hAnsiTheme="majorHAnsi"/>
                <w:lang w:val="sr-Cyrl-RS"/>
              </w:rPr>
              <w:t>разред</w:t>
            </w:r>
          </w:p>
        </w:tc>
        <w:tc>
          <w:tcPr>
            <w:tcW w:w="8222" w:type="dxa"/>
          </w:tcPr>
          <w:p w14:paraId="6C617394" w14:textId="77777777" w:rsidR="005C2D94" w:rsidRDefault="005C2D94" w:rsidP="00536E32">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RS"/>
              </w:rPr>
            </w:pPr>
            <w:r w:rsidRPr="005C2D94">
              <w:rPr>
                <w:rFonts w:asciiTheme="majorHAnsi" w:eastAsia="Calibri" w:hAnsiTheme="majorHAnsi"/>
                <w:lang w:val="sr-Cyrl-RS"/>
              </w:rPr>
              <w:t>Правилник о програму наставе и учења за трећи разред основног образовања, "Сл. гласник РС - Просветни гласник", бр. 5/2019.</w:t>
            </w:r>
          </w:p>
          <w:p w14:paraId="719BD44C" w14:textId="77777777" w:rsidR="00552F8C" w:rsidRPr="00552F8C" w:rsidRDefault="00552F8C" w:rsidP="00552F8C">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 xml:space="preserve">Правилник о допуни Правилника о програму наставе и учења за трећи разред основног образовања и васпитања </w:t>
            </w:r>
            <w:r w:rsidRPr="00552F8C">
              <w:rPr>
                <w:rFonts w:asciiTheme="majorHAnsi" w:eastAsia="Calibri" w:hAnsiTheme="majorHAnsi"/>
                <w:lang w:val="sr-Cyrl-RS"/>
              </w:rPr>
              <w:t xml:space="preserve">“Сл.гласник РС-Просветни гласник“,бр. </w:t>
            </w:r>
            <w:r>
              <w:rPr>
                <w:rFonts w:asciiTheme="majorHAnsi" w:eastAsia="Calibri" w:hAnsiTheme="majorHAnsi"/>
                <w:lang w:val="sr-Cyrl-RS"/>
              </w:rPr>
              <w:t>7</w:t>
            </w:r>
            <w:r w:rsidRPr="00552F8C">
              <w:rPr>
                <w:rFonts w:asciiTheme="majorHAnsi" w:eastAsia="Calibri" w:hAnsiTheme="majorHAnsi"/>
                <w:lang w:val="sr-Cyrl-RS"/>
              </w:rPr>
              <w:t>/202</w:t>
            </w:r>
            <w:r>
              <w:rPr>
                <w:rFonts w:asciiTheme="majorHAnsi" w:eastAsia="Calibri" w:hAnsiTheme="majorHAnsi"/>
                <w:lang w:val="sr-Cyrl-RS"/>
              </w:rPr>
              <w:t>2</w:t>
            </w:r>
            <w:r w:rsidRPr="00552F8C">
              <w:rPr>
                <w:rFonts w:asciiTheme="majorHAnsi" w:eastAsia="Calibri" w:hAnsiTheme="majorHAnsi"/>
                <w:lang w:val="sr-Cyrl-RS"/>
              </w:rPr>
              <w:t>.</w:t>
            </w:r>
          </w:p>
        </w:tc>
      </w:tr>
      <w:tr w:rsidR="005C2D94" w:rsidRPr="006E17F4" w14:paraId="22DB1975" w14:textId="77777777" w:rsidTr="00487F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A418335" w14:textId="77777777" w:rsidR="005C2D94" w:rsidRPr="005C2D94" w:rsidRDefault="00E8792C" w:rsidP="00536E32">
            <w:pPr>
              <w:contextualSpacing/>
              <w:rPr>
                <w:rFonts w:asciiTheme="majorHAnsi" w:eastAsia="Calibri" w:hAnsiTheme="majorHAnsi"/>
                <w:lang w:val="sr-Cyrl-RS"/>
              </w:rPr>
            </w:pPr>
            <w:r>
              <w:rPr>
                <w:rFonts w:asciiTheme="majorHAnsi" w:eastAsia="Calibri" w:hAnsiTheme="majorHAnsi"/>
                <w:lang w:val="sr-Cyrl-RS"/>
              </w:rPr>
              <w:t>4.</w:t>
            </w:r>
            <w:r w:rsidR="005C2D94" w:rsidRPr="005C2D94">
              <w:rPr>
                <w:rFonts w:asciiTheme="majorHAnsi" w:eastAsia="Calibri" w:hAnsiTheme="majorHAnsi"/>
                <w:lang w:val="sr-Cyrl-RS"/>
              </w:rPr>
              <w:t>разред</w:t>
            </w:r>
          </w:p>
        </w:tc>
        <w:tc>
          <w:tcPr>
            <w:tcW w:w="8222" w:type="dxa"/>
          </w:tcPr>
          <w:p w14:paraId="3E5375CD" w14:textId="77777777" w:rsidR="005C2D94" w:rsidRPr="005C2D94" w:rsidRDefault="005C2D94"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програму наставе и учења за четврти разред основног образовања,"Сл. гласник РС - Просветни гласник", бр. 11/2019, 6/2020.</w:t>
            </w:r>
          </w:p>
        </w:tc>
      </w:tr>
      <w:tr w:rsidR="005C2D94" w:rsidRPr="005C2D94" w14:paraId="64ECCCCA" w14:textId="77777777" w:rsidTr="00487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4A6C6B21" w14:textId="77777777" w:rsidR="005C2D94" w:rsidRPr="005C2D94" w:rsidRDefault="00E8792C" w:rsidP="00536E32">
            <w:pPr>
              <w:contextualSpacing/>
              <w:rPr>
                <w:rFonts w:asciiTheme="majorHAnsi" w:eastAsia="Calibri" w:hAnsiTheme="majorHAnsi"/>
                <w:lang w:val="sr-Cyrl-RS"/>
              </w:rPr>
            </w:pPr>
            <w:r>
              <w:rPr>
                <w:rFonts w:asciiTheme="majorHAnsi" w:eastAsia="Calibri" w:hAnsiTheme="majorHAnsi"/>
                <w:lang w:val="sr-Cyrl-RS"/>
              </w:rPr>
              <w:t>5.</w:t>
            </w:r>
            <w:r w:rsidR="005C2D94" w:rsidRPr="005C2D94">
              <w:rPr>
                <w:rFonts w:asciiTheme="majorHAnsi" w:eastAsia="Calibri" w:hAnsiTheme="majorHAnsi"/>
                <w:lang w:val="sr-Cyrl-RS"/>
              </w:rPr>
              <w:t>разред</w:t>
            </w:r>
          </w:p>
        </w:tc>
        <w:tc>
          <w:tcPr>
            <w:tcW w:w="8222" w:type="dxa"/>
            <w:vMerge w:val="restart"/>
          </w:tcPr>
          <w:p w14:paraId="3C56B1B9" w14:textId="77777777" w:rsidR="005C2D94" w:rsidRPr="005C2D94" w:rsidRDefault="005C2D94" w:rsidP="00536E32">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"Сл. гласнику РС– Просветни гласник", бр.  15/2018, 18/18,3/19.</w:t>
            </w:r>
          </w:p>
        </w:tc>
      </w:tr>
      <w:tr w:rsidR="005C2D94" w:rsidRPr="005C2D94" w14:paraId="481E77B9" w14:textId="77777777" w:rsidTr="00487F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B793F44" w14:textId="77777777" w:rsidR="005C2D94" w:rsidRPr="005C2D94" w:rsidRDefault="00E8792C" w:rsidP="00536E32">
            <w:pPr>
              <w:contextualSpacing/>
              <w:rPr>
                <w:rFonts w:asciiTheme="majorHAnsi" w:eastAsia="Calibri" w:hAnsiTheme="majorHAnsi"/>
                <w:lang w:val="sr-Cyrl-RS"/>
              </w:rPr>
            </w:pPr>
            <w:r>
              <w:rPr>
                <w:rFonts w:asciiTheme="majorHAnsi" w:eastAsia="Calibri" w:hAnsiTheme="majorHAnsi"/>
                <w:lang w:val="sr-Cyrl-RS"/>
              </w:rPr>
              <w:t>6.</w:t>
            </w:r>
            <w:r w:rsidR="005C2D94" w:rsidRPr="005C2D94">
              <w:rPr>
                <w:rFonts w:asciiTheme="majorHAnsi" w:eastAsia="Calibri" w:hAnsiTheme="majorHAnsi"/>
                <w:lang w:val="sr-Cyrl-RS"/>
              </w:rPr>
              <w:t>разред</w:t>
            </w:r>
          </w:p>
        </w:tc>
        <w:tc>
          <w:tcPr>
            <w:tcW w:w="8222" w:type="dxa"/>
            <w:vMerge/>
          </w:tcPr>
          <w:p w14:paraId="257D0466" w14:textId="77777777" w:rsidR="005C2D94" w:rsidRPr="005C2D94" w:rsidRDefault="005C2D94" w:rsidP="005C2D94">
            <w:pPr>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p>
        </w:tc>
      </w:tr>
      <w:tr w:rsidR="005C2D94" w:rsidRPr="006E17F4" w14:paraId="26F719EE" w14:textId="77777777" w:rsidTr="00487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53E3D6A9" w14:textId="77777777" w:rsidR="005C2D94" w:rsidRPr="005C2D94" w:rsidRDefault="00E8792C" w:rsidP="00536E32">
            <w:pPr>
              <w:contextualSpacing/>
              <w:rPr>
                <w:rFonts w:asciiTheme="majorHAnsi" w:eastAsia="Calibri" w:hAnsiTheme="majorHAnsi"/>
                <w:lang w:val="sr-Cyrl-RS"/>
              </w:rPr>
            </w:pPr>
            <w:r>
              <w:rPr>
                <w:rFonts w:asciiTheme="majorHAnsi" w:eastAsia="Calibri" w:hAnsiTheme="majorHAnsi"/>
                <w:lang w:val="sr-Cyrl-RS"/>
              </w:rPr>
              <w:t>7.</w:t>
            </w:r>
            <w:r w:rsidR="005C2D94" w:rsidRPr="005C2D94">
              <w:rPr>
                <w:rFonts w:asciiTheme="majorHAnsi" w:eastAsia="Calibri" w:hAnsiTheme="majorHAnsi"/>
                <w:lang w:val="sr-Cyrl-RS"/>
              </w:rPr>
              <w:t>разред</w:t>
            </w:r>
          </w:p>
        </w:tc>
        <w:tc>
          <w:tcPr>
            <w:tcW w:w="8222" w:type="dxa"/>
          </w:tcPr>
          <w:p w14:paraId="66AF0528" w14:textId="77777777" w:rsidR="005C2D94" w:rsidRPr="005C2D94" w:rsidRDefault="005C2D94" w:rsidP="00536E32">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програму наставе и учења за седми разред основног образовања, "Сл. гласник РС - Просветни гласник", бр. 5/2019.</w:t>
            </w:r>
          </w:p>
          <w:p w14:paraId="6365C1B8" w14:textId="77777777" w:rsidR="005C2D94" w:rsidRPr="005C2D94" w:rsidRDefault="005C2D94" w:rsidP="00536E32">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изменама Правилника о програму наставе и учења за седми разред основног образовања и васпитања „Сл.гласник Републике Србије – Просветном гласнику”,3/19.</w:t>
            </w:r>
          </w:p>
          <w:p w14:paraId="51C5A927" w14:textId="77777777" w:rsidR="005C2D94" w:rsidRPr="005C2D94" w:rsidRDefault="005C2D94" w:rsidP="00536E32">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изменама Правилника о програму наставе и учења за седми разред основног образовања и васпитања „Сл.гласнику РС– Просветном гласнику”,9/2021.</w:t>
            </w:r>
          </w:p>
        </w:tc>
      </w:tr>
      <w:tr w:rsidR="005C2D94" w:rsidRPr="006E17F4" w14:paraId="11F1EB36" w14:textId="77777777" w:rsidTr="00487F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0AA945A" w14:textId="77777777" w:rsidR="005C2D94" w:rsidRPr="005C2D94" w:rsidRDefault="00E8792C" w:rsidP="00536E32">
            <w:pPr>
              <w:contextualSpacing/>
              <w:rPr>
                <w:rFonts w:asciiTheme="majorHAnsi" w:eastAsia="Calibri" w:hAnsiTheme="majorHAnsi"/>
                <w:lang w:val="sr-Cyrl-RS"/>
              </w:rPr>
            </w:pPr>
            <w:r>
              <w:rPr>
                <w:rFonts w:asciiTheme="majorHAnsi" w:eastAsia="Calibri" w:hAnsiTheme="majorHAnsi"/>
                <w:lang w:val="sr-Cyrl-RS"/>
              </w:rPr>
              <w:t>8.</w:t>
            </w:r>
            <w:r w:rsidR="005C2D94" w:rsidRPr="005C2D94">
              <w:rPr>
                <w:rFonts w:asciiTheme="majorHAnsi" w:eastAsia="Calibri" w:hAnsiTheme="majorHAnsi"/>
                <w:lang w:val="sr-Cyrl-RS"/>
              </w:rPr>
              <w:t>разред</w:t>
            </w:r>
          </w:p>
        </w:tc>
        <w:tc>
          <w:tcPr>
            <w:tcW w:w="8222" w:type="dxa"/>
          </w:tcPr>
          <w:p w14:paraId="5B0A392E" w14:textId="77777777" w:rsidR="005C2D94" w:rsidRPr="005C2D94" w:rsidRDefault="005C2D94"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изменама и допуни Правилника о наставном програму за 8. разред основног образовања и васпитања, "Сл. гласник РС - Просветни гласник", бр. 10/2019.</w:t>
            </w:r>
          </w:p>
          <w:p w14:paraId="3240768C" w14:textId="77777777" w:rsidR="005C2D94" w:rsidRPr="005C2D94" w:rsidRDefault="005C2D94"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Правилник о изменама Правилника о програму наставе и учења за осми разред основног образовања и васпитања „Сл. гласник РС” - Просветни гласник", бр. 11/2019, 2/2020, 6/2020.</w:t>
            </w:r>
          </w:p>
          <w:p w14:paraId="6E10B4B8" w14:textId="77777777" w:rsidR="005C2D94" w:rsidRPr="005C2D94" w:rsidRDefault="005C2D94"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lastRenderedPageBreak/>
              <w:t>Правилник о изменама Правилника о програму наставе и учења за осми разред основног образовања и васпитања „Сл. гласник РС – Просветни гласник”, 9/2021.</w:t>
            </w:r>
          </w:p>
        </w:tc>
      </w:tr>
    </w:tbl>
    <w:p w14:paraId="08D92D8B" w14:textId="77777777" w:rsidR="00A1295D" w:rsidRDefault="00A1295D" w:rsidP="000057A1">
      <w:pPr>
        <w:pStyle w:val="Heading2"/>
        <w:ind w:left="0" w:firstLine="0"/>
        <w:rPr>
          <w:rFonts w:asciiTheme="majorHAnsi" w:hAnsiTheme="majorHAnsi"/>
          <w:lang w:val="sr-Cyrl-RS"/>
        </w:rPr>
      </w:pPr>
    </w:p>
    <w:p w14:paraId="0EB4E672" w14:textId="77777777" w:rsidR="000057A1" w:rsidRPr="002D717C" w:rsidRDefault="000057A1" w:rsidP="000057A1">
      <w:pPr>
        <w:pStyle w:val="Heading2"/>
        <w:ind w:left="0" w:firstLine="0"/>
        <w:rPr>
          <w:rFonts w:asciiTheme="majorHAnsi" w:hAnsiTheme="majorHAnsi"/>
          <w:lang w:val="sr-Cyrl-RS"/>
        </w:rPr>
      </w:pPr>
      <w:bookmarkStart w:id="31" w:name="_Toc125971979"/>
      <w:r w:rsidRPr="002D717C">
        <w:rPr>
          <w:rFonts w:asciiTheme="majorHAnsi" w:hAnsiTheme="majorHAnsi"/>
          <w:lang w:val="sr-Cyrl-RS"/>
        </w:rPr>
        <w:t>3.1.</w:t>
      </w:r>
      <w:r w:rsidRPr="002D717C">
        <w:rPr>
          <w:rFonts w:asciiTheme="majorHAnsi" w:eastAsia="Calibri" w:hAnsiTheme="majorHAnsi"/>
          <w:lang w:val="sr-Cyrl-RS"/>
        </w:rPr>
        <w:t>ПРОЈЕКТНА НАСТАВА</w:t>
      </w:r>
      <w:bookmarkEnd w:id="31"/>
    </w:p>
    <w:p w14:paraId="4CF958B0" w14:textId="77777777" w:rsidR="000057A1" w:rsidRPr="002F1205" w:rsidRDefault="000057A1" w:rsidP="000057A1">
      <w:pPr>
        <w:rPr>
          <w:rFonts w:asciiTheme="majorHAnsi" w:hAnsiTheme="majorHAnsi" w:cstheme="minorHAnsi"/>
          <w:sz w:val="24"/>
          <w:lang w:val="sr-Cyrl-RS"/>
        </w:rPr>
      </w:pPr>
    </w:p>
    <w:p w14:paraId="14CC3766" w14:textId="77777777" w:rsidR="00E8792C" w:rsidRDefault="000057A1" w:rsidP="00E8792C">
      <w:pPr>
        <w:ind w:firstLine="709"/>
        <w:jc w:val="both"/>
        <w:rPr>
          <w:rFonts w:asciiTheme="majorHAnsi" w:hAnsiTheme="majorHAnsi" w:cstheme="minorHAnsi"/>
          <w:sz w:val="24"/>
          <w:lang w:val="sr-Cyrl-RS"/>
        </w:rPr>
      </w:pPr>
      <w:r w:rsidRPr="002F1205">
        <w:rPr>
          <w:rFonts w:asciiTheme="majorHAnsi" w:hAnsiTheme="majorHAnsi" w:cstheme="minorHAnsi"/>
          <w:sz w:val="24"/>
          <w:lang w:val="sr-Cyrl-RS"/>
        </w:rPr>
        <w:t>У</w:t>
      </w:r>
      <w:r>
        <w:rPr>
          <w:rFonts w:asciiTheme="majorHAnsi" w:hAnsiTheme="majorHAnsi" w:cstheme="minorHAnsi"/>
          <w:sz w:val="24"/>
          <w:lang w:val="sr-Cyrl-RS"/>
        </w:rPr>
        <w:t xml:space="preserve"> </w:t>
      </w:r>
      <w:r w:rsidRPr="002F1205">
        <w:rPr>
          <w:rFonts w:asciiTheme="majorHAnsi" w:hAnsiTheme="majorHAnsi" w:cstheme="minorHAnsi"/>
          <w:sz w:val="24"/>
          <w:lang w:val="sr-Cyrl-RS"/>
        </w:rPr>
        <w:t>четвртом разреду пројектна настава је предмет</w:t>
      </w:r>
      <w:r>
        <w:rPr>
          <w:rFonts w:asciiTheme="majorHAnsi" w:hAnsiTheme="majorHAnsi" w:cstheme="minorHAnsi"/>
          <w:sz w:val="24"/>
          <w:lang w:val="sr-Cyrl-RS"/>
        </w:rPr>
        <w:t xml:space="preserve"> док </w:t>
      </w:r>
      <w:r w:rsidRPr="002F1205">
        <w:rPr>
          <w:rFonts w:asciiTheme="majorHAnsi" w:hAnsiTheme="majorHAnsi" w:cstheme="minorHAnsi"/>
          <w:sz w:val="24"/>
          <w:lang w:val="sr-Cyrl-RS"/>
        </w:rPr>
        <w:t xml:space="preserve"> у </w:t>
      </w:r>
      <w:r>
        <w:rPr>
          <w:rFonts w:asciiTheme="majorHAnsi" w:hAnsiTheme="majorHAnsi" w:cstheme="minorHAnsi"/>
          <w:sz w:val="24"/>
          <w:lang w:val="sr-Cyrl-RS"/>
        </w:rPr>
        <w:t>осталим</w:t>
      </w:r>
      <w:r w:rsidRPr="002F1205">
        <w:rPr>
          <w:rFonts w:asciiTheme="majorHAnsi" w:hAnsiTheme="majorHAnsi" w:cstheme="minorHAnsi"/>
          <w:sz w:val="24"/>
          <w:lang w:val="sr-Cyrl-RS"/>
        </w:rPr>
        <w:t xml:space="preserve"> разред</w:t>
      </w:r>
      <w:r>
        <w:rPr>
          <w:rFonts w:asciiTheme="majorHAnsi" w:hAnsiTheme="majorHAnsi" w:cstheme="minorHAnsi"/>
          <w:sz w:val="24"/>
          <w:lang w:val="sr-Cyrl-RS"/>
        </w:rPr>
        <w:t>има</w:t>
      </w:r>
      <w:r w:rsidRPr="002F1205">
        <w:rPr>
          <w:rFonts w:asciiTheme="majorHAnsi" w:hAnsiTheme="majorHAnsi" w:cstheme="minorHAnsi"/>
          <w:sz w:val="24"/>
          <w:lang w:val="sr-Cyrl-RS"/>
        </w:rPr>
        <w:t xml:space="preserve"> облик рада.</w:t>
      </w:r>
      <w:r>
        <w:rPr>
          <w:rFonts w:asciiTheme="majorHAnsi" w:hAnsiTheme="majorHAnsi" w:cstheme="minorHAnsi"/>
          <w:sz w:val="24"/>
          <w:lang w:val="sr-Cyrl-RS"/>
        </w:rPr>
        <w:t xml:space="preserve"> П</w:t>
      </w:r>
      <w:r w:rsidRPr="002F1205">
        <w:rPr>
          <w:rFonts w:asciiTheme="majorHAnsi" w:hAnsiTheme="majorHAnsi" w:cstheme="minorHAnsi"/>
          <w:sz w:val="24"/>
          <w:lang w:val="sr-Cyrl-RS"/>
        </w:rPr>
        <w:t>ројектна настава као облик образовно-васпитног рада којим се развијају опште међупредметне компетенције уз употребу информационо комуникационих технологија. Усмерена је на достизање исхода који се првенствено односе на логичко и критичко мишљење као и припрему ученика за лако сналажење у свету технике, технологије и рачунарства, како у свакодневном животу тако и у процесу учења.</w:t>
      </w:r>
    </w:p>
    <w:p w14:paraId="79760743" w14:textId="77777777" w:rsidR="000057A1" w:rsidRPr="002F1205" w:rsidRDefault="000057A1" w:rsidP="00E8792C">
      <w:pPr>
        <w:ind w:firstLine="709"/>
        <w:jc w:val="both"/>
        <w:rPr>
          <w:rFonts w:asciiTheme="majorHAnsi" w:hAnsiTheme="majorHAnsi" w:cstheme="minorHAnsi"/>
          <w:sz w:val="24"/>
          <w:lang w:val="sr-Cyrl-RS"/>
        </w:rPr>
      </w:pPr>
      <w:r w:rsidRPr="00B574C3">
        <w:rPr>
          <w:rFonts w:asciiTheme="majorHAnsi" w:hAnsiTheme="majorHAnsi" w:cstheme="minorHAnsi"/>
          <w:sz w:val="24"/>
          <w:lang w:val="sr-Cyrl-RS"/>
        </w:rPr>
        <w:t xml:space="preserve">Пројектна настава је део целокупног образовно-васпитног рада и прати наставни процес уважавајући специфичности наставних предмета. </w:t>
      </w:r>
      <w:r w:rsidRPr="002F1205">
        <w:rPr>
          <w:rFonts w:asciiTheme="majorHAnsi" w:hAnsiTheme="majorHAnsi" w:cstheme="minorHAnsi"/>
          <w:sz w:val="24"/>
          <w:lang w:val="sr-Cyrl-RS"/>
        </w:rPr>
        <w:t>Планом наставе и учења предвиђено је да се пројектна настава реализује са једним часом недељно или као двочас сваке друге недеље. Планирање и организовање пројектне наставе треба да садржи следеће кораке:</w:t>
      </w:r>
    </w:p>
    <w:p w14:paraId="400192EC" w14:textId="77777777" w:rsidR="000057A1" w:rsidRPr="002F1205" w:rsidRDefault="000057A1" w:rsidP="000057A1">
      <w:pPr>
        <w:jc w:val="both"/>
        <w:rPr>
          <w:rFonts w:asciiTheme="majorHAnsi" w:hAnsiTheme="majorHAnsi" w:cstheme="minorHAnsi"/>
          <w:sz w:val="24"/>
          <w:lang w:val="sr-Cyrl-RS"/>
        </w:rPr>
      </w:pPr>
      <w:r w:rsidRPr="002F1205">
        <w:rPr>
          <w:rFonts w:asciiTheme="majorHAnsi" w:hAnsiTheme="majorHAnsi" w:cstheme="minorHAnsi"/>
          <w:sz w:val="24"/>
          <w:lang w:val="sr-Cyrl-RS"/>
        </w:rPr>
        <w:t>-</w:t>
      </w:r>
      <w:r w:rsidRPr="002F1205">
        <w:rPr>
          <w:rFonts w:asciiTheme="majorHAnsi" w:hAnsiTheme="majorHAnsi" w:cstheme="minorHAnsi"/>
          <w:sz w:val="24"/>
          <w:lang w:val="sr-Cyrl-RS"/>
        </w:rPr>
        <w:tab/>
        <w:t>дефинисање циља и исхода које се пројектом жели постићи;</w:t>
      </w:r>
    </w:p>
    <w:p w14:paraId="176E2BB2" w14:textId="77777777" w:rsidR="000057A1" w:rsidRPr="002F1205" w:rsidRDefault="000057A1" w:rsidP="000057A1">
      <w:pPr>
        <w:jc w:val="both"/>
        <w:rPr>
          <w:rFonts w:asciiTheme="majorHAnsi" w:hAnsiTheme="majorHAnsi" w:cstheme="minorHAnsi"/>
          <w:sz w:val="24"/>
          <w:lang w:val="sr-Cyrl-RS"/>
        </w:rPr>
      </w:pPr>
      <w:r w:rsidRPr="002F1205">
        <w:rPr>
          <w:rFonts w:asciiTheme="majorHAnsi" w:hAnsiTheme="majorHAnsi" w:cstheme="minorHAnsi"/>
          <w:sz w:val="24"/>
          <w:lang w:val="sr-Cyrl-RS"/>
        </w:rPr>
        <w:t>-</w:t>
      </w:r>
      <w:r w:rsidRPr="002F1205">
        <w:rPr>
          <w:rFonts w:asciiTheme="majorHAnsi" w:hAnsiTheme="majorHAnsi" w:cstheme="minorHAnsi"/>
          <w:sz w:val="24"/>
          <w:lang w:val="sr-Cyrl-RS"/>
        </w:rPr>
        <w:tab/>
        <w:t>планирање активности које одговарају теми пројекта, односно циљу пројекта, подела активности, избор материјала и метода рада, дефинисање места и динамике рада;</w:t>
      </w:r>
    </w:p>
    <w:p w14:paraId="788F1BD6" w14:textId="77777777" w:rsidR="000057A1" w:rsidRPr="002F1205" w:rsidRDefault="000057A1" w:rsidP="000057A1">
      <w:pPr>
        <w:jc w:val="both"/>
        <w:rPr>
          <w:rFonts w:asciiTheme="majorHAnsi" w:hAnsiTheme="majorHAnsi" w:cstheme="minorHAnsi"/>
          <w:sz w:val="24"/>
          <w:lang w:val="sr-Cyrl-RS"/>
        </w:rPr>
      </w:pPr>
      <w:r w:rsidRPr="002F1205">
        <w:rPr>
          <w:rFonts w:asciiTheme="majorHAnsi" w:hAnsiTheme="majorHAnsi" w:cstheme="minorHAnsi"/>
          <w:sz w:val="24"/>
          <w:lang w:val="sr-Cyrl-RS"/>
        </w:rPr>
        <w:t>-</w:t>
      </w:r>
      <w:r w:rsidRPr="002F1205">
        <w:rPr>
          <w:rFonts w:asciiTheme="majorHAnsi" w:hAnsiTheme="majorHAnsi" w:cstheme="minorHAnsi"/>
          <w:sz w:val="24"/>
          <w:lang w:val="sr-Cyrl-RS"/>
        </w:rPr>
        <w:tab/>
        <w:t>реализацију планираних активности;</w:t>
      </w:r>
    </w:p>
    <w:p w14:paraId="252BC838" w14:textId="77777777" w:rsidR="000057A1" w:rsidRPr="002F1205" w:rsidRDefault="000057A1" w:rsidP="000057A1">
      <w:pPr>
        <w:jc w:val="both"/>
        <w:rPr>
          <w:rFonts w:asciiTheme="majorHAnsi" w:hAnsiTheme="majorHAnsi" w:cstheme="minorHAnsi"/>
          <w:sz w:val="24"/>
          <w:lang w:val="sr-Cyrl-RS"/>
        </w:rPr>
      </w:pPr>
      <w:r w:rsidRPr="002F1205">
        <w:rPr>
          <w:rFonts w:asciiTheme="majorHAnsi" w:hAnsiTheme="majorHAnsi" w:cstheme="minorHAnsi"/>
          <w:sz w:val="24"/>
          <w:lang w:val="sr-Cyrl-RS"/>
        </w:rPr>
        <w:t>-</w:t>
      </w:r>
      <w:r w:rsidRPr="002F1205">
        <w:rPr>
          <w:rFonts w:asciiTheme="majorHAnsi" w:hAnsiTheme="majorHAnsi" w:cstheme="minorHAnsi"/>
          <w:sz w:val="24"/>
          <w:lang w:val="sr-Cyrl-RS"/>
        </w:rPr>
        <w:tab/>
        <w:t>приказ добијених резултата и продуката пројекта;</w:t>
      </w:r>
    </w:p>
    <w:p w14:paraId="1BACE057" w14:textId="77777777" w:rsidR="000057A1" w:rsidRDefault="000057A1" w:rsidP="000057A1">
      <w:pPr>
        <w:jc w:val="both"/>
        <w:rPr>
          <w:rFonts w:asciiTheme="majorHAnsi" w:hAnsiTheme="majorHAnsi" w:cstheme="minorHAnsi"/>
          <w:sz w:val="24"/>
          <w:lang w:val="sr-Cyrl-RS"/>
        </w:rPr>
      </w:pPr>
      <w:r w:rsidRPr="002F1205">
        <w:rPr>
          <w:rFonts w:asciiTheme="majorHAnsi" w:hAnsiTheme="majorHAnsi" w:cstheme="minorHAnsi"/>
          <w:sz w:val="24"/>
          <w:lang w:val="sr-Cyrl-RS"/>
        </w:rPr>
        <w:t>-</w:t>
      </w:r>
      <w:r w:rsidRPr="002F1205">
        <w:rPr>
          <w:rFonts w:asciiTheme="majorHAnsi" w:hAnsiTheme="majorHAnsi" w:cstheme="minorHAnsi"/>
          <w:sz w:val="24"/>
          <w:lang w:val="sr-Cyrl-RS"/>
        </w:rPr>
        <w:tab/>
        <w:t>вредновање пројекта (процена остварености дефинисаних циљева и исхода, указивање на успехе и тешкоћ</w:t>
      </w:r>
      <w:r>
        <w:rPr>
          <w:rFonts w:asciiTheme="majorHAnsi" w:hAnsiTheme="majorHAnsi" w:cstheme="minorHAnsi"/>
          <w:sz w:val="24"/>
          <w:lang w:val="sr-Cyrl-RS"/>
        </w:rPr>
        <w:t xml:space="preserve">е у току реалузације пројекта). </w:t>
      </w:r>
    </w:p>
    <w:p w14:paraId="522734D5" w14:textId="77777777" w:rsidR="000057A1" w:rsidRPr="00B574C3" w:rsidRDefault="000057A1" w:rsidP="000057A1">
      <w:pPr>
        <w:jc w:val="both"/>
        <w:rPr>
          <w:rFonts w:asciiTheme="majorHAnsi" w:hAnsiTheme="majorHAnsi" w:cstheme="minorHAnsi"/>
          <w:sz w:val="24"/>
          <w:lang w:val="sr-Cyrl-RS"/>
        </w:rPr>
      </w:pPr>
      <w:r w:rsidRPr="00B574C3">
        <w:rPr>
          <w:rFonts w:asciiTheme="majorHAnsi" w:hAnsiTheme="majorHAnsi" w:cstheme="minorHAnsi"/>
          <w:sz w:val="24"/>
          <w:lang w:val="sr-Cyrl-RS"/>
        </w:rPr>
        <w:t>Кроз пројектну наставу треба започети са развијењем основа дигиталне писмености са циљем да ученик буде у стању да:</w:t>
      </w:r>
    </w:p>
    <w:p w14:paraId="4522B74E" w14:textId="77777777" w:rsidR="000057A1" w:rsidRPr="00B574C3" w:rsidRDefault="000057A1" w:rsidP="000057A1">
      <w:pPr>
        <w:rPr>
          <w:rFonts w:asciiTheme="majorHAnsi" w:hAnsiTheme="majorHAnsi" w:cstheme="minorHAnsi"/>
          <w:sz w:val="24"/>
          <w:lang w:val="sr-Cyrl-RS"/>
        </w:rPr>
      </w:pPr>
      <w:r w:rsidRPr="00B574C3">
        <w:rPr>
          <w:rFonts w:asciiTheme="majorHAnsi" w:hAnsiTheme="majorHAnsi" w:cstheme="minorHAnsi"/>
          <w:sz w:val="24"/>
          <w:lang w:val="sr-Cyrl-RS"/>
        </w:rPr>
        <w:t>-</w:t>
      </w:r>
      <w:r w:rsidRPr="00B574C3">
        <w:rPr>
          <w:rFonts w:asciiTheme="majorHAnsi" w:hAnsiTheme="majorHAnsi" w:cstheme="minorHAnsi"/>
          <w:sz w:val="24"/>
          <w:lang w:val="sr-Cyrl-RS"/>
        </w:rPr>
        <w:tab/>
        <w:t>правилно укључи рачунар, покрене програм за цртање, користи одговарајуће алатке овог програма, сачува свој цртеж и искључи рачунат;</w:t>
      </w:r>
    </w:p>
    <w:p w14:paraId="5FDF02B3" w14:textId="77777777" w:rsidR="000057A1" w:rsidRPr="00B574C3" w:rsidRDefault="000057A1" w:rsidP="000057A1">
      <w:pPr>
        <w:rPr>
          <w:rFonts w:asciiTheme="majorHAnsi" w:hAnsiTheme="majorHAnsi" w:cstheme="minorHAnsi"/>
          <w:sz w:val="24"/>
          <w:lang w:val="sr-Cyrl-RS"/>
        </w:rPr>
      </w:pPr>
      <w:r w:rsidRPr="00B574C3">
        <w:rPr>
          <w:rFonts w:asciiTheme="majorHAnsi" w:hAnsiTheme="majorHAnsi" w:cstheme="minorHAnsi"/>
          <w:sz w:val="24"/>
          <w:lang w:val="sr-Cyrl-RS"/>
        </w:rPr>
        <w:t>-</w:t>
      </w:r>
      <w:r w:rsidRPr="00B574C3">
        <w:rPr>
          <w:rFonts w:asciiTheme="majorHAnsi" w:hAnsiTheme="majorHAnsi" w:cstheme="minorHAnsi"/>
          <w:sz w:val="24"/>
          <w:lang w:val="sr-Cyrl-RS"/>
        </w:rPr>
        <w:tab/>
        <w:t>користи интернет за учење и проналажење информација уз помоћ наставника;</w:t>
      </w:r>
    </w:p>
    <w:p w14:paraId="0977854A" w14:textId="77777777" w:rsidR="000057A1" w:rsidRPr="00B574C3" w:rsidRDefault="000057A1" w:rsidP="000057A1">
      <w:pPr>
        <w:rPr>
          <w:rFonts w:asciiTheme="majorHAnsi" w:hAnsiTheme="majorHAnsi" w:cstheme="minorHAnsi"/>
          <w:sz w:val="24"/>
          <w:lang w:val="sr-Cyrl-RS"/>
        </w:rPr>
      </w:pPr>
      <w:r w:rsidRPr="00B574C3">
        <w:rPr>
          <w:rFonts w:asciiTheme="majorHAnsi" w:hAnsiTheme="majorHAnsi" w:cstheme="minorHAnsi"/>
          <w:sz w:val="24"/>
          <w:lang w:val="sr-Cyrl-RS"/>
        </w:rPr>
        <w:t>-</w:t>
      </w:r>
      <w:r w:rsidRPr="00B574C3">
        <w:rPr>
          <w:rFonts w:asciiTheme="majorHAnsi" w:hAnsiTheme="majorHAnsi" w:cstheme="minorHAnsi"/>
          <w:sz w:val="24"/>
          <w:lang w:val="sr-Cyrl-RS"/>
        </w:rPr>
        <w:tab/>
        <w:t>правилно седи при раду за рачунаром;</w:t>
      </w:r>
    </w:p>
    <w:p w14:paraId="49412FD0" w14:textId="77777777" w:rsidR="00F6517F" w:rsidRDefault="000057A1" w:rsidP="000057A1">
      <w:pPr>
        <w:rPr>
          <w:rFonts w:asciiTheme="majorHAnsi" w:hAnsiTheme="majorHAnsi" w:cstheme="minorHAnsi"/>
          <w:sz w:val="24"/>
          <w:lang w:val="sr-Cyrl-RS"/>
        </w:rPr>
      </w:pPr>
      <w:r w:rsidRPr="00B574C3">
        <w:rPr>
          <w:rFonts w:asciiTheme="majorHAnsi" w:hAnsiTheme="majorHAnsi" w:cstheme="minorHAnsi"/>
          <w:sz w:val="24"/>
          <w:lang w:val="sr-Cyrl-RS"/>
        </w:rPr>
        <w:t>-</w:t>
      </w:r>
      <w:r w:rsidRPr="00B574C3">
        <w:rPr>
          <w:rFonts w:asciiTheme="majorHAnsi" w:hAnsiTheme="majorHAnsi" w:cstheme="minorHAnsi"/>
          <w:sz w:val="24"/>
          <w:lang w:val="sr-Cyrl-RS"/>
        </w:rPr>
        <w:tab/>
        <w:t>зна да наведе могуће последице на здравље услед неправилно</w:t>
      </w:r>
      <w:r w:rsidR="00F6517F">
        <w:rPr>
          <w:rFonts w:asciiTheme="majorHAnsi" w:hAnsiTheme="majorHAnsi" w:cstheme="minorHAnsi"/>
          <w:sz w:val="24"/>
          <w:lang w:val="sr-Cyrl-RS"/>
        </w:rPr>
        <w:t>г коришћења дигиталних уређаја.</w:t>
      </w:r>
    </w:p>
    <w:p w14:paraId="64D426C9" w14:textId="77777777" w:rsidR="000057A1" w:rsidRPr="00B574C3" w:rsidRDefault="000057A1" w:rsidP="00F6517F">
      <w:pPr>
        <w:ind w:firstLine="709"/>
        <w:rPr>
          <w:rFonts w:asciiTheme="majorHAnsi" w:hAnsiTheme="majorHAnsi" w:cstheme="minorHAnsi"/>
          <w:sz w:val="24"/>
          <w:lang w:val="sr-Cyrl-RS"/>
        </w:rPr>
      </w:pPr>
      <w:r w:rsidRPr="00B574C3">
        <w:rPr>
          <w:rFonts w:asciiTheme="majorHAnsi" w:hAnsiTheme="majorHAnsi" w:cstheme="minorHAnsi"/>
          <w:sz w:val="24"/>
          <w:lang w:val="sr-Cyrl-RS"/>
        </w:rPr>
        <w:t>Један од важних исхода реализације пројекта јесте оспособљавање ученика да добијене продукте учине видљивим и представе их другима. То се може постићи представом, изложбом, прављење брошура, прављење макета, текст у новинама...</w:t>
      </w:r>
    </w:p>
    <w:p w14:paraId="39E0E043" w14:textId="77777777" w:rsidR="000057A1" w:rsidRPr="00B574C3" w:rsidRDefault="000057A1" w:rsidP="000057A1">
      <w:pPr>
        <w:rPr>
          <w:rFonts w:asciiTheme="majorHAnsi" w:hAnsiTheme="majorHAnsi" w:cstheme="minorHAnsi"/>
          <w:sz w:val="24"/>
          <w:lang w:val="sr-Cyrl-RS"/>
        </w:rPr>
      </w:pPr>
      <w:r w:rsidRPr="00B574C3">
        <w:rPr>
          <w:rFonts w:asciiTheme="majorHAnsi" w:hAnsiTheme="majorHAnsi" w:cstheme="minorHAnsi"/>
          <w:sz w:val="24"/>
          <w:lang w:val="sr-Cyrl-RS"/>
        </w:rPr>
        <w:t>Пројектном наставом тачније њеном сврхом и њеним најважнијим исходима треба да буду упознати и родитељи/старатељи ученика.</w:t>
      </w:r>
    </w:p>
    <w:p w14:paraId="03082BC2" w14:textId="77777777" w:rsidR="000057A1" w:rsidRDefault="000057A1" w:rsidP="000057A1">
      <w:pPr>
        <w:widowControl/>
        <w:autoSpaceDE/>
        <w:autoSpaceDN/>
        <w:rPr>
          <w:rFonts w:ascii="Cambria" w:eastAsia="Calibri" w:hAnsi="Cambria"/>
          <w:b/>
          <w:i/>
          <w:sz w:val="24"/>
          <w:szCs w:val="24"/>
          <w:lang w:val="sr-Cyrl-RS"/>
        </w:rPr>
      </w:pPr>
    </w:p>
    <w:tbl>
      <w:tblPr>
        <w:tblStyle w:val="LightGrid-Accent620"/>
        <w:tblW w:w="9934" w:type="dxa"/>
        <w:tblLayout w:type="fixed"/>
        <w:tblLook w:val="01E0" w:firstRow="1" w:lastRow="1" w:firstColumn="1" w:lastColumn="1" w:noHBand="0" w:noVBand="0"/>
      </w:tblPr>
      <w:tblGrid>
        <w:gridCol w:w="1276"/>
        <w:gridCol w:w="4361"/>
        <w:gridCol w:w="4297"/>
      </w:tblGrid>
      <w:tr w:rsidR="000057A1" w:rsidRPr="000057A1" w14:paraId="6CE2B041" w14:textId="77777777" w:rsidTr="000057A1">
        <w:trPr>
          <w:cnfStyle w:val="100000000000" w:firstRow="1" w:lastRow="0"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6B83548A" w14:textId="77777777" w:rsidR="000057A1" w:rsidRPr="000057A1" w:rsidRDefault="000057A1" w:rsidP="000057A1">
            <w:pPr>
              <w:pStyle w:val="NoSpacing"/>
              <w:rPr>
                <w:rFonts w:asciiTheme="majorHAnsi" w:hAnsiTheme="majorHAnsi"/>
                <w:lang w:val="sr-Cyrl-RS"/>
              </w:rPr>
            </w:pPr>
            <w:r w:rsidRPr="000057A1">
              <w:rPr>
                <w:rFonts w:asciiTheme="majorHAnsi" w:eastAsia="Trebuchet MS" w:hAnsiTheme="majorHAnsi"/>
                <w:lang w:val="sr-Cyrl-RS"/>
              </w:rPr>
              <w:t>4.разред</w:t>
            </w:r>
          </w:p>
        </w:tc>
        <w:tc>
          <w:tcPr>
            <w:cnfStyle w:val="000010000000" w:firstRow="0" w:lastRow="0" w:firstColumn="0" w:lastColumn="0" w:oddVBand="1" w:evenVBand="0" w:oddHBand="0" w:evenHBand="0" w:firstRowFirstColumn="0" w:firstRowLastColumn="0" w:lastRowFirstColumn="0" w:lastRowLastColumn="0"/>
            <w:tcW w:w="4361" w:type="dxa"/>
          </w:tcPr>
          <w:p w14:paraId="284F32A4" w14:textId="77777777" w:rsidR="000057A1" w:rsidRPr="000057A1" w:rsidRDefault="000057A1" w:rsidP="000057A1">
            <w:pPr>
              <w:pStyle w:val="NoSpacing"/>
              <w:rPr>
                <w:rFonts w:asciiTheme="majorHAnsi" w:hAnsiTheme="majorHAnsi"/>
                <w:lang w:val="sr-Cyrl-RS"/>
              </w:rPr>
            </w:pPr>
            <w:r w:rsidRPr="000057A1">
              <w:rPr>
                <w:rFonts w:asciiTheme="majorHAnsi" w:hAnsiTheme="majorHAnsi"/>
                <w:lang w:val="sr-Cyrl-RS"/>
              </w:rPr>
              <w:t>Учитељи 4. разреда</w:t>
            </w:r>
          </w:p>
        </w:tc>
        <w:tc>
          <w:tcPr>
            <w:cnfStyle w:val="000100000000" w:firstRow="0" w:lastRow="0" w:firstColumn="0" w:lastColumn="1" w:oddVBand="0" w:evenVBand="0" w:oddHBand="0" w:evenHBand="0" w:firstRowFirstColumn="0" w:firstRowLastColumn="0" w:lastRowFirstColumn="0" w:lastRowLastColumn="0"/>
            <w:tcW w:w="4297" w:type="dxa"/>
          </w:tcPr>
          <w:p w14:paraId="01567567" w14:textId="77777777" w:rsidR="000057A1" w:rsidRPr="000057A1" w:rsidRDefault="00750156" w:rsidP="000057A1">
            <w:pPr>
              <w:pStyle w:val="NoSpacing"/>
              <w:rPr>
                <w:rFonts w:asciiTheme="majorHAnsi" w:hAnsiTheme="majorHAnsi"/>
                <w:lang w:val="sr-Cyrl-RS"/>
              </w:rPr>
            </w:pPr>
            <w:r w:rsidRPr="000057A1">
              <w:rPr>
                <w:rFonts w:asciiTheme="majorHAnsi" w:hAnsiTheme="majorHAnsi"/>
                <w:lang w:val="sr-Cyrl-RS"/>
              </w:rPr>
              <w:t>Планирано време реализације</w:t>
            </w:r>
          </w:p>
        </w:tc>
      </w:tr>
      <w:tr w:rsidR="000057A1" w:rsidRPr="000057A1" w14:paraId="26BA2C98" w14:textId="77777777" w:rsidTr="000057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4F90A486" w14:textId="77777777" w:rsidR="000057A1" w:rsidRPr="000057A1" w:rsidRDefault="000057A1" w:rsidP="000057A1">
            <w:pPr>
              <w:pStyle w:val="NoSpacing"/>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4361" w:type="dxa"/>
          </w:tcPr>
          <w:p w14:paraId="7B04983F" w14:textId="77777777" w:rsidR="000057A1" w:rsidRPr="000057A1" w:rsidRDefault="000057A1" w:rsidP="000057A1">
            <w:pPr>
              <w:pStyle w:val="NoSpacing"/>
              <w:rPr>
                <w:rFonts w:asciiTheme="majorHAnsi" w:eastAsia="Calibri" w:hAnsiTheme="majorHAnsi"/>
                <w:lang w:val="sr-Cyrl-RS"/>
              </w:rPr>
            </w:pPr>
            <w:r w:rsidRPr="000057A1">
              <w:rPr>
                <w:rFonts w:asciiTheme="majorHAnsi" w:eastAsia="Calibri" w:hAnsiTheme="majorHAnsi"/>
                <w:lang w:val="sr-Cyrl-RS"/>
              </w:rPr>
              <w:t>ТЕМЕ</w:t>
            </w:r>
          </w:p>
        </w:tc>
        <w:tc>
          <w:tcPr>
            <w:cnfStyle w:val="000100000000" w:firstRow="0" w:lastRow="0" w:firstColumn="0" w:lastColumn="1" w:oddVBand="0" w:evenVBand="0" w:oddHBand="0" w:evenHBand="0" w:firstRowFirstColumn="0" w:firstRowLastColumn="0" w:lastRowFirstColumn="0" w:lastRowLastColumn="0"/>
            <w:tcW w:w="4297" w:type="dxa"/>
          </w:tcPr>
          <w:p w14:paraId="7A51947B" w14:textId="77777777" w:rsidR="000057A1" w:rsidRPr="000057A1" w:rsidRDefault="000057A1" w:rsidP="000057A1">
            <w:pPr>
              <w:pStyle w:val="NoSpacing"/>
              <w:rPr>
                <w:rFonts w:asciiTheme="majorHAnsi" w:hAnsiTheme="majorHAnsi"/>
                <w:lang w:val="sr-Cyrl-RS"/>
              </w:rPr>
            </w:pPr>
          </w:p>
        </w:tc>
      </w:tr>
      <w:tr w:rsidR="00A1295D" w:rsidRPr="000057A1" w14:paraId="1536D44F" w14:textId="77777777" w:rsidTr="000057A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4F4D8B13"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1.</w:t>
            </w:r>
          </w:p>
        </w:tc>
        <w:tc>
          <w:tcPr>
            <w:cnfStyle w:val="000010000000" w:firstRow="0" w:lastRow="0" w:firstColumn="0" w:lastColumn="0" w:oddVBand="1" w:evenVBand="0" w:oddHBand="0" w:evenHBand="0" w:firstRowFirstColumn="0" w:firstRowLastColumn="0" w:lastRowFirstColumn="0" w:lastRowLastColumn="0"/>
            <w:tcW w:w="4361" w:type="dxa"/>
          </w:tcPr>
          <w:p w14:paraId="6CDD3928" w14:textId="77777777" w:rsidR="00A1295D" w:rsidRPr="000057A1" w:rsidRDefault="00A1295D" w:rsidP="000057A1">
            <w:pPr>
              <w:pStyle w:val="NoSpacing"/>
              <w:rPr>
                <w:rFonts w:asciiTheme="majorHAnsi" w:eastAsia="Calibri" w:hAnsiTheme="majorHAnsi"/>
                <w:lang w:val="sr-Cyrl-RS"/>
              </w:rPr>
            </w:pPr>
            <w:r w:rsidRPr="000057A1">
              <w:rPr>
                <w:rFonts w:asciiTheme="majorHAnsi" w:eastAsia="Calibri" w:hAnsiTheme="majorHAnsi"/>
                <w:lang w:val="sr-Cyrl-RS"/>
              </w:rPr>
              <w:t>Уводни час</w:t>
            </w:r>
          </w:p>
        </w:tc>
        <w:tc>
          <w:tcPr>
            <w:cnfStyle w:val="000100000000" w:firstRow="0" w:lastRow="0" w:firstColumn="0" w:lastColumn="1" w:oddVBand="0" w:evenVBand="0" w:oddHBand="0" w:evenHBand="0" w:firstRowFirstColumn="0" w:firstRowLastColumn="0" w:lastRowFirstColumn="0" w:lastRowLastColumn="0"/>
            <w:tcW w:w="4297" w:type="dxa"/>
          </w:tcPr>
          <w:p w14:paraId="7DE6AAE3"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(1час)</w:t>
            </w:r>
          </w:p>
        </w:tc>
      </w:tr>
      <w:tr w:rsidR="00A1295D" w:rsidRPr="000057A1" w14:paraId="6880BAA9" w14:textId="77777777" w:rsidTr="000057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737B8854"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2.</w:t>
            </w:r>
          </w:p>
        </w:tc>
        <w:tc>
          <w:tcPr>
            <w:cnfStyle w:val="000010000000" w:firstRow="0" w:lastRow="0" w:firstColumn="0" w:lastColumn="0" w:oddVBand="1" w:evenVBand="0" w:oddHBand="0" w:evenHBand="0" w:firstRowFirstColumn="0" w:firstRowLastColumn="0" w:lastRowFirstColumn="0" w:lastRowLastColumn="0"/>
            <w:tcW w:w="4361" w:type="dxa"/>
          </w:tcPr>
          <w:p w14:paraId="6529F01B" w14:textId="77777777" w:rsidR="00A1295D" w:rsidRPr="000057A1" w:rsidRDefault="00A1295D" w:rsidP="008C3A83">
            <w:pPr>
              <w:pStyle w:val="NoSpacing"/>
              <w:rPr>
                <w:rFonts w:asciiTheme="majorHAnsi" w:eastAsia="Calibri" w:hAnsiTheme="majorHAnsi"/>
                <w:lang w:val="sr-Cyrl-RS"/>
              </w:rPr>
            </w:pPr>
            <w:r w:rsidRPr="000057A1">
              <w:rPr>
                <w:rFonts w:asciiTheme="majorHAnsi" w:eastAsia="Calibri" w:hAnsiTheme="majorHAnsi"/>
                <w:lang w:val="sr-Cyrl-RS"/>
              </w:rPr>
              <w:t xml:space="preserve">Култура живљења </w:t>
            </w:r>
          </w:p>
        </w:tc>
        <w:tc>
          <w:tcPr>
            <w:cnfStyle w:val="000100000000" w:firstRow="0" w:lastRow="0" w:firstColumn="0" w:lastColumn="1" w:oddVBand="0" w:evenVBand="0" w:oddHBand="0" w:evenHBand="0" w:firstRowFirstColumn="0" w:firstRowLastColumn="0" w:lastRowFirstColumn="0" w:lastRowLastColumn="0"/>
            <w:tcW w:w="4297" w:type="dxa"/>
          </w:tcPr>
          <w:p w14:paraId="14ED23BD"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2</w:t>
            </w:r>
            <w:r>
              <w:rPr>
                <w:rFonts w:asciiTheme="majorHAnsi" w:hAnsiTheme="majorHAnsi"/>
                <w:lang w:val="sr-Cyrl-RS"/>
              </w:rPr>
              <w:t>часа)</w:t>
            </w:r>
          </w:p>
        </w:tc>
      </w:tr>
      <w:tr w:rsidR="00A1295D" w:rsidRPr="000057A1" w14:paraId="60AC0A18" w14:textId="77777777" w:rsidTr="000057A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2D85DDA8"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3.</w:t>
            </w:r>
          </w:p>
        </w:tc>
        <w:tc>
          <w:tcPr>
            <w:cnfStyle w:val="000010000000" w:firstRow="0" w:lastRow="0" w:firstColumn="0" w:lastColumn="0" w:oddVBand="1" w:evenVBand="0" w:oddHBand="0" w:evenHBand="0" w:firstRowFirstColumn="0" w:firstRowLastColumn="0" w:lastRowFirstColumn="0" w:lastRowLastColumn="0"/>
            <w:tcW w:w="4361" w:type="dxa"/>
          </w:tcPr>
          <w:p w14:paraId="03953DF7" w14:textId="77777777" w:rsidR="00A1295D" w:rsidRPr="000057A1" w:rsidRDefault="00A1295D" w:rsidP="000057A1">
            <w:pPr>
              <w:pStyle w:val="NoSpacing"/>
              <w:rPr>
                <w:rFonts w:asciiTheme="majorHAnsi" w:eastAsia="Calibri" w:hAnsiTheme="majorHAnsi"/>
                <w:lang w:val="sr-Cyrl-RS"/>
              </w:rPr>
            </w:pPr>
            <w:r w:rsidRPr="000057A1">
              <w:rPr>
                <w:rFonts w:asciiTheme="majorHAnsi" w:eastAsia="Calibri" w:hAnsiTheme="majorHAnsi"/>
                <w:lang w:val="sr-Cyrl-RS"/>
              </w:rPr>
              <w:t>Разгледница мога краја</w:t>
            </w:r>
          </w:p>
        </w:tc>
        <w:tc>
          <w:tcPr>
            <w:cnfStyle w:val="000100000000" w:firstRow="0" w:lastRow="0" w:firstColumn="0" w:lastColumn="1" w:oddVBand="0" w:evenVBand="0" w:oddHBand="0" w:evenHBand="0" w:firstRowFirstColumn="0" w:firstRowLastColumn="0" w:lastRowFirstColumn="0" w:lastRowLastColumn="0"/>
            <w:tcW w:w="4297" w:type="dxa"/>
          </w:tcPr>
          <w:p w14:paraId="0F76EE99"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4</w:t>
            </w:r>
            <w:r w:rsidRPr="000057A1">
              <w:rPr>
                <w:rFonts w:asciiTheme="majorHAnsi" w:hAnsiTheme="majorHAnsi"/>
                <w:lang w:val="sr-Cyrl-RS"/>
              </w:rPr>
              <w:t>часа)</w:t>
            </w:r>
          </w:p>
        </w:tc>
      </w:tr>
      <w:tr w:rsidR="00A1295D" w:rsidRPr="000057A1" w14:paraId="20C8A01C" w14:textId="77777777" w:rsidTr="000057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430C227F"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4.</w:t>
            </w:r>
          </w:p>
        </w:tc>
        <w:tc>
          <w:tcPr>
            <w:cnfStyle w:val="000010000000" w:firstRow="0" w:lastRow="0" w:firstColumn="0" w:lastColumn="0" w:oddVBand="1" w:evenVBand="0" w:oddHBand="0" w:evenHBand="0" w:firstRowFirstColumn="0" w:firstRowLastColumn="0" w:lastRowFirstColumn="0" w:lastRowLastColumn="0"/>
            <w:tcW w:w="4361" w:type="dxa"/>
          </w:tcPr>
          <w:p w14:paraId="43942B91" w14:textId="77777777" w:rsidR="00A1295D" w:rsidRPr="000057A1" w:rsidRDefault="00A1295D" w:rsidP="000057A1">
            <w:pPr>
              <w:pStyle w:val="NoSpacing"/>
              <w:rPr>
                <w:rFonts w:asciiTheme="majorHAnsi" w:eastAsia="Calibri" w:hAnsiTheme="majorHAnsi"/>
                <w:lang w:val="sr-Cyrl-RS"/>
              </w:rPr>
            </w:pPr>
            <w:r w:rsidRPr="000057A1">
              <w:rPr>
                <w:rFonts w:asciiTheme="majorHAnsi" w:eastAsia="Calibri" w:hAnsiTheme="majorHAnsi"/>
                <w:lang w:val="sr-Cyrl-RS"/>
              </w:rPr>
              <w:t>Вежбањем до здравља</w:t>
            </w:r>
          </w:p>
        </w:tc>
        <w:tc>
          <w:tcPr>
            <w:cnfStyle w:val="000100000000" w:firstRow="0" w:lastRow="0" w:firstColumn="0" w:lastColumn="1" w:oddVBand="0" w:evenVBand="0" w:oddHBand="0" w:evenHBand="0" w:firstRowFirstColumn="0" w:firstRowLastColumn="0" w:lastRowFirstColumn="0" w:lastRowLastColumn="0"/>
            <w:tcW w:w="4297" w:type="dxa"/>
          </w:tcPr>
          <w:p w14:paraId="265833D1" w14:textId="77777777" w:rsidR="00A1295D" w:rsidRPr="000057A1" w:rsidRDefault="00A1295D" w:rsidP="00BC0CC2">
            <w:pPr>
              <w:pStyle w:val="NoSpacing"/>
              <w:rPr>
                <w:rFonts w:asciiTheme="majorHAnsi" w:hAnsiTheme="majorHAnsi"/>
                <w:lang w:val="sr-Cyrl-RS"/>
              </w:rPr>
            </w:pPr>
            <w:r w:rsidRPr="000057A1">
              <w:rPr>
                <w:rFonts w:asciiTheme="majorHAnsi" w:hAnsiTheme="majorHAnsi"/>
                <w:lang w:val="sr-Cyrl-RS"/>
              </w:rPr>
              <w:t>(2 часа)</w:t>
            </w:r>
          </w:p>
        </w:tc>
      </w:tr>
      <w:tr w:rsidR="00A1295D" w:rsidRPr="000057A1" w14:paraId="4C29A1D5" w14:textId="77777777" w:rsidTr="000057A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4BB31B14"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5.</w:t>
            </w:r>
          </w:p>
        </w:tc>
        <w:tc>
          <w:tcPr>
            <w:cnfStyle w:val="000010000000" w:firstRow="0" w:lastRow="0" w:firstColumn="0" w:lastColumn="0" w:oddVBand="1" w:evenVBand="0" w:oddHBand="0" w:evenHBand="0" w:firstRowFirstColumn="0" w:firstRowLastColumn="0" w:lastRowFirstColumn="0" w:lastRowLastColumn="0"/>
            <w:tcW w:w="4361" w:type="dxa"/>
          </w:tcPr>
          <w:p w14:paraId="31229DFE" w14:textId="77777777" w:rsidR="00A1295D" w:rsidRPr="000057A1" w:rsidRDefault="00A1295D" w:rsidP="000057A1">
            <w:pPr>
              <w:pStyle w:val="NoSpacing"/>
              <w:rPr>
                <w:rFonts w:asciiTheme="majorHAnsi" w:eastAsia="Calibri" w:hAnsiTheme="majorHAnsi"/>
                <w:lang w:val="sr-Cyrl-RS"/>
              </w:rPr>
            </w:pPr>
            <w:r w:rsidRPr="00A510DC">
              <w:rPr>
                <w:rFonts w:asciiTheme="majorHAnsi" w:eastAsia="Calibri" w:hAnsiTheme="majorHAnsi"/>
                <w:lang w:val="sr-Cyrl-RS"/>
              </w:rPr>
              <w:t>Корисна и фина еко куповина</w:t>
            </w:r>
          </w:p>
        </w:tc>
        <w:tc>
          <w:tcPr>
            <w:cnfStyle w:val="000100000000" w:firstRow="0" w:lastRow="0" w:firstColumn="0" w:lastColumn="1" w:oddVBand="0" w:evenVBand="0" w:oddHBand="0" w:evenHBand="0" w:firstRowFirstColumn="0" w:firstRowLastColumn="0" w:lastRowFirstColumn="0" w:lastRowLastColumn="0"/>
            <w:tcW w:w="4297" w:type="dxa"/>
          </w:tcPr>
          <w:p w14:paraId="1813D6F1"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4</w:t>
            </w:r>
            <w:r>
              <w:rPr>
                <w:rFonts w:asciiTheme="majorHAnsi" w:hAnsiTheme="majorHAnsi"/>
                <w:lang w:val="sr-Cyrl-RS"/>
              </w:rPr>
              <w:t>часа)</w:t>
            </w:r>
          </w:p>
        </w:tc>
      </w:tr>
      <w:tr w:rsidR="00A1295D" w:rsidRPr="000057A1" w14:paraId="12E10E09" w14:textId="77777777" w:rsidTr="000057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743250C0"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6.</w:t>
            </w:r>
          </w:p>
        </w:tc>
        <w:tc>
          <w:tcPr>
            <w:cnfStyle w:val="000010000000" w:firstRow="0" w:lastRow="0" w:firstColumn="0" w:lastColumn="0" w:oddVBand="1" w:evenVBand="0" w:oddHBand="0" w:evenHBand="0" w:firstRowFirstColumn="0" w:firstRowLastColumn="0" w:lastRowFirstColumn="0" w:lastRowLastColumn="0"/>
            <w:tcW w:w="4361" w:type="dxa"/>
          </w:tcPr>
          <w:p w14:paraId="4950D6ED" w14:textId="77777777" w:rsidR="00A1295D" w:rsidRPr="000057A1" w:rsidRDefault="00A1295D" w:rsidP="000057A1">
            <w:pPr>
              <w:pStyle w:val="NoSpacing"/>
              <w:rPr>
                <w:rFonts w:asciiTheme="majorHAnsi" w:eastAsia="Calibri" w:hAnsiTheme="majorHAnsi"/>
                <w:lang w:val="sr-Cyrl-RS"/>
              </w:rPr>
            </w:pPr>
            <w:r w:rsidRPr="000057A1">
              <w:rPr>
                <w:rFonts w:asciiTheme="majorHAnsi" w:eastAsia="Calibri" w:hAnsiTheme="majorHAnsi"/>
                <w:lang w:val="sr-Cyrl-RS"/>
              </w:rPr>
              <w:t>Ознаке за поклоне</w:t>
            </w:r>
          </w:p>
        </w:tc>
        <w:tc>
          <w:tcPr>
            <w:cnfStyle w:val="000100000000" w:firstRow="0" w:lastRow="0" w:firstColumn="0" w:lastColumn="1" w:oddVBand="0" w:evenVBand="0" w:oddHBand="0" w:evenHBand="0" w:firstRowFirstColumn="0" w:firstRowLastColumn="0" w:lastRowFirstColumn="0" w:lastRowLastColumn="0"/>
            <w:tcW w:w="4297" w:type="dxa"/>
          </w:tcPr>
          <w:p w14:paraId="3D5221A2"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3</w:t>
            </w:r>
            <w:r w:rsidRPr="000057A1">
              <w:rPr>
                <w:rFonts w:asciiTheme="majorHAnsi" w:hAnsiTheme="majorHAnsi"/>
                <w:lang w:val="sr-Cyrl-RS"/>
              </w:rPr>
              <w:t>часа)</w:t>
            </w:r>
          </w:p>
        </w:tc>
      </w:tr>
      <w:tr w:rsidR="00A1295D" w:rsidRPr="000057A1" w14:paraId="5A5FEF28" w14:textId="77777777" w:rsidTr="000057A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5EE41C00"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lastRenderedPageBreak/>
              <w:t>7.</w:t>
            </w:r>
          </w:p>
        </w:tc>
        <w:tc>
          <w:tcPr>
            <w:cnfStyle w:val="000010000000" w:firstRow="0" w:lastRow="0" w:firstColumn="0" w:lastColumn="0" w:oddVBand="1" w:evenVBand="0" w:oddHBand="0" w:evenHBand="0" w:firstRowFirstColumn="0" w:firstRowLastColumn="0" w:lastRowFirstColumn="0" w:lastRowLastColumn="0"/>
            <w:tcW w:w="4361" w:type="dxa"/>
          </w:tcPr>
          <w:p w14:paraId="701316B2" w14:textId="77777777" w:rsidR="00A1295D" w:rsidRPr="000057A1" w:rsidRDefault="00A1295D" w:rsidP="000057A1">
            <w:pPr>
              <w:pStyle w:val="NoSpacing"/>
              <w:rPr>
                <w:rFonts w:asciiTheme="majorHAnsi" w:eastAsia="Calibri" w:hAnsiTheme="majorHAnsi"/>
                <w:lang w:val="sr-Cyrl-RS"/>
              </w:rPr>
            </w:pPr>
            <w:r w:rsidRPr="00A510DC">
              <w:rPr>
                <w:rFonts w:asciiTheme="majorHAnsi" w:eastAsia="Calibri" w:hAnsiTheme="majorHAnsi"/>
                <w:lang w:val="sr-Cyrl-RS"/>
              </w:rPr>
              <w:t>Светлосни извори</w:t>
            </w:r>
          </w:p>
        </w:tc>
        <w:tc>
          <w:tcPr>
            <w:cnfStyle w:val="000100000000" w:firstRow="0" w:lastRow="0" w:firstColumn="0" w:lastColumn="1" w:oddVBand="0" w:evenVBand="0" w:oddHBand="0" w:evenHBand="0" w:firstRowFirstColumn="0" w:firstRowLastColumn="0" w:lastRowFirstColumn="0" w:lastRowLastColumn="0"/>
            <w:tcW w:w="4297" w:type="dxa"/>
          </w:tcPr>
          <w:p w14:paraId="275A9DAE"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3</w:t>
            </w:r>
            <w:r w:rsidRPr="000057A1">
              <w:rPr>
                <w:rFonts w:asciiTheme="majorHAnsi" w:hAnsiTheme="majorHAnsi"/>
                <w:lang w:val="sr-Cyrl-RS"/>
              </w:rPr>
              <w:t>часа)</w:t>
            </w:r>
          </w:p>
        </w:tc>
      </w:tr>
      <w:tr w:rsidR="00A1295D" w:rsidRPr="000057A1" w14:paraId="22FE045E" w14:textId="77777777" w:rsidTr="000057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2D66AE4B"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8.</w:t>
            </w:r>
          </w:p>
        </w:tc>
        <w:tc>
          <w:tcPr>
            <w:cnfStyle w:val="000010000000" w:firstRow="0" w:lastRow="0" w:firstColumn="0" w:lastColumn="0" w:oddVBand="1" w:evenVBand="0" w:oddHBand="0" w:evenHBand="0" w:firstRowFirstColumn="0" w:firstRowLastColumn="0" w:lastRowFirstColumn="0" w:lastRowLastColumn="0"/>
            <w:tcW w:w="4361" w:type="dxa"/>
          </w:tcPr>
          <w:p w14:paraId="57394824" w14:textId="77777777" w:rsidR="00A1295D" w:rsidRPr="000057A1" w:rsidRDefault="00A1295D" w:rsidP="000057A1">
            <w:pPr>
              <w:pStyle w:val="NoSpacing"/>
              <w:rPr>
                <w:rFonts w:asciiTheme="majorHAnsi" w:eastAsia="Calibri" w:hAnsiTheme="majorHAnsi"/>
                <w:lang w:val="sr-Cyrl-RS"/>
              </w:rPr>
            </w:pPr>
            <w:r w:rsidRPr="000057A1">
              <w:rPr>
                <w:rFonts w:asciiTheme="majorHAnsi" w:eastAsia="Calibri" w:hAnsiTheme="majorHAnsi"/>
                <w:lang w:val="sr-Cyrl-RS"/>
              </w:rPr>
              <w:t>И рукотворине су умотворине</w:t>
            </w:r>
          </w:p>
        </w:tc>
        <w:tc>
          <w:tcPr>
            <w:cnfStyle w:val="000100000000" w:firstRow="0" w:lastRow="0" w:firstColumn="0" w:lastColumn="1" w:oddVBand="0" w:evenVBand="0" w:oddHBand="0" w:evenHBand="0" w:firstRowFirstColumn="0" w:firstRowLastColumn="0" w:lastRowFirstColumn="0" w:lastRowLastColumn="0"/>
            <w:tcW w:w="4297" w:type="dxa"/>
          </w:tcPr>
          <w:p w14:paraId="4B915F33"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4</w:t>
            </w:r>
            <w:r w:rsidRPr="000057A1">
              <w:rPr>
                <w:rFonts w:asciiTheme="majorHAnsi" w:hAnsiTheme="majorHAnsi"/>
                <w:lang w:val="sr-Cyrl-RS"/>
              </w:rPr>
              <w:t>часа)</w:t>
            </w:r>
          </w:p>
        </w:tc>
      </w:tr>
      <w:tr w:rsidR="00A1295D" w:rsidRPr="000057A1" w14:paraId="1821E534" w14:textId="77777777" w:rsidTr="000057A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05FA3FA7"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9.</w:t>
            </w:r>
          </w:p>
        </w:tc>
        <w:tc>
          <w:tcPr>
            <w:cnfStyle w:val="000010000000" w:firstRow="0" w:lastRow="0" w:firstColumn="0" w:lastColumn="0" w:oddVBand="1" w:evenVBand="0" w:oddHBand="0" w:evenHBand="0" w:firstRowFirstColumn="0" w:firstRowLastColumn="0" w:lastRowFirstColumn="0" w:lastRowLastColumn="0"/>
            <w:tcW w:w="4361" w:type="dxa"/>
          </w:tcPr>
          <w:p w14:paraId="6C68914D" w14:textId="77777777" w:rsidR="00A1295D" w:rsidRPr="000057A1" w:rsidRDefault="00A1295D" w:rsidP="000057A1">
            <w:pPr>
              <w:pStyle w:val="NoSpacing"/>
              <w:rPr>
                <w:rFonts w:asciiTheme="majorHAnsi" w:eastAsia="Calibri" w:hAnsiTheme="majorHAnsi"/>
                <w:lang w:val="sr-Cyrl-RS"/>
              </w:rPr>
            </w:pPr>
            <w:r w:rsidRPr="000057A1">
              <w:rPr>
                <w:rFonts w:asciiTheme="majorHAnsi" w:eastAsia="Calibri" w:hAnsiTheme="majorHAnsi"/>
                <w:lang w:val="sr-Cyrl-RS"/>
              </w:rPr>
              <w:t>Млади извиђачи</w:t>
            </w:r>
          </w:p>
        </w:tc>
        <w:tc>
          <w:tcPr>
            <w:cnfStyle w:val="000100000000" w:firstRow="0" w:lastRow="0" w:firstColumn="0" w:lastColumn="1" w:oddVBand="0" w:evenVBand="0" w:oddHBand="0" w:evenHBand="0" w:firstRowFirstColumn="0" w:firstRowLastColumn="0" w:lastRowFirstColumn="0" w:lastRowLastColumn="0"/>
            <w:tcW w:w="4297" w:type="dxa"/>
          </w:tcPr>
          <w:p w14:paraId="029B3A8D"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4</w:t>
            </w:r>
            <w:r w:rsidRPr="000057A1">
              <w:rPr>
                <w:rFonts w:asciiTheme="majorHAnsi" w:hAnsiTheme="majorHAnsi"/>
                <w:lang w:val="sr-Cyrl-RS"/>
              </w:rPr>
              <w:t>часа)</w:t>
            </w:r>
          </w:p>
        </w:tc>
      </w:tr>
      <w:tr w:rsidR="00A1295D" w:rsidRPr="000057A1" w14:paraId="275AF0D7" w14:textId="77777777" w:rsidTr="000057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6762B549"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10.</w:t>
            </w:r>
          </w:p>
        </w:tc>
        <w:tc>
          <w:tcPr>
            <w:cnfStyle w:val="000010000000" w:firstRow="0" w:lastRow="0" w:firstColumn="0" w:lastColumn="0" w:oddVBand="1" w:evenVBand="0" w:oddHBand="0" w:evenHBand="0" w:firstRowFirstColumn="0" w:firstRowLastColumn="0" w:lastRowFirstColumn="0" w:lastRowLastColumn="0"/>
            <w:tcW w:w="4361" w:type="dxa"/>
          </w:tcPr>
          <w:p w14:paraId="50D1A79B" w14:textId="77777777" w:rsidR="00A1295D" w:rsidRDefault="00A1295D" w:rsidP="008C3A83">
            <w:pPr>
              <w:pStyle w:val="NoSpacing"/>
              <w:rPr>
                <w:rFonts w:asciiTheme="majorHAnsi" w:eastAsia="Calibri" w:hAnsiTheme="majorHAnsi"/>
                <w:lang w:val="sr-Latn-RS"/>
              </w:rPr>
            </w:pPr>
            <w:r w:rsidRPr="00A510DC">
              <w:rPr>
                <w:rFonts w:asciiTheme="majorHAnsi" w:eastAsia="Calibri" w:hAnsiTheme="majorHAnsi"/>
                <w:lang w:val="sr-Cyrl-RS"/>
              </w:rPr>
              <w:t>Т</w:t>
            </w:r>
            <w:r>
              <w:rPr>
                <w:rFonts w:asciiTheme="majorHAnsi" w:eastAsia="Calibri" w:hAnsiTheme="majorHAnsi"/>
                <w:lang w:val="sr-Cyrl-RS"/>
              </w:rPr>
              <w:t>рагом ткача озонског омотача</w:t>
            </w:r>
            <w:r w:rsidRPr="000057A1">
              <w:rPr>
                <w:rFonts w:asciiTheme="majorHAnsi" w:eastAsia="Calibri" w:hAnsiTheme="majorHAnsi"/>
                <w:lang w:val="sr-Cyrl-RS"/>
              </w:rPr>
              <w:t xml:space="preserve"> </w:t>
            </w:r>
          </w:p>
          <w:p w14:paraId="1617C957" w14:textId="77777777" w:rsidR="00A1295D" w:rsidRPr="000057A1" w:rsidRDefault="00A1295D" w:rsidP="000057A1">
            <w:pPr>
              <w:pStyle w:val="NoSpacing"/>
              <w:rPr>
                <w:rFonts w:asciiTheme="majorHAnsi" w:eastAsia="Calibri" w:hAnsiTheme="majorHAnsi"/>
                <w:lang w:val="sr-Cyrl-RS"/>
              </w:rPr>
            </w:pPr>
          </w:p>
        </w:tc>
        <w:tc>
          <w:tcPr>
            <w:cnfStyle w:val="000100000000" w:firstRow="0" w:lastRow="0" w:firstColumn="0" w:lastColumn="1" w:oddVBand="0" w:evenVBand="0" w:oddHBand="0" w:evenHBand="0" w:firstRowFirstColumn="0" w:firstRowLastColumn="0" w:lastRowFirstColumn="0" w:lastRowLastColumn="0"/>
            <w:tcW w:w="4297" w:type="dxa"/>
          </w:tcPr>
          <w:p w14:paraId="2993D4E4"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2</w:t>
            </w:r>
            <w:r w:rsidRPr="000057A1">
              <w:rPr>
                <w:rFonts w:asciiTheme="majorHAnsi" w:hAnsiTheme="majorHAnsi"/>
                <w:lang w:val="sr-Cyrl-RS"/>
              </w:rPr>
              <w:t>часа)</w:t>
            </w:r>
          </w:p>
        </w:tc>
      </w:tr>
      <w:tr w:rsidR="00A1295D" w:rsidRPr="000057A1" w14:paraId="1937A7F7" w14:textId="77777777" w:rsidTr="000057A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66D642EB"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11.</w:t>
            </w:r>
          </w:p>
        </w:tc>
        <w:tc>
          <w:tcPr>
            <w:cnfStyle w:val="000010000000" w:firstRow="0" w:lastRow="0" w:firstColumn="0" w:lastColumn="0" w:oddVBand="1" w:evenVBand="0" w:oddHBand="0" w:evenHBand="0" w:firstRowFirstColumn="0" w:firstRowLastColumn="0" w:lastRowFirstColumn="0" w:lastRowLastColumn="0"/>
            <w:tcW w:w="4361" w:type="dxa"/>
          </w:tcPr>
          <w:p w14:paraId="44D210E8" w14:textId="77777777" w:rsidR="00A1295D" w:rsidRPr="000057A1" w:rsidRDefault="00A1295D" w:rsidP="008C3A83">
            <w:pPr>
              <w:pStyle w:val="NoSpacing"/>
              <w:rPr>
                <w:rFonts w:asciiTheme="majorHAnsi" w:eastAsia="Calibri" w:hAnsiTheme="majorHAnsi"/>
                <w:lang w:val="sr-Cyrl-RS"/>
              </w:rPr>
            </w:pPr>
            <w:r w:rsidRPr="000057A1">
              <w:rPr>
                <w:rFonts w:asciiTheme="majorHAnsi" w:eastAsia="Calibri" w:hAnsiTheme="majorHAnsi"/>
                <w:lang w:val="sr-Cyrl-RS"/>
              </w:rPr>
              <w:t xml:space="preserve">Наше кућице </w:t>
            </w:r>
          </w:p>
        </w:tc>
        <w:tc>
          <w:tcPr>
            <w:cnfStyle w:val="000100000000" w:firstRow="0" w:lastRow="0" w:firstColumn="0" w:lastColumn="1" w:oddVBand="0" w:evenVBand="0" w:oddHBand="0" w:evenHBand="0" w:firstRowFirstColumn="0" w:firstRowLastColumn="0" w:lastRowFirstColumn="0" w:lastRowLastColumn="0"/>
            <w:tcW w:w="4297" w:type="dxa"/>
          </w:tcPr>
          <w:p w14:paraId="49DF5E76"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2</w:t>
            </w:r>
            <w:r w:rsidRPr="000057A1">
              <w:rPr>
                <w:rFonts w:asciiTheme="majorHAnsi" w:hAnsiTheme="majorHAnsi"/>
                <w:lang w:val="sr-Cyrl-RS"/>
              </w:rPr>
              <w:t>часа)</w:t>
            </w:r>
          </w:p>
        </w:tc>
      </w:tr>
      <w:tr w:rsidR="00A1295D" w:rsidRPr="000057A1" w14:paraId="72A90C41" w14:textId="77777777" w:rsidTr="000057A1">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07337312" w14:textId="77777777" w:rsidR="00A1295D" w:rsidRPr="000057A1" w:rsidRDefault="00A1295D" w:rsidP="00B21B97">
            <w:pPr>
              <w:pStyle w:val="NoSpacing"/>
              <w:rPr>
                <w:rFonts w:asciiTheme="majorHAnsi" w:eastAsia="Trebuchet MS" w:hAnsiTheme="majorHAnsi"/>
                <w:lang w:val="sr-Cyrl-RS"/>
              </w:rPr>
            </w:pPr>
            <w:r w:rsidRPr="000057A1">
              <w:rPr>
                <w:rFonts w:asciiTheme="majorHAnsi" w:eastAsia="Trebuchet MS" w:hAnsiTheme="majorHAnsi"/>
                <w:lang w:val="sr-Cyrl-RS"/>
              </w:rPr>
              <w:t>12.</w:t>
            </w:r>
          </w:p>
        </w:tc>
        <w:tc>
          <w:tcPr>
            <w:cnfStyle w:val="000010000000" w:firstRow="0" w:lastRow="0" w:firstColumn="0" w:lastColumn="0" w:oddVBand="1" w:evenVBand="0" w:oddHBand="0" w:evenHBand="0" w:firstRowFirstColumn="0" w:firstRowLastColumn="0" w:lastRowFirstColumn="0" w:lastRowLastColumn="0"/>
            <w:tcW w:w="4361" w:type="dxa"/>
          </w:tcPr>
          <w:p w14:paraId="5BD21FD3" w14:textId="77777777" w:rsidR="00A1295D" w:rsidRPr="000057A1" w:rsidRDefault="00A1295D" w:rsidP="000057A1">
            <w:pPr>
              <w:pStyle w:val="NoSpacing"/>
              <w:rPr>
                <w:rFonts w:asciiTheme="majorHAnsi" w:eastAsia="Calibri" w:hAnsiTheme="majorHAnsi"/>
                <w:lang w:val="sr-Cyrl-RS"/>
              </w:rPr>
            </w:pPr>
            <w:r w:rsidRPr="008C3A83">
              <w:rPr>
                <w:rFonts w:asciiTheme="majorHAnsi" w:eastAsia="Calibri" w:hAnsiTheme="majorHAnsi"/>
                <w:lang w:val="sr-Cyrl-RS"/>
              </w:rPr>
              <w:t>Занимљиве смеше и раствори</w:t>
            </w:r>
          </w:p>
        </w:tc>
        <w:tc>
          <w:tcPr>
            <w:cnfStyle w:val="000100000000" w:firstRow="0" w:lastRow="0" w:firstColumn="0" w:lastColumn="1" w:oddVBand="0" w:evenVBand="0" w:oddHBand="0" w:evenHBand="0" w:firstRowFirstColumn="0" w:firstRowLastColumn="0" w:lastRowFirstColumn="0" w:lastRowLastColumn="0"/>
            <w:tcW w:w="4297" w:type="dxa"/>
          </w:tcPr>
          <w:p w14:paraId="271BDAE3"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2</w:t>
            </w:r>
            <w:r w:rsidRPr="000057A1">
              <w:rPr>
                <w:rFonts w:asciiTheme="majorHAnsi" w:hAnsiTheme="majorHAnsi"/>
                <w:lang w:val="sr-Cyrl-RS"/>
              </w:rPr>
              <w:t>часа)</w:t>
            </w:r>
          </w:p>
        </w:tc>
      </w:tr>
      <w:tr w:rsidR="00A1295D" w:rsidRPr="000057A1" w14:paraId="5CBC9273" w14:textId="77777777" w:rsidTr="000057A1">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5A4818FD" w14:textId="77777777" w:rsidR="00A1295D" w:rsidRPr="000057A1" w:rsidRDefault="00A1295D" w:rsidP="00B21B97">
            <w:pPr>
              <w:pStyle w:val="NoSpacing"/>
              <w:rPr>
                <w:rFonts w:asciiTheme="majorHAnsi" w:eastAsia="Trebuchet MS" w:hAnsiTheme="majorHAnsi"/>
                <w:lang w:val="sr-Cyrl-RS"/>
              </w:rPr>
            </w:pPr>
            <w:r>
              <w:rPr>
                <w:rFonts w:asciiTheme="majorHAnsi" w:eastAsia="Trebuchet MS" w:hAnsiTheme="majorHAnsi"/>
                <w:lang w:val="sr-Cyrl-RS"/>
              </w:rPr>
              <w:t>13.</w:t>
            </w:r>
          </w:p>
        </w:tc>
        <w:tc>
          <w:tcPr>
            <w:cnfStyle w:val="000010000000" w:firstRow="0" w:lastRow="0" w:firstColumn="0" w:lastColumn="0" w:oddVBand="1" w:evenVBand="0" w:oddHBand="0" w:evenHBand="0" w:firstRowFirstColumn="0" w:firstRowLastColumn="0" w:lastRowFirstColumn="0" w:lastRowLastColumn="0"/>
            <w:tcW w:w="4361" w:type="dxa"/>
          </w:tcPr>
          <w:p w14:paraId="1AF39A06" w14:textId="77777777" w:rsidR="00A1295D" w:rsidRPr="000057A1" w:rsidRDefault="00A1295D" w:rsidP="000057A1">
            <w:pPr>
              <w:pStyle w:val="NoSpacing"/>
              <w:rPr>
                <w:rFonts w:asciiTheme="majorHAnsi" w:eastAsia="Calibri" w:hAnsiTheme="majorHAnsi"/>
                <w:lang w:val="sr-Cyrl-RS"/>
              </w:rPr>
            </w:pPr>
            <w:r w:rsidRPr="008C3A83">
              <w:rPr>
                <w:rFonts w:asciiTheme="majorHAnsi" w:eastAsia="Calibri" w:hAnsiTheme="majorHAnsi"/>
                <w:lang w:val="sr-Cyrl-RS"/>
              </w:rPr>
              <w:t>Трагање је знање  *</w:t>
            </w:r>
          </w:p>
        </w:tc>
        <w:tc>
          <w:tcPr>
            <w:cnfStyle w:val="000100000000" w:firstRow="0" w:lastRow="0" w:firstColumn="0" w:lastColumn="1" w:oddVBand="0" w:evenVBand="0" w:oddHBand="0" w:evenHBand="0" w:firstRowFirstColumn="0" w:firstRowLastColumn="0" w:lastRowFirstColumn="0" w:lastRowLastColumn="0"/>
            <w:tcW w:w="4297" w:type="dxa"/>
          </w:tcPr>
          <w:p w14:paraId="0E68922D"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w:t>
            </w:r>
            <w:r>
              <w:rPr>
                <w:rFonts w:asciiTheme="majorHAnsi" w:hAnsiTheme="majorHAnsi"/>
                <w:lang w:val="sr-Latn-RS"/>
              </w:rPr>
              <w:t>2</w:t>
            </w:r>
            <w:r w:rsidRPr="000057A1">
              <w:rPr>
                <w:rFonts w:asciiTheme="majorHAnsi" w:hAnsiTheme="majorHAnsi"/>
                <w:lang w:val="sr-Cyrl-RS"/>
              </w:rPr>
              <w:t>час)</w:t>
            </w:r>
          </w:p>
        </w:tc>
      </w:tr>
      <w:tr w:rsidR="00A1295D" w:rsidRPr="000057A1" w14:paraId="29A55C66" w14:textId="77777777" w:rsidTr="000057A1">
        <w:trPr>
          <w:cnfStyle w:val="010000000000" w:firstRow="0" w:lastRow="1" w:firstColumn="0" w:lastColumn="0" w:oddVBand="0" w:evenVBand="0" w:oddHBand="0"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1276" w:type="dxa"/>
          </w:tcPr>
          <w:p w14:paraId="494B3844" w14:textId="77777777" w:rsidR="00A1295D" w:rsidRPr="000057A1" w:rsidRDefault="00A1295D" w:rsidP="000057A1">
            <w:pPr>
              <w:pStyle w:val="NoSpacing"/>
              <w:rPr>
                <w:rFonts w:asciiTheme="majorHAnsi" w:eastAsia="Trebuchet MS" w:hAnsiTheme="majorHAnsi"/>
                <w:lang w:val="sr-Cyrl-RS"/>
              </w:rPr>
            </w:pPr>
            <w:r>
              <w:rPr>
                <w:rFonts w:asciiTheme="majorHAnsi" w:eastAsia="Trebuchet MS" w:hAnsiTheme="majorHAnsi"/>
                <w:lang w:val="sr-Cyrl-RS"/>
              </w:rPr>
              <w:t>14.</w:t>
            </w:r>
          </w:p>
        </w:tc>
        <w:tc>
          <w:tcPr>
            <w:cnfStyle w:val="000010000000" w:firstRow="0" w:lastRow="0" w:firstColumn="0" w:lastColumn="0" w:oddVBand="1" w:evenVBand="0" w:oddHBand="0" w:evenHBand="0" w:firstRowFirstColumn="0" w:firstRowLastColumn="0" w:lastRowFirstColumn="0" w:lastRowLastColumn="0"/>
            <w:tcW w:w="4361" w:type="dxa"/>
          </w:tcPr>
          <w:p w14:paraId="65BA7785" w14:textId="77777777" w:rsidR="00A1295D" w:rsidRPr="00F32038" w:rsidRDefault="00A1295D" w:rsidP="000057A1">
            <w:pPr>
              <w:pStyle w:val="NoSpacing"/>
              <w:rPr>
                <w:rFonts w:asciiTheme="majorHAnsi" w:hAnsiTheme="majorHAnsi"/>
                <w:b w:val="0"/>
                <w:lang w:val="sr-Cyrl-RS"/>
              </w:rPr>
            </w:pPr>
            <w:r w:rsidRPr="00F32038">
              <w:rPr>
                <w:rFonts w:asciiTheme="majorHAnsi" w:hAnsiTheme="majorHAnsi"/>
                <w:b w:val="0"/>
                <w:lang w:val="sr-Cyrl-RS"/>
              </w:rPr>
              <w:t>Завршни час</w:t>
            </w:r>
          </w:p>
        </w:tc>
        <w:tc>
          <w:tcPr>
            <w:cnfStyle w:val="000100000000" w:firstRow="0" w:lastRow="0" w:firstColumn="0" w:lastColumn="1" w:oddVBand="0" w:evenVBand="0" w:oddHBand="0" w:evenHBand="0" w:firstRowFirstColumn="0" w:firstRowLastColumn="0" w:lastRowFirstColumn="0" w:lastRowLastColumn="0"/>
            <w:tcW w:w="4297" w:type="dxa"/>
          </w:tcPr>
          <w:p w14:paraId="3D881BF5" w14:textId="77777777" w:rsidR="00A1295D" w:rsidRPr="000057A1" w:rsidRDefault="00A1295D" w:rsidP="00BC0CC2">
            <w:pPr>
              <w:pStyle w:val="NoSpacing"/>
              <w:rPr>
                <w:rFonts w:asciiTheme="majorHAnsi" w:hAnsiTheme="majorHAnsi"/>
                <w:lang w:val="sr-Cyrl-RS"/>
              </w:rPr>
            </w:pPr>
            <w:r>
              <w:rPr>
                <w:rFonts w:asciiTheme="majorHAnsi" w:hAnsiTheme="majorHAnsi"/>
                <w:lang w:val="sr-Cyrl-RS"/>
              </w:rPr>
              <w:t xml:space="preserve">(1час) </w:t>
            </w:r>
          </w:p>
        </w:tc>
      </w:tr>
    </w:tbl>
    <w:p w14:paraId="47D67917" w14:textId="77777777" w:rsidR="000057A1" w:rsidRPr="002F1205" w:rsidRDefault="000057A1" w:rsidP="000057A1">
      <w:pPr>
        <w:widowControl/>
        <w:autoSpaceDE/>
        <w:autoSpaceDN/>
        <w:rPr>
          <w:rFonts w:ascii="Cambria" w:eastAsia="Calibri" w:hAnsi="Cambria"/>
          <w:b/>
          <w:i/>
          <w:sz w:val="24"/>
          <w:szCs w:val="24"/>
          <w:lang w:val="sr-Cyrl-RS"/>
        </w:rPr>
      </w:pPr>
    </w:p>
    <w:tbl>
      <w:tblPr>
        <w:tblStyle w:val="LightGrid-Accent65"/>
        <w:tblW w:w="9934" w:type="dxa"/>
        <w:tblLayout w:type="fixed"/>
        <w:tblLook w:val="01E0" w:firstRow="1" w:lastRow="1" w:firstColumn="1" w:lastColumn="1" w:noHBand="0" w:noVBand="0"/>
      </w:tblPr>
      <w:tblGrid>
        <w:gridCol w:w="1276"/>
        <w:gridCol w:w="4361"/>
        <w:gridCol w:w="4297"/>
      </w:tblGrid>
      <w:tr w:rsidR="000057A1" w:rsidRPr="00B574C3" w14:paraId="68565D3B" w14:textId="77777777" w:rsidTr="006902C0">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276" w:type="dxa"/>
          </w:tcPr>
          <w:p w14:paraId="09F03E80" w14:textId="77777777" w:rsidR="000057A1" w:rsidRPr="00B574C3" w:rsidRDefault="000057A1" w:rsidP="00DD6A8F">
            <w:pPr>
              <w:rPr>
                <w:rFonts w:ascii="Cambria" w:eastAsia="Trebuchet MS" w:hAnsi="Cambria"/>
                <w:b w:val="0"/>
              </w:rPr>
            </w:pPr>
            <w:r w:rsidRPr="00B574C3">
              <w:rPr>
                <w:rFonts w:ascii="Cambria" w:eastAsia="Trebuchet MS" w:hAnsi="Cambria"/>
                <w:b w:val="0"/>
                <w:w w:val="105"/>
              </w:rPr>
              <w:t>Разред</w:t>
            </w:r>
          </w:p>
        </w:tc>
        <w:tc>
          <w:tcPr>
            <w:cnfStyle w:val="000010000000" w:firstRow="0" w:lastRow="0" w:firstColumn="0" w:lastColumn="0" w:oddVBand="1" w:evenVBand="0" w:oddHBand="0" w:evenHBand="0" w:firstRowFirstColumn="0" w:firstRowLastColumn="0" w:lastRowFirstColumn="0" w:lastRowLastColumn="0"/>
            <w:tcW w:w="4361" w:type="dxa"/>
          </w:tcPr>
          <w:p w14:paraId="609A717D" w14:textId="77777777" w:rsidR="000057A1" w:rsidRPr="00B574C3" w:rsidRDefault="000057A1" w:rsidP="00DD6A8F">
            <w:pPr>
              <w:rPr>
                <w:rFonts w:ascii="Cambria" w:eastAsia="Trebuchet MS" w:hAnsi="Cambria"/>
                <w:b w:val="0"/>
              </w:rPr>
            </w:pPr>
            <w:r w:rsidRPr="00B574C3">
              <w:rPr>
                <w:rFonts w:ascii="Cambria" w:eastAsia="Trebuchet MS" w:hAnsi="Cambria"/>
                <w:b w:val="0"/>
              </w:rPr>
              <w:t>Предмет/међупредметно</w:t>
            </w:r>
          </w:p>
          <w:p w14:paraId="2000C312" w14:textId="77777777" w:rsidR="000057A1" w:rsidRPr="00B574C3" w:rsidRDefault="000057A1" w:rsidP="00DD6A8F">
            <w:pPr>
              <w:rPr>
                <w:rFonts w:ascii="Cambria" w:eastAsia="Trebuchet MS" w:hAnsi="Cambria"/>
                <w:b w:val="0"/>
              </w:rPr>
            </w:pPr>
            <w:r w:rsidRPr="00B574C3">
              <w:rPr>
                <w:rFonts w:ascii="Cambria" w:eastAsia="Trebuchet MS" w:hAnsi="Cambria"/>
                <w:b w:val="0"/>
                <w:w w:val="105"/>
              </w:rPr>
              <w:t>повезивање</w:t>
            </w:r>
          </w:p>
        </w:tc>
        <w:tc>
          <w:tcPr>
            <w:cnfStyle w:val="000100000000" w:firstRow="0" w:lastRow="0" w:firstColumn="0" w:lastColumn="1" w:oddVBand="0" w:evenVBand="0" w:oddHBand="0" w:evenHBand="0" w:firstRowFirstColumn="0" w:firstRowLastColumn="0" w:lastRowFirstColumn="0" w:lastRowLastColumn="0"/>
            <w:tcW w:w="4297" w:type="dxa"/>
          </w:tcPr>
          <w:p w14:paraId="58484A47" w14:textId="77777777" w:rsidR="000057A1" w:rsidRPr="00B574C3" w:rsidRDefault="000057A1" w:rsidP="00DD6A8F">
            <w:pPr>
              <w:rPr>
                <w:rFonts w:ascii="Cambria" w:eastAsia="Trebuchet MS" w:hAnsi="Cambria"/>
                <w:b w:val="0"/>
              </w:rPr>
            </w:pPr>
            <w:r w:rsidRPr="00B574C3">
              <w:rPr>
                <w:rFonts w:ascii="Cambria" w:eastAsia="Trebuchet MS" w:hAnsi="Cambria"/>
                <w:b w:val="0"/>
              </w:rPr>
              <w:t>Област/тема</w:t>
            </w:r>
          </w:p>
        </w:tc>
      </w:tr>
      <w:tr w:rsidR="000057A1" w:rsidRPr="006E17F4" w14:paraId="78E118F9" w14:textId="77777777" w:rsidTr="00DD6A8F">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1276" w:type="dxa"/>
          </w:tcPr>
          <w:p w14:paraId="54439FA9" w14:textId="77777777" w:rsidR="000057A1" w:rsidRPr="00B574C3" w:rsidRDefault="000057A1" w:rsidP="00DD6A8F">
            <w:pPr>
              <w:rPr>
                <w:rFonts w:ascii="Cambria" w:eastAsia="Trebuchet MS" w:hAnsi="Cambria"/>
                <w:b w:val="0"/>
                <w:lang w:val="sr-Cyrl-RS"/>
              </w:rPr>
            </w:pPr>
            <w:r w:rsidRPr="00B574C3">
              <w:rPr>
                <w:rFonts w:ascii="Cambria" w:eastAsia="Trebuchet MS" w:hAnsi="Cambria"/>
                <w:b w:val="0"/>
                <w:lang w:val="sr-Cyrl-RS"/>
              </w:rPr>
              <w:t>1-4. разред</w:t>
            </w:r>
          </w:p>
          <w:p w14:paraId="41510091" w14:textId="77777777" w:rsidR="000057A1" w:rsidRPr="00B574C3" w:rsidRDefault="000057A1" w:rsidP="00DD6A8F">
            <w:pPr>
              <w:rPr>
                <w:rFonts w:ascii="Cambria" w:eastAsia="Trebuchet MS"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4361" w:type="dxa"/>
          </w:tcPr>
          <w:p w14:paraId="5B8FA346" w14:textId="77777777" w:rsidR="000057A1" w:rsidRPr="00B574C3" w:rsidRDefault="000057A1" w:rsidP="00DD6A8F">
            <w:pPr>
              <w:rPr>
                <w:rFonts w:ascii="Cambria" w:eastAsia="Calibri" w:hAnsi="Cambria"/>
                <w:lang w:val="sr-Cyrl-RS"/>
              </w:rPr>
            </w:pPr>
            <w:r>
              <w:rPr>
                <w:rFonts w:ascii="Cambria" w:eastAsia="Calibri" w:hAnsi="Cambria"/>
                <w:lang w:val="sr-Cyrl-RS"/>
              </w:rPr>
              <w:t>Свает око нас/Природа и друштво</w:t>
            </w:r>
          </w:p>
        </w:tc>
        <w:tc>
          <w:tcPr>
            <w:cnfStyle w:val="000100000000" w:firstRow="0" w:lastRow="0" w:firstColumn="0" w:lastColumn="1" w:oddVBand="0" w:evenVBand="0" w:oddHBand="0" w:evenHBand="0" w:firstRowFirstColumn="0" w:firstRowLastColumn="0" w:lastRowFirstColumn="0" w:lastRowLastColumn="0"/>
            <w:tcW w:w="4297" w:type="dxa"/>
          </w:tcPr>
          <w:p w14:paraId="3077A426" w14:textId="77777777" w:rsidR="000057A1" w:rsidRPr="00B574C3" w:rsidRDefault="000057A1" w:rsidP="00DD6A8F">
            <w:pPr>
              <w:rPr>
                <w:rFonts w:ascii="Cambria" w:eastAsia="Trebuchet MS" w:hAnsi="Cambria"/>
                <w:b w:val="0"/>
                <w:lang w:val="sr-Cyrl-RS"/>
              </w:rPr>
            </w:pPr>
            <w:r w:rsidRPr="00B574C3">
              <w:rPr>
                <w:rFonts w:ascii="Cambria" w:eastAsia="Trebuchet MS" w:hAnsi="Cambria"/>
                <w:b w:val="0"/>
                <w:lang w:val="sr-Cyrl-RS"/>
              </w:rPr>
              <w:t>Одговоран однос према здрављу (Дан мобилности, здарви стилови живота, здрава храна, срце...)</w:t>
            </w:r>
          </w:p>
        </w:tc>
      </w:tr>
      <w:tr w:rsidR="000057A1" w:rsidRPr="006E17F4" w14:paraId="4358F167" w14:textId="77777777" w:rsidTr="00DD6A8F">
        <w:trPr>
          <w:cnfStyle w:val="000000010000" w:firstRow="0" w:lastRow="0" w:firstColumn="0" w:lastColumn="0" w:oddVBand="0" w:evenVBand="0" w:oddHBand="0" w:evenHBand="1"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1276" w:type="dxa"/>
          </w:tcPr>
          <w:p w14:paraId="6E87FA1F" w14:textId="77777777" w:rsidR="000057A1" w:rsidRPr="00B574C3" w:rsidRDefault="000057A1" w:rsidP="00DD6A8F">
            <w:pPr>
              <w:rPr>
                <w:rFonts w:ascii="Cambria" w:eastAsia="Trebuchet MS" w:hAnsi="Cambria"/>
                <w:b w:val="0"/>
                <w:lang w:val="sr-Cyrl-RS"/>
              </w:rPr>
            </w:pPr>
            <w:r w:rsidRPr="00B574C3">
              <w:rPr>
                <w:rFonts w:ascii="Cambria" w:eastAsia="Trebuchet MS" w:hAnsi="Cambria"/>
                <w:b w:val="0"/>
                <w:lang w:val="sr-Cyrl-RS"/>
              </w:rPr>
              <w:t>5-8. разред</w:t>
            </w:r>
          </w:p>
        </w:tc>
        <w:tc>
          <w:tcPr>
            <w:cnfStyle w:val="000010000000" w:firstRow="0" w:lastRow="0" w:firstColumn="0" w:lastColumn="0" w:oddVBand="1" w:evenVBand="0" w:oddHBand="0" w:evenHBand="0" w:firstRowFirstColumn="0" w:firstRowLastColumn="0" w:lastRowFirstColumn="0" w:lastRowLastColumn="0"/>
            <w:tcW w:w="4361" w:type="dxa"/>
          </w:tcPr>
          <w:p w14:paraId="7193663A" w14:textId="77777777" w:rsidR="000057A1" w:rsidRPr="00B574C3" w:rsidRDefault="000057A1" w:rsidP="00DD6A8F">
            <w:pPr>
              <w:rPr>
                <w:rFonts w:ascii="Cambria" w:eastAsia="Calibri" w:hAnsi="Cambria"/>
                <w:lang w:val="sr-Cyrl-RS"/>
              </w:rPr>
            </w:pPr>
            <w:r w:rsidRPr="00B574C3">
              <w:rPr>
                <w:rFonts w:ascii="Cambria" w:eastAsia="Calibri" w:hAnsi="Cambria"/>
                <w:lang w:val="sr-Cyrl-RS"/>
              </w:rPr>
              <w:t>Наставници биологије, физичког и здравственог васпитање, хемија</w:t>
            </w:r>
          </w:p>
        </w:tc>
        <w:tc>
          <w:tcPr>
            <w:cnfStyle w:val="000100000000" w:firstRow="0" w:lastRow="0" w:firstColumn="0" w:lastColumn="1" w:oddVBand="0" w:evenVBand="0" w:oddHBand="0" w:evenHBand="0" w:firstRowFirstColumn="0" w:firstRowLastColumn="0" w:lastRowFirstColumn="0" w:lastRowLastColumn="0"/>
            <w:tcW w:w="4297" w:type="dxa"/>
          </w:tcPr>
          <w:p w14:paraId="3EC5BFB9" w14:textId="77777777" w:rsidR="000057A1" w:rsidRPr="00B574C3" w:rsidRDefault="000057A1" w:rsidP="00DD6A8F">
            <w:pPr>
              <w:rPr>
                <w:rFonts w:ascii="Cambria" w:eastAsia="Trebuchet MS" w:hAnsi="Cambria"/>
                <w:b w:val="0"/>
                <w:lang w:val="sr-Cyrl-RS"/>
              </w:rPr>
            </w:pPr>
            <w:r w:rsidRPr="00B574C3">
              <w:rPr>
                <w:rFonts w:ascii="Cambria" w:eastAsia="Trebuchet MS" w:hAnsi="Cambria"/>
                <w:b w:val="0"/>
                <w:lang w:val="sr-Cyrl-RS"/>
              </w:rPr>
              <w:t>Одговоран однос према здрављу (Дан мобилности, здарви стилови живота, здрава храна, срце, сида, пушење, алкохол)</w:t>
            </w:r>
          </w:p>
        </w:tc>
      </w:tr>
      <w:tr w:rsidR="000057A1" w:rsidRPr="006E17F4" w14:paraId="337FD9C5" w14:textId="77777777" w:rsidTr="00DD6A8F">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276" w:type="dxa"/>
          </w:tcPr>
          <w:p w14:paraId="4631C40D" w14:textId="77777777" w:rsidR="000057A1" w:rsidRPr="00B574C3" w:rsidRDefault="000057A1" w:rsidP="00DD6A8F">
            <w:pPr>
              <w:rPr>
                <w:rFonts w:ascii="Cambria" w:eastAsia="Trebuchet MS" w:hAnsi="Cambria"/>
                <w:b w:val="0"/>
                <w:lang w:val="sr-Cyrl-RS"/>
              </w:rPr>
            </w:pPr>
            <w:r w:rsidRPr="00B574C3">
              <w:rPr>
                <w:rFonts w:ascii="Cambria" w:eastAsia="Trebuchet MS" w:hAnsi="Cambria"/>
                <w:b w:val="0"/>
                <w:lang w:val="sr-Cyrl-RS"/>
              </w:rPr>
              <w:t>1-8. разред</w:t>
            </w:r>
          </w:p>
        </w:tc>
        <w:tc>
          <w:tcPr>
            <w:cnfStyle w:val="000010000000" w:firstRow="0" w:lastRow="0" w:firstColumn="0" w:lastColumn="0" w:oddVBand="1" w:evenVBand="0" w:oddHBand="0" w:evenHBand="0" w:firstRowFirstColumn="0" w:firstRowLastColumn="0" w:lastRowFirstColumn="0" w:lastRowLastColumn="0"/>
            <w:tcW w:w="4361" w:type="dxa"/>
          </w:tcPr>
          <w:p w14:paraId="7E3AF312" w14:textId="77777777" w:rsidR="000057A1" w:rsidRPr="00B574C3" w:rsidRDefault="000057A1" w:rsidP="00DD6A8F">
            <w:pPr>
              <w:rPr>
                <w:rFonts w:ascii="Cambria" w:eastAsia="Calibri" w:hAnsi="Cambria"/>
                <w:lang w:val="sr-Cyrl-RS"/>
              </w:rPr>
            </w:pPr>
            <w:r w:rsidRPr="00B574C3">
              <w:rPr>
                <w:rFonts w:ascii="Cambria" w:eastAsia="Calibri" w:hAnsi="Cambria"/>
                <w:lang w:val="sr-Cyrl-RS"/>
              </w:rPr>
              <w:t>Учитељи, наставнници ликовне и музичке културе, српског језика, грађанског васпитање и верске наставе</w:t>
            </w:r>
          </w:p>
        </w:tc>
        <w:tc>
          <w:tcPr>
            <w:cnfStyle w:val="000100000000" w:firstRow="0" w:lastRow="0" w:firstColumn="0" w:lastColumn="1" w:oddVBand="0" w:evenVBand="0" w:oddHBand="0" w:evenHBand="0" w:firstRowFirstColumn="0" w:firstRowLastColumn="0" w:lastRowFirstColumn="0" w:lastRowLastColumn="0"/>
            <w:tcW w:w="4297" w:type="dxa"/>
          </w:tcPr>
          <w:p w14:paraId="368BFD44" w14:textId="77777777" w:rsidR="000057A1" w:rsidRPr="00B574C3" w:rsidRDefault="007D024F" w:rsidP="00DD6A8F">
            <w:pPr>
              <w:rPr>
                <w:rFonts w:ascii="Cambria" w:eastAsia="Trebuchet MS" w:hAnsi="Cambria"/>
                <w:b w:val="0"/>
                <w:lang w:val="sr-Cyrl-RS"/>
              </w:rPr>
            </w:pPr>
            <w:r>
              <w:rPr>
                <w:rFonts w:ascii="Cambria" w:eastAsia="Trebuchet MS" w:hAnsi="Cambria"/>
                <w:b w:val="0"/>
                <w:lang w:val="sr-Cyrl-RS"/>
              </w:rPr>
              <w:t>Празничне свечаности</w:t>
            </w:r>
            <w:r w:rsidR="000057A1" w:rsidRPr="00B574C3">
              <w:rPr>
                <w:rFonts w:ascii="Cambria" w:eastAsia="Trebuchet MS" w:hAnsi="Cambria"/>
                <w:b w:val="0"/>
                <w:lang w:val="sr-Cyrl-RS"/>
              </w:rPr>
              <w:t xml:space="preserve"> (Обележавање Нове године, Божића, Светог Саве)</w:t>
            </w:r>
          </w:p>
        </w:tc>
      </w:tr>
      <w:tr w:rsidR="000057A1" w:rsidRPr="006E17F4" w14:paraId="7D85A93E" w14:textId="77777777" w:rsidTr="00DD6A8F">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6" w:type="dxa"/>
          </w:tcPr>
          <w:p w14:paraId="4AD219A8" w14:textId="77777777" w:rsidR="000057A1" w:rsidRPr="00B574C3" w:rsidRDefault="000057A1" w:rsidP="00DD6A8F">
            <w:pPr>
              <w:rPr>
                <w:rFonts w:ascii="Cambria" w:hAnsi="Cambria"/>
                <w:b w:val="0"/>
                <w:lang w:val="sr-Cyrl-RS"/>
              </w:rPr>
            </w:pPr>
            <w:r w:rsidRPr="00B574C3">
              <w:rPr>
                <w:rFonts w:ascii="Cambria" w:hAnsi="Cambria"/>
                <w:b w:val="0"/>
                <w:lang w:val="sr-Cyrl-RS"/>
              </w:rPr>
              <w:t>1-8. разред</w:t>
            </w:r>
          </w:p>
        </w:tc>
        <w:tc>
          <w:tcPr>
            <w:cnfStyle w:val="000010000000" w:firstRow="0" w:lastRow="0" w:firstColumn="0" w:lastColumn="0" w:oddVBand="1" w:evenVBand="0" w:oddHBand="0" w:evenHBand="0" w:firstRowFirstColumn="0" w:firstRowLastColumn="0" w:lastRowFirstColumn="0" w:lastRowLastColumn="0"/>
            <w:tcW w:w="4361" w:type="dxa"/>
          </w:tcPr>
          <w:p w14:paraId="792F199F" w14:textId="77777777" w:rsidR="000057A1" w:rsidRPr="00B574C3" w:rsidRDefault="000057A1" w:rsidP="00DD6A8F">
            <w:pPr>
              <w:rPr>
                <w:rFonts w:ascii="Cambria" w:eastAsia="Calibri" w:hAnsi="Cambria"/>
                <w:lang w:val="sr-Cyrl-RS"/>
              </w:rPr>
            </w:pPr>
            <w:r w:rsidRPr="00B574C3">
              <w:rPr>
                <w:rFonts w:ascii="Cambria" w:eastAsia="Calibri" w:hAnsi="Cambria"/>
                <w:lang w:val="sr-Cyrl-RS"/>
              </w:rPr>
              <w:t>Учитељи, наставнници ликовне и музичке културе, српског језика, грађанског васпитање и верске наставе</w:t>
            </w:r>
          </w:p>
        </w:tc>
        <w:tc>
          <w:tcPr>
            <w:cnfStyle w:val="000100000000" w:firstRow="0" w:lastRow="0" w:firstColumn="0" w:lastColumn="1" w:oddVBand="0" w:evenVBand="0" w:oddHBand="0" w:evenHBand="0" w:firstRowFirstColumn="0" w:firstRowLastColumn="0" w:lastRowFirstColumn="0" w:lastRowLastColumn="0"/>
            <w:tcW w:w="4297" w:type="dxa"/>
          </w:tcPr>
          <w:p w14:paraId="1EF6CF91" w14:textId="77777777" w:rsidR="000057A1" w:rsidRPr="00B574C3" w:rsidRDefault="000057A1" w:rsidP="007D024F">
            <w:pPr>
              <w:rPr>
                <w:rFonts w:ascii="Cambria" w:hAnsi="Cambria"/>
                <w:b w:val="0"/>
                <w:lang w:val="sr-Cyrl-RS"/>
              </w:rPr>
            </w:pPr>
            <w:r w:rsidRPr="00B574C3">
              <w:rPr>
                <w:rFonts w:ascii="Cambria" w:hAnsi="Cambria"/>
                <w:b w:val="0"/>
                <w:lang w:val="sr-Cyrl-RS"/>
              </w:rPr>
              <w:t>Традиција (Обележавање Беле недеље-комендије, Врбица, Васкшњи базар)</w:t>
            </w:r>
          </w:p>
        </w:tc>
      </w:tr>
      <w:tr w:rsidR="000057A1" w:rsidRPr="006E17F4" w14:paraId="670B402B" w14:textId="77777777" w:rsidTr="00DD6A8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6" w:type="dxa"/>
          </w:tcPr>
          <w:p w14:paraId="0BBA98E0" w14:textId="77777777" w:rsidR="000057A1" w:rsidRPr="00B574C3" w:rsidRDefault="000057A1" w:rsidP="00DD6A8F">
            <w:pPr>
              <w:rPr>
                <w:rFonts w:ascii="Cambria" w:hAnsi="Cambria"/>
                <w:b w:val="0"/>
                <w:lang w:val="sr-Cyrl-RS"/>
              </w:rPr>
            </w:pPr>
            <w:r w:rsidRPr="00B574C3">
              <w:rPr>
                <w:rFonts w:ascii="Cambria" w:hAnsi="Cambria"/>
                <w:b w:val="0"/>
                <w:lang w:val="sr-Cyrl-RS"/>
              </w:rPr>
              <w:t>1-8. разред</w:t>
            </w:r>
          </w:p>
        </w:tc>
        <w:tc>
          <w:tcPr>
            <w:cnfStyle w:val="000010000000" w:firstRow="0" w:lastRow="0" w:firstColumn="0" w:lastColumn="0" w:oddVBand="1" w:evenVBand="0" w:oddHBand="0" w:evenHBand="0" w:firstRowFirstColumn="0" w:firstRowLastColumn="0" w:lastRowFirstColumn="0" w:lastRowLastColumn="0"/>
            <w:tcW w:w="4361" w:type="dxa"/>
          </w:tcPr>
          <w:p w14:paraId="10878BD7" w14:textId="77777777" w:rsidR="000057A1" w:rsidRPr="00BC0CC2" w:rsidRDefault="000057A1" w:rsidP="00DD6A8F">
            <w:pPr>
              <w:rPr>
                <w:rFonts w:ascii="Cambria" w:eastAsia="Calibri" w:hAnsi="Cambria"/>
                <w:b/>
                <w:lang w:val="sr-Cyrl-RS"/>
              </w:rPr>
            </w:pPr>
            <w:r w:rsidRPr="00BC0CC2">
              <w:rPr>
                <w:rFonts w:ascii="Cambria" w:eastAsia="Calibri" w:hAnsi="Cambria"/>
                <w:lang w:val="sr-Cyrl-RS"/>
              </w:rPr>
              <w:t>Учитељи, наставници српског језика, математике, физике, хемије, географије, историје</w:t>
            </w:r>
          </w:p>
        </w:tc>
        <w:tc>
          <w:tcPr>
            <w:cnfStyle w:val="000100000000" w:firstRow="0" w:lastRow="0" w:firstColumn="0" w:lastColumn="1" w:oddVBand="0" w:evenVBand="0" w:oddHBand="0" w:evenHBand="0" w:firstRowFirstColumn="0" w:firstRowLastColumn="0" w:lastRowFirstColumn="0" w:lastRowLastColumn="0"/>
            <w:tcW w:w="4297" w:type="dxa"/>
          </w:tcPr>
          <w:p w14:paraId="3B0C6F01" w14:textId="77777777" w:rsidR="000057A1" w:rsidRPr="00B574C3" w:rsidRDefault="007D024F" w:rsidP="00DD6A8F">
            <w:pPr>
              <w:rPr>
                <w:rFonts w:ascii="Cambria" w:hAnsi="Cambria"/>
                <w:b w:val="0"/>
                <w:lang w:val="sr-Cyrl-RS"/>
              </w:rPr>
            </w:pPr>
            <w:r>
              <w:rPr>
                <w:rFonts w:ascii="Cambria" w:hAnsi="Cambria"/>
                <w:b w:val="0"/>
                <w:lang w:val="sr-Cyrl-RS"/>
              </w:rPr>
              <w:t>Промоција науке</w:t>
            </w:r>
            <w:r w:rsidR="000057A1" w:rsidRPr="00B574C3">
              <w:rPr>
                <w:rFonts w:ascii="Cambria" w:hAnsi="Cambria"/>
                <w:b w:val="0"/>
                <w:lang w:val="sr-Cyrl-RS"/>
              </w:rPr>
              <w:t xml:space="preserve"> (Академија, Сајам науке, спортски сусрети, представљање ОЗ)</w:t>
            </w:r>
          </w:p>
        </w:tc>
      </w:tr>
      <w:tr w:rsidR="007D024F" w:rsidRPr="006E17F4" w14:paraId="7FD3C9FB" w14:textId="77777777" w:rsidTr="00DD6A8F">
        <w:trPr>
          <w:cnfStyle w:val="000000010000" w:firstRow="0" w:lastRow="0" w:firstColumn="0" w:lastColumn="0" w:oddVBand="0" w:evenVBand="0" w:oddHBand="0" w:evenHBand="1"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6" w:type="dxa"/>
          </w:tcPr>
          <w:p w14:paraId="35A9A46A" w14:textId="77777777" w:rsidR="007D024F" w:rsidRPr="007D024F" w:rsidRDefault="007D024F" w:rsidP="00DD6A8F">
            <w:pPr>
              <w:rPr>
                <w:rFonts w:ascii="Cambria" w:hAnsi="Cambria"/>
                <w:b w:val="0"/>
                <w:lang w:val="sr-Cyrl-RS"/>
              </w:rPr>
            </w:pPr>
            <w:r w:rsidRPr="007D024F">
              <w:rPr>
                <w:rFonts w:ascii="Cambria" w:hAnsi="Cambria"/>
                <w:b w:val="0"/>
                <w:lang w:val="sr-Cyrl-RS"/>
              </w:rPr>
              <w:t>1-8. разред</w:t>
            </w:r>
          </w:p>
        </w:tc>
        <w:tc>
          <w:tcPr>
            <w:cnfStyle w:val="000010000000" w:firstRow="0" w:lastRow="0" w:firstColumn="0" w:lastColumn="0" w:oddVBand="1" w:evenVBand="0" w:oddHBand="0" w:evenHBand="0" w:firstRowFirstColumn="0" w:firstRowLastColumn="0" w:lastRowFirstColumn="0" w:lastRowLastColumn="0"/>
            <w:tcW w:w="4361" w:type="dxa"/>
          </w:tcPr>
          <w:p w14:paraId="48153479" w14:textId="77777777" w:rsidR="007D024F" w:rsidRPr="007D024F" w:rsidRDefault="007D024F" w:rsidP="007D024F">
            <w:pPr>
              <w:rPr>
                <w:rFonts w:ascii="Cambria" w:eastAsia="Calibri" w:hAnsi="Cambria"/>
                <w:b/>
                <w:lang w:val="sr-Cyrl-RS"/>
              </w:rPr>
            </w:pPr>
            <w:r w:rsidRPr="007D024F">
              <w:rPr>
                <w:rFonts w:ascii="Cambria" w:eastAsia="Calibri" w:hAnsi="Cambria"/>
                <w:lang w:val="sr-Cyrl-RS"/>
              </w:rPr>
              <w:t>Учитељи, наставници, стручни сарадници</w:t>
            </w:r>
          </w:p>
        </w:tc>
        <w:tc>
          <w:tcPr>
            <w:cnfStyle w:val="000100000000" w:firstRow="0" w:lastRow="0" w:firstColumn="0" w:lastColumn="1" w:oddVBand="0" w:evenVBand="0" w:oddHBand="0" w:evenHBand="0" w:firstRowFirstColumn="0" w:firstRowLastColumn="0" w:lastRowFirstColumn="0" w:lastRowLastColumn="0"/>
            <w:tcW w:w="4297" w:type="dxa"/>
          </w:tcPr>
          <w:p w14:paraId="708AE81C" w14:textId="77777777" w:rsidR="001C1E71" w:rsidRDefault="007D024F" w:rsidP="00DD6A8F">
            <w:pPr>
              <w:rPr>
                <w:rFonts w:ascii="Cambria" w:eastAsia="Calibri" w:hAnsi="Cambria"/>
                <w:b w:val="0"/>
                <w:lang w:val="sr-Cyrl-RS"/>
              </w:rPr>
            </w:pPr>
            <w:r w:rsidRPr="007D024F">
              <w:rPr>
                <w:rFonts w:ascii="Cambria" w:eastAsia="Calibri" w:hAnsi="Cambria"/>
                <w:b w:val="0"/>
                <w:lang w:val="sr-Cyrl-RS"/>
              </w:rPr>
              <w:t xml:space="preserve">“Унапређени равноправни приступ и завршавање предуниверзитетског образовања за децу којој је потребна додатна образовна подршка“ односно „Учимо сви заједно“ </w:t>
            </w:r>
          </w:p>
          <w:p w14:paraId="1BF7786E" w14:textId="77777777" w:rsidR="007D024F" w:rsidRPr="007D024F" w:rsidRDefault="001C1E71" w:rsidP="00DD6A8F">
            <w:pPr>
              <w:rPr>
                <w:rFonts w:ascii="Cambria" w:hAnsi="Cambria"/>
                <w:b w:val="0"/>
                <w:lang w:val="sr-Cyrl-RS"/>
              </w:rPr>
            </w:pPr>
            <w:r>
              <w:rPr>
                <w:rFonts w:ascii="Cambria" w:eastAsia="Calibri" w:hAnsi="Cambria"/>
                <w:b w:val="0"/>
                <w:lang w:val="sr-Cyrl-RS"/>
              </w:rPr>
              <w:t>-</w:t>
            </w:r>
            <w:r w:rsidR="007D024F" w:rsidRPr="007D024F">
              <w:rPr>
                <w:rFonts w:ascii="Cambria" w:eastAsia="Calibri" w:hAnsi="Cambria"/>
                <w:b w:val="0"/>
                <w:lang w:val="sr-Cyrl-RS"/>
              </w:rPr>
              <w:t>Пројектне активности планиране су од маја 2022. до марта 2024. године.</w:t>
            </w:r>
          </w:p>
        </w:tc>
      </w:tr>
      <w:tr w:rsidR="00D8688C" w:rsidRPr="006E17F4" w14:paraId="38D7AB8D" w14:textId="77777777" w:rsidTr="00DD6A8F">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276" w:type="dxa"/>
          </w:tcPr>
          <w:p w14:paraId="7AF8A0F6" w14:textId="77777777" w:rsidR="00D8688C" w:rsidRPr="00D8688C" w:rsidRDefault="00D8688C" w:rsidP="00DD6A8F">
            <w:pPr>
              <w:rPr>
                <w:rFonts w:ascii="Cambria" w:hAnsi="Cambria"/>
                <w:b w:val="0"/>
                <w:lang w:val="sr-Cyrl-RS"/>
              </w:rPr>
            </w:pPr>
            <w:r w:rsidRPr="00D8688C">
              <w:rPr>
                <w:rFonts w:ascii="Cambria" w:hAnsi="Cambria"/>
                <w:b w:val="0"/>
                <w:lang w:val="sr-Cyrl-RS"/>
              </w:rPr>
              <w:t>1-8.</w:t>
            </w:r>
          </w:p>
        </w:tc>
        <w:tc>
          <w:tcPr>
            <w:cnfStyle w:val="000010000000" w:firstRow="0" w:lastRow="0" w:firstColumn="0" w:lastColumn="0" w:oddVBand="1" w:evenVBand="0" w:oddHBand="0" w:evenHBand="0" w:firstRowFirstColumn="0" w:firstRowLastColumn="0" w:lastRowFirstColumn="0" w:lastRowLastColumn="0"/>
            <w:tcW w:w="4361" w:type="dxa"/>
          </w:tcPr>
          <w:p w14:paraId="2F43E418" w14:textId="77777777" w:rsidR="00D8688C" w:rsidRPr="007D024F" w:rsidRDefault="00D8688C" w:rsidP="007D024F">
            <w:pPr>
              <w:rPr>
                <w:rFonts w:ascii="Cambria" w:eastAsia="Calibri" w:hAnsi="Cambria"/>
                <w:lang w:val="sr-Cyrl-RS"/>
              </w:rPr>
            </w:pPr>
            <w:r>
              <w:rPr>
                <w:rFonts w:ascii="Cambria" w:eastAsia="Calibri" w:hAnsi="Cambria"/>
                <w:b w:val="0"/>
                <w:lang w:val="sr-Cyrl-RS"/>
              </w:rPr>
              <w:t>Учитељи, наставници</w:t>
            </w:r>
          </w:p>
        </w:tc>
        <w:tc>
          <w:tcPr>
            <w:cnfStyle w:val="000100000000" w:firstRow="0" w:lastRow="0" w:firstColumn="0" w:lastColumn="1" w:oddVBand="0" w:evenVBand="0" w:oddHBand="0" w:evenHBand="0" w:firstRowFirstColumn="0" w:firstRowLastColumn="0" w:lastRowFirstColumn="0" w:lastRowLastColumn="0"/>
            <w:tcW w:w="4297" w:type="dxa"/>
          </w:tcPr>
          <w:p w14:paraId="5A9247C1" w14:textId="77777777" w:rsidR="00D8688C" w:rsidRPr="00D8688C" w:rsidRDefault="00D8688C" w:rsidP="00DD6A8F">
            <w:pPr>
              <w:rPr>
                <w:rFonts w:ascii="Cambria" w:eastAsia="Calibri" w:hAnsi="Cambria"/>
                <w:b w:val="0"/>
                <w:lang w:val="sr-Cyrl-RS"/>
              </w:rPr>
            </w:pPr>
            <w:r w:rsidRPr="00D8688C">
              <w:rPr>
                <w:rFonts w:ascii="Cambria" w:eastAsia="Calibri" w:hAnsi="Cambria"/>
                <w:b w:val="0"/>
                <w:lang w:val="sr-Cyrl-RS"/>
              </w:rPr>
              <w:t xml:space="preserve">Називи тема као и план пројекта </w:t>
            </w:r>
            <w:r w:rsidR="00835A1D">
              <w:rPr>
                <w:rFonts w:ascii="Cambria" w:eastAsia="Calibri" w:hAnsi="Cambria"/>
                <w:b w:val="0"/>
                <w:lang w:val="sr-Cyrl-RS"/>
              </w:rPr>
              <w:t xml:space="preserve">по предемтима </w:t>
            </w:r>
            <w:r w:rsidRPr="00D8688C">
              <w:rPr>
                <w:rFonts w:ascii="Cambria" w:eastAsia="Calibri" w:hAnsi="Cambria"/>
                <w:b w:val="0"/>
                <w:lang w:val="sr-Cyrl-RS"/>
              </w:rPr>
              <w:t>детаљније ће се разрадити на годишњем нивоу</w:t>
            </w:r>
            <w:r>
              <w:rPr>
                <w:rFonts w:ascii="Cambria" w:eastAsia="Calibri" w:hAnsi="Cambria"/>
                <w:b w:val="0"/>
                <w:lang w:val="sr-Cyrl-RS"/>
              </w:rPr>
              <w:t>.</w:t>
            </w:r>
          </w:p>
        </w:tc>
      </w:tr>
    </w:tbl>
    <w:p w14:paraId="44DD2467" w14:textId="77777777" w:rsidR="000057A1" w:rsidRPr="00B574C3" w:rsidRDefault="000057A1" w:rsidP="000057A1">
      <w:pPr>
        <w:widowControl/>
        <w:autoSpaceDE/>
        <w:autoSpaceDN/>
        <w:rPr>
          <w:rFonts w:ascii="Cambria" w:eastAsia="Calibri" w:hAnsi="Cambria"/>
          <w:b/>
          <w:i/>
          <w:sz w:val="24"/>
          <w:szCs w:val="24"/>
          <w:lang w:val="sr-Cyrl-RS"/>
        </w:rPr>
      </w:pPr>
    </w:p>
    <w:p w14:paraId="72CA57A2" w14:textId="77777777" w:rsidR="000057A1" w:rsidRDefault="000057A1" w:rsidP="000057A1">
      <w:pPr>
        <w:pStyle w:val="Heading2"/>
        <w:ind w:left="0" w:firstLine="0"/>
        <w:rPr>
          <w:b/>
          <w:bCs/>
          <w:lang w:val="sr-Cyrl-CS"/>
        </w:rPr>
      </w:pPr>
      <w:r>
        <w:rPr>
          <w:lang w:val="sr-Cyrl-CS"/>
        </w:rPr>
        <w:br w:type="page"/>
      </w:r>
    </w:p>
    <w:p w14:paraId="5790E859" w14:textId="77777777" w:rsidR="004A3396" w:rsidRPr="00313877" w:rsidRDefault="004A3396" w:rsidP="004A3396">
      <w:pPr>
        <w:pStyle w:val="Heading1"/>
        <w:ind w:left="0"/>
        <w:rPr>
          <w:rFonts w:asciiTheme="majorHAnsi" w:hAnsiTheme="majorHAnsi"/>
          <w:lang w:val="sr-Cyrl-CS"/>
        </w:rPr>
      </w:pPr>
      <w:bookmarkStart w:id="32" w:name="_Toc125971980"/>
      <w:r w:rsidRPr="00313877">
        <w:rPr>
          <w:rFonts w:asciiTheme="majorHAnsi" w:hAnsiTheme="majorHAnsi"/>
          <w:lang w:val="sr-Cyrl-CS"/>
        </w:rPr>
        <w:lastRenderedPageBreak/>
        <w:t>4. ИЗБОРНИ ПРОГРАМИ СА НАЧИНИМА И ПОСРУПЦИМА ЗА ЊИХОВО ОСТАВРИВАЊЕ</w:t>
      </w:r>
      <w:bookmarkEnd w:id="32"/>
    </w:p>
    <w:p w14:paraId="6D2E79F8" w14:textId="77777777" w:rsidR="00313877" w:rsidRPr="00313877" w:rsidRDefault="00313877" w:rsidP="00313877">
      <w:pPr>
        <w:pStyle w:val="NoSpacing"/>
        <w:rPr>
          <w:rFonts w:asciiTheme="majorHAnsi" w:hAnsiTheme="majorHAnsi"/>
          <w:lang w:val="sr-Cyrl-CS"/>
        </w:rPr>
      </w:pPr>
    </w:p>
    <w:p w14:paraId="2B09FE8E" w14:textId="77777777" w:rsidR="00EE0A48" w:rsidRDefault="00313877" w:rsidP="00EE0A48">
      <w:pPr>
        <w:pStyle w:val="NoSpacing"/>
        <w:ind w:firstLine="709"/>
        <w:jc w:val="both"/>
        <w:rPr>
          <w:rFonts w:asciiTheme="majorHAnsi" w:hAnsiTheme="majorHAnsi"/>
          <w:lang w:val="sr-Cyrl-CS"/>
        </w:rPr>
      </w:pPr>
      <w:r w:rsidRPr="00313877">
        <w:rPr>
          <w:rFonts w:asciiTheme="majorHAnsi" w:hAnsiTheme="majorHAnsi"/>
          <w:lang w:val="sr-Cyrl-CS"/>
        </w:rPr>
        <w:t>У првом и другом циклусу основног образовања и васпитања изучавају се изборни програми верска настава и грађанско васпитање док се у другом циклусу изучава и немачки језик као други старни језик.</w:t>
      </w:r>
    </w:p>
    <w:p w14:paraId="397750F2" w14:textId="77777777" w:rsidR="00EE0A48" w:rsidRDefault="00313877" w:rsidP="00EE0A48">
      <w:pPr>
        <w:pStyle w:val="NoSpacing"/>
        <w:ind w:firstLine="709"/>
        <w:jc w:val="both"/>
        <w:rPr>
          <w:rFonts w:asciiTheme="majorHAnsi" w:hAnsiTheme="majorHAnsi"/>
          <w:lang w:val="sr-Cyrl-CS"/>
        </w:rPr>
      </w:pPr>
      <w:r w:rsidRPr="00313877">
        <w:rPr>
          <w:rFonts w:asciiTheme="majorHAnsi" w:hAnsiTheme="majorHAnsi"/>
          <w:lang w:val="sr-Cyrl-CS"/>
        </w:rPr>
        <w:t xml:space="preserve">Родитељи ученика се на родитељском састанку опредељују за један од понуђених </w:t>
      </w:r>
      <w:r>
        <w:rPr>
          <w:rFonts w:asciiTheme="majorHAnsi" w:hAnsiTheme="majorHAnsi"/>
          <w:lang w:val="sr-Cyrl-CS"/>
        </w:rPr>
        <w:t>изборних програма</w:t>
      </w:r>
      <w:r w:rsidR="00BD7D35">
        <w:rPr>
          <w:rFonts w:asciiTheme="majorHAnsi" w:hAnsiTheme="majorHAnsi"/>
          <w:lang w:val="sr-Cyrl-CS"/>
        </w:rPr>
        <w:t xml:space="preserve"> (верска настава или грађанско васпитање) који ће ученик похађати током целог циклуса.</w:t>
      </w:r>
    </w:p>
    <w:p w14:paraId="31693912" w14:textId="77777777" w:rsidR="00313877" w:rsidRPr="00313877" w:rsidRDefault="00313877" w:rsidP="00EE0A48">
      <w:pPr>
        <w:pStyle w:val="NoSpacing"/>
        <w:ind w:firstLine="709"/>
        <w:jc w:val="both"/>
        <w:rPr>
          <w:rFonts w:asciiTheme="majorHAnsi" w:hAnsiTheme="majorHAnsi"/>
          <w:lang w:val="sr-Cyrl-CS"/>
        </w:rPr>
      </w:pPr>
      <w:r w:rsidRPr="00313877">
        <w:rPr>
          <w:rFonts w:asciiTheme="majorHAnsi" w:hAnsiTheme="majorHAnsi"/>
          <w:lang w:val="sr-Cyrl-CS"/>
        </w:rPr>
        <w:t>Закључна оцена из изборних програма је описна и то: истиче се, добар и задовољава и не утиче на општи успех ученика, осим из изборног програма други страни језик који се оцењује бројчано и закључна оцена утиче на општи успех ученика.</w:t>
      </w:r>
    </w:p>
    <w:p w14:paraId="2CBF2342" w14:textId="77777777" w:rsidR="00313877" w:rsidRDefault="00313877" w:rsidP="00313877">
      <w:pPr>
        <w:pStyle w:val="NoSpacing"/>
        <w:jc w:val="both"/>
        <w:rPr>
          <w:lang w:val="sr-Cyrl-CS"/>
        </w:rPr>
      </w:pPr>
    </w:p>
    <w:tbl>
      <w:tblPr>
        <w:tblStyle w:val="LightGrid-Accent61"/>
        <w:tblW w:w="0" w:type="auto"/>
        <w:tblLook w:val="04A0" w:firstRow="1" w:lastRow="0" w:firstColumn="1" w:lastColumn="0" w:noHBand="0" w:noVBand="1"/>
      </w:tblPr>
      <w:tblGrid>
        <w:gridCol w:w="1798"/>
        <w:gridCol w:w="1270"/>
        <w:gridCol w:w="6678"/>
      </w:tblGrid>
      <w:tr w:rsidR="00263224" w:rsidRPr="005C2D94" w14:paraId="27D4838E" w14:textId="77777777" w:rsidTr="003138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3BB86BE6" w14:textId="77777777" w:rsidR="00263224" w:rsidRPr="005C2D94" w:rsidRDefault="00263224" w:rsidP="004A3396">
            <w:pPr>
              <w:rPr>
                <w:rFonts w:asciiTheme="majorHAnsi" w:eastAsia="Calibri" w:hAnsiTheme="majorHAnsi"/>
                <w:lang w:val="sr-Cyrl-RS"/>
              </w:rPr>
            </w:pPr>
            <w:r>
              <w:rPr>
                <w:rFonts w:asciiTheme="majorHAnsi" w:eastAsia="Calibri" w:hAnsiTheme="majorHAnsi"/>
                <w:lang w:val="sr-Cyrl-RS"/>
              </w:rPr>
              <w:t>Предмет</w:t>
            </w:r>
          </w:p>
        </w:tc>
        <w:tc>
          <w:tcPr>
            <w:tcW w:w="1276" w:type="dxa"/>
          </w:tcPr>
          <w:p w14:paraId="2D1036FD" w14:textId="77777777" w:rsidR="00263224" w:rsidRPr="005C2D94" w:rsidRDefault="00263224" w:rsidP="00263224">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Разред</w:t>
            </w:r>
          </w:p>
        </w:tc>
        <w:tc>
          <w:tcPr>
            <w:tcW w:w="6770" w:type="dxa"/>
          </w:tcPr>
          <w:p w14:paraId="621A58FB" w14:textId="77777777" w:rsidR="00263224" w:rsidRPr="005C2D94" w:rsidRDefault="00263224" w:rsidP="004A3396">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Програм наставе и учења</w:t>
            </w:r>
          </w:p>
        </w:tc>
      </w:tr>
      <w:tr w:rsidR="00CD014B" w:rsidRPr="005C2D94" w14:paraId="381C81AB" w14:textId="77777777" w:rsidTr="0031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1EC7A76B" w14:textId="77777777" w:rsidR="00CD014B" w:rsidRPr="00263224" w:rsidRDefault="00CD014B" w:rsidP="00263224">
            <w:pPr>
              <w:contextualSpacing/>
              <w:rPr>
                <w:rFonts w:asciiTheme="majorHAnsi" w:eastAsia="Calibri" w:hAnsiTheme="majorHAnsi"/>
                <w:lang w:val="sr-Cyrl-RS"/>
              </w:rPr>
            </w:pPr>
            <w:r>
              <w:rPr>
                <w:rFonts w:asciiTheme="majorHAnsi" w:eastAsia="Calibri" w:hAnsiTheme="majorHAnsi"/>
                <w:lang w:val="sr-Cyrl-RS"/>
              </w:rPr>
              <w:t>Верска настава</w:t>
            </w:r>
          </w:p>
          <w:p w14:paraId="6C6E7CA0" w14:textId="77777777" w:rsidR="00CD014B" w:rsidRPr="00263224" w:rsidRDefault="00CD014B" w:rsidP="00263224">
            <w:pPr>
              <w:contextualSpacing/>
              <w:rPr>
                <w:rFonts w:asciiTheme="majorHAnsi" w:eastAsia="Calibri" w:hAnsiTheme="majorHAnsi"/>
                <w:lang w:val="sr-Cyrl-RS"/>
              </w:rPr>
            </w:pPr>
          </w:p>
        </w:tc>
        <w:tc>
          <w:tcPr>
            <w:tcW w:w="1276" w:type="dxa"/>
          </w:tcPr>
          <w:p w14:paraId="65AFEE46" w14:textId="77777777" w:rsidR="00CD014B" w:rsidRPr="00263224" w:rsidRDefault="00CD014B" w:rsidP="00263224">
            <w:pPr>
              <w:pStyle w:val="ListParagraph"/>
              <w:ind w:left="0" w:firstLine="0"/>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 xml:space="preserve">1. и 2. </w:t>
            </w:r>
            <w:r w:rsidRPr="00263224">
              <w:rPr>
                <w:rFonts w:asciiTheme="majorHAnsi" w:eastAsia="Calibri" w:hAnsiTheme="majorHAnsi"/>
                <w:lang w:val="sr-Cyrl-RS"/>
              </w:rPr>
              <w:t>разред</w:t>
            </w:r>
          </w:p>
        </w:tc>
        <w:tc>
          <w:tcPr>
            <w:tcW w:w="6770" w:type="dxa"/>
          </w:tcPr>
          <w:p w14:paraId="2954DFDA" w14:textId="77777777" w:rsidR="00CD014B" w:rsidRPr="005C2D94" w:rsidRDefault="00CD014B" w:rsidP="00536E32">
            <w:pPr>
              <w:pStyle w:val="ListParagraph"/>
              <w:ind w:left="0" w:firstLine="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 xml:space="preserve">Правилник о изменама Правилника о наставном плану за први и други </w:t>
            </w:r>
            <w:r w:rsidRPr="00263224">
              <w:rPr>
                <w:rFonts w:asciiTheme="majorHAnsi" w:eastAsia="Calibri" w:hAnsiTheme="majorHAnsi"/>
                <w:lang w:val="sr-Cyrl-RS"/>
              </w:rPr>
              <w:t>разред основног образовања и васпитања</w:t>
            </w:r>
            <w:r>
              <w:rPr>
                <w:rFonts w:asciiTheme="majorHAnsi" w:eastAsia="Calibri" w:hAnsiTheme="majorHAnsi"/>
                <w:lang w:val="sr-Cyrl-RS"/>
              </w:rPr>
              <w:t xml:space="preserve">, </w:t>
            </w:r>
            <w:r w:rsidRPr="00263224">
              <w:rPr>
                <w:rFonts w:asciiTheme="majorHAnsi" w:eastAsia="Calibri" w:hAnsiTheme="majorHAnsi"/>
                <w:lang w:val="sr-Cyrl-RS"/>
              </w:rPr>
              <w:t>"Сл. гласнику</w:t>
            </w:r>
            <w:r>
              <w:rPr>
                <w:rFonts w:asciiTheme="majorHAnsi" w:eastAsia="Calibri" w:hAnsiTheme="majorHAnsi"/>
                <w:lang w:val="sr-Cyrl-RS"/>
              </w:rPr>
              <w:t xml:space="preserve"> РС– Просветни гласник", бр.  11</w:t>
            </w:r>
            <w:r w:rsidRPr="00263224">
              <w:rPr>
                <w:rFonts w:asciiTheme="majorHAnsi" w:eastAsia="Calibri" w:hAnsiTheme="majorHAnsi"/>
                <w:lang w:val="sr-Cyrl-RS"/>
              </w:rPr>
              <w:t>/20</w:t>
            </w:r>
            <w:r>
              <w:rPr>
                <w:rFonts w:asciiTheme="majorHAnsi" w:eastAsia="Calibri" w:hAnsiTheme="majorHAnsi"/>
                <w:lang w:val="sr-Cyrl-RS"/>
              </w:rPr>
              <w:t>16</w:t>
            </w:r>
          </w:p>
        </w:tc>
      </w:tr>
      <w:tr w:rsidR="00CD014B" w:rsidRPr="005C2D94" w14:paraId="14937AB0" w14:textId="77777777" w:rsidTr="00313877">
        <w:trPr>
          <w:cnfStyle w:val="000000010000" w:firstRow="0" w:lastRow="0" w:firstColumn="0" w:lastColumn="0" w:oddVBand="0" w:evenVBand="0" w:oddHBand="0" w:evenHBand="1" w:firstRowFirstColumn="0" w:firstRowLastColumn="0" w:lastRowFirstColumn="0" w:lastRowLastColumn="0"/>
          <w:trHeight w:val="1132"/>
        </w:trPr>
        <w:tc>
          <w:tcPr>
            <w:cnfStyle w:val="001000000000" w:firstRow="0" w:lastRow="0" w:firstColumn="1" w:lastColumn="0" w:oddVBand="0" w:evenVBand="0" w:oddHBand="0" w:evenHBand="0" w:firstRowFirstColumn="0" w:firstRowLastColumn="0" w:lastRowFirstColumn="0" w:lastRowLastColumn="0"/>
            <w:tcW w:w="1809" w:type="dxa"/>
            <w:vMerge/>
          </w:tcPr>
          <w:p w14:paraId="38A73DEF" w14:textId="77777777" w:rsidR="00CD014B" w:rsidRPr="005C2D94" w:rsidRDefault="00CD014B" w:rsidP="00263224">
            <w:pPr>
              <w:contextualSpacing/>
              <w:rPr>
                <w:rFonts w:asciiTheme="majorHAnsi" w:eastAsia="Calibri" w:hAnsiTheme="majorHAnsi"/>
                <w:lang w:val="sr-Cyrl-RS"/>
              </w:rPr>
            </w:pPr>
          </w:p>
        </w:tc>
        <w:tc>
          <w:tcPr>
            <w:tcW w:w="1276" w:type="dxa"/>
          </w:tcPr>
          <w:p w14:paraId="02FFD83D" w14:textId="77777777" w:rsidR="00CD014B" w:rsidRPr="005C2D94" w:rsidRDefault="00CD014B" w:rsidP="00263224">
            <w:pPr>
              <w:contextual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3.</w:t>
            </w:r>
            <w:r w:rsidRPr="005C2D94">
              <w:rPr>
                <w:rFonts w:asciiTheme="majorHAnsi" w:eastAsia="Calibri" w:hAnsiTheme="majorHAnsi"/>
                <w:lang w:val="sr-Cyrl-RS"/>
              </w:rPr>
              <w:t>разред</w:t>
            </w:r>
          </w:p>
        </w:tc>
        <w:tc>
          <w:tcPr>
            <w:tcW w:w="6770" w:type="dxa"/>
          </w:tcPr>
          <w:p w14:paraId="2C174A8B" w14:textId="77777777" w:rsidR="00CD014B" w:rsidRPr="00B85A88" w:rsidRDefault="00CD014B" w:rsidP="00536E32">
            <w:pPr>
              <w:pStyle w:val="ListParagraph"/>
              <w:ind w:left="0" w:firstLine="0"/>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C23DA0">
              <w:rPr>
                <w:rFonts w:asciiTheme="majorHAnsi" w:eastAsia="Calibri" w:hAnsiTheme="majorHAnsi"/>
                <w:lang w:val="sr-Cyrl-RS"/>
              </w:rPr>
              <w:t>Правилник о изменама Правилника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 гласнику РС– Просветни гласник", бр.  11/2016</w:t>
            </w:r>
          </w:p>
        </w:tc>
      </w:tr>
      <w:tr w:rsidR="00CD014B" w:rsidRPr="005C2D94" w14:paraId="0A93AB64" w14:textId="77777777" w:rsidTr="00313877">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809" w:type="dxa"/>
            <w:vMerge/>
          </w:tcPr>
          <w:p w14:paraId="78D6614A" w14:textId="77777777" w:rsidR="00CD014B" w:rsidRPr="00263224" w:rsidRDefault="00CD014B" w:rsidP="00263224">
            <w:pPr>
              <w:contextualSpacing/>
              <w:rPr>
                <w:rFonts w:asciiTheme="majorHAnsi" w:eastAsia="Calibri" w:hAnsiTheme="majorHAnsi"/>
                <w:lang w:val="sr-Cyrl-RS"/>
              </w:rPr>
            </w:pPr>
          </w:p>
        </w:tc>
        <w:tc>
          <w:tcPr>
            <w:tcW w:w="1276" w:type="dxa"/>
          </w:tcPr>
          <w:p w14:paraId="535F4C4B" w14:textId="77777777" w:rsidR="00CD014B" w:rsidRDefault="00CD014B" w:rsidP="00263224">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4.</w:t>
            </w:r>
            <w:r>
              <w:t xml:space="preserve"> </w:t>
            </w:r>
            <w:r w:rsidRPr="00C23DA0">
              <w:rPr>
                <w:rFonts w:asciiTheme="majorHAnsi" w:eastAsia="Calibri" w:hAnsiTheme="majorHAnsi"/>
                <w:lang w:val="sr-Cyrl-RS"/>
              </w:rPr>
              <w:t>разред</w:t>
            </w:r>
          </w:p>
        </w:tc>
        <w:tc>
          <w:tcPr>
            <w:tcW w:w="6770" w:type="dxa"/>
          </w:tcPr>
          <w:p w14:paraId="09FEAF31" w14:textId="77777777" w:rsidR="00CD014B" w:rsidRPr="00C23DA0" w:rsidRDefault="00CD014B" w:rsidP="00536E32">
            <w:pPr>
              <w:pStyle w:val="ListParagraph"/>
              <w:ind w:left="0" w:firstLine="0"/>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C23DA0">
              <w:rPr>
                <w:rFonts w:asciiTheme="majorHAnsi" w:eastAsia="Calibri" w:hAnsiTheme="majorHAnsi"/>
                <w:lang w:val="sr-Cyrl-RS"/>
              </w:rPr>
              <w:t xml:space="preserve">Правилник о изменама Правилника о наставном </w:t>
            </w:r>
            <w:r w:rsidRPr="00B85A88">
              <w:rPr>
                <w:rFonts w:asciiTheme="majorHAnsi" w:eastAsia="Calibri" w:hAnsiTheme="majorHAnsi"/>
                <w:lang w:val="sr-Cyrl-RS"/>
              </w:rPr>
              <w:t xml:space="preserve">плану за други </w:t>
            </w:r>
            <w:r>
              <w:rPr>
                <w:rFonts w:asciiTheme="majorHAnsi" w:eastAsia="Calibri" w:hAnsiTheme="majorHAnsi"/>
                <w:lang w:val="sr-Cyrl-RS"/>
              </w:rPr>
              <w:t>циклус</w:t>
            </w:r>
            <w:r w:rsidRPr="00B85A88">
              <w:rPr>
                <w:rFonts w:asciiTheme="majorHAnsi" w:eastAsia="Calibri" w:hAnsiTheme="majorHAnsi"/>
                <w:lang w:val="sr-Cyrl-RS"/>
              </w:rPr>
              <w:t xml:space="preserve"> о</w:t>
            </w:r>
            <w:r>
              <w:rPr>
                <w:rFonts w:asciiTheme="majorHAnsi" w:eastAsia="Calibri" w:hAnsiTheme="majorHAnsi"/>
                <w:lang w:val="sr-Cyrl-RS"/>
              </w:rPr>
              <w:t xml:space="preserve">сновног образовања и васпитања </w:t>
            </w:r>
            <w:r w:rsidRPr="00B85A88">
              <w:rPr>
                <w:rFonts w:asciiTheme="majorHAnsi" w:eastAsia="Calibri" w:hAnsiTheme="majorHAnsi"/>
                <w:lang w:val="sr-Cyrl-RS"/>
              </w:rPr>
              <w:t xml:space="preserve">и наставном програму за </w:t>
            </w:r>
            <w:r>
              <w:rPr>
                <w:rFonts w:asciiTheme="majorHAnsi" w:eastAsia="Calibri" w:hAnsiTheme="majorHAnsi"/>
                <w:lang w:val="sr-Cyrl-RS"/>
              </w:rPr>
              <w:t>пети</w:t>
            </w:r>
            <w:r w:rsidRPr="00B85A88">
              <w:rPr>
                <w:rFonts w:asciiTheme="majorHAnsi" w:eastAsia="Calibri" w:hAnsiTheme="majorHAnsi"/>
                <w:lang w:val="sr-Cyrl-RS"/>
              </w:rPr>
              <w:t xml:space="preserve"> разред основног образовања и васпитања "Сл. гласнику РС– Просветни гласник", бр.  11/2016</w:t>
            </w:r>
          </w:p>
        </w:tc>
      </w:tr>
      <w:tr w:rsidR="00CD014B" w:rsidRPr="005C2D94" w14:paraId="43DA5150" w14:textId="77777777" w:rsidTr="00313877">
        <w:trPr>
          <w:cnfStyle w:val="000000010000" w:firstRow="0" w:lastRow="0" w:firstColumn="0" w:lastColumn="0" w:oddVBand="0" w:evenVBand="0" w:oddHBand="0" w:evenHBand="1"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1809" w:type="dxa"/>
            <w:vMerge/>
          </w:tcPr>
          <w:p w14:paraId="5E22E4D5" w14:textId="77777777" w:rsidR="00CD014B" w:rsidRPr="00263224" w:rsidRDefault="00CD014B" w:rsidP="00263224">
            <w:pPr>
              <w:contextualSpacing/>
              <w:rPr>
                <w:rFonts w:asciiTheme="majorHAnsi" w:eastAsia="Calibri" w:hAnsiTheme="majorHAnsi"/>
                <w:lang w:val="sr-Cyrl-RS"/>
              </w:rPr>
            </w:pPr>
          </w:p>
        </w:tc>
        <w:tc>
          <w:tcPr>
            <w:tcW w:w="1276" w:type="dxa"/>
          </w:tcPr>
          <w:p w14:paraId="7BB1A07C" w14:textId="77777777" w:rsidR="00CD014B" w:rsidRPr="00D500EB" w:rsidRDefault="00CD014B" w:rsidP="00D500EB">
            <w:pPr>
              <w:contextual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5.разред</w:t>
            </w:r>
          </w:p>
        </w:tc>
        <w:tc>
          <w:tcPr>
            <w:tcW w:w="6770" w:type="dxa"/>
          </w:tcPr>
          <w:p w14:paraId="68669E78" w14:textId="77777777" w:rsidR="00CD014B" w:rsidRPr="00457CC9" w:rsidRDefault="00CD014B"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B85A88">
              <w:rPr>
                <w:rFonts w:asciiTheme="majorHAnsi" w:eastAsia="Calibri" w:hAnsiTheme="majorHAnsi"/>
                <w:lang w:val="sr-Cyrl-RS"/>
              </w:rPr>
              <w:t>Правилник о изменама Правилника о наставном програму за шести разред основног образовања и васпитања "Сл. гласнику РС– Просветни гласник", бр.  11/2016</w:t>
            </w:r>
          </w:p>
        </w:tc>
      </w:tr>
      <w:tr w:rsidR="00CD014B" w:rsidRPr="005C2D94" w14:paraId="703E2510" w14:textId="77777777" w:rsidTr="00313877">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1809" w:type="dxa"/>
            <w:vMerge/>
          </w:tcPr>
          <w:p w14:paraId="296E3D3C" w14:textId="77777777" w:rsidR="00CD014B" w:rsidRPr="00263224" w:rsidRDefault="00CD014B" w:rsidP="00263224">
            <w:pPr>
              <w:contextualSpacing/>
              <w:rPr>
                <w:rFonts w:asciiTheme="majorHAnsi" w:eastAsia="Calibri" w:hAnsiTheme="majorHAnsi"/>
                <w:lang w:val="sr-Cyrl-RS"/>
              </w:rPr>
            </w:pPr>
          </w:p>
        </w:tc>
        <w:tc>
          <w:tcPr>
            <w:tcW w:w="1276" w:type="dxa"/>
          </w:tcPr>
          <w:p w14:paraId="052FF21B" w14:textId="77777777" w:rsidR="00CD014B" w:rsidRDefault="00CD014B" w:rsidP="00263224">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6.разред</w:t>
            </w:r>
          </w:p>
        </w:tc>
        <w:tc>
          <w:tcPr>
            <w:tcW w:w="6770" w:type="dxa"/>
          </w:tcPr>
          <w:p w14:paraId="1B6797FA" w14:textId="77777777" w:rsidR="00CD014B" w:rsidRPr="00457CC9" w:rsidRDefault="00CD014B" w:rsidP="00536E32">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41C13">
              <w:rPr>
                <w:rFonts w:asciiTheme="majorHAnsi" w:eastAsia="Calibri" w:hAnsiTheme="majorHAnsi"/>
                <w:lang w:val="sr-Cyrl-RS"/>
              </w:rPr>
              <w:t xml:space="preserve">Правилник о изменама Правилника </w:t>
            </w:r>
            <w:r w:rsidRPr="00B85A88">
              <w:rPr>
                <w:rFonts w:asciiTheme="majorHAnsi" w:eastAsia="Calibri" w:hAnsiTheme="majorHAnsi"/>
                <w:lang w:val="sr-Cyrl-RS"/>
              </w:rPr>
              <w:t xml:space="preserve">о наставном програму за </w:t>
            </w:r>
            <w:r>
              <w:rPr>
                <w:rFonts w:asciiTheme="majorHAnsi" w:eastAsia="Calibri" w:hAnsiTheme="majorHAnsi"/>
                <w:lang w:val="sr-Cyrl-RS"/>
              </w:rPr>
              <w:t>шести</w:t>
            </w:r>
            <w:r w:rsidRPr="00B85A88">
              <w:rPr>
                <w:rFonts w:asciiTheme="majorHAnsi" w:eastAsia="Calibri" w:hAnsiTheme="majorHAnsi"/>
                <w:lang w:val="sr-Cyrl-RS"/>
              </w:rPr>
              <w:t xml:space="preserve"> разред основног образовања и васпитања "Сл. гласнику РС– Просветни гласник", бр.  11/2016</w:t>
            </w:r>
          </w:p>
        </w:tc>
      </w:tr>
      <w:tr w:rsidR="00CD014B" w:rsidRPr="005C2D94" w14:paraId="7D89BDFA" w14:textId="77777777" w:rsidTr="0031387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1B20CF73" w14:textId="77777777" w:rsidR="00CD014B" w:rsidRPr="005C2D94" w:rsidRDefault="00CD014B" w:rsidP="00263224">
            <w:pPr>
              <w:contextualSpacing/>
              <w:rPr>
                <w:rFonts w:asciiTheme="majorHAnsi" w:eastAsia="Calibri" w:hAnsiTheme="majorHAnsi"/>
                <w:lang w:val="sr-Cyrl-RS"/>
              </w:rPr>
            </w:pPr>
          </w:p>
        </w:tc>
        <w:tc>
          <w:tcPr>
            <w:tcW w:w="1276" w:type="dxa"/>
          </w:tcPr>
          <w:p w14:paraId="54C33356" w14:textId="77777777" w:rsidR="00CD014B" w:rsidRPr="005C2D94" w:rsidRDefault="00CD014B" w:rsidP="00263224">
            <w:pPr>
              <w:contextual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7.</w:t>
            </w:r>
            <w:r w:rsidRPr="005C2D94">
              <w:rPr>
                <w:rFonts w:asciiTheme="majorHAnsi" w:eastAsia="Calibri" w:hAnsiTheme="majorHAnsi"/>
                <w:lang w:val="sr-Cyrl-RS"/>
              </w:rPr>
              <w:t>разред</w:t>
            </w:r>
          </w:p>
        </w:tc>
        <w:tc>
          <w:tcPr>
            <w:tcW w:w="6770" w:type="dxa"/>
          </w:tcPr>
          <w:p w14:paraId="5F954BCC" w14:textId="77777777" w:rsidR="00CD014B" w:rsidRPr="005C2D94" w:rsidRDefault="00CD014B"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D500EB">
              <w:rPr>
                <w:rFonts w:asciiTheme="majorHAnsi" w:eastAsia="Calibri" w:hAnsiTheme="majorHAnsi"/>
                <w:lang w:val="sr-Cyrl-RS"/>
              </w:rPr>
              <w:t xml:space="preserve">Правилник о изменама Правилника о наставном програму за </w:t>
            </w:r>
            <w:r>
              <w:rPr>
                <w:rFonts w:asciiTheme="majorHAnsi" w:eastAsia="Calibri" w:hAnsiTheme="majorHAnsi"/>
                <w:lang w:val="sr-Cyrl-RS"/>
              </w:rPr>
              <w:t>седми</w:t>
            </w:r>
            <w:r w:rsidRPr="00D500EB">
              <w:rPr>
                <w:rFonts w:asciiTheme="majorHAnsi" w:eastAsia="Calibri" w:hAnsiTheme="majorHAnsi"/>
                <w:lang w:val="sr-Cyrl-RS"/>
              </w:rPr>
              <w:t xml:space="preserve"> разред основног образовања и васпитања "Сл. гласнику РС– Просветни гласник", бр.  11/2016</w:t>
            </w:r>
          </w:p>
        </w:tc>
      </w:tr>
      <w:tr w:rsidR="00CD014B" w:rsidRPr="005C2D94" w14:paraId="34F653CF" w14:textId="77777777" w:rsidTr="003138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Merge/>
          </w:tcPr>
          <w:p w14:paraId="284A1D1A" w14:textId="77777777" w:rsidR="00CD014B" w:rsidRPr="005C2D94" w:rsidRDefault="00CD014B" w:rsidP="00263224">
            <w:pPr>
              <w:contextualSpacing/>
              <w:rPr>
                <w:rFonts w:asciiTheme="majorHAnsi" w:eastAsia="Calibri" w:hAnsiTheme="majorHAnsi"/>
                <w:lang w:val="sr-Cyrl-RS"/>
              </w:rPr>
            </w:pPr>
          </w:p>
        </w:tc>
        <w:tc>
          <w:tcPr>
            <w:tcW w:w="1276" w:type="dxa"/>
          </w:tcPr>
          <w:p w14:paraId="3E4B3CE5" w14:textId="77777777" w:rsidR="00CD014B" w:rsidRPr="005C2D94" w:rsidRDefault="00CD014B" w:rsidP="00263224">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8.</w:t>
            </w:r>
            <w:r w:rsidRPr="005C2D94">
              <w:rPr>
                <w:rFonts w:asciiTheme="majorHAnsi" w:eastAsia="Calibri" w:hAnsiTheme="majorHAnsi"/>
                <w:lang w:val="sr-Cyrl-RS"/>
              </w:rPr>
              <w:t>разред</w:t>
            </w:r>
          </w:p>
        </w:tc>
        <w:tc>
          <w:tcPr>
            <w:tcW w:w="6770" w:type="dxa"/>
          </w:tcPr>
          <w:p w14:paraId="676BFDD9" w14:textId="77777777" w:rsidR="00CD014B" w:rsidRPr="005C2D94" w:rsidRDefault="00CD014B" w:rsidP="00536E32">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D500EB">
              <w:rPr>
                <w:rFonts w:asciiTheme="majorHAnsi" w:eastAsia="Calibri" w:hAnsiTheme="majorHAnsi"/>
                <w:lang w:val="sr-Cyrl-RS"/>
              </w:rPr>
              <w:t xml:space="preserve">Правилник о изменама Правилника о наставном програму за </w:t>
            </w:r>
            <w:r>
              <w:rPr>
                <w:rFonts w:asciiTheme="majorHAnsi" w:eastAsia="Calibri" w:hAnsiTheme="majorHAnsi"/>
                <w:lang w:val="sr-Cyrl-RS"/>
              </w:rPr>
              <w:t>осми</w:t>
            </w:r>
            <w:r w:rsidRPr="00D500EB">
              <w:rPr>
                <w:rFonts w:asciiTheme="majorHAnsi" w:eastAsia="Calibri" w:hAnsiTheme="majorHAnsi"/>
                <w:lang w:val="sr-Cyrl-RS"/>
              </w:rPr>
              <w:t xml:space="preserve"> разред основног образовања и васпитања "Сл. гласнику РС– Просветни гласник", бр.  11/2016</w:t>
            </w:r>
          </w:p>
        </w:tc>
      </w:tr>
      <w:tr w:rsidR="00CD014B" w:rsidRPr="006E17F4" w14:paraId="11834FE6" w14:textId="77777777" w:rsidTr="00313877">
        <w:trPr>
          <w:cnfStyle w:val="000000010000" w:firstRow="0" w:lastRow="0" w:firstColumn="0" w:lastColumn="0" w:oddVBand="0" w:evenVBand="0" w:oddHBand="0" w:evenHBand="1"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68FA0E34" w14:textId="77777777" w:rsidR="00CD014B" w:rsidRPr="005C2D94" w:rsidRDefault="00CD014B" w:rsidP="00263224">
            <w:pPr>
              <w:contextualSpacing/>
              <w:rPr>
                <w:rFonts w:asciiTheme="majorHAnsi" w:eastAsia="Calibri" w:hAnsiTheme="majorHAnsi"/>
                <w:lang w:val="sr-Cyrl-RS"/>
              </w:rPr>
            </w:pPr>
            <w:r>
              <w:rPr>
                <w:rFonts w:asciiTheme="majorHAnsi" w:eastAsia="Calibri" w:hAnsiTheme="majorHAnsi"/>
                <w:lang w:val="sr-Cyrl-RS"/>
              </w:rPr>
              <w:t>Грађанско Васпитање</w:t>
            </w:r>
          </w:p>
        </w:tc>
        <w:tc>
          <w:tcPr>
            <w:tcW w:w="1276" w:type="dxa"/>
          </w:tcPr>
          <w:p w14:paraId="5BFFD135" w14:textId="77777777" w:rsidR="00CD014B" w:rsidRPr="00263224" w:rsidRDefault="00CD014B" w:rsidP="00CD014B">
            <w:pPr>
              <w:pStyle w:val="ListParagraph"/>
              <w:ind w:left="0" w:firstLine="0"/>
              <w:contextual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 xml:space="preserve">1. </w:t>
            </w:r>
            <w:r w:rsidRPr="00263224">
              <w:rPr>
                <w:rFonts w:asciiTheme="majorHAnsi" w:eastAsia="Calibri" w:hAnsiTheme="majorHAnsi"/>
                <w:lang w:val="sr-Cyrl-RS"/>
              </w:rPr>
              <w:t>разред</w:t>
            </w:r>
          </w:p>
        </w:tc>
        <w:tc>
          <w:tcPr>
            <w:tcW w:w="6770" w:type="dxa"/>
          </w:tcPr>
          <w:p w14:paraId="0009C2D0" w14:textId="77777777" w:rsidR="00CD014B" w:rsidRPr="00D500EB" w:rsidRDefault="00CD014B" w:rsidP="00536E32">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CD014B">
              <w:rPr>
                <w:rFonts w:asciiTheme="majorHAnsi" w:eastAsia="Calibri" w:hAnsiTheme="majorHAnsi"/>
                <w:lang w:val="sr-Cyrl-RS"/>
              </w:rPr>
              <w:t>Правилник о плану наставе и учења за први циклус основног образовања и васпитања и програма наставе и учења за први разред образовања и васпитања, "Сл. гласник РС- Просветни гласник", бр. 10/17;12/18;15/18;18/18;1/19.</w:t>
            </w:r>
            <w:r w:rsidRPr="00CD014B">
              <w:rPr>
                <w:rFonts w:asciiTheme="majorHAnsi" w:eastAsia="Calibri" w:hAnsiTheme="majorHAnsi"/>
                <w:lang w:val="sr-Cyrl-RS"/>
              </w:rPr>
              <w:tab/>
            </w:r>
          </w:p>
        </w:tc>
      </w:tr>
      <w:tr w:rsidR="00CD014B" w:rsidRPr="006E17F4" w14:paraId="34A24D31" w14:textId="77777777" w:rsidTr="00313877">
        <w:trPr>
          <w:cnfStyle w:val="000000100000" w:firstRow="0" w:lastRow="0" w:firstColumn="0" w:lastColumn="0" w:oddVBand="0" w:evenVBand="0" w:oddHBand="1" w:evenHBand="0" w:firstRowFirstColumn="0" w:firstRowLastColumn="0" w:lastRowFirstColumn="0" w:lastRowLastColumn="0"/>
          <w:trHeight w:val="976"/>
        </w:trPr>
        <w:tc>
          <w:tcPr>
            <w:cnfStyle w:val="001000000000" w:firstRow="0" w:lastRow="0" w:firstColumn="1" w:lastColumn="0" w:oddVBand="0" w:evenVBand="0" w:oddHBand="0" w:evenHBand="0" w:firstRowFirstColumn="0" w:firstRowLastColumn="0" w:lastRowFirstColumn="0" w:lastRowLastColumn="0"/>
            <w:tcW w:w="1809" w:type="dxa"/>
            <w:vMerge/>
          </w:tcPr>
          <w:p w14:paraId="759CF615" w14:textId="77777777" w:rsidR="00CD014B" w:rsidRDefault="00CD014B" w:rsidP="00263224">
            <w:pPr>
              <w:contextualSpacing/>
              <w:rPr>
                <w:rFonts w:asciiTheme="majorHAnsi" w:eastAsia="Calibri" w:hAnsiTheme="majorHAnsi"/>
                <w:lang w:val="sr-Cyrl-RS"/>
              </w:rPr>
            </w:pPr>
          </w:p>
        </w:tc>
        <w:tc>
          <w:tcPr>
            <w:tcW w:w="1276" w:type="dxa"/>
          </w:tcPr>
          <w:p w14:paraId="21996EB9" w14:textId="77777777" w:rsidR="00CD014B" w:rsidRPr="005C2D94" w:rsidRDefault="00CD014B" w:rsidP="00712F69">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CD014B">
              <w:rPr>
                <w:rFonts w:asciiTheme="majorHAnsi" w:eastAsia="Calibri" w:hAnsiTheme="majorHAnsi"/>
                <w:lang w:val="sr-Cyrl-RS"/>
              </w:rPr>
              <w:t>2. разред</w:t>
            </w:r>
          </w:p>
        </w:tc>
        <w:tc>
          <w:tcPr>
            <w:tcW w:w="6770" w:type="dxa"/>
          </w:tcPr>
          <w:p w14:paraId="1639709F" w14:textId="77777777" w:rsidR="00CD014B" w:rsidRPr="00CD014B" w:rsidRDefault="00CD014B" w:rsidP="00536E32">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CD014B">
              <w:rPr>
                <w:rFonts w:asciiTheme="majorHAnsi" w:eastAsia="Calibri" w:hAnsiTheme="majorHAnsi"/>
                <w:lang w:val="sr-Cyrl-RS"/>
              </w:rPr>
              <w:t>Правилник о плану наставе и учења за други разред основног образовања и васпитања и програму наставе и учења  за други разред основног образовања, "Сл. гласник РС– Просветни гласник", бр. 16/2018.</w:t>
            </w:r>
          </w:p>
        </w:tc>
      </w:tr>
      <w:tr w:rsidR="00CD014B" w:rsidRPr="006E17F4" w14:paraId="3133719E" w14:textId="77777777" w:rsidTr="00313877">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09" w:type="dxa"/>
            <w:vMerge/>
          </w:tcPr>
          <w:p w14:paraId="51782AF0" w14:textId="77777777" w:rsidR="00CD014B" w:rsidRDefault="00CD014B" w:rsidP="00263224">
            <w:pPr>
              <w:contextualSpacing/>
              <w:rPr>
                <w:rFonts w:asciiTheme="majorHAnsi" w:eastAsia="Calibri" w:hAnsiTheme="majorHAnsi"/>
                <w:lang w:val="sr-Cyrl-RS"/>
              </w:rPr>
            </w:pPr>
          </w:p>
        </w:tc>
        <w:tc>
          <w:tcPr>
            <w:tcW w:w="1276" w:type="dxa"/>
          </w:tcPr>
          <w:p w14:paraId="0A1426BC" w14:textId="77777777" w:rsidR="00CD014B" w:rsidRDefault="00CD014B" w:rsidP="00712F69">
            <w:pPr>
              <w:contextual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3.</w:t>
            </w:r>
            <w:r w:rsidRPr="005C2D94">
              <w:rPr>
                <w:rFonts w:asciiTheme="majorHAnsi" w:eastAsia="Calibri" w:hAnsiTheme="majorHAnsi"/>
                <w:lang w:val="sr-Cyrl-RS"/>
              </w:rPr>
              <w:t>разред</w:t>
            </w:r>
          </w:p>
        </w:tc>
        <w:tc>
          <w:tcPr>
            <w:tcW w:w="6770" w:type="dxa"/>
          </w:tcPr>
          <w:p w14:paraId="421EC334" w14:textId="77777777" w:rsidR="00CD014B" w:rsidRPr="00CD014B" w:rsidRDefault="00CD014B"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CD014B">
              <w:rPr>
                <w:rFonts w:asciiTheme="majorHAnsi" w:eastAsia="Calibri" w:hAnsiTheme="majorHAnsi"/>
                <w:lang w:val="sr-Cyrl-RS"/>
              </w:rPr>
              <w:t>Правилник о програму наставе и учења за трећи разред основног образовања, "Сл. гласник РС - Просветни гласник", бр. 5/2019.</w:t>
            </w:r>
          </w:p>
        </w:tc>
      </w:tr>
      <w:tr w:rsidR="00CD014B" w:rsidRPr="006E17F4" w14:paraId="6032FC8D" w14:textId="77777777" w:rsidTr="003138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09" w:type="dxa"/>
            <w:vMerge/>
          </w:tcPr>
          <w:p w14:paraId="1D9A7811" w14:textId="77777777" w:rsidR="00CD014B" w:rsidRDefault="00CD014B" w:rsidP="00263224">
            <w:pPr>
              <w:contextualSpacing/>
              <w:rPr>
                <w:rFonts w:asciiTheme="majorHAnsi" w:eastAsia="Calibri" w:hAnsiTheme="majorHAnsi"/>
                <w:lang w:val="sr-Cyrl-RS"/>
              </w:rPr>
            </w:pPr>
          </w:p>
        </w:tc>
        <w:tc>
          <w:tcPr>
            <w:tcW w:w="1276" w:type="dxa"/>
          </w:tcPr>
          <w:p w14:paraId="49FCEA75" w14:textId="77777777" w:rsidR="00CD014B" w:rsidRDefault="00CD014B" w:rsidP="00263224">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4.</w:t>
            </w:r>
            <w:r>
              <w:t xml:space="preserve"> </w:t>
            </w:r>
            <w:r w:rsidRPr="00C23DA0">
              <w:rPr>
                <w:rFonts w:asciiTheme="majorHAnsi" w:eastAsia="Calibri" w:hAnsiTheme="majorHAnsi"/>
                <w:lang w:val="sr-Cyrl-RS"/>
              </w:rPr>
              <w:t>разред</w:t>
            </w:r>
          </w:p>
        </w:tc>
        <w:tc>
          <w:tcPr>
            <w:tcW w:w="6770" w:type="dxa"/>
          </w:tcPr>
          <w:p w14:paraId="06BB72E2" w14:textId="77777777" w:rsidR="00CD014B" w:rsidRPr="00CD014B" w:rsidRDefault="00CD014B" w:rsidP="00536E32">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CD014B">
              <w:rPr>
                <w:rFonts w:asciiTheme="majorHAnsi" w:eastAsia="Calibri" w:hAnsiTheme="majorHAnsi"/>
                <w:lang w:val="sr-Cyrl-RS"/>
              </w:rPr>
              <w:t>Правилник о програму наставе и учења за четврти разред основног образовања,"Сл. гласник РС - Просветни гласник", бр. 11/2019, 6/2020.</w:t>
            </w:r>
          </w:p>
        </w:tc>
      </w:tr>
      <w:tr w:rsidR="00BD7D35" w:rsidRPr="005C2D94" w14:paraId="1FD72E53" w14:textId="77777777" w:rsidTr="00313877">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809" w:type="dxa"/>
            <w:vMerge w:val="restart"/>
          </w:tcPr>
          <w:p w14:paraId="1F0F8CC2" w14:textId="77777777" w:rsidR="00BD7D35" w:rsidRDefault="00EE0A48" w:rsidP="00263224">
            <w:pPr>
              <w:contextualSpacing/>
              <w:rPr>
                <w:rFonts w:asciiTheme="majorHAnsi" w:eastAsia="Calibri" w:hAnsiTheme="majorHAnsi"/>
                <w:lang w:val="sr-Cyrl-RS"/>
              </w:rPr>
            </w:pPr>
            <w:r>
              <w:rPr>
                <w:rFonts w:asciiTheme="majorHAnsi" w:eastAsia="Calibri" w:hAnsiTheme="majorHAnsi"/>
                <w:lang w:val="sr-Cyrl-RS"/>
              </w:rPr>
              <w:lastRenderedPageBreak/>
              <w:t>Н</w:t>
            </w:r>
            <w:r w:rsidR="00BD7D35">
              <w:rPr>
                <w:rFonts w:asciiTheme="majorHAnsi" w:eastAsia="Calibri" w:hAnsiTheme="majorHAnsi"/>
                <w:lang w:val="sr-Cyrl-RS"/>
              </w:rPr>
              <w:t>емачки језик</w:t>
            </w:r>
          </w:p>
        </w:tc>
        <w:tc>
          <w:tcPr>
            <w:tcW w:w="1276" w:type="dxa"/>
          </w:tcPr>
          <w:p w14:paraId="3297B8A8" w14:textId="77777777" w:rsidR="00BD7D35" w:rsidRDefault="00BD7D35" w:rsidP="00263224">
            <w:pPr>
              <w:contextual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5.разред</w:t>
            </w:r>
          </w:p>
        </w:tc>
        <w:tc>
          <w:tcPr>
            <w:tcW w:w="6770" w:type="dxa"/>
            <w:vMerge w:val="restart"/>
          </w:tcPr>
          <w:p w14:paraId="0193D822" w14:textId="77777777" w:rsidR="00BD7D35" w:rsidRPr="00CD014B" w:rsidRDefault="00BD7D35" w:rsidP="00536E32">
            <w:pPr>
              <w:contextualSpacing/>
              <w:jc w:val="both"/>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CD014B">
              <w:rPr>
                <w:rFonts w:asciiTheme="majorHAnsi" w:eastAsia="Calibri" w:hAnsiTheme="majorHAnsi"/>
                <w:lang w:val="sr-Cyrl-RS"/>
              </w:rPr>
              <w:t>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"Сл. гласнику РС– Просветни гласник", бр.  15/2018, 18/18,3/19.</w:t>
            </w:r>
          </w:p>
        </w:tc>
      </w:tr>
      <w:tr w:rsidR="00BD7D35" w:rsidRPr="005C2D94" w14:paraId="30C40621" w14:textId="77777777" w:rsidTr="00313877">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809" w:type="dxa"/>
            <w:vMerge/>
          </w:tcPr>
          <w:p w14:paraId="1D18F2CF" w14:textId="77777777" w:rsidR="00BD7D35" w:rsidRDefault="00BD7D35" w:rsidP="00263224">
            <w:pPr>
              <w:contextualSpacing/>
              <w:rPr>
                <w:rFonts w:asciiTheme="majorHAnsi" w:eastAsia="Calibri" w:hAnsiTheme="majorHAnsi"/>
                <w:lang w:val="sr-Cyrl-RS"/>
              </w:rPr>
            </w:pPr>
          </w:p>
        </w:tc>
        <w:tc>
          <w:tcPr>
            <w:tcW w:w="1276" w:type="dxa"/>
          </w:tcPr>
          <w:p w14:paraId="6127A735" w14:textId="77777777" w:rsidR="00BD7D35" w:rsidRDefault="00BD7D35" w:rsidP="00263224">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6.разред</w:t>
            </w:r>
          </w:p>
        </w:tc>
        <w:tc>
          <w:tcPr>
            <w:tcW w:w="6770" w:type="dxa"/>
            <w:vMerge/>
          </w:tcPr>
          <w:p w14:paraId="494680B2" w14:textId="77777777" w:rsidR="00BD7D35" w:rsidRPr="00CD014B" w:rsidRDefault="00BD7D35" w:rsidP="00536E32">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p>
        </w:tc>
      </w:tr>
      <w:tr w:rsidR="00BD7D35" w:rsidRPr="006E17F4" w14:paraId="5677502B" w14:textId="77777777" w:rsidTr="00313877">
        <w:trPr>
          <w:cnfStyle w:val="000000010000" w:firstRow="0" w:lastRow="0" w:firstColumn="0" w:lastColumn="0" w:oddVBand="0" w:evenVBand="0" w:oddHBand="0" w:evenHBand="1"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09" w:type="dxa"/>
            <w:vMerge/>
          </w:tcPr>
          <w:p w14:paraId="6B2BF52E" w14:textId="77777777" w:rsidR="00BD7D35" w:rsidRDefault="00BD7D35" w:rsidP="00263224">
            <w:pPr>
              <w:contextualSpacing/>
              <w:rPr>
                <w:rFonts w:asciiTheme="majorHAnsi" w:eastAsia="Calibri" w:hAnsiTheme="majorHAnsi"/>
                <w:lang w:val="sr-Cyrl-RS"/>
              </w:rPr>
            </w:pPr>
          </w:p>
        </w:tc>
        <w:tc>
          <w:tcPr>
            <w:tcW w:w="1276" w:type="dxa"/>
          </w:tcPr>
          <w:p w14:paraId="1069D3B5" w14:textId="77777777" w:rsidR="00BD7D35" w:rsidRPr="00CD014B" w:rsidRDefault="00BD7D35" w:rsidP="00CD014B">
            <w:pPr>
              <w:contextual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7.разред</w:t>
            </w:r>
          </w:p>
        </w:tc>
        <w:tc>
          <w:tcPr>
            <w:tcW w:w="6770" w:type="dxa"/>
          </w:tcPr>
          <w:p w14:paraId="46EB931B" w14:textId="77777777" w:rsidR="00BD7D35" w:rsidRPr="00CD014B" w:rsidRDefault="00BD7D35" w:rsidP="00536E32">
            <w:pPr>
              <w:pStyle w:val="ListParagraph"/>
              <w:ind w:left="0" w:firstLine="0"/>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CD014B">
              <w:rPr>
                <w:rFonts w:asciiTheme="majorHAnsi" w:eastAsia="Calibri" w:hAnsiTheme="majorHAnsi"/>
                <w:lang w:val="sr-Cyrl-RS"/>
              </w:rPr>
              <w:t>Правилник о програму наставе и учења за седми разред основног образовања, "Сл. гласник РС -</w:t>
            </w:r>
            <w:r>
              <w:rPr>
                <w:rFonts w:asciiTheme="majorHAnsi" w:eastAsia="Calibri" w:hAnsiTheme="majorHAnsi"/>
                <w:lang w:val="sr-Cyrl-RS"/>
              </w:rPr>
              <w:t xml:space="preserve"> Просветни гласник", бр. 5/2019</w:t>
            </w:r>
          </w:p>
        </w:tc>
      </w:tr>
      <w:tr w:rsidR="00BD7D35" w:rsidRPr="006E17F4" w14:paraId="66D836A3" w14:textId="77777777" w:rsidTr="0031387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809" w:type="dxa"/>
            <w:vMerge/>
          </w:tcPr>
          <w:p w14:paraId="3A4B67E6" w14:textId="77777777" w:rsidR="00BD7D35" w:rsidRDefault="00BD7D35" w:rsidP="00263224">
            <w:pPr>
              <w:contextualSpacing/>
              <w:rPr>
                <w:rFonts w:asciiTheme="majorHAnsi" w:eastAsia="Calibri" w:hAnsiTheme="majorHAnsi"/>
                <w:lang w:val="sr-Cyrl-RS"/>
              </w:rPr>
            </w:pPr>
          </w:p>
        </w:tc>
        <w:tc>
          <w:tcPr>
            <w:tcW w:w="1276" w:type="dxa"/>
          </w:tcPr>
          <w:p w14:paraId="79DDBA11" w14:textId="77777777" w:rsidR="00BD7D35" w:rsidRDefault="00BD7D35" w:rsidP="00263224">
            <w:pPr>
              <w:contextual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8.разред</w:t>
            </w:r>
          </w:p>
        </w:tc>
        <w:tc>
          <w:tcPr>
            <w:tcW w:w="6770" w:type="dxa"/>
          </w:tcPr>
          <w:p w14:paraId="4A38245F" w14:textId="77777777" w:rsidR="00BD7D35" w:rsidRPr="00CD014B" w:rsidRDefault="00BD7D35" w:rsidP="00536E32">
            <w:pPr>
              <w:pStyle w:val="ListParagraph"/>
              <w:ind w:left="0" w:firstLine="0"/>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CD014B">
              <w:rPr>
                <w:rFonts w:asciiTheme="majorHAnsi" w:eastAsia="Calibri" w:hAnsiTheme="majorHAnsi"/>
                <w:lang w:val="sr-Cyrl-RS"/>
              </w:rPr>
              <w:t>Правилник о изменама и допуни Правилника о наставном програму за 8. разред основног образовања и васпитања, "Сл. гласник РС - Просветни гласник", бр. 10/2019.</w:t>
            </w:r>
          </w:p>
        </w:tc>
      </w:tr>
    </w:tbl>
    <w:p w14:paraId="0FB4FB29" w14:textId="77777777" w:rsidR="004A3396" w:rsidRPr="004A3396" w:rsidRDefault="004A3396" w:rsidP="004A3396">
      <w:pPr>
        <w:rPr>
          <w:lang w:val="sr-Cyrl-RS"/>
        </w:rPr>
      </w:pPr>
    </w:p>
    <w:p w14:paraId="2D14159C" w14:textId="77777777" w:rsidR="004A3396" w:rsidRPr="007838A8" w:rsidRDefault="004A3396" w:rsidP="004A3396">
      <w:pPr>
        <w:rPr>
          <w:lang w:val="sr-Cyrl-CS"/>
        </w:rPr>
      </w:pPr>
    </w:p>
    <w:p w14:paraId="768DC09C" w14:textId="77777777" w:rsidR="004A3396" w:rsidRPr="00F6217C" w:rsidRDefault="004A3396" w:rsidP="00F6217C">
      <w:pPr>
        <w:pStyle w:val="Heading1"/>
        <w:ind w:left="0"/>
        <w:rPr>
          <w:rFonts w:asciiTheme="majorHAnsi" w:hAnsiTheme="majorHAnsi"/>
          <w:lang w:val="sr-Cyrl-CS"/>
        </w:rPr>
      </w:pPr>
      <w:bookmarkStart w:id="33" w:name="_Toc125971981"/>
      <w:r w:rsidRPr="00F6217C">
        <w:rPr>
          <w:rFonts w:asciiTheme="majorHAnsi" w:hAnsiTheme="majorHAnsi"/>
          <w:lang w:val="sr-Cyrl-CS"/>
        </w:rPr>
        <w:t>5. СЛОБОДНЕ НАСТАВНЕ АКТИВНОСТИ</w:t>
      </w:r>
      <w:bookmarkEnd w:id="33"/>
    </w:p>
    <w:p w14:paraId="372310B1" w14:textId="77777777" w:rsidR="004A3396" w:rsidRPr="00263E55" w:rsidRDefault="004A3396" w:rsidP="004A3396">
      <w:pPr>
        <w:pStyle w:val="NoSpacing"/>
        <w:jc w:val="both"/>
        <w:rPr>
          <w:rFonts w:asciiTheme="majorHAnsi" w:hAnsiTheme="majorHAnsi"/>
          <w:lang w:val="sr-Cyrl-CS"/>
        </w:rPr>
      </w:pPr>
    </w:p>
    <w:p w14:paraId="57441F0E" w14:textId="77777777" w:rsidR="0073234C" w:rsidRDefault="004A3396" w:rsidP="0073234C">
      <w:pPr>
        <w:pStyle w:val="NoSpacing"/>
        <w:ind w:firstLine="709"/>
        <w:jc w:val="both"/>
        <w:rPr>
          <w:rFonts w:asciiTheme="majorHAnsi" w:hAnsiTheme="majorHAnsi"/>
          <w:lang w:val="sr-Cyrl-CS" w:eastAsia="sr-Cyrl-CS"/>
        </w:rPr>
      </w:pPr>
      <w:r w:rsidRPr="00263E55">
        <w:rPr>
          <w:rFonts w:asciiTheme="majorHAnsi" w:hAnsiTheme="majorHAnsi"/>
          <w:lang w:val="sr-Cyrl-CS" w:eastAsia="sr-Cyrl-CS"/>
        </w:rPr>
        <w:t>Слободне наставне активности (у даљем тексту СНА), треба да допринесу остваривању општих исхода образовања и васпитања, развијању кључних и општих међупредметних компетенција потребним за сналажење у свакодневном животу. Осим тога, добра су подршка професионалном развоју ученика који на крају основне школе доносе важну одлуку о наставку школовања. Такође, СНА доприносе бољем упознавању ученика и њиховоj сарадњи, jер се остваруjу у групама састављеним од ученика из различитих одељења.</w:t>
      </w:r>
    </w:p>
    <w:p w14:paraId="6B68443C" w14:textId="77777777" w:rsidR="004A3396" w:rsidRPr="00263E55" w:rsidRDefault="004A3396" w:rsidP="0073234C">
      <w:pPr>
        <w:pStyle w:val="NoSpacing"/>
        <w:ind w:firstLine="709"/>
        <w:jc w:val="both"/>
        <w:rPr>
          <w:rFonts w:asciiTheme="majorHAnsi" w:hAnsiTheme="majorHAnsi"/>
          <w:lang w:val="sr-Cyrl-CS" w:eastAsia="sr-Cyrl-CS"/>
        </w:rPr>
      </w:pPr>
      <w:r w:rsidRPr="00263E55">
        <w:rPr>
          <w:rFonts w:asciiTheme="majorHAnsi" w:hAnsiTheme="majorHAnsi"/>
          <w:lang w:val="sr-Cyrl-CS" w:eastAsia="sr-Cyrl-CS"/>
        </w:rPr>
        <w:t xml:space="preserve">Ученици у сваком разреду, од петог до осмог, бирају један од три програма СНА који школа нуди што значи да ће сваки ученик током другог циклуса </w:t>
      </w:r>
      <w:r w:rsidR="00C35A4F">
        <w:rPr>
          <w:rFonts w:asciiTheme="majorHAnsi" w:hAnsiTheme="majorHAnsi"/>
          <w:lang w:val="sr-Cyrl-CS" w:eastAsia="sr-Cyrl-CS"/>
        </w:rPr>
        <w:t xml:space="preserve">основног образовања и васпитањаимати могућност </w:t>
      </w:r>
      <w:r w:rsidRPr="00263E55">
        <w:rPr>
          <w:rFonts w:asciiTheme="majorHAnsi" w:hAnsiTheme="majorHAnsi"/>
          <w:lang w:val="sr-Cyrl-CS" w:eastAsia="sr-Cyrl-CS"/>
        </w:rPr>
        <w:t>похађа</w:t>
      </w:r>
      <w:r w:rsidR="00C35A4F">
        <w:rPr>
          <w:rFonts w:asciiTheme="majorHAnsi" w:hAnsiTheme="majorHAnsi"/>
          <w:lang w:val="sr-Cyrl-CS" w:eastAsia="sr-Cyrl-CS"/>
        </w:rPr>
        <w:t>ња</w:t>
      </w:r>
      <w:r w:rsidRPr="00263E55">
        <w:rPr>
          <w:rFonts w:asciiTheme="majorHAnsi" w:hAnsiTheme="majorHAnsi"/>
          <w:lang w:val="sr-Cyrl-CS" w:eastAsia="sr-Cyrl-CS"/>
        </w:rPr>
        <w:t xml:space="preserve"> четири различита програма. Ученици и њихови родитељи ће се пре избора упознати са понуђеним програмима на часу одељенског старешине, на родитељском састанку, путем сајта школе. Одабрани програми СНА су за ученика обавезни а успех се изражава описном оценом (истиче се, добар и задовољава), и не утиче на општи успех.</w:t>
      </w:r>
      <w:r w:rsidR="001B7579">
        <w:rPr>
          <w:rFonts w:asciiTheme="majorHAnsi" w:hAnsiTheme="majorHAnsi"/>
          <w:lang w:val="sr-Cyrl-CS" w:eastAsia="sr-Cyrl-CS"/>
        </w:rPr>
        <w:t xml:space="preserve"> Школа ће понудити следеће СНА: у 5. </w:t>
      </w:r>
      <w:r w:rsidR="00367C30">
        <w:rPr>
          <w:rFonts w:asciiTheme="majorHAnsi" w:hAnsiTheme="majorHAnsi"/>
          <w:lang w:val="sr-Cyrl-CS" w:eastAsia="sr-Cyrl-CS"/>
        </w:rPr>
        <w:t>и</w:t>
      </w:r>
      <w:r w:rsidR="001B7579">
        <w:rPr>
          <w:rFonts w:asciiTheme="majorHAnsi" w:hAnsiTheme="majorHAnsi"/>
          <w:lang w:val="sr-Cyrl-CS" w:eastAsia="sr-Cyrl-CS"/>
        </w:rPr>
        <w:t xml:space="preserve"> 6. разреду Вежбањем до здравља,Цртање вајање, сликање,Музиком кроз живот, </w:t>
      </w:r>
      <w:r w:rsidR="001B7579" w:rsidRPr="001B7579">
        <w:rPr>
          <w:rFonts w:asciiTheme="majorHAnsi" w:hAnsiTheme="majorHAnsi"/>
          <w:lang w:val="sr-Cyrl-CS" w:eastAsia="sr-Cyrl-CS"/>
        </w:rPr>
        <w:t>Сачувајмо нашу планету</w:t>
      </w:r>
      <w:r w:rsidR="001B7579">
        <w:rPr>
          <w:rFonts w:asciiTheme="majorHAnsi" w:hAnsiTheme="majorHAnsi"/>
          <w:lang w:val="sr-Cyrl-CS" w:eastAsia="sr-Cyrl-CS"/>
        </w:rPr>
        <w:t xml:space="preserve"> док у 7. и 8. разреду Моја животна средина, Уметност, </w:t>
      </w:r>
      <w:r w:rsidR="001B7579" w:rsidRPr="001B7579">
        <w:rPr>
          <w:rFonts w:asciiTheme="majorHAnsi" w:hAnsiTheme="majorHAnsi"/>
          <w:lang w:val="sr-Cyrl-CS" w:eastAsia="sr-Cyrl-CS"/>
        </w:rPr>
        <w:t>Домаћинство</w:t>
      </w:r>
      <w:r w:rsidR="001B7579">
        <w:rPr>
          <w:rFonts w:asciiTheme="majorHAnsi" w:hAnsiTheme="majorHAnsi"/>
          <w:lang w:val="sr-Cyrl-CS" w:eastAsia="sr-Cyrl-CS"/>
        </w:rPr>
        <w:t>.</w:t>
      </w:r>
    </w:p>
    <w:p w14:paraId="1A0E9E12" w14:textId="77777777" w:rsidR="004A3396" w:rsidRDefault="004A3396" w:rsidP="004A3396">
      <w:pPr>
        <w:pStyle w:val="NoSpacing"/>
        <w:jc w:val="both"/>
        <w:rPr>
          <w:rFonts w:asciiTheme="majorHAnsi" w:hAnsiTheme="majorHAnsi"/>
          <w:b/>
          <w:lang w:val="sr-Cyrl-CS" w:eastAsia="sr-Cyrl-CS"/>
        </w:rPr>
      </w:pPr>
    </w:p>
    <w:p w14:paraId="3DD2DE26" w14:textId="77777777" w:rsidR="004A3396" w:rsidRDefault="004A3396" w:rsidP="004A3396">
      <w:pPr>
        <w:pStyle w:val="NoSpacing"/>
        <w:jc w:val="both"/>
        <w:rPr>
          <w:rFonts w:asciiTheme="majorHAnsi" w:hAnsiTheme="majorHAnsi"/>
          <w:b/>
          <w:lang w:val="sr-Cyrl-CS" w:eastAsia="sr-Cyrl-CS"/>
        </w:rPr>
      </w:pPr>
      <w:r w:rsidRPr="00263E55">
        <w:rPr>
          <w:rFonts w:asciiTheme="majorHAnsi" w:hAnsiTheme="majorHAnsi"/>
          <w:b/>
          <w:lang w:val="sr-Cyrl-CS" w:eastAsia="sr-Cyrl-CS"/>
        </w:rPr>
        <w:t xml:space="preserve">Начин остваривања програма </w:t>
      </w:r>
    </w:p>
    <w:p w14:paraId="5DA127D4" w14:textId="77777777" w:rsidR="004A3396" w:rsidRPr="00263E55" w:rsidRDefault="004A3396" w:rsidP="004A3396">
      <w:pPr>
        <w:pStyle w:val="NoSpacing"/>
        <w:jc w:val="both"/>
        <w:rPr>
          <w:rFonts w:asciiTheme="majorHAnsi" w:hAnsiTheme="majorHAnsi"/>
          <w:b/>
          <w:lang w:val="sr-Cyrl-CS" w:eastAsia="sr-Cyrl-CS"/>
        </w:rPr>
      </w:pPr>
    </w:p>
    <w:p w14:paraId="0A81C98F" w14:textId="77777777" w:rsidR="0073234C" w:rsidRDefault="004A3396" w:rsidP="0073234C">
      <w:pPr>
        <w:pStyle w:val="NoSpacing"/>
        <w:ind w:firstLine="709"/>
        <w:jc w:val="both"/>
        <w:rPr>
          <w:rFonts w:asciiTheme="majorHAnsi" w:hAnsiTheme="majorHAnsi"/>
          <w:lang w:val="sr-Cyrl-CS" w:eastAsia="sr-Cyrl-CS"/>
        </w:rPr>
      </w:pPr>
      <w:r w:rsidRPr="00263E55">
        <w:rPr>
          <w:rFonts w:asciiTheme="majorHAnsi" w:hAnsiTheme="majorHAnsi"/>
          <w:lang w:val="sr-Cyrl-CS" w:eastAsia="sr-Cyrl-CS"/>
        </w:rPr>
        <w:t>Програми СНА усмерени су на активност ученика, повезивање њиховог школског и ваншколског искуства, учење путем решавања проблема, сарадњу и тимски рад, као и употребу савремених технологија у образовне сврхе.</w:t>
      </w:r>
    </w:p>
    <w:p w14:paraId="301E28C0" w14:textId="77777777" w:rsidR="0073234C" w:rsidRDefault="004A3396" w:rsidP="0073234C">
      <w:pPr>
        <w:pStyle w:val="NoSpacing"/>
        <w:ind w:firstLine="709"/>
        <w:jc w:val="both"/>
        <w:rPr>
          <w:rFonts w:asciiTheme="majorHAnsi" w:hAnsiTheme="majorHAnsi"/>
          <w:lang w:val="sr-Cyrl-CS" w:eastAsia="sr-Cyrl-CS"/>
        </w:rPr>
      </w:pPr>
      <w:r w:rsidRPr="00263E55">
        <w:rPr>
          <w:rFonts w:asciiTheme="majorHAnsi" w:hAnsiTheme="majorHAnsi"/>
          <w:lang w:val="sr-Cyrl-CS" w:eastAsia="sr-Cyrl-CS"/>
        </w:rPr>
        <w:t>Користиће се различите технике рада са ученицима, као што су: презентациjе, демонстрациjе, студиjе случаjа, симулациjе, играње улога, дебате, рад у малим групама, рад на проjектима, гледање и анализа видео прилога, креативне радионице, рад у групи на платформама за учење, повезивање са вршњацима из других школа или држава, гостовања стручњака, учење у другим установама, посете разним дешавањима, укључивање у акције... Потенцира се самосталност ученика у активном начину учења, а улога наставника је превасходно у томе да уведу ученике у тему, представе им кључне појмове садржаја и подстакну их на активност коју затим усмеравају, прате и вреднују. Активности које се реализују биће прила</w:t>
      </w:r>
      <w:r w:rsidR="0073234C">
        <w:rPr>
          <w:rFonts w:asciiTheme="majorHAnsi" w:hAnsiTheme="majorHAnsi"/>
          <w:lang w:val="sr-Cyrl-CS" w:eastAsia="sr-Cyrl-CS"/>
        </w:rPr>
        <w:t xml:space="preserve">гођене и узрасту ученика. </w:t>
      </w:r>
    </w:p>
    <w:p w14:paraId="100E1143" w14:textId="77777777" w:rsidR="0073234C" w:rsidRDefault="004A3396" w:rsidP="0073234C">
      <w:pPr>
        <w:pStyle w:val="NoSpacing"/>
        <w:ind w:firstLine="709"/>
        <w:jc w:val="both"/>
        <w:rPr>
          <w:rFonts w:asciiTheme="majorHAnsi" w:hAnsiTheme="majorHAnsi"/>
          <w:lang w:val="sr-Cyrl-CS" w:eastAsia="sr-Cyrl-CS"/>
        </w:rPr>
      </w:pPr>
      <w:r w:rsidRPr="00263E55">
        <w:rPr>
          <w:rFonts w:asciiTheme="majorHAnsi" w:hAnsiTheme="majorHAnsi"/>
          <w:lang w:val="sr-Cyrl-CS" w:eastAsia="sr-Cyrl-CS"/>
        </w:rPr>
        <w:t>Ученици се подстичу да користе што различитије изворе информација и да према њима имају критички однос. Циљ је јачати ученике да се ослањају на сопствене снаге, да развијају ко</w:t>
      </w:r>
      <w:r w:rsidR="0073234C">
        <w:rPr>
          <w:rFonts w:asciiTheme="majorHAnsi" w:hAnsiTheme="majorHAnsi"/>
          <w:lang w:val="sr-Cyrl-CS" w:eastAsia="sr-Cyrl-CS"/>
        </w:rPr>
        <w:t xml:space="preserve">мпетенције за рад са подацима. </w:t>
      </w:r>
    </w:p>
    <w:p w14:paraId="06B90412" w14:textId="77777777" w:rsidR="001B7579" w:rsidRPr="00263E55" w:rsidRDefault="004A3396" w:rsidP="0073234C">
      <w:pPr>
        <w:pStyle w:val="NoSpacing"/>
        <w:ind w:firstLine="709"/>
        <w:jc w:val="both"/>
        <w:rPr>
          <w:rFonts w:asciiTheme="majorHAnsi" w:hAnsiTheme="majorHAnsi"/>
          <w:lang w:val="sr-Cyrl-CS" w:eastAsia="sr-Cyrl-CS"/>
        </w:rPr>
      </w:pPr>
      <w:r w:rsidRPr="00263E55">
        <w:rPr>
          <w:rFonts w:asciiTheme="majorHAnsi" w:hAnsiTheme="majorHAnsi"/>
          <w:lang w:val="sr-Cyrl-CS" w:eastAsia="sr-Cyrl-CS"/>
        </w:rPr>
        <w:t xml:space="preserve">Током школске године наставник ће пратити и вредноцати напредак ученика кроз начин на који ученик учествује у активностима, како прикупља податке, како брани своје ставове. Посебно поуздани показатељи су квалитет 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ће пратити </w:t>
      </w:r>
      <w:r w:rsidRPr="00263E55">
        <w:rPr>
          <w:rFonts w:asciiTheme="majorHAnsi" w:hAnsiTheme="majorHAnsi"/>
          <w:lang w:val="sr-Cyrl-CS" w:eastAsia="sr-Cyrl-CS"/>
        </w:rPr>
        <w:lastRenderedPageBreak/>
        <w:t>и вредновати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Наставници ће припремати и материјале које ће користити за процењивање знања, вештина, ставова, пре и након обраде неке тематске целине ради објективности утврђивања ученичког напретка. Могу се користити и презентације ученика, продукти њиховог рада, писање есеја или резултати на тематским квизовима.</w:t>
      </w:r>
    </w:p>
    <w:p w14:paraId="02DDDA05" w14:textId="77777777" w:rsidR="004A3396" w:rsidRDefault="004A3396" w:rsidP="004A3396">
      <w:pPr>
        <w:rPr>
          <w:lang w:val="sr-Cyrl-CS"/>
        </w:rPr>
      </w:pPr>
    </w:p>
    <w:p w14:paraId="14019D21" w14:textId="77777777" w:rsidR="000A20ED" w:rsidRDefault="000A20ED" w:rsidP="00216C8E">
      <w:pPr>
        <w:pStyle w:val="NoSpacing"/>
        <w:jc w:val="both"/>
        <w:rPr>
          <w:rFonts w:asciiTheme="majorHAnsi" w:hAnsiTheme="majorHAnsi"/>
          <w:lang w:val="sr-Cyrl-RS"/>
        </w:rPr>
      </w:pPr>
    </w:p>
    <w:p w14:paraId="1CF5AE05" w14:textId="77777777" w:rsidR="000A20ED" w:rsidRDefault="000A20ED" w:rsidP="00216C8E">
      <w:pPr>
        <w:pStyle w:val="NoSpacing"/>
        <w:jc w:val="both"/>
        <w:rPr>
          <w:rFonts w:asciiTheme="majorHAnsi" w:hAnsiTheme="majorHAnsi"/>
          <w:lang w:val="sr-Cyrl-RS"/>
        </w:rPr>
      </w:pPr>
      <w:r>
        <w:rPr>
          <w:rFonts w:asciiTheme="majorHAnsi" w:hAnsiTheme="majorHAnsi"/>
          <w:lang w:val="sr-Cyrl-RS"/>
        </w:rPr>
        <w:t xml:space="preserve">У петом и шестом разреду школа </w:t>
      </w:r>
      <w:r w:rsidR="0073234C">
        <w:rPr>
          <w:rFonts w:asciiTheme="majorHAnsi" w:hAnsiTheme="majorHAnsi"/>
          <w:lang w:val="sr-Cyrl-RS"/>
        </w:rPr>
        <w:t>нуди</w:t>
      </w:r>
      <w:r>
        <w:rPr>
          <w:rFonts w:asciiTheme="majorHAnsi" w:hAnsiTheme="majorHAnsi"/>
          <w:lang w:val="sr-Cyrl-RS"/>
        </w:rPr>
        <w:t xml:space="preserve"> следеће СНА: </w:t>
      </w:r>
    </w:p>
    <w:p w14:paraId="1821B4AF" w14:textId="77777777" w:rsidR="000A20ED" w:rsidRDefault="000A20ED" w:rsidP="00216C8E">
      <w:pPr>
        <w:pStyle w:val="NoSpacing"/>
        <w:jc w:val="both"/>
        <w:rPr>
          <w:rFonts w:asciiTheme="majorHAnsi" w:hAnsiTheme="majorHAnsi"/>
          <w:lang w:val="sr-Cyrl-RS"/>
        </w:rPr>
      </w:pPr>
    </w:p>
    <w:p w14:paraId="601D6042" w14:textId="77777777" w:rsidR="00216C8E" w:rsidRPr="0073234C" w:rsidRDefault="00216C8E" w:rsidP="00216C8E">
      <w:pPr>
        <w:pStyle w:val="NoSpacing"/>
        <w:jc w:val="both"/>
        <w:rPr>
          <w:rFonts w:asciiTheme="majorHAnsi" w:hAnsiTheme="majorHAnsi"/>
          <w:b/>
          <w:lang w:val="sr-Latn-RS"/>
        </w:rPr>
      </w:pPr>
      <w:r w:rsidRPr="0073234C">
        <w:rPr>
          <w:rFonts w:asciiTheme="majorHAnsi" w:hAnsiTheme="majorHAnsi"/>
          <w:b/>
          <w:lang w:val="sr-Latn-RS"/>
        </w:rPr>
        <w:t>Вежбањем до здравља</w:t>
      </w:r>
    </w:p>
    <w:p w14:paraId="6202B724" w14:textId="77777777" w:rsidR="00216C8E" w:rsidRDefault="00216C8E" w:rsidP="00216C8E">
      <w:pPr>
        <w:pStyle w:val="NoSpacing"/>
        <w:jc w:val="both"/>
        <w:rPr>
          <w:rFonts w:asciiTheme="majorHAnsi" w:hAnsiTheme="majorHAnsi"/>
          <w:lang w:val="sr-Latn-RS"/>
        </w:rPr>
      </w:pPr>
    </w:p>
    <w:p w14:paraId="1D38C0E3" w14:textId="77777777" w:rsidR="004A3396" w:rsidRPr="00216C8E" w:rsidRDefault="00216C8E" w:rsidP="0073234C">
      <w:pPr>
        <w:pStyle w:val="NoSpacing"/>
        <w:ind w:firstLine="709"/>
        <w:jc w:val="both"/>
        <w:rPr>
          <w:rFonts w:asciiTheme="majorHAnsi" w:hAnsiTheme="majorHAnsi"/>
          <w:lang w:val="sr-Cyrl-CS"/>
        </w:rPr>
      </w:pPr>
      <w:r w:rsidRPr="00216C8E">
        <w:rPr>
          <w:rFonts w:asciiTheme="majorHAnsi" w:hAnsiTheme="majorHAnsi"/>
          <w:lang w:val="sr-Cyrl-CS"/>
        </w:rPr>
        <w:t>Циљ учења слободне наставнe активности Вежбањем до здравља је да ученик овлада знањима, развије вештине и формира ставове и вредности од значаја за одговоран однос према сопственом здрављу, физичком вежбању и здравим животним навикама.</w:t>
      </w:r>
    </w:p>
    <w:p w14:paraId="254C9205" w14:textId="77777777" w:rsidR="0073234C" w:rsidRDefault="00216C8E" w:rsidP="00216C8E">
      <w:pPr>
        <w:pStyle w:val="NoSpacing"/>
        <w:jc w:val="both"/>
        <w:rPr>
          <w:rFonts w:asciiTheme="majorHAnsi" w:hAnsiTheme="majorHAnsi"/>
          <w:lang w:val="sr-Cyrl-RS"/>
        </w:rPr>
      </w:pPr>
      <w:r w:rsidRPr="00216C8E">
        <w:rPr>
          <w:rFonts w:asciiTheme="majorHAnsi" w:hAnsiTheme="majorHAnsi"/>
          <w:lang w:val="sr-Latn-RS"/>
        </w:rPr>
        <w:t>Концепт слободне наставне активности Вежбањем до здравља припремљен је у складу са Законом о оснoвама система образовања и васпитања у коме се наводи као један од циљева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као и општа међупредметна компетенција</w:t>
      </w:r>
      <w:r w:rsidR="0073234C">
        <w:rPr>
          <w:rFonts w:asciiTheme="majorHAnsi" w:hAnsiTheme="majorHAnsi"/>
          <w:lang w:val="sr-Latn-RS"/>
        </w:rPr>
        <w:t xml:space="preserve"> одговоран однос према здрављу.</w:t>
      </w:r>
    </w:p>
    <w:p w14:paraId="058A7D39" w14:textId="77777777" w:rsidR="00216C8E" w:rsidRPr="0073234C" w:rsidRDefault="00216C8E" w:rsidP="0073234C">
      <w:pPr>
        <w:pStyle w:val="NoSpacing"/>
        <w:ind w:firstLine="709"/>
        <w:jc w:val="both"/>
        <w:rPr>
          <w:rFonts w:asciiTheme="majorHAnsi" w:hAnsiTheme="majorHAnsi"/>
          <w:lang w:val="sr-Cyrl-RS"/>
        </w:rPr>
      </w:pPr>
      <w:r w:rsidRPr="00216C8E">
        <w:rPr>
          <w:rFonts w:asciiTheme="majorHAnsi" w:hAnsiTheme="majorHAnsi"/>
          <w:lang w:val="sr-Latn-RS"/>
        </w:rPr>
        <w:t>Ученици у 5. и 6. разреду су у узрасту када формирају однос према вежбању и потребно је да добију шири контекст физичког вежбања које се не повезује само са спортом већ са правом на развој и здравље.</w:t>
      </w:r>
    </w:p>
    <w:p w14:paraId="2CF2980C" w14:textId="77777777" w:rsidR="00216C8E" w:rsidRDefault="00216C8E" w:rsidP="00216C8E">
      <w:pPr>
        <w:pStyle w:val="NoSpacing"/>
        <w:jc w:val="both"/>
        <w:rPr>
          <w:rFonts w:asciiTheme="majorHAnsi" w:hAnsiTheme="majorHAnsi"/>
          <w:lang w:val="sr-Latn-RS"/>
        </w:rPr>
      </w:pPr>
    </w:p>
    <w:p w14:paraId="71BFE1DE" w14:textId="77777777" w:rsidR="00216C8E" w:rsidRPr="0073234C" w:rsidRDefault="00216C8E" w:rsidP="00216C8E">
      <w:pPr>
        <w:pStyle w:val="NoSpacing"/>
        <w:jc w:val="both"/>
        <w:rPr>
          <w:rFonts w:asciiTheme="majorHAnsi" w:hAnsiTheme="majorHAnsi"/>
          <w:b/>
          <w:lang w:val="sr-Latn-RS"/>
        </w:rPr>
      </w:pPr>
      <w:r w:rsidRPr="0073234C">
        <w:rPr>
          <w:rFonts w:asciiTheme="majorHAnsi" w:hAnsiTheme="majorHAnsi"/>
          <w:b/>
          <w:lang w:val="sr-Latn-RS"/>
        </w:rPr>
        <w:t>Цртање, вајање и сликање</w:t>
      </w:r>
    </w:p>
    <w:p w14:paraId="6948F5DC" w14:textId="77777777" w:rsidR="00216C8E" w:rsidRPr="00216C8E" w:rsidRDefault="00216C8E" w:rsidP="00216C8E">
      <w:pPr>
        <w:pStyle w:val="NoSpacing"/>
        <w:jc w:val="both"/>
        <w:rPr>
          <w:rFonts w:asciiTheme="majorHAnsi" w:hAnsiTheme="majorHAnsi"/>
          <w:lang w:val="sr-Latn-RS"/>
        </w:rPr>
      </w:pPr>
    </w:p>
    <w:p w14:paraId="2F0CEEA3" w14:textId="77777777" w:rsidR="0073234C" w:rsidRDefault="00216C8E" w:rsidP="0073234C">
      <w:pPr>
        <w:pStyle w:val="NoSpacing"/>
        <w:ind w:firstLine="709"/>
        <w:jc w:val="both"/>
        <w:rPr>
          <w:rFonts w:asciiTheme="majorHAnsi" w:hAnsiTheme="majorHAnsi"/>
          <w:lang w:val="sr-Cyrl-RS"/>
        </w:rPr>
      </w:pPr>
      <w:r w:rsidRPr="00216C8E">
        <w:rPr>
          <w:rFonts w:asciiTheme="majorHAnsi" w:hAnsiTheme="majorHAnsi"/>
          <w:lang w:val="sr-Cyrl-CS"/>
        </w:rPr>
        <w:t>Циљ учења слободне наставне активности Цртање, вајање и сликање је да ученик кроз ликовни рад развија стваралачко мишљење и унапређује визуелно опажање, естетичке критеријуме и способност ликовног изражавања.</w:t>
      </w:r>
    </w:p>
    <w:p w14:paraId="1E2BA468" w14:textId="77777777" w:rsidR="0073234C" w:rsidRDefault="00216C8E" w:rsidP="0073234C">
      <w:pPr>
        <w:pStyle w:val="NoSpacing"/>
        <w:ind w:firstLine="709"/>
        <w:jc w:val="both"/>
        <w:rPr>
          <w:rFonts w:asciiTheme="majorHAnsi" w:hAnsiTheme="majorHAnsi"/>
          <w:lang w:val="sr-Cyrl-RS"/>
        </w:rPr>
      </w:pPr>
      <w:r w:rsidRPr="00216C8E">
        <w:rPr>
          <w:rFonts w:asciiTheme="majorHAnsi" w:hAnsiTheme="majorHAnsi"/>
          <w:lang w:val="sr-Cyrl-CS"/>
        </w:rPr>
        <w:t>Прoгрaм слободне наставне активности Цртањe, сликањe и вајање омогућава ученицима петог или шестог разреда да кроз ликовне радионице и индивидуалне и тимске ликовне пројекте развијају стваралачко мишљење и вештине које су им неопходне за свакодневни живот и наставак школовања.</w:t>
      </w:r>
    </w:p>
    <w:p w14:paraId="0B4EDE4F" w14:textId="77777777" w:rsidR="0073234C" w:rsidRDefault="00216C8E" w:rsidP="0073234C">
      <w:pPr>
        <w:pStyle w:val="NoSpacing"/>
        <w:ind w:firstLine="709"/>
        <w:jc w:val="both"/>
        <w:rPr>
          <w:rFonts w:asciiTheme="majorHAnsi" w:hAnsiTheme="majorHAnsi"/>
          <w:lang w:val="sr-Cyrl-CS"/>
        </w:rPr>
      </w:pPr>
      <w:r w:rsidRPr="00216C8E">
        <w:rPr>
          <w:rFonts w:asciiTheme="majorHAnsi" w:hAnsiTheme="majorHAnsi"/>
          <w:lang w:val="sr-Cyrl-CS"/>
        </w:rPr>
        <w:t>Програм је конципиран тако да фаворизује ликовне активности ученика, повезивање њиховог школског и ваншколског искуства, учење путем ликовног истраживања и решавања ликовних проблема, сарадњу и употребу савремених технологија за учење и стваралачки рад.</w:t>
      </w:r>
    </w:p>
    <w:p w14:paraId="6BB33CD6" w14:textId="77777777" w:rsidR="00216C8E" w:rsidRPr="00216C8E" w:rsidRDefault="00216C8E" w:rsidP="0073234C">
      <w:pPr>
        <w:pStyle w:val="NoSpacing"/>
        <w:ind w:firstLine="709"/>
        <w:jc w:val="both"/>
        <w:rPr>
          <w:rFonts w:asciiTheme="majorHAnsi" w:hAnsiTheme="majorHAnsi"/>
          <w:lang w:val="sr-Latn-RS"/>
        </w:rPr>
      </w:pPr>
      <w:r w:rsidRPr="00216C8E">
        <w:rPr>
          <w:rFonts w:asciiTheme="majorHAnsi" w:hAnsiTheme="majorHAnsi"/>
          <w:lang w:val="sr-Cyrl-CS"/>
        </w:rPr>
        <w:t xml:space="preserve">Програм се не базира на коришћењу уџбеника и дидактичких материјала који су специјализовано за њих направљени, већ је потребно подстицати ученике да користе што различитије изворе и врсте информација, да их критички процењују, као и да их користе као подстицај за стварање оригиналног ликовног рада. </w:t>
      </w:r>
    </w:p>
    <w:p w14:paraId="5631CA2A" w14:textId="77777777" w:rsidR="00216C8E" w:rsidRPr="0073234C" w:rsidRDefault="00216C8E" w:rsidP="00216C8E">
      <w:pPr>
        <w:pStyle w:val="NoSpacing"/>
        <w:jc w:val="both"/>
        <w:rPr>
          <w:rFonts w:asciiTheme="majorHAnsi" w:hAnsiTheme="majorHAnsi"/>
          <w:lang w:val="sr-Cyrl-RS"/>
        </w:rPr>
      </w:pPr>
    </w:p>
    <w:p w14:paraId="4F2580CD" w14:textId="77777777" w:rsidR="00D67122" w:rsidRPr="0073234C" w:rsidRDefault="00D67122" w:rsidP="00216C8E">
      <w:pPr>
        <w:pStyle w:val="NoSpacing"/>
        <w:jc w:val="both"/>
        <w:rPr>
          <w:rFonts w:asciiTheme="majorHAnsi" w:hAnsiTheme="majorHAnsi"/>
          <w:b/>
          <w:lang w:val="sr-Latn-RS"/>
        </w:rPr>
      </w:pPr>
      <w:r w:rsidRPr="0073234C">
        <w:rPr>
          <w:rFonts w:asciiTheme="majorHAnsi" w:hAnsiTheme="majorHAnsi"/>
          <w:b/>
          <w:lang w:val="sr-Latn-RS"/>
        </w:rPr>
        <w:t>Музиком кроз живот</w:t>
      </w:r>
    </w:p>
    <w:p w14:paraId="6CCB269D" w14:textId="77777777" w:rsidR="00D67122" w:rsidRDefault="00D67122" w:rsidP="00216C8E">
      <w:pPr>
        <w:pStyle w:val="NoSpacing"/>
        <w:jc w:val="both"/>
        <w:rPr>
          <w:rFonts w:asciiTheme="majorHAnsi" w:hAnsiTheme="majorHAnsi"/>
          <w:lang w:val="sr-Latn-RS"/>
        </w:rPr>
      </w:pPr>
    </w:p>
    <w:p w14:paraId="489555B0" w14:textId="77777777" w:rsidR="0073234C" w:rsidRDefault="00216C8E" w:rsidP="0073234C">
      <w:pPr>
        <w:pStyle w:val="NoSpacing"/>
        <w:ind w:firstLine="709"/>
        <w:jc w:val="both"/>
        <w:rPr>
          <w:rFonts w:asciiTheme="majorHAnsi" w:hAnsiTheme="majorHAnsi"/>
          <w:lang w:val="sr-Cyrl-CS"/>
        </w:rPr>
      </w:pPr>
      <w:r w:rsidRPr="00216C8E">
        <w:rPr>
          <w:rFonts w:asciiTheme="majorHAnsi" w:hAnsiTheme="majorHAnsi"/>
          <w:lang w:val="sr-Cyrl-CS"/>
        </w:rPr>
        <w:t>Циљ учења слободне наставне активности Музиком кроз живот је да ученик развија стваралачко и креативно мишљење кроз практичан рад, мотивацију, интeлeктуaлни, сoциjaлни, eмoциoнaлни и мoрaлни рaзвoj, свест о сопственом здрављу, опажање, осетљивост за естетику, радозналост и самопоуздање како би био оспособљен за креативно решавање проблема и имао одговоран однос према очувању уметничког наслеђа и културе свога и других народа.</w:t>
      </w:r>
    </w:p>
    <w:p w14:paraId="24051622" w14:textId="77777777" w:rsidR="00216C8E" w:rsidRPr="0073234C" w:rsidRDefault="00216C8E" w:rsidP="0073234C">
      <w:pPr>
        <w:pStyle w:val="NoSpacing"/>
        <w:ind w:firstLine="709"/>
        <w:jc w:val="both"/>
        <w:rPr>
          <w:rFonts w:asciiTheme="majorHAnsi" w:hAnsiTheme="majorHAnsi"/>
          <w:lang w:val="sr-Latn-RS"/>
        </w:rPr>
      </w:pPr>
      <w:r w:rsidRPr="00216C8E">
        <w:rPr>
          <w:rFonts w:asciiTheme="majorHAnsi" w:hAnsiTheme="majorHAnsi"/>
          <w:lang w:val="sr-Cyrl-CS"/>
        </w:rPr>
        <w:t xml:space="preserve">Прoгрaм слободне наставне активности Музиком кроз живот даје могућност заинтересованим ученицима да могу у целости изразити своје креативне потенцијале и тако у потпуности искористити планиране садржаје програма музичке културе. Омогућава ученицима: да упознају културу и уметност свог народа; да уче како да користе разноврсне, релевантне и поуздане податке и информације за истраживачки и стваралачки рад; да </w:t>
      </w:r>
      <w:r w:rsidRPr="00216C8E">
        <w:rPr>
          <w:rFonts w:asciiTheme="majorHAnsi" w:hAnsiTheme="majorHAnsi"/>
          <w:lang w:val="sr-Cyrl-CS"/>
        </w:rPr>
        <w:lastRenderedPageBreak/>
        <w:t>ефикасно сарађују и комуницирају; да развијају критичко мишљење, конструктивно размењују мишљења и формирају позитивне вредносне ставове са циљем очувања културе и идентитета, развијања самопоуздања и самопоштовања, поштовања и заштите људских права; да развијају радозналост, мотивацију, као и афинитет према култури и уметности; да се изражавају у одабраним уметничким дисциплинама и медијима.</w:t>
      </w:r>
    </w:p>
    <w:p w14:paraId="722EDDFB" w14:textId="77777777" w:rsidR="00216C8E" w:rsidRPr="00216C8E" w:rsidRDefault="00216C8E" w:rsidP="00216C8E">
      <w:pPr>
        <w:pStyle w:val="NoSpacing"/>
        <w:jc w:val="both"/>
        <w:rPr>
          <w:rFonts w:asciiTheme="majorHAnsi" w:hAnsiTheme="majorHAnsi"/>
          <w:lang w:val="sr-Cyrl-CS"/>
        </w:rPr>
      </w:pPr>
    </w:p>
    <w:p w14:paraId="0B06D8E7" w14:textId="77777777" w:rsidR="00216C8E" w:rsidRPr="0073234C" w:rsidRDefault="00D67122" w:rsidP="00216C8E">
      <w:pPr>
        <w:pStyle w:val="NoSpacing"/>
        <w:jc w:val="both"/>
        <w:rPr>
          <w:rFonts w:asciiTheme="majorHAnsi" w:hAnsiTheme="majorHAnsi"/>
          <w:b/>
          <w:lang w:val="sr-Latn-RS"/>
        </w:rPr>
      </w:pPr>
      <w:r w:rsidRPr="0073234C">
        <w:rPr>
          <w:rFonts w:asciiTheme="majorHAnsi" w:hAnsiTheme="majorHAnsi"/>
          <w:b/>
          <w:lang w:val="sr-Latn-RS"/>
        </w:rPr>
        <w:t>Сачувајмо нашу планету</w:t>
      </w:r>
    </w:p>
    <w:p w14:paraId="20BBCCFE" w14:textId="77777777" w:rsidR="00D67122" w:rsidRPr="00216C8E" w:rsidRDefault="00D67122" w:rsidP="00216C8E">
      <w:pPr>
        <w:pStyle w:val="NoSpacing"/>
        <w:jc w:val="both"/>
        <w:rPr>
          <w:rFonts w:asciiTheme="majorHAnsi" w:hAnsiTheme="majorHAnsi"/>
          <w:lang w:val="sr-Latn-RS"/>
        </w:rPr>
      </w:pPr>
    </w:p>
    <w:p w14:paraId="5FB3F327" w14:textId="77777777" w:rsidR="0073234C" w:rsidRDefault="00216C8E" w:rsidP="0073234C">
      <w:pPr>
        <w:pStyle w:val="NoSpacing"/>
        <w:ind w:firstLine="709"/>
        <w:jc w:val="both"/>
        <w:rPr>
          <w:rFonts w:asciiTheme="majorHAnsi" w:hAnsiTheme="majorHAnsi"/>
          <w:lang w:val="sr-Cyrl-RS"/>
        </w:rPr>
      </w:pPr>
      <w:r w:rsidRPr="00216C8E">
        <w:rPr>
          <w:rFonts w:asciiTheme="majorHAnsi" w:hAnsiTheme="majorHAnsi"/>
          <w:lang w:val="sr-Cyrl-CS"/>
        </w:rPr>
        <w:t xml:space="preserve">Циљ учења слободне наставне активности Сачувајмо нашу планету јесте развијање функционалне писмености из области заштите животне средине, разумевање односа човек – природа са циљем бољег схватања света који га окружује, лакше сналажење у природном и социјалном окружењу и формирање одговорног и активног појединца у циљу разумевања и примене концепта одрживог развоја. </w:t>
      </w:r>
    </w:p>
    <w:p w14:paraId="158418EE" w14:textId="77777777" w:rsidR="00216C8E" w:rsidRPr="00216C8E" w:rsidRDefault="00D67122" w:rsidP="0073234C">
      <w:pPr>
        <w:pStyle w:val="NoSpacing"/>
        <w:ind w:firstLine="709"/>
        <w:jc w:val="both"/>
        <w:rPr>
          <w:rFonts w:asciiTheme="majorHAnsi" w:hAnsiTheme="majorHAnsi"/>
          <w:lang w:val="sr-Latn-RS"/>
        </w:rPr>
      </w:pPr>
      <w:r>
        <w:rPr>
          <w:rFonts w:asciiTheme="majorHAnsi" w:hAnsiTheme="majorHAnsi"/>
          <w:lang w:val="sr-Cyrl-RS"/>
        </w:rPr>
        <w:t>С</w:t>
      </w:r>
      <w:r w:rsidR="00216C8E" w:rsidRPr="00216C8E">
        <w:rPr>
          <w:rFonts w:asciiTheme="majorHAnsi" w:hAnsiTheme="majorHAnsi"/>
          <w:lang w:val="sr-Cyrl-CS"/>
        </w:rPr>
        <w:t xml:space="preserve">адржаји програма поседују теоријски приступ и приступ који је усмерен ка практичној реализацији ван учионице и ка изради малих пројеката. Овако конципиран програм даје велике могућности наставницима и ученицима да га на креативан начин реализују сходно условима, могућностима и времену. Улога наставника је да уз примену различитих метода рада подстичу и усмеравају интересовање и креативност ученика у покушају да самостално објасне узроке и последице човековог дејства на животну средину. Оперативна разрада програмских садржаја препуштена је наставницима који сами креирају место извођења и број часова за одређене теме. </w:t>
      </w:r>
    </w:p>
    <w:p w14:paraId="07BD1C4F" w14:textId="77777777" w:rsidR="00216C8E" w:rsidRPr="00216C8E" w:rsidRDefault="00216C8E" w:rsidP="00216C8E">
      <w:pPr>
        <w:pStyle w:val="NoSpacing"/>
        <w:jc w:val="both"/>
        <w:rPr>
          <w:rFonts w:asciiTheme="majorHAnsi" w:hAnsiTheme="majorHAnsi"/>
          <w:lang w:val="sr-Latn-RS"/>
        </w:rPr>
      </w:pPr>
    </w:p>
    <w:p w14:paraId="7CF3BEDD" w14:textId="77777777" w:rsidR="00216C8E" w:rsidRDefault="000A20ED" w:rsidP="00216C8E">
      <w:pPr>
        <w:pStyle w:val="NoSpacing"/>
        <w:jc w:val="both"/>
        <w:rPr>
          <w:rFonts w:asciiTheme="majorHAnsi" w:hAnsiTheme="majorHAnsi"/>
          <w:lang w:val="sr-Cyrl-RS"/>
        </w:rPr>
      </w:pPr>
      <w:r>
        <w:rPr>
          <w:rFonts w:asciiTheme="majorHAnsi" w:hAnsiTheme="majorHAnsi"/>
          <w:lang w:val="sr-Cyrl-RS"/>
        </w:rPr>
        <w:t>У седмом и осмом разреду школа је понудила следеће СНА:</w:t>
      </w:r>
    </w:p>
    <w:p w14:paraId="2DEE1F05" w14:textId="77777777" w:rsidR="000A20ED" w:rsidRDefault="000A20ED" w:rsidP="00216C8E">
      <w:pPr>
        <w:pStyle w:val="NoSpacing"/>
        <w:jc w:val="both"/>
        <w:rPr>
          <w:rFonts w:asciiTheme="majorHAnsi" w:hAnsiTheme="majorHAnsi"/>
          <w:lang w:val="sr-Cyrl-RS"/>
        </w:rPr>
      </w:pPr>
    </w:p>
    <w:p w14:paraId="2328CAAD" w14:textId="77777777" w:rsidR="000A20ED" w:rsidRPr="0073234C" w:rsidRDefault="000A20ED" w:rsidP="00216C8E">
      <w:pPr>
        <w:pStyle w:val="NoSpacing"/>
        <w:jc w:val="both"/>
        <w:rPr>
          <w:rFonts w:asciiTheme="majorHAnsi" w:hAnsiTheme="majorHAnsi"/>
          <w:b/>
          <w:lang w:val="sr-Cyrl-RS"/>
        </w:rPr>
      </w:pPr>
      <w:r w:rsidRPr="0073234C">
        <w:rPr>
          <w:rFonts w:asciiTheme="majorHAnsi" w:hAnsiTheme="majorHAnsi"/>
          <w:b/>
          <w:lang w:val="sr-Cyrl-RS"/>
        </w:rPr>
        <w:t>Моја животна средина</w:t>
      </w:r>
    </w:p>
    <w:p w14:paraId="6EF409BD" w14:textId="77777777" w:rsidR="000A20ED" w:rsidRPr="000A20ED" w:rsidRDefault="000A20ED" w:rsidP="00216C8E">
      <w:pPr>
        <w:pStyle w:val="NoSpacing"/>
        <w:jc w:val="both"/>
        <w:rPr>
          <w:rFonts w:asciiTheme="majorHAnsi" w:hAnsiTheme="majorHAnsi"/>
          <w:lang w:val="sr-Cyrl-RS"/>
        </w:rPr>
      </w:pPr>
    </w:p>
    <w:p w14:paraId="23268F06" w14:textId="77777777" w:rsidR="0073234C" w:rsidRDefault="00216C8E" w:rsidP="0073234C">
      <w:pPr>
        <w:pStyle w:val="NoSpacing"/>
        <w:ind w:firstLine="709"/>
        <w:jc w:val="both"/>
        <w:rPr>
          <w:rFonts w:asciiTheme="majorHAnsi" w:hAnsiTheme="majorHAnsi"/>
          <w:lang w:val="sr-Cyrl-CS"/>
        </w:rPr>
      </w:pPr>
      <w:r w:rsidRPr="00216C8E">
        <w:rPr>
          <w:rFonts w:asciiTheme="majorHAnsi" w:hAnsiTheme="majorHAnsi"/>
          <w:lang w:val="sr-Cyrl-CS"/>
        </w:rPr>
        <w:t>Циљ учења слободне наставне активности је да допринесе развоју компетенција потребних за одговорну улогу у друштву у погледу очувања животне средине, биодиверзитета и одрживог развоја.</w:t>
      </w:r>
    </w:p>
    <w:p w14:paraId="19499A4C" w14:textId="77777777" w:rsidR="00216C8E" w:rsidRPr="0073234C" w:rsidRDefault="00216C8E" w:rsidP="0073234C">
      <w:pPr>
        <w:pStyle w:val="NoSpacing"/>
        <w:ind w:firstLine="709"/>
        <w:jc w:val="both"/>
        <w:rPr>
          <w:rFonts w:asciiTheme="majorHAnsi" w:hAnsiTheme="majorHAnsi"/>
          <w:lang w:val="sr-Latn-RS"/>
        </w:rPr>
      </w:pPr>
      <w:r w:rsidRPr="00216C8E">
        <w:rPr>
          <w:rFonts w:asciiTheme="majorHAnsi" w:hAnsiTheme="majorHAnsi"/>
          <w:lang w:val="sr-Cyrl-CS"/>
        </w:rPr>
        <w:t>Сврха програма слободне наставне активности Моја животна средина је да се ученици оспособе за мултидисциплинарно изучавање проблема из домена очувања животне средине и одрживог развоја, остваривање својих идеја кроз различите пројекте и даљи професионални развој.</w:t>
      </w:r>
    </w:p>
    <w:p w14:paraId="37B1032B" w14:textId="77777777" w:rsidR="00216C8E" w:rsidRPr="00216C8E" w:rsidRDefault="00216C8E" w:rsidP="00216C8E">
      <w:pPr>
        <w:pStyle w:val="NoSpacing"/>
        <w:jc w:val="both"/>
        <w:rPr>
          <w:rFonts w:asciiTheme="majorHAnsi" w:hAnsiTheme="majorHAnsi"/>
          <w:lang w:val="sr-Cyrl-CS"/>
        </w:rPr>
      </w:pPr>
    </w:p>
    <w:p w14:paraId="1CD34CE2" w14:textId="77777777" w:rsidR="00216C8E" w:rsidRPr="0073234C" w:rsidRDefault="000A20ED" w:rsidP="000A20ED">
      <w:pPr>
        <w:rPr>
          <w:rFonts w:asciiTheme="majorHAnsi" w:hAnsiTheme="majorHAnsi"/>
          <w:b/>
          <w:lang w:val="sr-Cyrl-RS"/>
        </w:rPr>
      </w:pPr>
      <w:r w:rsidRPr="0073234C">
        <w:rPr>
          <w:rFonts w:asciiTheme="majorHAnsi" w:hAnsiTheme="majorHAnsi"/>
          <w:b/>
          <w:lang w:val="sr-Latn-RS"/>
        </w:rPr>
        <w:t>Уметност</w:t>
      </w:r>
    </w:p>
    <w:p w14:paraId="71393FC8" w14:textId="77777777" w:rsidR="000A20ED" w:rsidRPr="000A20ED" w:rsidRDefault="000A20ED" w:rsidP="00216C8E">
      <w:pPr>
        <w:pStyle w:val="NoSpacing"/>
        <w:jc w:val="both"/>
        <w:rPr>
          <w:rFonts w:asciiTheme="majorHAnsi" w:hAnsiTheme="majorHAnsi"/>
          <w:lang w:val="sr-Cyrl-RS"/>
        </w:rPr>
      </w:pPr>
    </w:p>
    <w:p w14:paraId="3C50D903" w14:textId="77777777" w:rsidR="0073234C" w:rsidRDefault="00216C8E" w:rsidP="0073234C">
      <w:pPr>
        <w:pStyle w:val="NoSpacing"/>
        <w:ind w:firstLine="709"/>
        <w:jc w:val="both"/>
        <w:rPr>
          <w:rFonts w:asciiTheme="majorHAnsi" w:hAnsiTheme="majorHAnsi"/>
          <w:lang w:val="sr-Cyrl-RS"/>
        </w:rPr>
      </w:pPr>
      <w:r w:rsidRPr="00216C8E">
        <w:rPr>
          <w:rFonts w:asciiTheme="majorHAnsi" w:hAnsiTheme="majorHAnsi"/>
          <w:lang w:val="sr-Cyrl-CS"/>
        </w:rPr>
        <w:t>Циљ учења слободне наставне активности Уметност је да ученик развија вештине комуникације и сарадње, критичко и стваралачко мишљење, осетљивост за естетику, радозналост, мотивацију за истраживање и изражавање у различитим медијима као и одговоран однос према очувању уметничког наслеђа и културе свога и других народа.</w:t>
      </w:r>
    </w:p>
    <w:p w14:paraId="04A21D96" w14:textId="77777777" w:rsidR="00216C8E" w:rsidRPr="0073234C" w:rsidRDefault="00216C8E" w:rsidP="0073234C">
      <w:pPr>
        <w:pStyle w:val="NoSpacing"/>
        <w:ind w:firstLine="709"/>
        <w:jc w:val="both"/>
        <w:rPr>
          <w:rFonts w:asciiTheme="majorHAnsi" w:hAnsiTheme="majorHAnsi"/>
          <w:lang w:val="sr-Latn-RS"/>
        </w:rPr>
      </w:pPr>
      <w:r w:rsidRPr="00216C8E">
        <w:rPr>
          <w:rFonts w:asciiTheme="majorHAnsi" w:hAnsiTheme="majorHAnsi"/>
          <w:lang w:val="sr-Cyrl-CS"/>
        </w:rPr>
        <w:t>Прoгрaм слободне наставне активности Уметност интeгрише садржаје из културе, различитих уметности и вишe умeтничких дисциплинa. Он омогућава ученицима: да упознају културу и уметност народа свих континената, њихове сличности, разлике и међусобне утицаје; да открију како се прожимају различите врсте уметности; да уче како да користе разноврсне, релевантне и поуздане податке и информације за истраживачки и стваралачки рад; да ефикасно сарађују и комуницирају; да развијају критичко мишљење, конструктивно размењују мишљења и формирају позитивне вредносне судове са циљем очувања културе и идентитета, развијања самопоуздања и самопоштовања, поштовања и заштите људских права; да развијају радозналост, мотивацију, као и афинитет према култури и уметности; да се изражавају у одабраним уметничким дисциплинама и медијима.</w:t>
      </w:r>
    </w:p>
    <w:p w14:paraId="5A55C0A2" w14:textId="77777777" w:rsidR="0073234C" w:rsidRDefault="0073234C" w:rsidP="00216C8E">
      <w:pPr>
        <w:pStyle w:val="NoSpacing"/>
        <w:jc w:val="both"/>
        <w:rPr>
          <w:rFonts w:asciiTheme="majorHAnsi" w:hAnsiTheme="majorHAnsi"/>
          <w:lang w:val="sr-Cyrl-CS"/>
        </w:rPr>
      </w:pPr>
    </w:p>
    <w:p w14:paraId="26CBE916" w14:textId="77777777" w:rsidR="000A20ED" w:rsidRPr="0073234C" w:rsidRDefault="000A20ED" w:rsidP="00216C8E">
      <w:pPr>
        <w:pStyle w:val="NoSpacing"/>
        <w:jc w:val="both"/>
        <w:rPr>
          <w:rFonts w:asciiTheme="majorHAnsi" w:hAnsiTheme="majorHAnsi"/>
          <w:b/>
          <w:lang w:val="sr-Cyrl-CS"/>
        </w:rPr>
      </w:pPr>
      <w:r w:rsidRPr="0073234C">
        <w:rPr>
          <w:rFonts w:asciiTheme="majorHAnsi" w:hAnsiTheme="majorHAnsi"/>
          <w:b/>
          <w:lang w:val="sr-Cyrl-CS"/>
        </w:rPr>
        <w:t>Домаћинство</w:t>
      </w:r>
    </w:p>
    <w:p w14:paraId="77B9A97C" w14:textId="77777777" w:rsidR="000A20ED" w:rsidRDefault="000A20ED" w:rsidP="00216C8E">
      <w:pPr>
        <w:pStyle w:val="NoSpacing"/>
        <w:jc w:val="both"/>
        <w:rPr>
          <w:rFonts w:asciiTheme="majorHAnsi" w:hAnsiTheme="majorHAnsi"/>
          <w:lang w:val="sr-Cyrl-CS"/>
        </w:rPr>
      </w:pPr>
    </w:p>
    <w:p w14:paraId="28A7F89A" w14:textId="77777777" w:rsidR="0073234C" w:rsidRDefault="00216C8E" w:rsidP="0073234C">
      <w:pPr>
        <w:pStyle w:val="NoSpacing"/>
        <w:ind w:firstLine="709"/>
        <w:jc w:val="both"/>
        <w:rPr>
          <w:rFonts w:asciiTheme="majorHAnsi" w:hAnsiTheme="majorHAnsi"/>
          <w:lang w:val="sr-Cyrl-RS"/>
        </w:rPr>
      </w:pPr>
      <w:r w:rsidRPr="00216C8E">
        <w:rPr>
          <w:rFonts w:asciiTheme="majorHAnsi" w:hAnsiTheme="majorHAnsi"/>
          <w:lang w:val="sr-Cyrl-CS"/>
        </w:rPr>
        <w:t xml:space="preserve">Циљ учења слободне наставне активности Домаћинство је да ученици интегришу и функционализују знања стечена у оквиру различитих предмета у контексту свакодневног </w:t>
      </w:r>
      <w:r w:rsidRPr="00216C8E">
        <w:rPr>
          <w:rFonts w:asciiTheme="majorHAnsi" w:hAnsiTheme="majorHAnsi"/>
          <w:lang w:val="sr-Cyrl-CS"/>
        </w:rPr>
        <w:lastRenderedPageBreak/>
        <w:t>живота, да унапреде вештине и формирају навике у вези са важним активностима у свакодневном животу у области становања, одевања, исхране и употребе различитих материјала.</w:t>
      </w:r>
    </w:p>
    <w:p w14:paraId="4EF8FDD7" w14:textId="77777777" w:rsidR="000A20ED" w:rsidRPr="0073234C" w:rsidRDefault="00216C8E" w:rsidP="0073234C">
      <w:pPr>
        <w:pStyle w:val="NoSpacing"/>
        <w:ind w:firstLine="709"/>
        <w:jc w:val="both"/>
        <w:rPr>
          <w:rFonts w:asciiTheme="majorHAnsi" w:hAnsiTheme="majorHAnsi"/>
          <w:lang w:val="sr-Latn-RS"/>
        </w:rPr>
      </w:pPr>
      <w:r w:rsidRPr="00216C8E">
        <w:rPr>
          <w:rFonts w:asciiTheme="majorHAnsi" w:hAnsiTheme="majorHAnsi"/>
          <w:lang w:val="sr-Cyrl-CS"/>
        </w:rPr>
        <w:t>Програм слободне наставне активности Домаћинство намењен је ученицима седмог или осмог разреда основне школе. Циљ ове слободне наставне активности је да се интегришу и функционализују знања стечена у оквиру различитих предмета у контексту свакодневног живота, да се унапреде вештине и формирају навике у вези са важним активностима у свакодневном животу у области становања, одевања, исхране и употребе различитих материјала.</w:t>
      </w:r>
    </w:p>
    <w:p w14:paraId="412F0F66" w14:textId="77777777" w:rsidR="00865A20" w:rsidRDefault="00865A20" w:rsidP="00216C8E">
      <w:pPr>
        <w:pStyle w:val="NoSpacing"/>
        <w:jc w:val="both"/>
        <w:rPr>
          <w:rFonts w:asciiTheme="majorHAnsi" w:hAnsiTheme="majorHAnsi"/>
          <w:lang w:val="sr-Cyrl-CS"/>
        </w:rPr>
      </w:pPr>
    </w:p>
    <w:p w14:paraId="07022CC6" w14:textId="65F7036B" w:rsidR="009F0221" w:rsidRPr="009F0221" w:rsidRDefault="009F0221" w:rsidP="00216C8E">
      <w:pPr>
        <w:pStyle w:val="NoSpacing"/>
        <w:jc w:val="both"/>
        <w:rPr>
          <w:rFonts w:asciiTheme="majorHAnsi" w:hAnsiTheme="majorHAnsi"/>
          <w:b/>
          <w:bCs/>
          <w:lang w:val="sr-Cyrl-RS"/>
        </w:rPr>
      </w:pPr>
      <w:r w:rsidRPr="009F0221">
        <w:rPr>
          <w:rFonts w:asciiTheme="majorHAnsi" w:hAnsiTheme="majorHAnsi"/>
          <w:b/>
          <w:bCs/>
          <w:lang w:val="sr-Cyrl-RS"/>
        </w:rPr>
        <w:t>Свакодневни живот у прошлости</w:t>
      </w:r>
    </w:p>
    <w:p w14:paraId="34B9E036" w14:textId="77777777" w:rsidR="009F0221" w:rsidRDefault="009F0221" w:rsidP="00216C8E">
      <w:pPr>
        <w:pStyle w:val="NoSpacing"/>
        <w:jc w:val="both"/>
        <w:rPr>
          <w:rFonts w:asciiTheme="majorHAnsi" w:hAnsiTheme="majorHAnsi"/>
          <w:lang w:val="sr-Cyrl-CS"/>
        </w:rPr>
      </w:pPr>
    </w:p>
    <w:p w14:paraId="4B07E740" w14:textId="3731AF06" w:rsidR="009F0221" w:rsidRDefault="00E6088E" w:rsidP="00E6088E">
      <w:pPr>
        <w:pStyle w:val="NoSpacing"/>
        <w:ind w:firstLine="851"/>
        <w:jc w:val="both"/>
        <w:rPr>
          <w:rFonts w:asciiTheme="majorHAnsi" w:hAnsiTheme="majorHAnsi"/>
          <w:lang w:val="sr-Cyrl-CS"/>
        </w:rPr>
      </w:pPr>
      <w:r w:rsidRPr="00E6088E">
        <w:rPr>
          <w:rFonts w:asciiTheme="majorHAnsi" w:hAnsiTheme="majorHAnsi"/>
          <w:lang w:val="sr-Cyrl-CS"/>
        </w:rPr>
        <w:t>Циљ изучавања предмета је проширивање знања из области опште културе и</w:t>
      </w:r>
      <w:r>
        <w:rPr>
          <w:rFonts w:asciiTheme="majorHAnsi" w:hAnsiTheme="majorHAnsi"/>
        </w:rPr>
        <w:t xml:space="preserve"> </w:t>
      </w:r>
      <w:r w:rsidRPr="00E6088E">
        <w:rPr>
          <w:rFonts w:asciiTheme="majorHAnsi" w:hAnsiTheme="majorHAnsi"/>
          <w:lang w:val="sr-Cyrl-CS"/>
        </w:rPr>
        <w:t>оспособљавање ученика да, кроз упознавање с начином живота људи у прошлости, боље</w:t>
      </w:r>
      <w:r>
        <w:rPr>
          <w:rFonts w:asciiTheme="majorHAnsi" w:hAnsiTheme="majorHAnsi"/>
        </w:rPr>
        <w:t xml:space="preserve"> </w:t>
      </w:r>
      <w:r w:rsidRPr="00E6088E">
        <w:rPr>
          <w:rFonts w:asciiTheme="majorHAnsi" w:hAnsiTheme="majorHAnsi"/>
          <w:lang w:val="sr-Cyrl-CS"/>
        </w:rPr>
        <w:t>разумеју свет и време у коме живе и развију свест о континуитету и укорењености.</w:t>
      </w:r>
      <w:r>
        <w:rPr>
          <w:rFonts w:asciiTheme="majorHAnsi" w:hAnsiTheme="majorHAnsi"/>
        </w:rPr>
        <w:t xml:space="preserve"> </w:t>
      </w:r>
      <w:r w:rsidRPr="00E6088E">
        <w:rPr>
          <w:rFonts w:asciiTheme="majorHAnsi" w:hAnsiTheme="majorHAnsi"/>
          <w:lang w:val="sr-Cyrl-CS"/>
        </w:rPr>
        <w:t>Ученици би требало да се</w:t>
      </w:r>
      <w:r>
        <w:rPr>
          <w:rFonts w:asciiTheme="majorHAnsi" w:hAnsiTheme="majorHAnsi"/>
        </w:rPr>
        <w:t xml:space="preserve"> </w:t>
      </w:r>
      <w:r w:rsidRPr="00E6088E">
        <w:rPr>
          <w:rFonts w:asciiTheme="majorHAnsi" w:hAnsiTheme="majorHAnsi"/>
          <w:lang w:val="sr-Cyrl-CS"/>
        </w:rPr>
        <w:t>упознају са специфичностима динамике културних промена и да</w:t>
      </w:r>
      <w:r>
        <w:rPr>
          <w:rFonts w:asciiTheme="majorHAnsi" w:hAnsiTheme="majorHAnsi"/>
        </w:rPr>
        <w:t xml:space="preserve"> </w:t>
      </w:r>
      <w:r w:rsidRPr="00E6088E">
        <w:rPr>
          <w:rFonts w:asciiTheme="majorHAnsi" w:hAnsiTheme="majorHAnsi"/>
          <w:lang w:val="sr-Cyrl-CS"/>
        </w:rPr>
        <w:t xml:space="preserve">науче како да сагледају себе у контексту "другог", </w:t>
      </w:r>
      <w:r>
        <w:rPr>
          <w:rFonts w:asciiTheme="majorHAnsi" w:hAnsiTheme="majorHAnsi"/>
        </w:rPr>
        <w:t xml:space="preserve"> </w:t>
      </w:r>
      <w:r w:rsidRPr="00E6088E">
        <w:rPr>
          <w:rFonts w:asciiTheme="majorHAnsi" w:hAnsiTheme="majorHAnsi"/>
          <w:lang w:val="sr-Cyrl-CS"/>
        </w:rPr>
        <w:t>да би сопствени идентитет што</w:t>
      </w:r>
      <w:r>
        <w:rPr>
          <w:rFonts w:asciiTheme="majorHAnsi" w:hAnsiTheme="majorHAnsi"/>
        </w:rPr>
        <w:t xml:space="preserve"> </w:t>
      </w:r>
      <w:r w:rsidRPr="00E6088E">
        <w:rPr>
          <w:rFonts w:asciiTheme="majorHAnsi" w:hAnsiTheme="majorHAnsi"/>
          <w:lang w:val="sr-Cyrl-CS"/>
        </w:rPr>
        <w:t>потпуније интегрисали у шири контекст разуђене и сложене садашњости.</w:t>
      </w:r>
    </w:p>
    <w:p w14:paraId="5C9A8899" w14:textId="77777777" w:rsidR="009F0221" w:rsidRDefault="009F0221" w:rsidP="00E6088E">
      <w:pPr>
        <w:pStyle w:val="NoSpacing"/>
        <w:jc w:val="both"/>
        <w:rPr>
          <w:rFonts w:asciiTheme="majorHAnsi" w:hAnsiTheme="majorHAnsi"/>
          <w:lang w:val="sr-Cyrl-CS"/>
        </w:rPr>
      </w:pPr>
    </w:p>
    <w:p w14:paraId="456EA448" w14:textId="093F4DDB" w:rsidR="00865A20" w:rsidRDefault="00865A20" w:rsidP="00216C8E">
      <w:pPr>
        <w:pStyle w:val="NoSpacing"/>
        <w:jc w:val="both"/>
        <w:rPr>
          <w:rFonts w:asciiTheme="majorHAnsi" w:hAnsiTheme="majorHAnsi"/>
          <w:lang w:val="sr-Cyrl-CS"/>
        </w:rPr>
      </w:pPr>
      <w:r>
        <w:rPr>
          <w:rFonts w:asciiTheme="majorHAnsi" w:hAnsiTheme="majorHAnsi"/>
          <w:lang w:val="sr-Cyrl-CS"/>
        </w:rPr>
        <w:t>Програми СНА објав</w:t>
      </w:r>
      <w:r w:rsidR="0073234C">
        <w:rPr>
          <w:rFonts w:asciiTheme="majorHAnsi" w:hAnsiTheme="majorHAnsi"/>
          <w:lang w:val="sr-Cyrl-CS"/>
        </w:rPr>
        <w:t>љени су у следећим Правилницима:</w:t>
      </w:r>
    </w:p>
    <w:p w14:paraId="40A12B08" w14:textId="77777777" w:rsidR="000A20ED" w:rsidRDefault="000A20ED" w:rsidP="00216C8E">
      <w:pPr>
        <w:pStyle w:val="NoSpacing"/>
        <w:jc w:val="both"/>
        <w:rPr>
          <w:rFonts w:asciiTheme="majorHAnsi" w:hAnsiTheme="majorHAnsi"/>
          <w:lang w:val="sr-Cyrl-CS"/>
        </w:rPr>
      </w:pPr>
    </w:p>
    <w:tbl>
      <w:tblPr>
        <w:tblStyle w:val="LightGrid-Accent61"/>
        <w:tblW w:w="0" w:type="auto"/>
        <w:tblLook w:val="04A0" w:firstRow="1" w:lastRow="0" w:firstColumn="1" w:lastColumn="0" w:noHBand="0" w:noVBand="1"/>
      </w:tblPr>
      <w:tblGrid>
        <w:gridCol w:w="3945"/>
        <w:gridCol w:w="5801"/>
      </w:tblGrid>
      <w:tr w:rsidR="000A20ED" w:rsidRPr="00216C8E" w14:paraId="6DAD5880" w14:textId="77777777" w:rsidTr="007320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01FCB9B0" w14:textId="77777777" w:rsidR="000A20ED" w:rsidRPr="00216C8E" w:rsidRDefault="000A20ED" w:rsidP="007320D6">
            <w:pPr>
              <w:pStyle w:val="NoSpacing"/>
              <w:rPr>
                <w:rFonts w:asciiTheme="majorHAnsi" w:hAnsiTheme="majorHAnsi"/>
                <w:b w:val="0"/>
              </w:rPr>
            </w:pPr>
            <w:r w:rsidRPr="00216C8E">
              <w:rPr>
                <w:rFonts w:asciiTheme="majorHAnsi" w:hAnsiTheme="majorHAnsi"/>
                <w:b w:val="0"/>
              </w:rPr>
              <w:t>Назив слободне наставне активности</w:t>
            </w:r>
          </w:p>
        </w:tc>
        <w:tc>
          <w:tcPr>
            <w:tcW w:w="6093" w:type="dxa"/>
          </w:tcPr>
          <w:p w14:paraId="576C3801" w14:textId="77777777" w:rsidR="000A20ED" w:rsidRPr="00216C8E" w:rsidRDefault="000A20ED" w:rsidP="007320D6">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p>
        </w:tc>
      </w:tr>
      <w:tr w:rsidR="000A20ED" w:rsidRPr="0090777F" w14:paraId="7C6551A2" w14:textId="77777777" w:rsidTr="007320D6">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170" w:type="dxa"/>
            <w:gridSpan w:val="2"/>
          </w:tcPr>
          <w:p w14:paraId="2E292B0D" w14:textId="77777777" w:rsidR="000A20ED" w:rsidRPr="0090777F" w:rsidRDefault="000A20ED" w:rsidP="007320D6">
            <w:pPr>
              <w:pStyle w:val="odluka-zakon"/>
              <w:spacing w:before="188" w:after="188"/>
              <w:jc w:val="center"/>
              <w:rPr>
                <w:rFonts w:asciiTheme="majorHAnsi" w:hAnsiTheme="majorHAnsi"/>
                <w:sz w:val="22"/>
                <w:szCs w:val="22"/>
              </w:rPr>
            </w:pPr>
            <w:r w:rsidRPr="0090777F">
              <w:rPr>
                <w:rFonts w:asciiTheme="majorHAnsi" w:hAnsiTheme="majorHAnsi"/>
                <w:sz w:val="22"/>
                <w:szCs w:val="22"/>
              </w:rPr>
              <w:t>5. и 6. разред</w:t>
            </w:r>
          </w:p>
        </w:tc>
      </w:tr>
      <w:tr w:rsidR="000A20ED" w:rsidRPr="004A3396" w14:paraId="00E6B3BE" w14:textId="77777777" w:rsidTr="007320D6">
        <w:trPr>
          <w:cnfStyle w:val="000000010000" w:firstRow="0" w:lastRow="0" w:firstColumn="0" w:lastColumn="0" w:oddVBand="0" w:evenVBand="0" w:oddHBand="0" w:evenHBand="1"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4077" w:type="dxa"/>
          </w:tcPr>
          <w:p w14:paraId="55F9B1BB" w14:textId="77777777" w:rsidR="000A20ED" w:rsidRPr="00D24E70" w:rsidRDefault="000A20ED" w:rsidP="007320D6">
            <w:pPr>
              <w:pStyle w:val="NoSpacing"/>
              <w:rPr>
                <w:rFonts w:asciiTheme="majorHAnsi" w:hAnsiTheme="majorHAnsi"/>
                <w:iCs/>
                <w:color w:val="000000"/>
                <w:lang w:val="en-US" w:eastAsia="sr-Cyrl-CS"/>
              </w:rPr>
            </w:pPr>
            <w:r w:rsidRPr="0090777F">
              <w:rPr>
                <w:rFonts w:asciiTheme="majorHAnsi" w:hAnsiTheme="majorHAnsi"/>
                <w:iCs/>
                <w:color w:val="000000"/>
                <w:lang w:eastAsia="sr-Cyrl-CS"/>
              </w:rPr>
              <w:t>Вежбањем</w:t>
            </w:r>
            <w:r w:rsidRPr="00D24E70">
              <w:rPr>
                <w:rFonts w:asciiTheme="majorHAnsi" w:hAnsiTheme="majorHAnsi"/>
                <w:iCs/>
                <w:color w:val="000000"/>
                <w:lang w:val="en-US" w:eastAsia="sr-Cyrl-CS"/>
              </w:rPr>
              <w:t xml:space="preserve"> </w:t>
            </w:r>
            <w:r w:rsidRPr="0090777F">
              <w:rPr>
                <w:rFonts w:asciiTheme="majorHAnsi" w:hAnsiTheme="majorHAnsi"/>
                <w:iCs/>
                <w:color w:val="000000"/>
                <w:lang w:eastAsia="sr-Cyrl-CS"/>
              </w:rPr>
              <w:t>до</w:t>
            </w:r>
            <w:r w:rsidRPr="00D24E70">
              <w:rPr>
                <w:rFonts w:asciiTheme="majorHAnsi" w:hAnsiTheme="majorHAnsi"/>
                <w:iCs/>
                <w:color w:val="000000"/>
                <w:lang w:val="en-US" w:eastAsia="sr-Cyrl-CS"/>
              </w:rPr>
              <w:t xml:space="preserve"> </w:t>
            </w:r>
            <w:r w:rsidRPr="0090777F">
              <w:rPr>
                <w:rFonts w:asciiTheme="majorHAnsi" w:hAnsiTheme="majorHAnsi"/>
                <w:iCs/>
                <w:color w:val="000000"/>
                <w:lang w:eastAsia="sr-Cyrl-CS"/>
              </w:rPr>
              <w:t>здравља</w:t>
            </w:r>
            <w:r w:rsidRPr="00D24E70">
              <w:rPr>
                <w:rFonts w:asciiTheme="majorHAnsi" w:hAnsiTheme="majorHAnsi"/>
                <w:iCs/>
                <w:color w:val="000000"/>
                <w:lang w:val="en-US" w:eastAsia="sr-Cyrl-CS"/>
              </w:rPr>
              <w:t>,</w:t>
            </w:r>
          </w:p>
          <w:p w14:paraId="672432C4" w14:textId="77777777" w:rsidR="000A20ED" w:rsidRPr="00D24E70" w:rsidRDefault="000A20ED" w:rsidP="007320D6">
            <w:pPr>
              <w:pStyle w:val="NoSpacing"/>
              <w:rPr>
                <w:rFonts w:asciiTheme="majorHAnsi" w:hAnsiTheme="majorHAnsi"/>
                <w:iCs/>
                <w:color w:val="000000"/>
                <w:lang w:val="en-US" w:eastAsia="sr-Cyrl-CS"/>
              </w:rPr>
            </w:pPr>
            <w:r w:rsidRPr="0090777F">
              <w:rPr>
                <w:rFonts w:asciiTheme="majorHAnsi" w:hAnsiTheme="majorHAnsi"/>
                <w:iCs/>
                <w:color w:val="000000"/>
                <w:lang w:eastAsia="sr-Cyrl-CS"/>
              </w:rPr>
              <w:t>Цртање</w:t>
            </w:r>
            <w:r w:rsidRPr="00D24E70">
              <w:rPr>
                <w:rFonts w:asciiTheme="majorHAnsi" w:hAnsiTheme="majorHAnsi"/>
                <w:iCs/>
                <w:color w:val="000000"/>
                <w:lang w:val="en-US" w:eastAsia="sr-Cyrl-CS"/>
              </w:rPr>
              <w:t xml:space="preserve"> </w:t>
            </w:r>
            <w:r w:rsidRPr="0090777F">
              <w:rPr>
                <w:rFonts w:asciiTheme="majorHAnsi" w:hAnsiTheme="majorHAnsi"/>
                <w:iCs/>
                <w:color w:val="000000"/>
                <w:lang w:eastAsia="sr-Cyrl-CS"/>
              </w:rPr>
              <w:t>вајање</w:t>
            </w:r>
            <w:r w:rsidRPr="00D24E70">
              <w:rPr>
                <w:rFonts w:asciiTheme="majorHAnsi" w:hAnsiTheme="majorHAnsi"/>
                <w:color w:val="000000"/>
                <w:lang w:val="en-US" w:eastAsia="sr-Cyrl-CS"/>
              </w:rPr>
              <w:t>, </w:t>
            </w:r>
            <w:r w:rsidRPr="0090777F">
              <w:rPr>
                <w:rFonts w:asciiTheme="majorHAnsi" w:hAnsiTheme="majorHAnsi"/>
                <w:iCs/>
                <w:color w:val="000000"/>
                <w:lang w:eastAsia="sr-Cyrl-CS"/>
              </w:rPr>
              <w:t>сликање</w:t>
            </w:r>
            <w:r w:rsidRPr="00D24E70">
              <w:rPr>
                <w:rFonts w:asciiTheme="majorHAnsi" w:hAnsiTheme="majorHAnsi"/>
                <w:iCs/>
                <w:color w:val="000000"/>
                <w:lang w:val="en-US" w:eastAsia="sr-Cyrl-CS"/>
              </w:rPr>
              <w:t xml:space="preserve"> </w:t>
            </w:r>
          </w:p>
          <w:p w14:paraId="72BC6F41" w14:textId="77777777" w:rsidR="000A20ED" w:rsidRPr="00D24E70" w:rsidRDefault="000A20ED" w:rsidP="007320D6">
            <w:pPr>
              <w:pStyle w:val="NoSpacing"/>
              <w:rPr>
                <w:rFonts w:asciiTheme="majorHAnsi" w:hAnsiTheme="majorHAnsi"/>
                <w:color w:val="000000"/>
                <w:lang w:val="en-US" w:eastAsia="sr-Cyrl-CS"/>
              </w:rPr>
            </w:pPr>
            <w:r w:rsidRPr="0090777F">
              <w:rPr>
                <w:rFonts w:asciiTheme="majorHAnsi" w:hAnsiTheme="majorHAnsi"/>
                <w:iCs/>
                <w:color w:val="000000"/>
                <w:lang w:eastAsia="sr-Cyrl-CS"/>
              </w:rPr>
              <w:t>Музиком</w:t>
            </w:r>
            <w:r w:rsidRPr="00D24E70">
              <w:rPr>
                <w:rFonts w:asciiTheme="majorHAnsi" w:hAnsiTheme="majorHAnsi"/>
                <w:iCs/>
                <w:color w:val="000000"/>
                <w:lang w:val="en-US" w:eastAsia="sr-Cyrl-CS"/>
              </w:rPr>
              <w:t xml:space="preserve"> </w:t>
            </w:r>
            <w:r w:rsidRPr="0090777F">
              <w:rPr>
                <w:rFonts w:asciiTheme="majorHAnsi" w:hAnsiTheme="majorHAnsi"/>
                <w:iCs/>
                <w:color w:val="000000"/>
                <w:lang w:eastAsia="sr-Cyrl-CS"/>
              </w:rPr>
              <w:t>кроз</w:t>
            </w:r>
            <w:r w:rsidRPr="00D24E70">
              <w:rPr>
                <w:rFonts w:asciiTheme="majorHAnsi" w:hAnsiTheme="majorHAnsi"/>
                <w:iCs/>
                <w:color w:val="000000"/>
                <w:lang w:val="en-US" w:eastAsia="sr-Cyrl-CS"/>
              </w:rPr>
              <w:t xml:space="preserve"> </w:t>
            </w:r>
            <w:r w:rsidRPr="0090777F">
              <w:rPr>
                <w:rFonts w:asciiTheme="majorHAnsi" w:hAnsiTheme="majorHAnsi"/>
                <w:iCs/>
                <w:color w:val="000000"/>
                <w:lang w:eastAsia="sr-Cyrl-CS"/>
              </w:rPr>
              <w:t>живот</w:t>
            </w:r>
          </w:p>
          <w:p w14:paraId="4204F997" w14:textId="77777777" w:rsidR="000A20ED" w:rsidRPr="00D24E70" w:rsidRDefault="000A20ED" w:rsidP="007320D6">
            <w:pPr>
              <w:pStyle w:val="NoSpacing"/>
              <w:rPr>
                <w:rFonts w:asciiTheme="majorHAnsi" w:hAnsiTheme="majorHAnsi"/>
                <w:lang w:val="en-US"/>
              </w:rPr>
            </w:pPr>
            <w:r w:rsidRPr="0090777F">
              <w:rPr>
                <w:rFonts w:asciiTheme="majorHAnsi" w:hAnsiTheme="majorHAnsi"/>
                <w:iCs/>
                <w:color w:val="000000"/>
                <w:lang w:eastAsia="sr-Cyrl-CS"/>
              </w:rPr>
              <w:t>Сачувајмо</w:t>
            </w:r>
            <w:r w:rsidRPr="00D24E70">
              <w:rPr>
                <w:rFonts w:asciiTheme="majorHAnsi" w:hAnsiTheme="majorHAnsi"/>
                <w:iCs/>
                <w:color w:val="000000"/>
                <w:lang w:val="en-US" w:eastAsia="sr-Cyrl-CS"/>
              </w:rPr>
              <w:t xml:space="preserve"> </w:t>
            </w:r>
            <w:r w:rsidRPr="0090777F">
              <w:rPr>
                <w:rFonts w:asciiTheme="majorHAnsi" w:hAnsiTheme="majorHAnsi"/>
                <w:iCs/>
                <w:color w:val="000000"/>
                <w:lang w:eastAsia="sr-Cyrl-CS"/>
              </w:rPr>
              <w:t>нашу</w:t>
            </w:r>
            <w:r w:rsidRPr="00D24E70">
              <w:rPr>
                <w:rFonts w:asciiTheme="majorHAnsi" w:hAnsiTheme="majorHAnsi"/>
                <w:iCs/>
                <w:color w:val="000000"/>
                <w:lang w:val="en-US" w:eastAsia="sr-Cyrl-CS"/>
              </w:rPr>
              <w:t xml:space="preserve"> </w:t>
            </w:r>
            <w:r w:rsidRPr="0090777F">
              <w:rPr>
                <w:rFonts w:asciiTheme="majorHAnsi" w:hAnsiTheme="majorHAnsi"/>
                <w:iCs/>
                <w:color w:val="000000"/>
                <w:lang w:eastAsia="sr-Cyrl-CS"/>
              </w:rPr>
              <w:t>планету</w:t>
            </w:r>
          </w:p>
        </w:tc>
        <w:tc>
          <w:tcPr>
            <w:tcW w:w="6093" w:type="dxa"/>
          </w:tcPr>
          <w:p w14:paraId="53E7DBC3" w14:textId="77777777" w:rsidR="000A20ED" w:rsidRPr="0090777F" w:rsidRDefault="000A20ED" w:rsidP="007320D6">
            <w:pPr>
              <w:pStyle w:val="naslov"/>
              <w:spacing w:after="125"/>
              <w:cnfStyle w:val="000000010000" w:firstRow="0" w:lastRow="0" w:firstColumn="0" w:lastColumn="0" w:oddVBand="0" w:evenVBand="0" w:oddHBand="0" w:evenHBand="1" w:firstRowFirstColumn="0" w:firstRowLastColumn="0" w:lastRowFirstColumn="0" w:lastRowLastColumn="0"/>
              <w:rPr>
                <w:rFonts w:asciiTheme="majorHAnsi" w:hAnsiTheme="majorHAnsi"/>
                <w:bCs/>
                <w:color w:val="000000"/>
                <w:sz w:val="22"/>
                <w:szCs w:val="22"/>
              </w:rPr>
            </w:pPr>
            <w:r>
              <w:rPr>
                <w:rFonts w:asciiTheme="majorHAnsi" w:hAnsiTheme="majorHAnsi"/>
                <w:bCs/>
                <w:color w:val="000000"/>
                <w:sz w:val="22"/>
                <w:szCs w:val="22"/>
              </w:rPr>
              <w:t>Правилник</w:t>
            </w:r>
            <w:r w:rsidRPr="0090777F">
              <w:rPr>
                <w:rFonts w:asciiTheme="majorHAnsi" w:hAnsiTheme="majorHAnsi"/>
                <w:bCs/>
                <w:color w:val="000000"/>
                <w:sz w:val="22"/>
                <w:szCs w:val="22"/>
              </w:rPr>
              <w:t xml:space="preserve"> о допунама Правилника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w:t>
            </w:r>
            <w:r>
              <w:rPr>
                <w:rFonts w:asciiTheme="majorHAnsi" w:hAnsiTheme="majorHAnsi"/>
                <w:bCs/>
                <w:color w:val="000000"/>
                <w:sz w:val="22"/>
                <w:szCs w:val="22"/>
              </w:rPr>
              <w:t>, „</w:t>
            </w:r>
            <w:r w:rsidRPr="0090777F">
              <w:rPr>
                <w:rFonts w:asciiTheme="majorHAnsi" w:hAnsiTheme="majorHAnsi"/>
                <w:bCs/>
                <w:color w:val="000000"/>
                <w:sz w:val="22"/>
                <w:szCs w:val="22"/>
              </w:rPr>
              <w:t xml:space="preserve">Сл.гласник </w:t>
            </w:r>
            <w:r>
              <w:rPr>
                <w:rFonts w:asciiTheme="majorHAnsi" w:hAnsiTheme="majorHAnsi"/>
                <w:bCs/>
                <w:color w:val="000000"/>
                <w:sz w:val="22"/>
                <w:szCs w:val="22"/>
              </w:rPr>
              <w:t xml:space="preserve">РС“, </w:t>
            </w:r>
            <w:r w:rsidRPr="0090777F">
              <w:rPr>
                <w:rFonts w:asciiTheme="majorHAnsi" w:hAnsiTheme="majorHAnsi"/>
                <w:bCs/>
                <w:color w:val="000000"/>
                <w:sz w:val="22"/>
                <w:szCs w:val="22"/>
              </w:rPr>
              <w:t>бр.4/21</w:t>
            </w:r>
          </w:p>
        </w:tc>
      </w:tr>
      <w:tr w:rsidR="000A20ED" w:rsidRPr="0090777F" w14:paraId="2762A425" w14:textId="77777777" w:rsidTr="007320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0" w:type="dxa"/>
            <w:gridSpan w:val="2"/>
          </w:tcPr>
          <w:p w14:paraId="2D8A22B7" w14:textId="77777777" w:rsidR="000A20ED" w:rsidRPr="0090777F" w:rsidRDefault="000A20ED" w:rsidP="007320D6">
            <w:pPr>
              <w:pStyle w:val="NoSpacing"/>
              <w:jc w:val="center"/>
              <w:rPr>
                <w:rFonts w:asciiTheme="majorHAnsi" w:hAnsiTheme="majorHAnsi"/>
              </w:rPr>
            </w:pPr>
            <w:r w:rsidRPr="0090777F">
              <w:rPr>
                <w:rFonts w:asciiTheme="majorHAnsi" w:hAnsiTheme="majorHAnsi"/>
              </w:rPr>
              <w:t>7 и 8. разред</w:t>
            </w:r>
          </w:p>
        </w:tc>
      </w:tr>
      <w:tr w:rsidR="000A20ED" w:rsidRPr="000C66B9" w14:paraId="70F4805F" w14:textId="77777777" w:rsidTr="007320D6">
        <w:trPr>
          <w:cnfStyle w:val="000000010000" w:firstRow="0" w:lastRow="0" w:firstColumn="0" w:lastColumn="0" w:oddVBand="0" w:evenVBand="0" w:oddHBand="0" w:evenHBand="1"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4077" w:type="dxa"/>
          </w:tcPr>
          <w:p w14:paraId="0E3FE05F" w14:textId="77777777" w:rsidR="000A20ED" w:rsidRPr="00367C30" w:rsidRDefault="000A20ED" w:rsidP="007320D6">
            <w:pPr>
              <w:pStyle w:val="NoSpacing"/>
              <w:rPr>
                <w:rFonts w:asciiTheme="majorHAnsi" w:hAnsiTheme="majorHAnsi"/>
                <w:bCs w:val="0"/>
                <w:color w:val="000000"/>
                <w:lang w:val="en-US"/>
              </w:rPr>
            </w:pPr>
            <w:r w:rsidRPr="0090777F">
              <w:rPr>
                <w:rFonts w:asciiTheme="majorHAnsi" w:hAnsiTheme="majorHAnsi"/>
                <w:bCs w:val="0"/>
                <w:color w:val="000000"/>
              </w:rPr>
              <w:t>Моја</w:t>
            </w:r>
            <w:r w:rsidRPr="00367C30">
              <w:rPr>
                <w:rFonts w:asciiTheme="majorHAnsi" w:hAnsiTheme="majorHAnsi"/>
                <w:bCs w:val="0"/>
                <w:color w:val="000000"/>
                <w:lang w:val="en-US"/>
              </w:rPr>
              <w:t xml:space="preserve"> </w:t>
            </w:r>
            <w:r w:rsidRPr="0090777F">
              <w:rPr>
                <w:rFonts w:asciiTheme="majorHAnsi" w:hAnsiTheme="majorHAnsi"/>
                <w:bCs w:val="0"/>
                <w:color w:val="000000"/>
              </w:rPr>
              <w:t>животна</w:t>
            </w:r>
            <w:r w:rsidRPr="00367C30">
              <w:rPr>
                <w:rFonts w:asciiTheme="majorHAnsi" w:hAnsiTheme="majorHAnsi"/>
                <w:bCs w:val="0"/>
                <w:color w:val="000000"/>
                <w:lang w:val="en-US"/>
              </w:rPr>
              <w:t xml:space="preserve"> </w:t>
            </w:r>
            <w:r w:rsidRPr="0090777F">
              <w:rPr>
                <w:rFonts w:asciiTheme="majorHAnsi" w:hAnsiTheme="majorHAnsi"/>
                <w:bCs w:val="0"/>
                <w:color w:val="000000"/>
              </w:rPr>
              <w:t>средина</w:t>
            </w:r>
          </w:p>
          <w:p w14:paraId="438F4BD4" w14:textId="77777777" w:rsidR="000A20ED" w:rsidRPr="00367C30" w:rsidRDefault="000A20ED" w:rsidP="007320D6">
            <w:pPr>
              <w:pStyle w:val="NoSpacing"/>
              <w:rPr>
                <w:rFonts w:asciiTheme="majorHAnsi" w:hAnsiTheme="majorHAnsi"/>
                <w:bCs w:val="0"/>
                <w:color w:val="000000"/>
                <w:lang w:val="en-US"/>
              </w:rPr>
            </w:pPr>
            <w:r w:rsidRPr="0090777F">
              <w:rPr>
                <w:rFonts w:asciiTheme="majorHAnsi" w:hAnsiTheme="majorHAnsi"/>
                <w:bCs w:val="0"/>
                <w:color w:val="000000"/>
              </w:rPr>
              <w:t>Уметност</w:t>
            </w:r>
          </w:p>
          <w:p w14:paraId="599661E1" w14:textId="77777777" w:rsidR="000A20ED" w:rsidRDefault="000A20ED" w:rsidP="007320D6">
            <w:pPr>
              <w:pStyle w:val="NoSpacing"/>
              <w:rPr>
                <w:rFonts w:asciiTheme="majorHAnsi" w:hAnsiTheme="majorHAnsi"/>
                <w:b w:val="0"/>
                <w:color w:val="000000"/>
              </w:rPr>
            </w:pPr>
            <w:r w:rsidRPr="0090777F">
              <w:rPr>
                <w:rFonts w:asciiTheme="majorHAnsi" w:hAnsiTheme="majorHAnsi"/>
                <w:bCs w:val="0"/>
                <w:color w:val="000000"/>
              </w:rPr>
              <w:t>Домаћинство</w:t>
            </w:r>
          </w:p>
          <w:p w14:paraId="6B5CE5C2" w14:textId="57A1D409" w:rsidR="009F0221" w:rsidRPr="00E01CD4" w:rsidRDefault="009F0221" w:rsidP="007320D6">
            <w:pPr>
              <w:pStyle w:val="NoSpacing"/>
              <w:rPr>
                <w:rFonts w:asciiTheme="majorHAnsi" w:hAnsiTheme="majorHAnsi"/>
                <w:bCs w:val="0"/>
                <w:color w:val="000000"/>
                <w:lang w:val="en-US"/>
              </w:rPr>
            </w:pPr>
            <w:proofErr w:type="spellStart"/>
            <w:r w:rsidRPr="009F0221">
              <w:rPr>
                <w:rFonts w:asciiTheme="majorHAnsi" w:hAnsiTheme="majorHAnsi"/>
                <w:bCs w:val="0"/>
                <w:color w:val="000000"/>
                <w:lang w:val="en-US"/>
              </w:rPr>
              <w:t>Свакодневни</w:t>
            </w:r>
            <w:proofErr w:type="spellEnd"/>
            <w:r w:rsidRPr="009F0221">
              <w:rPr>
                <w:rFonts w:asciiTheme="majorHAnsi" w:hAnsiTheme="majorHAnsi"/>
                <w:bCs w:val="0"/>
                <w:color w:val="000000"/>
                <w:lang w:val="en-US"/>
              </w:rPr>
              <w:t xml:space="preserve"> </w:t>
            </w:r>
            <w:proofErr w:type="spellStart"/>
            <w:r w:rsidRPr="009F0221">
              <w:rPr>
                <w:rFonts w:asciiTheme="majorHAnsi" w:hAnsiTheme="majorHAnsi"/>
                <w:bCs w:val="0"/>
                <w:color w:val="000000"/>
                <w:lang w:val="en-US"/>
              </w:rPr>
              <w:t>живот</w:t>
            </w:r>
            <w:proofErr w:type="spellEnd"/>
            <w:r w:rsidRPr="009F0221">
              <w:rPr>
                <w:rFonts w:asciiTheme="majorHAnsi" w:hAnsiTheme="majorHAnsi"/>
                <w:bCs w:val="0"/>
                <w:color w:val="000000"/>
                <w:lang w:val="en-US"/>
              </w:rPr>
              <w:t xml:space="preserve"> у </w:t>
            </w:r>
            <w:proofErr w:type="spellStart"/>
            <w:r w:rsidRPr="009F0221">
              <w:rPr>
                <w:rFonts w:asciiTheme="majorHAnsi" w:hAnsiTheme="majorHAnsi"/>
                <w:bCs w:val="0"/>
                <w:color w:val="000000"/>
                <w:lang w:val="en-US"/>
              </w:rPr>
              <w:t>прошлости</w:t>
            </w:r>
            <w:proofErr w:type="spellEnd"/>
          </w:p>
        </w:tc>
        <w:tc>
          <w:tcPr>
            <w:tcW w:w="6093" w:type="dxa"/>
          </w:tcPr>
          <w:p w14:paraId="6903F9A6" w14:textId="3A6BB1CE" w:rsidR="000A20ED" w:rsidRDefault="000A20ED" w:rsidP="007320D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Cs/>
                <w:color w:val="000000"/>
                <w:lang w:val="en-US"/>
              </w:rPr>
            </w:pPr>
            <w:r w:rsidRPr="0090777F">
              <w:rPr>
                <w:rFonts w:asciiTheme="majorHAnsi" w:hAnsiTheme="majorHAnsi"/>
                <w:bCs/>
                <w:color w:val="000000"/>
              </w:rPr>
              <w:t>П</w:t>
            </w:r>
            <w:r>
              <w:rPr>
                <w:rFonts w:asciiTheme="majorHAnsi" w:hAnsiTheme="majorHAnsi"/>
                <w:bCs/>
                <w:color w:val="000000"/>
              </w:rPr>
              <w:t>равилник</w:t>
            </w:r>
            <w:r w:rsidRPr="00E01CD4">
              <w:rPr>
                <w:rFonts w:asciiTheme="majorHAnsi" w:hAnsiTheme="majorHAnsi"/>
                <w:bCs/>
                <w:color w:val="000000"/>
                <w:lang w:val="en-US"/>
              </w:rPr>
              <w:t xml:space="preserve"> </w:t>
            </w:r>
            <w:r w:rsidRPr="0090777F">
              <w:rPr>
                <w:rFonts w:asciiTheme="majorHAnsi" w:hAnsiTheme="majorHAnsi"/>
                <w:bCs/>
                <w:color w:val="000000"/>
              </w:rPr>
              <w:t>о</w:t>
            </w:r>
            <w:r w:rsidRPr="00E01CD4">
              <w:rPr>
                <w:rFonts w:asciiTheme="majorHAnsi" w:hAnsiTheme="majorHAnsi"/>
                <w:bCs/>
                <w:color w:val="000000"/>
                <w:lang w:val="en-US"/>
              </w:rPr>
              <w:t xml:space="preserve"> </w:t>
            </w:r>
            <w:r w:rsidRPr="0090777F">
              <w:rPr>
                <w:rFonts w:asciiTheme="majorHAnsi" w:hAnsiTheme="majorHAnsi"/>
                <w:bCs/>
                <w:color w:val="000000"/>
              </w:rPr>
              <w:t>допуни</w:t>
            </w:r>
            <w:r w:rsidRPr="00E01CD4">
              <w:rPr>
                <w:rFonts w:asciiTheme="majorHAnsi" w:hAnsiTheme="majorHAnsi"/>
                <w:bCs/>
                <w:color w:val="000000"/>
                <w:lang w:val="en-US"/>
              </w:rPr>
              <w:t xml:space="preserve"> </w:t>
            </w:r>
            <w:r w:rsidRPr="0090777F">
              <w:rPr>
                <w:rFonts w:asciiTheme="majorHAnsi" w:hAnsiTheme="majorHAnsi"/>
                <w:bCs/>
                <w:color w:val="000000"/>
              </w:rPr>
              <w:t>Правилника</w:t>
            </w:r>
            <w:r w:rsidRPr="00E01CD4">
              <w:rPr>
                <w:rFonts w:asciiTheme="majorHAnsi" w:hAnsiTheme="majorHAnsi"/>
                <w:bCs/>
                <w:color w:val="000000"/>
                <w:lang w:val="en-US"/>
              </w:rPr>
              <w:t xml:space="preserve"> </w:t>
            </w:r>
            <w:r w:rsidRPr="0090777F">
              <w:rPr>
                <w:rFonts w:asciiTheme="majorHAnsi" w:hAnsiTheme="majorHAnsi"/>
                <w:bCs/>
                <w:color w:val="000000"/>
              </w:rPr>
              <w:t>о</w:t>
            </w:r>
            <w:r w:rsidRPr="00E01CD4">
              <w:rPr>
                <w:rFonts w:asciiTheme="majorHAnsi" w:hAnsiTheme="majorHAnsi"/>
                <w:bCs/>
                <w:color w:val="000000"/>
                <w:lang w:val="en-US"/>
              </w:rPr>
              <w:t xml:space="preserve"> </w:t>
            </w:r>
            <w:r w:rsidRPr="0090777F">
              <w:rPr>
                <w:rFonts w:asciiTheme="majorHAnsi" w:hAnsiTheme="majorHAnsi"/>
                <w:bCs/>
                <w:color w:val="000000"/>
              </w:rPr>
              <w:t>програму</w:t>
            </w:r>
            <w:r w:rsidRPr="00E01CD4">
              <w:rPr>
                <w:rFonts w:asciiTheme="majorHAnsi" w:hAnsiTheme="majorHAnsi"/>
                <w:bCs/>
                <w:color w:val="000000"/>
                <w:lang w:val="en-US"/>
              </w:rPr>
              <w:t xml:space="preserve"> </w:t>
            </w:r>
            <w:r w:rsidRPr="0090777F">
              <w:rPr>
                <w:rFonts w:asciiTheme="majorHAnsi" w:hAnsiTheme="majorHAnsi"/>
                <w:bCs/>
                <w:color w:val="000000"/>
              </w:rPr>
              <w:t>наставе</w:t>
            </w:r>
            <w:r w:rsidRPr="00E01CD4">
              <w:rPr>
                <w:rFonts w:asciiTheme="majorHAnsi" w:hAnsiTheme="majorHAnsi"/>
                <w:bCs/>
                <w:color w:val="000000"/>
                <w:lang w:val="en-US"/>
              </w:rPr>
              <w:t xml:space="preserve"> </w:t>
            </w:r>
            <w:r w:rsidRPr="0090777F">
              <w:rPr>
                <w:rFonts w:asciiTheme="majorHAnsi" w:hAnsiTheme="majorHAnsi"/>
                <w:bCs/>
                <w:color w:val="000000"/>
              </w:rPr>
              <w:t>и</w:t>
            </w:r>
            <w:r w:rsidRPr="00E01CD4">
              <w:rPr>
                <w:rFonts w:asciiTheme="majorHAnsi" w:hAnsiTheme="majorHAnsi"/>
                <w:bCs/>
                <w:color w:val="000000"/>
                <w:lang w:val="en-US"/>
              </w:rPr>
              <w:t xml:space="preserve"> </w:t>
            </w:r>
            <w:r w:rsidRPr="0090777F">
              <w:rPr>
                <w:rFonts w:asciiTheme="majorHAnsi" w:hAnsiTheme="majorHAnsi"/>
                <w:bCs/>
                <w:color w:val="000000"/>
              </w:rPr>
              <w:t>учења</w:t>
            </w:r>
            <w:r w:rsidRPr="00E01CD4">
              <w:rPr>
                <w:rFonts w:asciiTheme="majorHAnsi" w:hAnsiTheme="majorHAnsi"/>
                <w:bCs/>
                <w:color w:val="000000"/>
                <w:lang w:val="en-US"/>
              </w:rPr>
              <w:t xml:space="preserve"> </w:t>
            </w:r>
            <w:r w:rsidRPr="0090777F">
              <w:rPr>
                <w:rFonts w:asciiTheme="majorHAnsi" w:hAnsiTheme="majorHAnsi"/>
                <w:bCs/>
                <w:color w:val="000000"/>
              </w:rPr>
              <w:t>за</w:t>
            </w:r>
            <w:r w:rsidRPr="00E01CD4">
              <w:rPr>
                <w:rFonts w:asciiTheme="majorHAnsi" w:hAnsiTheme="majorHAnsi"/>
                <w:bCs/>
                <w:color w:val="000000"/>
                <w:lang w:val="en-US"/>
              </w:rPr>
              <w:t xml:space="preserve"> </w:t>
            </w:r>
            <w:r w:rsidR="00997E43">
              <w:rPr>
                <w:rFonts w:asciiTheme="majorHAnsi" w:hAnsiTheme="majorHAnsi"/>
                <w:bCs/>
                <w:color w:val="000000"/>
                <w:lang w:val="sr-Cyrl-RS"/>
              </w:rPr>
              <w:t xml:space="preserve">седми и </w:t>
            </w:r>
            <w:r w:rsidRPr="0090777F">
              <w:rPr>
                <w:rFonts w:asciiTheme="majorHAnsi" w:hAnsiTheme="majorHAnsi"/>
                <w:bCs/>
                <w:color w:val="000000"/>
              </w:rPr>
              <w:t>осми</w:t>
            </w:r>
            <w:r w:rsidRPr="00E01CD4">
              <w:rPr>
                <w:rFonts w:asciiTheme="majorHAnsi" w:hAnsiTheme="majorHAnsi"/>
                <w:bCs/>
                <w:color w:val="000000"/>
                <w:lang w:val="en-US"/>
              </w:rPr>
              <w:t xml:space="preserve"> </w:t>
            </w:r>
            <w:r w:rsidRPr="0090777F">
              <w:rPr>
                <w:rFonts w:asciiTheme="majorHAnsi" w:hAnsiTheme="majorHAnsi"/>
                <w:bCs/>
                <w:color w:val="000000"/>
              </w:rPr>
              <w:t>разред</w:t>
            </w:r>
            <w:r w:rsidRPr="00E01CD4">
              <w:rPr>
                <w:rFonts w:asciiTheme="majorHAnsi" w:hAnsiTheme="majorHAnsi"/>
                <w:bCs/>
                <w:color w:val="000000"/>
                <w:lang w:val="en-US"/>
              </w:rPr>
              <w:t xml:space="preserve"> </w:t>
            </w:r>
            <w:r w:rsidRPr="0090777F">
              <w:rPr>
                <w:rFonts w:asciiTheme="majorHAnsi" w:hAnsiTheme="majorHAnsi"/>
                <w:bCs/>
                <w:color w:val="000000"/>
              </w:rPr>
              <w:t>основног</w:t>
            </w:r>
            <w:r w:rsidRPr="00E01CD4">
              <w:rPr>
                <w:rFonts w:asciiTheme="majorHAnsi" w:hAnsiTheme="majorHAnsi"/>
                <w:bCs/>
                <w:color w:val="000000"/>
                <w:lang w:val="en-US"/>
              </w:rPr>
              <w:t xml:space="preserve"> </w:t>
            </w:r>
            <w:r w:rsidRPr="0090777F">
              <w:rPr>
                <w:rFonts w:asciiTheme="majorHAnsi" w:hAnsiTheme="majorHAnsi"/>
                <w:bCs/>
                <w:color w:val="000000"/>
              </w:rPr>
              <w:t>образовања</w:t>
            </w:r>
            <w:r w:rsidRPr="00E01CD4">
              <w:rPr>
                <w:rFonts w:asciiTheme="majorHAnsi" w:hAnsiTheme="majorHAnsi"/>
                <w:bCs/>
                <w:color w:val="000000"/>
                <w:lang w:val="en-US"/>
              </w:rPr>
              <w:t xml:space="preserve"> </w:t>
            </w:r>
            <w:r w:rsidRPr="0090777F">
              <w:rPr>
                <w:rFonts w:asciiTheme="majorHAnsi" w:hAnsiTheme="majorHAnsi"/>
                <w:bCs/>
                <w:color w:val="000000"/>
              </w:rPr>
              <w:t>и</w:t>
            </w:r>
            <w:r w:rsidRPr="00E01CD4">
              <w:rPr>
                <w:rFonts w:asciiTheme="majorHAnsi" w:hAnsiTheme="majorHAnsi"/>
                <w:bCs/>
                <w:color w:val="000000"/>
                <w:lang w:val="en-US"/>
              </w:rPr>
              <w:t xml:space="preserve"> </w:t>
            </w:r>
            <w:r w:rsidRPr="0090777F">
              <w:rPr>
                <w:rFonts w:asciiTheme="majorHAnsi" w:hAnsiTheme="majorHAnsi"/>
                <w:bCs/>
                <w:color w:val="000000"/>
              </w:rPr>
              <w:t>васпитања</w:t>
            </w:r>
            <w:r w:rsidRPr="00E01CD4">
              <w:rPr>
                <w:rFonts w:asciiTheme="majorHAnsi" w:hAnsiTheme="majorHAnsi"/>
                <w:bCs/>
                <w:color w:val="000000"/>
                <w:lang w:val="en-US"/>
              </w:rPr>
              <w:t xml:space="preserve"> „</w:t>
            </w:r>
            <w:r w:rsidRPr="0090777F">
              <w:rPr>
                <w:rFonts w:asciiTheme="majorHAnsi" w:hAnsiTheme="majorHAnsi"/>
                <w:bCs/>
                <w:color w:val="000000"/>
              </w:rPr>
              <w:t>Сл</w:t>
            </w:r>
            <w:r w:rsidRPr="00E01CD4">
              <w:rPr>
                <w:rFonts w:asciiTheme="majorHAnsi" w:hAnsiTheme="majorHAnsi"/>
                <w:bCs/>
                <w:color w:val="000000"/>
                <w:lang w:val="en-US"/>
              </w:rPr>
              <w:t>.</w:t>
            </w:r>
            <w:r w:rsidRPr="0090777F">
              <w:rPr>
                <w:rFonts w:asciiTheme="majorHAnsi" w:hAnsiTheme="majorHAnsi"/>
                <w:bCs/>
                <w:color w:val="000000"/>
              </w:rPr>
              <w:t>гласник</w:t>
            </w:r>
            <w:r w:rsidRPr="00E01CD4">
              <w:rPr>
                <w:rFonts w:asciiTheme="majorHAnsi" w:hAnsiTheme="majorHAnsi"/>
                <w:bCs/>
                <w:color w:val="000000"/>
                <w:lang w:val="en-US"/>
              </w:rPr>
              <w:t xml:space="preserve"> </w:t>
            </w:r>
            <w:r>
              <w:rPr>
                <w:rFonts w:asciiTheme="majorHAnsi" w:hAnsiTheme="majorHAnsi"/>
                <w:bCs/>
                <w:color w:val="000000"/>
              </w:rPr>
              <w:t>РС</w:t>
            </w:r>
            <w:r w:rsidRPr="00E01CD4">
              <w:rPr>
                <w:rFonts w:asciiTheme="majorHAnsi" w:hAnsiTheme="majorHAnsi"/>
                <w:bCs/>
                <w:color w:val="000000"/>
                <w:lang w:val="en-US"/>
              </w:rPr>
              <w:t xml:space="preserve"> „, </w:t>
            </w:r>
            <w:r w:rsidRPr="0090777F">
              <w:rPr>
                <w:rFonts w:asciiTheme="majorHAnsi" w:hAnsiTheme="majorHAnsi"/>
                <w:bCs/>
                <w:color w:val="000000"/>
              </w:rPr>
              <w:t>бр</w:t>
            </w:r>
            <w:r w:rsidRPr="00E01CD4">
              <w:rPr>
                <w:rFonts w:asciiTheme="majorHAnsi" w:hAnsiTheme="majorHAnsi"/>
                <w:bCs/>
                <w:color w:val="000000"/>
                <w:lang w:val="en-US"/>
              </w:rPr>
              <w:t>.4/21“</w:t>
            </w:r>
          </w:p>
          <w:p w14:paraId="65E72E9F" w14:textId="7F8B7920" w:rsidR="009F0221" w:rsidRPr="00E01CD4" w:rsidRDefault="00997E43" w:rsidP="007320D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Cs/>
                <w:color w:val="000000"/>
                <w:lang w:val="en-US"/>
              </w:rPr>
            </w:pPr>
            <w:proofErr w:type="spellStart"/>
            <w:r w:rsidRPr="00997E43">
              <w:rPr>
                <w:rFonts w:asciiTheme="majorHAnsi" w:hAnsiTheme="majorHAnsi"/>
                <w:bCs/>
                <w:color w:val="000000"/>
                <w:lang w:val="en-US"/>
              </w:rPr>
              <w:t>Правилника</w:t>
            </w:r>
            <w:proofErr w:type="spellEnd"/>
            <w:r w:rsidRPr="00997E43">
              <w:rPr>
                <w:rFonts w:asciiTheme="majorHAnsi" w:hAnsiTheme="majorHAnsi"/>
                <w:bCs/>
                <w:color w:val="000000"/>
                <w:lang w:val="en-US"/>
              </w:rPr>
              <w:t xml:space="preserve"> о </w:t>
            </w:r>
            <w:proofErr w:type="spellStart"/>
            <w:r w:rsidRPr="00997E43">
              <w:rPr>
                <w:rFonts w:asciiTheme="majorHAnsi" w:hAnsiTheme="majorHAnsi"/>
                <w:bCs/>
                <w:color w:val="000000"/>
                <w:lang w:val="en-US"/>
              </w:rPr>
              <w:t>програму</w:t>
            </w:r>
            <w:proofErr w:type="spellEnd"/>
            <w:r w:rsidRPr="00997E43">
              <w:rPr>
                <w:rFonts w:asciiTheme="majorHAnsi" w:hAnsiTheme="majorHAnsi"/>
                <w:bCs/>
                <w:color w:val="000000"/>
                <w:lang w:val="en-US"/>
              </w:rPr>
              <w:t xml:space="preserve"> </w:t>
            </w:r>
            <w:proofErr w:type="spellStart"/>
            <w:r w:rsidRPr="00997E43">
              <w:rPr>
                <w:rFonts w:asciiTheme="majorHAnsi" w:hAnsiTheme="majorHAnsi"/>
                <w:bCs/>
                <w:color w:val="000000"/>
                <w:lang w:val="en-US"/>
              </w:rPr>
              <w:t>наставе</w:t>
            </w:r>
            <w:proofErr w:type="spellEnd"/>
            <w:r w:rsidRPr="00997E43">
              <w:rPr>
                <w:rFonts w:asciiTheme="majorHAnsi" w:hAnsiTheme="majorHAnsi"/>
                <w:bCs/>
                <w:color w:val="000000"/>
                <w:lang w:val="en-US"/>
              </w:rPr>
              <w:t xml:space="preserve"> и </w:t>
            </w:r>
            <w:proofErr w:type="spellStart"/>
            <w:r w:rsidRPr="00997E43">
              <w:rPr>
                <w:rFonts w:asciiTheme="majorHAnsi" w:hAnsiTheme="majorHAnsi"/>
                <w:bCs/>
                <w:color w:val="000000"/>
                <w:lang w:val="en-US"/>
              </w:rPr>
              <w:t>учења</w:t>
            </w:r>
            <w:proofErr w:type="spellEnd"/>
            <w:r w:rsidRPr="00997E43">
              <w:rPr>
                <w:rFonts w:asciiTheme="majorHAnsi" w:hAnsiTheme="majorHAnsi"/>
                <w:bCs/>
                <w:color w:val="000000"/>
                <w:lang w:val="en-US"/>
              </w:rPr>
              <w:t xml:space="preserve"> </w:t>
            </w:r>
            <w:proofErr w:type="spellStart"/>
            <w:r w:rsidRPr="00997E43">
              <w:rPr>
                <w:rFonts w:asciiTheme="majorHAnsi" w:hAnsiTheme="majorHAnsi"/>
                <w:bCs/>
                <w:color w:val="000000"/>
                <w:lang w:val="en-US"/>
              </w:rPr>
              <w:t>за</w:t>
            </w:r>
            <w:proofErr w:type="spellEnd"/>
            <w:r w:rsidRPr="00997E43">
              <w:rPr>
                <w:rFonts w:asciiTheme="majorHAnsi" w:hAnsiTheme="majorHAnsi"/>
                <w:bCs/>
                <w:color w:val="000000"/>
                <w:lang w:val="en-US"/>
              </w:rPr>
              <w:t xml:space="preserve"> </w:t>
            </w:r>
            <w:r>
              <w:rPr>
                <w:rFonts w:asciiTheme="majorHAnsi" w:hAnsiTheme="majorHAnsi"/>
                <w:bCs/>
                <w:color w:val="000000"/>
                <w:lang w:val="sr-Cyrl-RS"/>
              </w:rPr>
              <w:t xml:space="preserve">седми и </w:t>
            </w:r>
            <w:proofErr w:type="spellStart"/>
            <w:r w:rsidRPr="00997E43">
              <w:rPr>
                <w:rFonts w:asciiTheme="majorHAnsi" w:hAnsiTheme="majorHAnsi"/>
                <w:bCs/>
                <w:color w:val="000000"/>
                <w:lang w:val="en-US"/>
              </w:rPr>
              <w:t>осми</w:t>
            </w:r>
            <w:proofErr w:type="spellEnd"/>
            <w:r w:rsidRPr="00997E43">
              <w:rPr>
                <w:rFonts w:asciiTheme="majorHAnsi" w:hAnsiTheme="majorHAnsi"/>
                <w:bCs/>
                <w:color w:val="000000"/>
                <w:lang w:val="en-US"/>
              </w:rPr>
              <w:t xml:space="preserve"> </w:t>
            </w:r>
            <w:proofErr w:type="spellStart"/>
            <w:r w:rsidRPr="00997E43">
              <w:rPr>
                <w:rFonts w:asciiTheme="majorHAnsi" w:hAnsiTheme="majorHAnsi"/>
                <w:bCs/>
                <w:color w:val="000000"/>
                <w:lang w:val="en-US"/>
              </w:rPr>
              <w:t>разред</w:t>
            </w:r>
            <w:proofErr w:type="spellEnd"/>
            <w:r w:rsidRPr="00997E43">
              <w:rPr>
                <w:rFonts w:asciiTheme="majorHAnsi" w:hAnsiTheme="majorHAnsi"/>
                <w:bCs/>
                <w:color w:val="000000"/>
                <w:lang w:val="en-US"/>
              </w:rPr>
              <w:t xml:space="preserve"> </w:t>
            </w:r>
            <w:proofErr w:type="spellStart"/>
            <w:r w:rsidRPr="00997E43">
              <w:rPr>
                <w:rFonts w:asciiTheme="majorHAnsi" w:hAnsiTheme="majorHAnsi"/>
                <w:bCs/>
                <w:color w:val="000000"/>
                <w:lang w:val="en-US"/>
              </w:rPr>
              <w:t>основног</w:t>
            </w:r>
            <w:proofErr w:type="spellEnd"/>
            <w:r w:rsidRPr="00997E43">
              <w:rPr>
                <w:rFonts w:asciiTheme="majorHAnsi" w:hAnsiTheme="majorHAnsi"/>
                <w:bCs/>
                <w:color w:val="000000"/>
                <w:lang w:val="en-US"/>
              </w:rPr>
              <w:t xml:space="preserve"> </w:t>
            </w:r>
            <w:proofErr w:type="spellStart"/>
            <w:r w:rsidRPr="00997E43">
              <w:rPr>
                <w:rFonts w:asciiTheme="majorHAnsi" w:hAnsiTheme="majorHAnsi"/>
                <w:bCs/>
                <w:color w:val="000000"/>
                <w:lang w:val="en-US"/>
              </w:rPr>
              <w:t>образовања</w:t>
            </w:r>
            <w:proofErr w:type="spellEnd"/>
            <w:r w:rsidRPr="00997E43">
              <w:rPr>
                <w:rFonts w:asciiTheme="majorHAnsi" w:hAnsiTheme="majorHAnsi"/>
                <w:bCs/>
                <w:color w:val="000000"/>
                <w:lang w:val="en-US"/>
              </w:rPr>
              <w:t xml:space="preserve"> и </w:t>
            </w:r>
            <w:proofErr w:type="spellStart"/>
            <w:r w:rsidRPr="00997E43">
              <w:rPr>
                <w:rFonts w:asciiTheme="majorHAnsi" w:hAnsiTheme="majorHAnsi"/>
                <w:bCs/>
                <w:color w:val="000000"/>
                <w:lang w:val="en-US"/>
              </w:rPr>
              <w:t>васпитања</w:t>
            </w:r>
            <w:proofErr w:type="spellEnd"/>
            <w:r w:rsidRPr="00997E43">
              <w:rPr>
                <w:rFonts w:asciiTheme="majorHAnsi" w:hAnsiTheme="majorHAnsi"/>
                <w:bCs/>
                <w:color w:val="000000"/>
                <w:lang w:val="en-US"/>
              </w:rPr>
              <w:t xml:space="preserve"> „</w:t>
            </w:r>
            <w:proofErr w:type="spellStart"/>
            <w:r w:rsidRPr="00997E43">
              <w:rPr>
                <w:rFonts w:asciiTheme="majorHAnsi" w:hAnsiTheme="majorHAnsi"/>
                <w:bCs/>
                <w:color w:val="000000"/>
                <w:lang w:val="en-US"/>
              </w:rPr>
              <w:t>Сл.гласник</w:t>
            </w:r>
            <w:proofErr w:type="spellEnd"/>
            <w:r w:rsidRPr="00997E43">
              <w:rPr>
                <w:rFonts w:asciiTheme="majorHAnsi" w:hAnsiTheme="majorHAnsi"/>
                <w:bCs/>
                <w:color w:val="000000"/>
                <w:lang w:val="en-US"/>
              </w:rPr>
              <w:t xml:space="preserve"> РС „, </w:t>
            </w:r>
            <w:proofErr w:type="spellStart"/>
            <w:r w:rsidRPr="00997E43">
              <w:rPr>
                <w:rFonts w:asciiTheme="majorHAnsi" w:hAnsiTheme="majorHAnsi"/>
                <w:bCs/>
                <w:color w:val="000000"/>
                <w:lang w:val="en-US"/>
              </w:rPr>
              <w:t>бр</w:t>
            </w:r>
            <w:proofErr w:type="spellEnd"/>
            <w:r w:rsidRPr="00997E43">
              <w:rPr>
                <w:rFonts w:asciiTheme="majorHAnsi" w:hAnsiTheme="majorHAnsi"/>
                <w:bCs/>
                <w:color w:val="000000"/>
                <w:lang w:val="en-US"/>
              </w:rPr>
              <w:t>.</w:t>
            </w:r>
            <w:r>
              <w:rPr>
                <w:rFonts w:asciiTheme="majorHAnsi" w:hAnsiTheme="majorHAnsi"/>
                <w:bCs/>
                <w:color w:val="000000"/>
                <w:lang w:val="sr-Cyrl-RS"/>
              </w:rPr>
              <w:t>18</w:t>
            </w:r>
            <w:r w:rsidRPr="00997E43">
              <w:rPr>
                <w:rFonts w:asciiTheme="majorHAnsi" w:hAnsiTheme="majorHAnsi"/>
                <w:bCs/>
                <w:color w:val="000000"/>
                <w:lang w:val="en-US"/>
              </w:rPr>
              <w:t>/</w:t>
            </w:r>
            <w:r>
              <w:rPr>
                <w:rFonts w:asciiTheme="majorHAnsi" w:hAnsiTheme="majorHAnsi"/>
                <w:bCs/>
                <w:color w:val="000000"/>
                <w:lang w:val="sr-Cyrl-RS"/>
              </w:rPr>
              <w:t>18</w:t>
            </w:r>
            <w:r w:rsidRPr="00997E43">
              <w:rPr>
                <w:rFonts w:asciiTheme="majorHAnsi" w:hAnsiTheme="majorHAnsi"/>
                <w:bCs/>
                <w:color w:val="000000"/>
                <w:lang w:val="en-US"/>
              </w:rPr>
              <w:t>“</w:t>
            </w:r>
          </w:p>
        </w:tc>
      </w:tr>
    </w:tbl>
    <w:p w14:paraId="6EEDAAF4" w14:textId="77777777" w:rsidR="00216C8E" w:rsidRDefault="00216C8E" w:rsidP="00216C8E">
      <w:pPr>
        <w:pStyle w:val="NoSpacing"/>
        <w:jc w:val="both"/>
        <w:rPr>
          <w:rFonts w:asciiTheme="majorHAnsi" w:hAnsiTheme="majorHAnsi"/>
          <w:b/>
          <w:bCs/>
          <w:sz w:val="24"/>
          <w:szCs w:val="24"/>
          <w:lang w:val="sr-Cyrl-CS"/>
        </w:rPr>
      </w:pPr>
      <w:r>
        <w:rPr>
          <w:rFonts w:asciiTheme="majorHAnsi" w:hAnsiTheme="majorHAnsi"/>
          <w:lang w:val="sr-Cyrl-CS"/>
        </w:rPr>
        <w:br w:type="page"/>
      </w:r>
    </w:p>
    <w:p w14:paraId="2EC448F4" w14:textId="77777777" w:rsidR="00293600" w:rsidRPr="001F621A" w:rsidRDefault="00727427" w:rsidP="00536E32">
      <w:pPr>
        <w:pStyle w:val="Heading1"/>
        <w:ind w:left="0"/>
        <w:rPr>
          <w:rFonts w:asciiTheme="majorHAnsi" w:hAnsiTheme="majorHAnsi"/>
          <w:lang w:val="sr-Cyrl-CS"/>
        </w:rPr>
      </w:pPr>
      <w:bookmarkStart w:id="34" w:name="_Toc125971982"/>
      <w:r>
        <w:rPr>
          <w:rFonts w:asciiTheme="majorHAnsi" w:hAnsiTheme="majorHAnsi"/>
          <w:lang w:val="sr-Cyrl-CS"/>
        </w:rPr>
        <w:lastRenderedPageBreak/>
        <w:t xml:space="preserve">6. </w:t>
      </w:r>
      <w:r w:rsidR="004A3396" w:rsidRPr="001F621A">
        <w:rPr>
          <w:rFonts w:asciiTheme="majorHAnsi" w:hAnsiTheme="majorHAnsi"/>
          <w:lang w:val="sr-Cyrl-CS"/>
        </w:rPr>
        <w:t>ПРОГРАМ ДОПУНСКЕ И ДОДАТНЕ НАСТВЕ</w:t>
      </w:r>
      <w:bookmarkEnd w:id="34"/>
    </w:p>
    <w:p w14:paraId="3B2F8B4A" w14:textId="77777777" w:rsidR="0026377D" w:rsidRDefault="0026377D" w:rsidP="0026377D">
      <w:pPr>
        <w:pStyle w:val="NoSpacing"/>
        <w:rPr>
          <w:rFonts w:asciiTheme="majorHAnsi" w:hAnsiTheme="majorHAnsi"/>
          <w:lang w:val="sr-Cyrl-CS"/>
        </w:rPr>
      </w:pPr>
    </w:p>
    <w:p w14:paraId="29FF56C6" w14:textId="77777777" w:rsidR="00D933E4" w:rsidRDefault="0026377D" w:rsidP="0026377D">
      <w:pPr>
        <w:pStyle w:val="NoSpacing"/>
        <w:jc w:val="both"/>
        <w:rPr>
          <w:rFonts w:asciiTheme="majorHAnsi" w:hAnsiTheme="majorHAnsi"/>
          <w:lang w:val="sr-Cyrl-CS"/>
        </w:rPr>
      </w:pPr>
      <w:r>
        <w:rPr>
          <w:rFonts w:asciiTheme="majorHAnsi" w:hAnsiTheme="majorHAnsi"/>
          <w:lang w:val="sr-Cyrl-CS"/>
        </w:rPr>
        <w:t>Ш</w:t>
      </w:r>
      <w:r w:rsidRPr="0011198F">
        <w:rPr>
          <w:rFonts w:asciiTheme="majorHAnsi" w:hAnsiTheme="majorHAnsi"/>
          <w:lang w:val="sr-Cyrl-CS"/>
        </w:rPr>
        <w:t>к</w:t>
      </w:r>
      <w:r>
        <w:rPr>
          <w:rFonts w:asciiTheme="majorHAnsi" w:hAnsiTheme="majorHAnsi"/>
          <w:lang w:val="sr-Cyrl-CS"/>
        </w:rPr>
        <w:t>ола организује допунску наставу з</w:t>
      </w:r>
      <w:r w:rsidR="0011198F" w:rsidRPr="0011198F">
        <w:rPr>
          <w:rFonts w:asciiTheme="majorHAnsi" w:hAnsiTheme="majorHAnsi"/>
          <w:lang w:val="sr-Cyrl-CS"/>
        </w:rPr>
        <w:t>а ученике којима је потребна помоћ</w:t>
      </w:r>
      <w:r>
        <w:rPr>
          <w:rFonts w:asciiTheme="majorHAnsi" w:hAnsiTheme="majorHAnsi"/>
          <w:lang w:val="sr-Cyrl-CS"/>
        </w:rPr>
        <w:t xml:space="preserve"> у савладавању програма и учењу</w:t>
      </w:r>
      <w:r w:rsidR="00D933E4">
        <w:rPr>
          <w:rFonts w:asciiTheme="majorHAnsi" w:hAnsiTheme="majorHAnsi"/>
          <w:lang w:val="sr-Cyrl-CS"/>
        </w:rPr>
        <w:t>.</w:t>
      </w:r>
      <w:r>
        <w:rPr>
          <w:rFonts w:asciiTheme="majorHAnsi" w:hAnsiTheme="majorHAnsi"/>
          <w:lang w:val="sr-Cyrl-CS"/>
        </w:rPr>
        <w:t xml:space="preserve"> </w:t>
      </w:r>
    </w:p>
    <w:p w14:paraId="43B0A8F2"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Допунска настава се организује за све ученике:</w:t>
      </w:r>
    </w:p>
    <w:p w14:paraId="6B4E1C89"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који не усвоје потребан минимум захтева за одређени наставни предмет,</w:t>
      </w:r>
    </w:p>
    <w:p w14:paraId="2EA99EB2"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који не постижу задовољавајуће резултате у неком од програмско-тематских</w:t>
      </w:r>
    </w:p>
    <w:p w14:paraId="3C39CDEF"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подручја,</w:t>
      </w:r>
    </w:p>
    <w:p w14:paraId="109E174E"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који наилазе на различите тешкоће у учењу,</w:t>
      </w:r>
    </w:p>
    <w:p w14:paraId="1BF0B7C5"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за ученике који спорије усвајају знања или су били одсутни са часова,</w:t>
      </w:r>
    </w:p>
    <w:p w14:paraId="7CC6CF63"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за оне који желе да утврде и прошире своје знање, са циљем разумевања,</w:t>
      </w:r>
    </w:p>
    <w:p w14:paraId="720F0C76"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препознавања и отклањања нејасноћа и бржег и квалитетнијег усвајања знања,</w:t>
      </w:r>
    </w:p>
    <w:p w14:paraId="465E02AD"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умења и вештина из наставног градива.</w:t>
      </w:r>
    </w:p>
    <w:p w14:paraId="1F9991C6"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xml:space="preserve">Допунску наставу одликују диференцирани </w:t>
      </w:r>
      <w:r>
        <w:rPr>
          <w:rFonts w:asciiTheme="majorHAnsi" w:hAnsiTheme="majorHAnsi"/>
          <w:lang w:val="sr-Cyrl-CS"/>
        </w:rPr>
        <w:t xml:space="preserve">или индивидуални приступ учењу. </w:t>
      </w:r>
      <w:r w:rsidRPr="00D933E4">
        <w:rPr>
          <w:rFonts w:asciiTheme="majorHAnsi" w:hAnsiTheme="majorHAnsi"/>
          <w:lang w:val="sr-Cyrl-CS"/>
        </w:rPr>
        <w:t>Зависно од утврђених недостатака у знањима и умењима уч</w:t>
      </w:r>
      <w:r>
        <w:rPr>
          <w:rFonts w:asciiTheme="majorHAnsi" w:hAnsiTheme="majorHAnsi"/>
          <w:lang w:val="sr-Cyrl-CS"/>
        </w:rPr>
        <w:t xml:space="preserve">еника, као и узрока заостајања, </w:t>
      </w:r>
      <w:r w:rsidRPr="00D933E4">
        <w:rPr>
          <w:rFonts w:asciiTheme="majorHAnsi" w:hAnsiTheme="majorHAnsi"/>
          <w:lang w:val="sr-Cyrl-CS"/>
        </w:rPr>
        <w:t>наставник формира одговарајуће групе с којима орган</w:t>
      </w:r>
      <w:r>
        <w:rPr>
          <w:rFonts w:asciiTheme="majorHAnsi" w:hAnsiTheme="majorHAnsi"/>
          <w:lang w:val="sr-Cyrl-CS"/>
        </w:rPr>
        <w:t xml:space="preserve">изује допунски рад. Такође бира </w:t>
      </w:r>
      <w:r w:rsidRPr="00D933E4">
        <w:rPr>
          <w:rFonts w:asciiTheme="majorHAnsi" w:hAnsiTheme="majorHAnsi"/>
          <w:lang w:val="sr-Cyrl-CS"/>
        </w:rPr>
        <w:t xml:space="preserve">одговарајуће активности и методе којима ће најпре </w:t>
      </w:r>
      <w:r>
        <w:rPr>
          <w:rFonts w:asciiTheme="majorHAnsi" w:hAnsiTheme="majorHAnsi"/>
          <w:lang w:val="sr-Cyrl-CS"/>
        </w:rPr>
        <w:t xml:space="preserve">довести до напретка. У Годишњим </w:t>
      </w:r>
      <w:r w:rsidRPr="00D933E4">
        <w:rPr>
          <w:rFonts w:asciiTheme="majorHAnsi" w:hAnsiTheme="majorHAnsi"/>
          <w:lang w:val="sr-Cyrl-CS"/>
        </w:rPr>
        <w:t>плановимa наставници прилажу испланиране активности са ученицима – по областима.</w:t>
      </w:r>
    </w:p>
    <w:p w14:paraId="617A141F" w14:textId="77777777" w:rsidR="00D933E4" w:rsidRDefault="00D933E4" w:rsidP="00D933E4">
      <w:pPr>
        <w:pStyle w:val="NoSpacing"/>
        <w:jc w:val="both"/>
        <w:rPr>
          <w:rFonts w:asciiTheme="majorHAnsi" w:hAnsiTheme="majorHAnsi"/>
          <w:lang w:val="sr-Cyrl-CS"/>
        </w:rPr>
      </w:pPr>
    </w:p>
    <w:p w14:paraId="2362D622" w14:textId="77777777" w:rsidR="00ED5400" w:rsidRPr="0011198F" w:rsidRDefault="00ED5400" w:rsidP="00ED5400">
      <w:pPr>
        <w:pStyle w:val="NoSpacing"/>
        <w:jc w:val="both"/>
        <w:rPr>
          <w:rFonts w:asciiTheme="majorHAnsi" w:hAnsiTheme="majorHAnsi"/>
          <w:lang w:val="sr-Cyrl-CS"/>
        </w:rPr>
      </w:pPr>
      <w:r>
        <w:rPr>
          <w:rFonts w:asciiTheme="majorHAnsi" w:hAnsiTheme="majorHAnsi"/>
          <w:lang w:val="sr-Cyrl-CS"/>
        </w:rPr>
        <w:t>З</w:t>
      </w:r>
      <w:r w:rsidRPr="00D933E4">
        <w:rPr>
          <w:rFonts w:asciiTheme="majorHAnsi" w:hAnsiTheme="majorHAnsi"/>
          <w:lang w:val="sr-Cyrl-CS"/>
        </w:rPr>
        <w:t>а ученике од четвртог до осмог разреда са посебним способностима, склоностима и интересовањима за поједине предмете, школа организује додатну наставу.</w:t>
      </w:r>
    </w:p>
    <w:p w14:paraId="21BDAD45" w14:textId="77777777" w:rsidR="00D933E4" w:rsidRDefault="00D933E4" w:rsidP="00D933E4">
      <w:pPr>
        <w:pStyle w:val="NoSpacing"/>
        <w:jc w:val="both"/>
        <w:rPr>
          <w:rFonts w:asciiTheme="majorHAnsi" w:hAnsiTheme="majorHAnsi"/>
          <w:lang w:val="sr-Cyrl-CS"/>
        </w:rPr>
      </w:pPr>
    </w:p>
    <w:p w14:paraId="04ACFE85" w14:textId="77777777" w:rsidR="00D933E4" w:rsidRPr="00D933E4" w:rsidRDefault="00D933E4" w:rsidP="00ED5400">
      <w:pPr>
        <w:pStyle w:val="NoSpacing"/>
        <w:jc w:val="both"/>
        <w:rPr>
          <w:rFonts w:asciiTheme="majorHAnsi" w:hAnsiTheme="majorHAnsi"/>
          <w:lang w:val="sr-Cyrl-CS"/>
        </w:rPr>
      </w:pPr>
      <w:r w:rsidRPr="00D933E4">
        <w:rPr>
          <w:rFonts w:asciiTheme="majorHAnsi" w:hAnsiTheme="majorHAnsi"/>
          <w:lang w:val="sr-Cyrl-CS"/>
        </w:rPr>
        <w:t>Додатном наставом треба да буду обухваћени ученици који:</w:t>
      </w:r>
    </w:p>
    <w:p w14:paraId="7BACEE9B"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постижу изузетне резултате у одговарајућим наставним предметим,</w:t>
      </w:r>
    </w:p>
    <w:p w14:paraId="344ABCA6"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су у процесу стицања знања, умења и вештина испољили креативан однос,</w:t>
      </w:r>
    </w:p>
    <w:p w14:paraId="32340E63"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испољавају посебне склоности и интересовања,</w:t>
      </w:r>
    </w:p>
    <w:p w14:paraId="1218BCE4"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се припремају за такмичења,</w:t>
      </w:r>
    </w:p>
    <w:p w14:paraId="5A1330E5"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су на такмичењима и конкурсима постигли запажене резултате,</w:t>
      </w:r>
    </w:p>
    <w:p w14:paraId="2D47B8A1"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су на тестовима способности идентификовани као даровити.</w:t>
      </w:r>
    </w:p>
    <w:p w14:paraId="3382C07F" w14:textId="77777777" w:rsidR="00D933E4" w:rsidRPr="00D933E4" w:rsidRDefault="00D933E4" w:rsidP="00ED5400">
      <w:pPr>
        <w:pStyle w:val="NoSpacing"/>
        <w:jc w:val="both"/>
        <w:rPr>
          <w:rFonts w:asciiTheme="majorHAnsi" w:hAnsiTheme="majorHAnsi"/>
          <w:lang w:val="sr-Cyrl-CS"/>
        </w:rPr>
      </w:pPr>
      <w:r w:rsidRPr="00D933E4">
        <w:rPr>
          <w:rFonts w:asciiTheme="majorHAnsi" w:hAnsiTheme="majorHAnsi"/>
          <w:lang w:val="sr-Cyrl-CS"/>
        </w:rPr>
        <w:t>Задаци додатне наставе:</w:t>
      </w:r>
    </w:p>
    <w:p w14:paraId="3A1F90F8"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продубљивање постојећих и стицање нових знања у зависности од индивидуалних</w:t>
      </w:r>
    </w:p>
    <w:p w14:paraId="680942D9" w14:textId="77777777" w:rsidR="00D933E4" w:rsidRPr="00D933E4" w:rsidRDefault="00D933E4" w:rsidP="00ED5400">
      <w:pPr>
        <w:pStyle w:val="NoSpacing"/>
        <w:jc w:val="both"/>
        <w:rPr>
          <w:rFonts w:asciiTheme="majorHAnsi" w:hAnsiTheme="majorHAnsi"/>
          <w:lang w:val="sr-Cyrl-CS"/>
        </w:rPr>
      </w:pPr>
      <w:r w:rsidRPr="00D933E4">
        <w:rPr>
          <w:rFonts w:asciiTheme="majorHAnsi" w:hAnsiTheme="majorHAnsi"/>
          <w:lang w:val="sr-Cyrl-CS"/>
        </w:rPr>
        <w:t>потре</w:t>
      </w:r>
      <w:r w:rsidR="00ED5400">
        <w:rPr>
          <w:rFonts w:asciiTheme="majorHAnsi" w:hAnsiTheme="majorHAnsi"/>
          <w:lang w:val="sr-Cyrl-CS"/>
        </w:rPr>
        <w:t>ба, интересовања и способности.</w:t>
      </w:r>
    </w:p>
    <w:p w14:paraId="465666FB"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подстицање развоја самосталности у стицању знања и оспособљавање за самостално</w:t>
      </w:r>
    </w:p>
    <w:p w14:paraId="7BB99774"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коришћење извора информација.</w:t>
      </w:r>
    </w:p>
    <w:p w14:paraId="19F4290A" w14:textId="77777777" w:rsidR="00D933E4" w:rsidRPr="00D933E4" w:rsidRDefault="00D933E4" w:rsidP="00D933E4">
      <w:pPr>
        <w:pStyle w:val="NoSpacing"/>
        <w:jc w:val="both"/>
        <w:rPr>
          <w:rFonts w:asciiTheme="majorHAnsi" w:hAnsiTheme="majorHAnsi"/>
          <w:lang w:val="sr-Cyrl-CS"/>
        </w:rPr>
      </w:pPr>
      <w:r w:rsidRPr="00D933E4">
        <w:rPr>
          <w:rFonts w:asciiTheme="majorHAnsi" w:hAnsiTheme="majorHAnsi"/>
          <w:lang w:val="sr-Cyrl-CS"/>
        </w:rPr>
        <w:t>- идентификовање даровитих ученика.</w:t>
      </w:r>
    </w:p>
    <w:p w14:paraId="46D72DB0" w14:textId="77777777" w:rsidR="00D933E4" w:rsidRPr="00D933E4" w:rsidRDefault="00D933E4" w:rsidP="00ED5400">
      <w:pPr>
        <w:pStyle w:val="NoSpacing"/>
        <w:jc w:val="both"/>
        <w:rPr>
          <w:rFonts w:asciiTheme="majorHAnsi" w:hAnsiTheme="majorHAnsi"/>
          <w:lang w:val="sr-Cyrl-CS"/>
        </w:rPr>
      </w:pPr>
      <w:r w:rsidRPr="00D933E4">
        <w:rPr>
          <w:rFonts w:asciiTheme="majorHAnsi" w:hAnsiTheme="majorHAnsi"/>
          <w:lang w:val="sr-Cyrl-CS"/>
        </w:rPr>
        <w:t>Ангажоване ученике стога треба стимулисати (по</w:t>
      </w:r>
      <w:r w:rsidR="00ED5400">
        <w:rPr>
          <w:rFonts w:asciiTheme="majorHAnsi" w:hAnsiTheme="majorHAnsi"/>
          <w:lang w:val="sr-Cyrl-CS"/>
        </w:rPr>
        <w:t xml:space="preserve">хвале, награде, интерна школска </w:t>
      </w:r>
      <w:r w:rsidRPr="00D933E4">
        <w:rPr>
          <w:rFonts w:asciiTheme="majorHAnsi" w:hAnsiTheme="majorHAnsi"/>
          <w:lang w:val="sr-Cyrl-CS"/>
        </w:rPr>
        <w:t>такмичења у циљу припрема за све нивое такмичења кој</w:t>
      </w:r>
      <w:r w:rsidR="00ED5400">
        <w:rPr>
          <w:rFonts w:asciiTheme="majorHAnsi" w:hAnsiTheme="majorHAnsi"/>
          <w:lang w:val="sr-Cyrl-CS"/>
        </w:rPr>
        <w:t xml:space="preserve">е се организују) и постепено их </w:t>
      </w:r>
      <w:r w:rsidRPr="00D933E4">
        <w:rPr>
          <w:rFonts w:asciiTheme="majorHAnsi" w:hAnsiTheme="majorHAnsi"/>
          <w:lang w:val="sr-Cyrl-CS"/>
        </w:rPr>
        <w:t>уводити у области професионалне оријентације.</w:t>
      </w:r>
    </w:p>
    <w:p w14:paraId="48009699" w14:textId="77777777" w:rsidR="00D933E4" w:rsidRDefault="00D933E4" w:rsidP="00D933E4">
      <w:pPr>
        <w:pStyle w:val="NoSpacing"/>
        <w:jc w:val="both"/>
        <w:rPr>
          <w:rFonts w:asciiTheme="majorHAnsi" w:hAnsiTheme="majorHAnsi"/>
          <w:lang w:val="sr-Cyrl-CS"/>
        </w:rPr>
      </w:pPr>
      <w:r w:rsidRPr="00D933E4">
        <w:rPr>
          <w:rFonts w:asciiTheme="majorHAnsi" w:hAnsiTheme="majorHAnsi"/>
          <w:lang w:val="sr-Cyrl-CS"/>
        </w:rPr>
        <w:t>У Годишњим плановима наставници планирају активности са ученицима.</w:t>
      </w:r>
    </w:p>
    <w:p w14:paraId="599E475E" w14:textId="77777777" w:rsidR="00293600" w:rsidRDefault="00293600" w:rsidP="0026377D">
      <w:pPr>
        <w:pStyle w:val="NoSpacing"/>
        <w:jc w:val="both"/>
        <w:rPr>
          <w:lang w:val="sr-Cyrl-CS"/>
        </w:rPr>
      </w:pPr>
    </w:p>
    <w:p w14:paraId="2824CE8C" w14:textId="77777777" w:rsidR="00293600" w:rsidRDefault="00293600" w:rsidP="0011198F">
      <w:pPr>
        <w:pStyle w:val="Heading2"/>
        <w:ind w:left="0" w:firstLine="0"/>
        <w:rPr>
          <w:lang w:val="sr-Cyrl-CS"/>
        </w:rPr>
      </w:pPr>
      <w:bookmarkStart w:id="35" w:name="_Toc125971983"/>
      <w:r>
        <w:rPr>
          <w:lang w:val="sr-Cyrl-CS"/>
        </w:rPr>
        <w:t>6.1 ПРОГРАМ ДОПУНСКЕ И ДОДАТНЕ НАСТАВЕ У ПРВОМ ЦИКЛУСУ</w:t>
      </w:r>
      <w:bookmarkEnd w:id="35"/>
    </w:p>
    <w:p w14:paraId="27148BD4" w14:textId="77777777" w:rsidR="00A62DEF" w:rsidRDefault="00A62DEF" w:rsidP="00A62DEF">
      <w:pPr>
        <w:widowControl/>
        <w:autoSpaceDE/>
        <w:autoSpaceDN/>
        <w:rPr>
          <w:rFonts w:ascii="Cambria" w:eastAsia="Calibri" w:hAnsi="Cambria"/>
          <w:spacing w:val="7"/>
          <w:sz w:val="32"/>
          <w:szCs w:val="32"/>
          <w:lang w:val="sr-Cyrl-RS"/>
        </w:rPr>
      </w:pPr>
    </w:p>
    <w:p w14:paraId="5A451BFB" w14:textId="77777777" w:rsidR="00A62DEF" w:rsidRPr="00FB5929" w:rsidRDefault="00A62DEF" w:rsidP="00F730B1">
      <w:pPr>
        <w:widowControl/>
        <w:autoSpaceDE/>
        <w:autoSpaceDN/>
        <w:jc w:val="both"/>
        <w:rPr>
          <w:rFonts w:asciiTheme="majorHAnsi" w:eastAsia="Calibri" w:hAnsiTheme="majorHAnsi"/>
          <w:lang w:val="sr-Cyrl-RS"/>
        </w:rPr>
      </w:pPr>
      <w:r w:rsidRPr="00FB5929">
        <w:rPr>
          <w:rFonts w:asciiTheme="majorHAnsi" w:eastAsia="Calibri" w:hAnsiTheme="majorHAnsi"/>
          <w:b/>
          <w:bCs/>
          <w:lang w:val="sr-Cyrl-CS"/>
        </w:rPr>
        <w:t>Циљ и задаци допунске наставе су</w:t>
      </w:r>
      <w:r w:rsidRPr="00FB5929">
        <w:rPr>
          <w:rFonts w:asciiTheme="majorHAnsi" w:eastAsia="Calibri" w:hAnsiTheme="majorHAnsi"/>
          <w:lang w:val="sr-Cyrl-CS"/>
        </w:rPr>
        <w:t>: проналажење путева , спречавања застоја у напредовању; примена индивидуализоване наставе, односно издиференцираних захтева у зависности од ученика; подстицање и мотивисање ученика да усвоје предвиђене наставне садржаје, односно отклонити неуспех у учењу; навикавање ученика на самосталан рад и активно учење у заједничком раду и разговору; развијати памћење, мишљење, логичко мишљење и повезивање.</w:t>
      </w:r>
      <w:r w:rsidRPr="00FB5929">
        <w:rPr>
          <w:rFonts w:asciiTheme="majorHAnsi" w:eastAsia="Calibri" w:hAnsiTheme="majorHAnsi"/>
          <w:lang w:val="sr-Cyrl-RS"/>
        </w:rPr>
        <w:t>Похвала за показани труд,напредак у раду...</w:t>
      </w:r>
    </w:p>
    <w:p w14:paraId="284F4F77" w14:textId="77777777" w:rsidR="00727427" w:rsidRDefault="00727427">
      <w:pPr>
        <w:rPr>
          <w:rFonts w:ascii="Cambria" w:eastAsia="Calibri" w:hAnsi="Cambria"/>
          <w:sz w:val="21"/>
          <w:szCs w:val="21"/>
          <w:lang w:val="sr-Cyrl-RS"/>
        </w:rPr>
      </w:pPr>
      <w:r>
        <w:rPr>
          <w:rFonts w:ascii="Cambria" w:eastAsia="Calibri" w:hAnsi="Cambria"/>
          <w:sz w:val="21"/>
          <w:szCs w:val="21"/>
          <w:lang w:val="sr-Cyrl-RS"/>
        </w:rPr>
        <w:br w:type="page"/>
      </w:r>
    </w:p>
    <w:p w14:paraId="05A8558F" w14:textId="77777777" w:rsidR="00A62DEF" w:rsidRPr="00FB5929" w:rsidRDefault="00A62DEF" w:rsidP="00A62DEF">
      <w:pPr>
        <w:widowControl/>
        <w:autoSpaceDE/>
        <w:autoSpaceDN/>
        <w:rPr>
          <w:rFonts w:ascii="Cambria" w:eastAsia="Calibri" w:hAnsi="Cambria"/>
          <w:sz w:val="21"/>
          <w:szCs w:val="21"/>
          <w:lang w:val="sr-Cyrl-RS"/>
        </w:rPr>
      </w:pPr>
    </w:p>
    <w:p w14:paraId="25E713CF" w14:textId="77777777" w:rsidR="00700B7E" w:rsidRPr="00700B7E" w:rsidRDefault="00700B7E" w:rsidP="00700B7E">
      <w:pPr>
        <w:pStyle w:val="Heading3"/>
        <w:ind w:left="0"/>
        <w:rPr>
          <w:rFonts w:asciiTheme="majorHAnsi" w:eastAsia="Calibri" w:hAnsiTheme="majorHAnsi"/>
          <w:lang w:val="sr-Cyrl-RS"/>
        </w:rPr>
      </w:pPr>
      <w:bookmarkStart w:id="36" w:name="_Toc125971984"/>
      <w:r w:rsidRPr="00700B7E">
        <w:rPr>
          <w:rFonts w:asciiTheme="majorHAnsi" w:eastAsia="Calibri" w:hAnsiTheme="majorHAnsi"/>
          <w:lang w:val="sr-Cyrl-RS"/>
        </w:rPr>
        <w:t>6.1.1 Математика, допунска и додатна настава</w:t>
      </w:r>
      <w:bookmarkEnd w:id="36"/>
    </w:p>
    <w:p w14:paraId="2CEFC344" w14:textId="77777777" w:rsidR="00700B7E" w:rsidRPr="00F730B1" w:rsidRDefault="00700B7E" w:rsidP="00A62DEF">
      <w:pPr>
        <w:widowControl/>
        <w:autoSpaceDE/>
        <w:autoSpaceDN/>
        <w:rPr>
          <w:rFonts w:ascii="Cambria" w:eastAsia="Calibri" w:hAnsi="Cambria"/>
          <w:sz w:val="21"/>
          <w:szCs w:val="21"/>
          <w:lang w:val="sr-Cyrl-RS"/>
        </w:rPr>
      </w:pPr>
    </w:p>
    <w:tbl>
      <w:tblPr>
        <w:tblStyle w:val="LightGrid-Accent61"/>
        <w:tblW w:w="10314" w:type="dxa"/>
        <w:tblLayout w:type="fixed"/>
        <w:tblLook w:val="04A0" w:firstRow="1" w:lastRow="0" w:firstColumn="1" w:lastColumn="0" w:noHBand="0" w:noVBand="1"/>
      </w:tblPr>
      <w:tblGrid>
        <w:gridCol w:w="1497"/>
        <w:gridCol w:w="6"/>
        <w:gridCol w:w="4026"/>
        <w:gridCol w:w="6"/>
        <w:gridCol w:w="4779"/>
      </w:tblGrid>
      <w:tr w:rsidR="00A62DEF" w:rsidRPr="006E17F4" w14:paraId="26951EC6" w14:textId="77777777" w:rsidTr="00700B7E">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314" w:type="dxa"/>
            <w:gridSpan w:val="5"/>
          </w:tcPr>
          <w:p w14:paraId="0522E418" w14:textId="77777777" w:rsidR="00A62DEF" w:rsidRPr="00ED4D44" w:rsidRDefault="00A62DEF" w:rsidP="00F730B1">
            <w:pPr>
              <w:pStyle w:val="NoSpacing"/>
              <w:rPr>
                <w:rFonts w:asciiTheme="majorHAnsi" w:eastAsia="Trebuchet MS" w:hAnsiTheme="majorHAnsi"/>
                <w:b w:val="0"/>
                <w:bCs w:val="0"/>
                <w:lang w:val="sr-Cyrl-RS"/>
              </w:rPr>
            </w:pPr>
            <w:r w:rsidRPr="00ED4D44">
              <w:rPr>
                <w:rFonts w:asciiTheme="majorHAnsi" w:eastAsia="Trebuchet MS" w:hAnsiTheme="majorHAnsi"/>
                <w:lang w:val="sr-Cyrl-RS"/>
              </w:rPr>
              <w:t>Наставни предмет:</w:t>
            </w:r>
            <w:r w:rsidR="00B02574" w:rsidRPr="00ED4D44">
              <w:rPr>
                <w:rFonts w:asciiTheme="majorHAnsi" w:eastAsia="Trebuchet MS" w:hAnsiTheme="majorHAnsi"/>
                <w:lang w:val="sr-Cyrl-RS"/>
              </w:rPr>
              <w:t xml:space="preserve"> </w:t>
            </w:r>
            <w:r w:rsidRPr="00ED4D44">
              <w:rPr>
                <w:rFonts w:asciiTheme="majorHAnsi" w:eastAsia="Trebuchet MS" w:hAnsiTheme="majorHAnsi"/>
                <w:lang w:val="sr-Cyrl-RS"/>
              </w:rPr>
              <w:t>Математика</w:t>
            </w:r>
            <w:r w:rsidRPr="00ED4D44">
              <w:rPr>
                <w:rFonts w:asciiTheme="majorHAnsi" w:eastAsia="Trebuchet MS" w:hAnsiTheme="majorHAnsi"/>
                <w:lang w:val="sr-Cyrl-RS"/>
              </w:rPr>
              <w:tab/>
            </w:r>
            <w:r w:rsidR="00F730B1" w:rsidRPr="00ED4D44">
              <w:rPr>
                <w:rFonts w:asciiTheme="majorHAnsi" w:eastAsia="Trebuchet MS" w:hAnsiTheme="majorHAnsi"/>
                <w:lang w:val="sr-Cyrl-RS"/>
              </w:rPr>
              <w:t>-допунска настава</w:t>
            </w:r>
          </w:p>
        </w:tc>
      </w:tr>
      <w:tr w:rsidR="00A62DEF" w:rsidRPr="00ED4D44" w14:paraId="4D748412" w14:textId="77777777" w:rsidTr="00700B7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tcPr>
          <w:p w14:paraId="41CA524B" w14:textId="77777777" w:rsidR="00A62DEF" w:rsidRPr="00ED4D44" w:rsidRDefault="00A62DEF" w:rsidP="00F730B1">
            <w:pPr>
              <w:pStyle w:val="NoSpacing"/>
              <w:rPr>
                <w:rFonts w:asciiTheme="majorHAnsi" w:eastAsia="Trebuchet MS" w:hAnsiTheme="majorHAnsi"/>
                <w:b w:val="0"/>
                <w:bCs w:val="0"/>
                <w:lang w:val="sr-Cyrl-RS"/>
              </w:rPr>
            </w:pPr>
            <w:r w:rsidRPr="00ED4D44">
              <w:rPr>
                <w:rFonts w:asciiTheme="majorHAnsi" w:eastAsia="Trebuchet MS" w:hAnsiTheme="majorHAnsi"/>
                <w:lang w:val="sr-Cyrl-RS"/>
              </w:rPr>
              <w:t>Разред:</w:t>
            </w:r>
          </w:p>
        </w:tc>
        <w:tc>
          <w:tcPr>
            <w:tcW w:w="4032" w:type="dxa"/>
            <w:gridSpan w:val="2"/>
          </w:tcPr>
          <w:p w14:paraId="09C3E236" w14:textId="77777777" w:rsidR="00A62DEF" w:rsidRPr="00ED4D44" w:rsidRDefault="00A62DEF"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w w:val="105"/>
                <w:lang w:val="sr-Cyrl-RS"/>
              </w:rPr>
            </w:pPr>
            <w:r w:rsidRPr="00ED4D44">
              <w:rPr>
                <w:rFonts w:asciiTheme="majorHAnsi" w:eastAsia="Calibri" w:hAnsiTheme="majorHAnsi"/>
                <w:b/>
                <w:w w:val="95"/>
                <w:lang w:val="sr-Cyrl-RS"/>
              </w:rPr>
              <w:t>Област/тема</w:t>
            </w:r>
            <w:r w:rsidRPr="00ED4D44">
              <w:rPr>
                <w:rFonts w:asciiTheme="majorHAnsi" w:eastAsia="Calibri" w:hAnsiTheme="majorHAnsi"/>
                <w:b/>
                <w:w w:val="105"/>
                <w:lang w:val="sr-Cyrl-RS"/>
              </w:rPr>
              <w:t xml:space="preserve"> </w:t>
            </w:r>
          </w:p>
          <w:p w14:paraId="3AC9F8BA" w14:textId="77777777" w:rsidR="00A62DEF" w:rsidRPr="00ED4D44" w:rsidRDefault="00A62DEF"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b/>
                <w:lang w:val="sr-Cyrl-RS"/>
              </w:rPr>
            </w:pPr>
            <w:r w:rsidRPr="00ED4D44">
              <w:rPr>
                <w:rFonts w:asciiTheme="majorHAnsi" w:eastAsia="Calibri" w:hAnsiTheme="majorHAnsi"/>
                <w:b/>
                <w:w w:val="105"/>
                <w:lang w:val="sr-Cyrl-RS"/>
              </w:rPr>
              <w:t>Број</w:t>
            </w:r>
            <w:r w:rsidRPr="00ED4D44">
              <w:rPr>
                <w:rFonts w:asciiTheme="majorHAnsi" w:eastAsia="Calibri" w:hAnsiTheme="majorHAnsi"/>
                <w:b/>
                <w:lang w:val="sr-Cyrl-RS"/>
              </w:rPr>
              <w:t xml:space="preserve"> </w:t>
            </w:r>
            <w:r w:rsidRPr="00ED4D44">
              <w:rPr>
                <w:rFonts w:asciiTheme="majorHAnsi" w:eastAsia="Calibri" w:hAnsiTheme="majorHAnsi"/>
                <w:b/>
                <w:w w:val="105"/>
                <w:lang w:val="sr-Cyrl-RS"/>
              </w:rPr>
              <w:t>часова</w:t>
            </w:r>
          </w:p>
        </w:tc>
        <w:tc>
          <w:tcPr>
            <w:tcW w:w="4785" w:type="dxa"/>
            <w:gridSpan w:val="2"/>
          </w:tcPr>
          <w:p w14:paraId="7157B981" w14:textId="77777777" w:rsidR="00A62DEF" w:rsidRPr="00ED4D44" w:rsidRDefault="00ED4D44"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b/>
                <w:lang w:val="sr-Cyrl-RS"/>
              </w:rPr>
            </w:pPr>
            <w:r>
              <w:rPr>
                <w:rFonts w:asciiTheme="majorHAnsi" w:eastAsia="Trebuchet MS" w:hAnsiTheme="majorHAnsi"/>
                <w:b/>
                <w:lang w:val="sr-Cyrl-RS"/>
              </w:rPr>
              <w:t xml:space="preserve">Активности </w:t>
            </w:r>
            <w:r>
              <w:rPr>
                <w:rFonts w:asciiTheme="majorHAnsi" w:eastAsia="Trebuchet MS" w:hAnsiTheme="majorHAnsi"/>
                <w:b/>
                <w:w w:val="105"/>
                <w:lang w:val="sr-Cyrl-RS"/>
              </w:rPr>
              <w:t>у</w:t>
            </w:r>
            <w:r w:rsidR="00A62DEF" w:rsidRPr="00ED4D44">
              <w:rPr>
                <w:rFonts w:asciiTheme="majorHAnsi" w:eastAsia="Trebuchet MS" w:hAnsiTheme="majorHAnsi"/>
                <w:b/>
                <w:w w:val="105"/>
                <w:lang w:val="sr-Cyrl-RS"/>
              </w:rPr>
              <w:t>ченика</w:t>
            </w:r>
          </w:p>
        </w:tc>
      </w:tr>
      <w:tr w:rsidR="00042D72" w:rsidRPr="006E17F4" w14:paraId="36DE3199" w14:textId="77777777" w:rsidTr="00700B7E">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val="restart"/>
          </w:tcPr>
          <w:p w14:paraId="09FB8A46" w14:textId="77777777" w:rsidR="00042D72" w:rsidRPr="00ED4D44" w:rsidRDefault="00042D72" w:rsidP="00F730B1">
            <w:pPr>
              <w:pStyle w:val="NoSpacing"/>
              <w:rPr>
                <w:rFonts w:asciiTheme="majorHAnsi" w:eastAsia="Trebuchet MS" w:hAnsiTheme="majorHAnsi"/>
                <w:lang w:val="sr-Cyrl-RS"/>
              </w:rPr>
            </w:pPr>
            <w:r w:rsidRPr="00ED4D44">
              <w:rPr>
                <w:rFonts w:asciiTheme="majorHAnsi" w:eastAsia="Trebuchet MS" w:hAnsiTheme="majorHAnsi"/>
                <w:lang w:val="sr-Cyrl-RS"/>
              </w:rPr>
              <w:t>1.разред</w:t>
            </w:r>
          </w:p>
        </w:tc>
        <w:tc>
          <w:tcPr>
            <w:tcW w:w="4032" w:type="dxa"/>
            <w:gridSpan w:val="2"/>
          </w:tcPr>
          <w:p w14:paraId="11F449D8" w14:textId="77777777" w:rsidR="00042D72" w:rsidRPr="00042D72" w:rsidRDefault="00042D72" w:rsidP="00DF6DB4">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lang w:val="sr-Cyrl-RS"/>
              </w:rPr>
            </w:pPr>
            <w:r w:rsidRPr="00042D72">
              <w:rPr>
                <w:rFonts w:asciiTheme="majorHAnsi" w:hAnsiTheme="majorHAnsi" w:cstheme="minorHAnsi"/>
                <w:lang w:val="sr-Cyrl-RS"/>
              </w:rPr>
              <w:t>Класификација предмета према својствима / 2 часа</w:t>
            </w:r>
          </w:p>
        </w:tc>
        <w:tc>
          <w:tcPr>
            <w:tcW w:w="4785" w:type="dxa"/>
            <w:gridSpan w:val="2"/>
          </w:tcPr>
          <w:p w14:paraId="63C18F9A" w14:textId="77777777" w:rsidR="00042D72" w:rsidRPr="00042D72" w:rsidRDefault="00042D72" w:rsidP="00DF6DB4">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lang w:val="sr-Cyrl-RS"/>
              </w:rPr>
            </w:pPr>
            <w:r w:rsidRPr="00042D72">
              <w:rPr>
                <w:rFonts w:asciiTheme="majorHAnsi" w:hAnsiTheme="majorHAnsi" w:cstheme="minorHAnsi"/>
                <w:color w:val="000000"/>
                <w:lang w:val="sr-Cyrl-RS"/>
              </w:rPr>
              <w:t>- Посматра, уочава боју, величину и облик предмета;</w:t>
            </w:r>
          </w:p>
          <w:p w14:paraId="13AEE043" w14:textId="77777777" w:rsidR="00042D72" w:rsidRPr="00042D72" w:rsidRDefault="00042D72" w:rsidP="00DF6DB4">
            <w:pPr>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lang w:val="sr-Cyrl-RS"/>
              </w:rPr>
            </w:pPr>
          </w:p>
        </w:tc>
      </w:tr>
      <w:tr w:rsidR="00042D72" w:rsidRPr="006E17F4" w14:paraId="5A27D6BE" w14:textId="77777777" w:rsidTr="00700B7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tcPr>
          <w:p w14:paraId="05218A76"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72C9761B" w14:textId="77777777" w:rsidR="00042D72" w:rsidRPr="00042D72" w:rsidRDefault="00042D72" w:rsidP="00DF6DB4">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Cyrl-RS"/>
              </w:rPr>
            </w:pPr>
            <w:r w:rsidRPr="00042D72">
              <w:rPr>
                <w:rFonts w:asciiTheme="majorHAnsi" w:hAnsiTheme="majorHAnsi" w:cstheme="minorHAnsi"/>
                <w:lang w:val="sr-Cyrl-RS"/>
              </w:rPr>
              <w:t>Предмети у простору и односи међу њима  / 2 часа</w:t>
            </w:r>
          </w:p>
        </w:tc>
        <w:tc>
          <w:tcPr>
            <w:tcW w:w="4785" w:type="dxa"/>
            <w:gridSpan w:val="2"/>
          </w:tcPr>
          <w:p w14:paraId="35C4CE37" w14:textId="77777777" w:rsidR="00042D72" w:rsidRPr="00042D72" w:rsidRDefault="00042D72" w:rsidP="00DF6DB4">
            <w:pPr>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color w:val="000000"/>
                <w:lang w:val="sr-Cyrl-RS"/>
              </w:rPr>
            </w:pPr>
            <w:r w:rsidRPr="00042D72">
              <w:rPr>
                <w:rFonts w:asciiTheme="majorHAnsi" w:hAnsiTheme="majorHAnsi" w:cstheme="minorHAnsi"/>
                <w:color w:val="000000"/>
                <w:lang w:val="sr-Cyrl-RS"/>
              </w:rPr>
              <w:t>-Оријентише  се у простору користећи одреднице горе- доле, испод- иза,  лево- десно;</w:t>
            </w:r>
          </w:p>
        </w:tc>
      </w:tr>
      <w:tr w:rsidR="00042D72" w:rsidRPr="006E17F4" w14:paraId="3C16B22E" w14:textId="77777777" w:rsidTr="00700B7E">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tcPr>
          <w:p w14:paraId="45660ACB"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76B8EA6E" w14:textId="77777777" w:rsidR="00042D72" w:rsidRPr="00042D72" w:rsidRDefault="00042D72" w:rsidP="00DF6DB4">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lang w:val="sr-Cyrl-RS"/>
              </w:rPr>
            </w:pPr>
            <w:r w:rsidRPr="00042D72">
              <w:rPr>
                <w:rFonts w:asciiTheme="majorHAnsi" w:hAnsiTheme="majorHAnsi" w:cstheme="minorHAnsi"/>
                <w:lang w:val="sr-Cyrl-RS"/>
              </w:rPr>
              <w:t>Линија и област / 1 час</w:t>
            </w:r>
          </w:p>
        </w:tc>
        <w:tc>
          <w:tcPr>
            <w:tcW w:w="4785" w:type="dxa"/>
            <w:gridSpan w:val="2"/>
          </w:tcPr>
          <w:p w14:paraId="2F067240" w14:textId="77777777" w:rsidR="00042D72" w:rsidRPr="00042D72" w:rsidRDefault="00042D72" w:rsidP="00DF6DB4">
            <w:pPr>
              <w:textAlignment w:val="baseline"/>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lang w:val="sr-Cyrl-RS"/>
              </w:rPr>
            </w:pPr>
            <w:r w:rsidRPr="00042D72">
              <w:rPr>
                <w:rFonts w:asciiTheme="majorHAnsi" w:eastAsia="Trebuchet MS" w:hAnsiTheme="majorHAnsi" w:cstheme="minorHAnsi"/>
                <w:lang w:val="sr-Cyrl-RS"/>
              </w:rPr>
              <w:t>-</w:t>
            </w:r>
            <w:r w:rsidRPr="00042D72">
              <w:rPr>
                <w:rFonts w:asciiTheme="majorHAnsi" w:hAnsiTheme="majorHAnsi" w:cstheme="minorHAnsi"/>
                <w:color w:val="000000"/>
                <w:lang w:val="sr-Cyrl-RS"/>
              </w:rPr>
              <w:t xml:space="preserve"> Разликује и именује различите линије и области;</w:t>
            </w:r>
          </w:p>
          <w:p w14:paraId="2559D77F" w14:textId="77777777" w:rsidR="00042D72" w:rsidRPr="00042D72" w:rsidRDefault="00042D72" w:rsidP="00DF6DB4">
            <w:pPr>
              <w:textAlignment w:val="baseline"/>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lang w:val="sr-Cyrl-RS"/>
              </w:rPr>
            </w:pPr>
            <w:r w:rsidRPr="00042D72">
              <w:rPr>
                <w:rFonts w:asciiTheme="majorHAnsi" w:hAnsiTheme="majorHAnsi" w:cstheme="minorHAnsi"/>
                <w:color w:val="000000"/>
                <w:lang w:val="sr-Cyrl-RS"/>
              </w:rPr>
              <w:t>- Црта криве и праве линије, затворене и отворене линије, унутрашњост и спољашност, дуж;</w:t>
            </w:r>
          </w:p>
          <w:p w14:paraId="02ACD93D" w14:textId="77777777" w:rsidR="00042D72" w:rsidRPr="00042D72" w:rsidRDefault="00042D72" w:rsidP="00DF6DB4">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cstheme="minorHAnsi"/>
                <w:b/>
                <w:lang w:val="sr-Cyrl-RS"/>
              </w:rPr>
            </w:pPr>
          </w:p>
        </w:tc>
      </w:tr>
      <w:tr w:rsidR="00042D72" w:rsidRPr="006E17F4" w14:paraId="19D62115" w14:textId="77777777" w:rsidTr="00700B7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tcPr>
          <w:p w14:paraId="4DBE7152"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1E0E22C5" w14:textId="77777777" w:rsidR="00042D72" w:rsidRPr="00042D72" w:rsidRDefault="00042D72" w:rsidP="00DF6DB4">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lang w:val="sr-Cyrl-RS"/>
              </w:rPr>
            </w:pPr>
            <w:r w:rsidRPr="00042D72">
              <w:rPr>
                <w:rFonts w:asciiTheme="majorHAnsi" w:hAnsiTheme="majorHAnsi" w:cstheme="minorHAnsi"/>
                <w:lang w:val="sr-Cyrl-RS"/>
              </w:rPr>
              <w:t>Природни бројеви до 100 / 12 часова</w:t>
            </w:r>
          </w:p>
        </w:tc>
        <w:tc>
          <w:tcPr>
            <w:tcW w:w="4785" w:type="dxa"/>
            <w:gridSpan w:val="2"/>
          </w:tcPr>
          <w:p w14:paraId="1F589A16" w14:textId="77777777" w:rsidR="00042D72" w:rsidRPr="00042D72" w:rsidRDefault="00042D72" w:rsidP="00DF6DB4">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lang w:val="sr-Cyrl-RS"/>
              </w:rPr>
            </w:pPr>
            <w:r w:rsidRPr="00042D72">
              <w:rPr>
                <w:rFonts w:asciiTheme="majorHAnsi" w:hAnsiTheme="majorHAnsi" w:cstheme="minorHAnsi"/>
                <w:color w:val="000000"/>
                <w:lang w:val="sr-Cyrl-RS"/>
              </w:rPr>
              <w:t>- Графичким представља скуп;</w:t>
            </w:r>
          </w:p>
          <w:p w14:paraId="251C1283" w14:textId="77777777" w:rsidR="00042D72" w:rsidRPr="00042D72" w:rsidRDefault="00042D72" w:rsidP="00DF6DB4">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lang w:val="sr-Cyrl-RS"/>
              </w:rPr>
            </w:pPr>
            <w:r w:rsidRPr="00042D72">
              <w:rPr>
                <w:rFonts w:asciiTheme="majorHAnsi" w:hAnsiTheme="majorHAnsi" w:cstheme="minorHAnsi"/>
                <w:color w:val="000000"/>
                <w:lang w:val="sr-Cyrl-RS"/>
              </w:rPr>
              <w:t>- Пребројава;</w:t>
            </w:r>
          </w:p>
          <w:p w14:paraId="40FF013C" w14:textId="77777777" w:rsidR="00042D72" w:rsidRPr="00042D72" w:rsidRDefault="00042D72" w:rsidP="00DF6DB4">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lang w:val="sr-Cyrl-RS"/>
              </w:rPr>
            </w:pPr>
            <w:r w:rsidRPr="00042D72">
              <w:rPr>
                <w:rFonts w:asciiTheme="majorHAnsi" w:hAnsiTheme="majorHAnsi" w:cstheme="minorHAnsi"/>
                <w:color w:val="000000"/>
                <w:lang w:val="sr-Cyrl-RS"/>
              </w:rPr>
              <w:t>- Записује и чита бројеве до 100;</w:t>
            </w:r>
          </w:p>
          <w:p w14:paraId="11DF25E1" w14:textId="77777777" w:rsidR="00042D72" w:rsidRPr="00042D72" w:rsidRDefault="00042D72" w:rsidP="00DF6DB4">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lang w:val="sr-Cyrl-RS"/>
              </w:rPr>
            </w:pPr>
            <w:r w:rsidRPr="00042D72">
              <w:rPr>
                <w:rFonts w:asciiTheme="majorHAnsi" w:hAnsiTheme="majorHAnsi" w:cstheme="minorHAnsi"/>
                <w:color w:val="000000"/>
                <w:lang w:val="sr-Cyrl-RS"/>
              </w:rPr>
              <w:t>- Користи знаке једнакости и неједнакости;</w:t>
            </w:r>
          </w:p>
          <w:p w14:paraId="38BCDC5D" w14:textId="77777777" w:rsidR="00042D72" w:rsidRPr="00042D72" w:rsidRDefault="00042D72" w:rsidP="00DF6DB4">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lang w:val="sr-Cyrl-RS"/>
              </w:rPr>
            </w:pPr>
            <w:r w:rsidRPr="00042D72">
              <w:rPr>
                <w:rFonts w:asciiTheme="majorHAnsi" w:hAnsiTheme="majorHAnsi" w:cstheme="minorHAnsi"/>
                <w:color w:val="000000"/>
                <w:lang w:val="sr-Cyrl-RS"/>
              </w:rPr>
              <w:t>- Сабира и одузима бројеве;</w:t>
            </w:r>
          </w:p>
          <w:p w14:paraId="405EBB65" w14:textId="77777777" w:rsidR="00042D72" w:rsidRPr="00042D72" w:rsidRDefault="00042D72" w:rsidP="00DF6DB4">
            <w:pPr>
              <w:textAlignment w:val="baseline"/>
              <w:cnfStyle w:val="000000100000" w:firstRow="0" w:lastRow="0" w:firstColumn="0" w:lastColumn="0" w:oddVBand="0" w:evenVBand="0" w:oddHBand="1" w:evenHBand="0" w:firstRowFirstColumn="0" w:firstRowLastColumn="0" w:lastRowFirstColumn="0" w:lastRowLastColumn="0"/>
              <w:rPr>
                <w:rFonts w:asciiTheme="majorHAnsi" w:hAnsiTheme="majorHAnsi" w:cstheme="minorHAnsi"/>
                <w:b/>
                <w:color w:val="000000"/>
                <w:lang w:val="sr-Cyrl-RS"/>
              </w:rPr>
            </w:pPr>
            <w:r w:rsidRPr="00042D72">
              <w:rPr>
                <w:rFonts w:asciiTheme="majorHAnsi" w:hAnsiTheme="majorHAnsi" w:cstheme="minorHAnsi"/>
                <w:color w:val="000000"/>
                <w:lang w:val="sr-Cyrl-RS"/>
              </w:rPr>
              <w:t>- Решава задатке користећи помоћна средства;</w:t>
            </w:r>
          </w:p>
          <w:p w14:paraId="0D47E2D8" w14:textId="77777777" w:rsidR="00042D72" w:rsidRPr="00042D72" w:rsidRDefault="00042D72" w:rsidP="00DF6DB4">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cstheme="minorHAnsi"/>
                <w:b/>
                <w:lang w:val="sr-Cyrl-RS"/>
              </w:rPr>
            </w:pPr>
          </w:p>
        </w:tc>
      </w:tr>
      <w:tr w:rsidR="00042D72" w:rsidRPr="006E17F4" w14:paraId="2B6B1C7C" w14:textId="77777777" w:rsidTr="00700B7E">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tcPr>
          <w:p w14:paraId="46BFE757"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4B1ABDBC" w14:textId="77777777" w:rsidR="00042D72" w:rsidRPr="00042D72" w:rsidRDefault="00042D72" w:rsidP="00DF6DB4">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lang w:val="sr-Cyrl-RS"/>
              </w:rPr>
            </w:pPr>
            <w:r w:rsidRPr="00042D72">
              <w:rPr>
                <w:rFonts w:asciiTheme="majorHAnsi" w:hAnsiTheme="majorHAnsi" w:cstheme="minorHAnsi"/>
                <w:lang w:val="sr-Cyrl-RS"/>
              </w:rPr>
              <w:t>Мерење и мере / 2 часа</w:t>
            </w:r>
          </w:p>
        </w:tc>
        <w:tc>
          <w:tcPr>
            <w:tcW w:w="4785" w:type="dxa"/>
            <w:gridSpan w:val="2"/>
          </w:tcPr>
          <w:p w14:paraId="5BEDB9ED" w14:textId="77777777" w:rsidR="00042D72" w:rsidRPr="00042D72" w:rsidRDefault="00042D72" w:rsidP="00DF6DB4">
            <w:pPr>
              <w:textAlignment w:val="baseline"/>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color w:val="000000"/>
                <w:lang w:val="sr-Cyrl-RS"/>
              </w:rPr>
            </w:pPr>
            <w:r w:rsidRPr="00042D72">
              <w:rPr>
                <w:rFonts w:asciiTheme="majorHAnsi" w:hAnsiTheme="majorHAnsi" w:cstheme="minorHAnsi"/>
                <w:color w:val="000000"/>
                <w:lang w:val="sr-Cyrl-RS"/>
              </w:rPr>
              <w:t>- Пореди и мери  различитим мерама дужине;</w:t>
            </w:r>
          </w:p>
          <w:p w14:paraId="4A0290C3" w14:textId="77777777" w:rsidR="00042D72" w:rsidRPr="00042D72" w:rsidRDefault="00042D72" w:rsidP="00DF6DB4">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cstheme="minorHAnsi"/>
                <w:b/>
                <w:bCs/>
                <w:color w:val="000000"/>
                <w:lang w:val="sr-Cyrl-RS"/>
              </w:rPr>
            </w:pPr>
            <w:r w:rsidRPr="00042D72">
              <w:rPr>
                <w:rFonts w:asciiTheme="majorHAnsi" w:hAnsiTheme="majorHAnsi" w:cstheme="minorHAnsi"/>
                <w:color w:val="000000"/>
                <w:lang w:val="sr-Cyrl-RS"/>
              </w:rPr>
              <w:t>-Зна вредности новчаница ;</w:t>
            </w:r>
          </w:p>
          <w:p w14:paraId="5F78769C" w14:textId="77777777" w:rsidR="00042D72" w:rsidRPr="00042D72" w:rsidRDefault="00042D72" w:rsidP="00DF6DB4">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cstheme="minorHAnsi"/>
                <w:b/>
                <w:lang w:val="sr-Cyrl-RS"/>
              </w:rPr>
            </w:pPr>
            <w:r w:rsidRPr="00042D72">
              <w:rPr>
                <w:rFonts w:asciiTheme="majorHAnsi" w:hAnsiTheme="majorHAnsi" w:cstheme="minorHAnsi"/>
                <w:color w:val="000000"/>
                <w:lang w:val="sr-Cyrl-RS"/>
              </w:rPr>
              <w:t>-Кроз игру усваја поступак плаћања</w:t>
            </w:r>
          </w:p>
        </w:tc>
      </w:tr>
      <w:tr w:rsidR="00042D72" w:rsidRPr="00ED4D44" w14:paraId="22CC9D35" w14:textId="77777777" w:rsidTr="00700B7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tcPr>
          <w:p w14:paraId="47308468"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2B546EF0" w14:textId="77777777" w:rsidR="00042D72" w:rsidRPr="00042D72"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w w:val="95"/>
                <w:lang w:val="sr-Cyrl-RS"/>
              </w:rPr>
            </w:pPr>
            <w:r w:rsidRPr="00042D72">
              <w:rPr>
                <w:rFonts w:asciiTheme="majorHAnsi" w:eastAsia="Calibri" w:hAnsiTheme="majorHAnsi"/>
                <w:w w:val="95"/>
                <w:lang w:val="sr-Cyrl-RS"/>
              </w:rPr>
              <w:t xml:space="preserve">Укупно                                                            18                                                   </w:t>
            </w:r>
          </w:p>
        </w:tc>
        <w:tc>
          <w:tcPr>
            <w:tcW w:w="4785" w:type="dxa"/>
            <w:gridSpan w:val="2"/>
          </w:tcPr>
          <w:p w14:paraId="6130A8E7" w14:textId="77777777" w:rsidR="00042D72" w:rsidRPr="00042D72"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p>
        </w:tc>
      </w:tr>
      <w:tr w:rsidR="00042D72" w:rsidRPr="00ED4D44" w14:paraId="2B8753B9" w14:textId="77777777" w:rsidTr="00700B7E">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val="restart"/>
          </w:tcPr>
          <w:p w14:paraId="1EB7B453" w14:textId="77777777" w:rsidR="00042D72" w:rsidRPr="00ED4D44" w:rsidRDefault="00042D72" w:rsidP="00F730B1">
            <w:pPr>
              <w:pStyle w:val="NoSpacing"/>
              <w:rPr>
                <w:rFonts w:asciiTheme="majorHAnsi" w:eastAsia="Trebuchet MS" w:hAnsiTheme="majorHAnsi"/>
                <w:lang w:val="sr-Cyrl-RS"/>
              </w:rPr>
            </w:pPr>
            <w:r w:rsidRPr="00ED4D44">
              <w:rPr>
                <w:rFonts w:asciiTheme="majorHAnsi" w:eastAsia="Trebuchet MS" w:hAnsiTheme="majorHAnsi"/>
                <w:lang w:val="sr-Cyrl-RS"/>
              </w:rPr>
              <w:t>2.разред</w:t>
            </w:r>
          </w:p>
        </w:tc>
        <w:tc>
          <w:tcPr>
            <w:tcW w:w="4032" w:type="dxa"/>
            <w:gridSpan w:val="2"/>
          </w:tcPr>
          <w:p w14:paraId="088DA53A"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r w:rsidRPr="00ED4D44">
              <w:rPr>
                <w:rFonts w:asciiTheme="majorHAnsi" w:hAnsiTheme="majorHAnsi"/>
                <w:lang w:val="sr-Cyrl-RS"/>
              </w:rPr>
              <w:t xml:space="preserve">Природни бројеви до 100      </w:t>
            </w:r>
          </w:p>
          <w:p w14:paraId="3D086A14"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r w:rsidRPr="00ED4D44">
              <w:rPr>
                <w:rFonts w:asciiTheme="majorHAnsi" w:hAnsiTheme="majorHAnsi"/>
                <w:lang w:val="sr-Cyrl-RS"/>
              </w:rPr>
              <w:t>13 часа</w:t>
            </w:r>
          </w:p>
        </w:tc>
        <w:tc>
          <w:tcPr>
            <w:tcW w:w="4785" w:type="dxa"/>
            <w:gridSpan w:val="2"/>
          </w:tcPr>
          <w:p w14:paraId="06DA4A1A"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 решавање задатака</w:t>
            </w:r>
          </w:p>
          <w:p w14:paraId="7F5969D5"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 постављање питања</w:t>
            </w:r>
          </w:p>
          <w:p w14:paraId="243E1EE5"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 објашњавање (вршњачко учење)</w:t>
            </w:r>
          </w:p>
          <w:p w14:paraId="7E33FD3F"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 примена стечених знања</w:t>
            </w:r>
          </w:p>
        </w:tc>
      </w:tr>
      <w:tr w:rsidR="00042D72" w:rsidRPr="00ED4D44" w14:paraId="1FD6481E" w14:textId="77777777" w:rsidTr="00700B7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tcPr>
          <w:p w14:paraId="01A3A12D"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7D6ADAF7"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ED4D44">
              <w:rPr>
                <w:rFonts w:asciiTheme="majorHAnsi" w:hAnsiTheme="majorHAnsi"/>
                <w:lang w:val="sr-Cyrl-RS"/>
              </w:rPr>
              <w:t xml:space="preserve">Геометријски облици                  </w:t>
            </w:r>
          </w:p>
          <w:p w14:paraId="075F289A"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ED4D44">
              <w:rPr>
                <w:rFonts w:asciiTheme="majorHAnsi" w:hAnsiTheme="majorHAnsi"/>
                <w:lang w:val="sr-Cyrl-RS"/>
              </w:rPr>
              <w:t>3 часа</w:t>
            </w:r>
          </w:p>
        </w:tc>
        <w:tc>
          <w:tcPr>
            <w:tcW w:w="4785" w:type="dxa"/>
            <w:gridSpan w:val="2"/>
          </w:tcPr>
          <w:p w14:paraId="68A54621"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 посматрање</w:t>
            </w:r>
          </w:p>
          <w:p w14:paraId="278043F2"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-уочавање</w:t>
            </w:r>
          </w:p>
          <w:p w14:paraId="7EBB5A3A"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-цртање (вршњачко учење)</w:t>
            </w:r>
          </w:p>
          <w:p w14:paraId="74814F90"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-примена стечених знања</w:t>
            </w:r>
          </w:p>
        </w:tc>
      </w:tr>
      <w:tr w:rsidR="00042D72" w:rsidRPr="006E17F4" w14:paraId="37CC7F8F" w14:textId="77777777" w:rsidTr="00700B7E">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tcPr>
          <w:p w14:paraId="7A9963A9"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69915682"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r w:rsidRPr="00ED4D44">
              <w:rPr>
                <w:rFonts w:asciiTheme="majorHAnsi" w:hAnsiTheme="majorHAnsi"/>
                <w:lang w:val="sr-Cyrl-RS"/>
              </w:rPr>
              <w:t xml:space="preserve">Мерење и мере                              </w:t>
            </w:r>
          </w:p>
          <w:p w14:paraId="07B0ACD8"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r w:rsidRPr="00ED4D44">
              <w:rPr>
                <w:rFonts w:asciiTheme="majorHAnsi" w:hAnsiTheme="majorHAnsi"/>
                <w:lang w:val="sr-Cyrl-RS"/>
              </w:rPr>
              <w:t>2 часа</w:t>
            </w:r>
          </w:p>
        </w:tc>
        <w:tc>
          <w:tcPr>
            <w:tcW w:w="4785" w:type="dxa"/>
            <w:gridSpan w:val="2"/>
          </w:tcPr>
          <w:p w14:paraId="1FE3985D"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-упоређивање</w:t>
            </w:r>
          </w:p>
          <w:p w14:paraId="7958DC9B"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-мерење</w:t>
            </w:r>
          </w:p>
          <w:p w14:paraId="611428AF"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-претварање</w:t>
            </w:r>
          </w:p>
          <w:p w14:paraId="5D699D82"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-примена стечених знања (вршњачко учење)</w:t>
            </w:r>
          </w:p>
        </w:tc>
      </w:tr>
      <w:tr w:rsidR="00042D72" w:rsidRPr="006E17F4" w14:paraId="420E84D2" w14:textId="77777777" w:rsidTr="00700B7E">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tcPr>
          <w:p w14:paraId="3B466A0A"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175EDA5A"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 xml:space="preserve">Мерење и мере                   </w:t>
            </w:r>
          </w:p>
          <w:p w14:paraId="2CEB6492"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ED4D44">
              <w:rPr>
                <w:rFonts w:asciiTheme="majorHAnsi" w:eastAsia="Calibri" w:hAnsiTheme="majorHAnsi"/>
                <w:lang w:val="sr-Cyrl-RS"/>
              </w:rPr>
              <w:t>1 час</w:t>
            </w:r>
          </w:p>
        </w:tc>
        <w:tc>
          <w:tcPr>
            <w:tcW w:w="4785" w:type="dxa"/>
            <w:gridSpan w:val="2"/>
          </w:tcPr>
          <w:p w14:paraId="5D7DFF84"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ED4D44">
              <w:rPr>
                <w:rFonts w:asciiTheme="majorHAnsi" w:hAnsiTheme="majorHAnsi"/>
                <w:lang w:val="sr-Cyrl-RS"/>
              </w:rPr>
              <w:t>-посматрање</w:t>
            </w:r>
          </w:p>
          <w:p w14:paraId="45C059EC"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ED4D44">
              <w:rPr>
                <w:rFonts w:asciiTheme="majorHAnsi" w:hAnsiTheme="majorHAnsi"/>
                <w:lang w:val="sr-Cyrl-RS"/>
              </w:rPr>
              <w:t xml:space="preserve">-уочавање </w:t>
            </w:r>
          </w:p>
          <w:p w14:paraId="7F468CF2"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ED4D44">
              <w:rPr>
                <w:rFonts w:asciiTheme="majorHAnsi" w:hAnsiTheme="majorHAnsi"/>
                <w:lang w:val="sr-Cyrl-RS"/>
              </w:rPr>
              <w:t xml:space="preserve">-примена стечених знања </w:t>
            </w:r>
          </w:p>
          <w:p w14:paraId="509A146D"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r w:rsidRPr="00ED4D44">
              <w:rPr>
                <w:rFonts w:asciiTheme="majorHAnsi" w:hAnsiTheme="majorHAnsi"/>
                <w:lang w:val="sr-Cyrl-RS"/>
              </w:rPr>
              <w:t>-решавање задатака</w:t>
            </w:r>
          </w:p>
        </w:tc>
      </w:tr>
      <w:tr w:rsidR="00042D72" w:rsidRPr="006E17F4" w14:paraId="68F3EBC0" w14:textId="77777777" w:rsidTr="00700B7E">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vMerge/>
          </w:tcPr>
          <w:p w14:paraId="420A435B" w14:textId="77777777" w:rsidR="00042D72" w:rsidRPr="00ED4D44" w:rsidRDefault="00042D72" w:rsidP="00F730B1">
            <w:pPr>
              <w:pStyle w:val="NoSpacing"/>
              <w:rPr>
                <w:rFonts w:asciiTheme="majorHAnsi" w:eastAsia="Trebuchet MS" w:hAnsiTheme="majorHAnsi"/>
                <w:b w:val="0"/>
                <w:bCs w:val="0"/>
                <w:lang w:val="sr-Cyrl-RS"/>
              </w:rPr>
            </w:pPr>
          </w:p>
        </w:tc>
        <w:tc>
          <w:tcPr>
            <w:tcW w:w="4032" w:type="dxa"/>
            <w:gridSpan w:val="2"/>
          </w:tcPr>
          <w:p w14:paraId="1EC6D673"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 xml:space="preserve">Површина                             </w:t>
            </w:r>
          </w:p>
          <w:p w14:paraId="4D1DABD4"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4 часа</w:t>
            </w:r>
          </w:p>
        </w:tc>
        <w:tc>
          <w:tcPr>
            <w:tcW w:w="4785" w:type="dxa"/>
            <w:gridSpan w:val="2"/>
          </w:tcPr>
          <w:p w14:paraId="0655CABF"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r w:rsidRPr="00ED4D44">
              <w:rPr>
                <w:rFonts w:asciiTheme="majorHAnsi" w:hAnsiTheme="majorHAnsi"/>
                <w:lang w:val="sr-Cyrl-RS"/>
              </w:rPr>
              <w:t xml:space="preserve">-упоређивање </w:t>
            </w:r>
          </w:p>
          <w:p w14:paraId="244FB5FD"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r w:rsidRPr="00ED4D44">
              <w:rPr>
                <w:rFonts w:asciiTheme="majorHAnsi" w:hAnsiTheme="majorHAnsi"/>
                <w:lang w:val="sr-Cyrl-RS"/>
              </w:rPr>
              <w:t xml:space="preserve">-мерење </w:t>
            </w:r>
          </w:p>
          <w:p w14:paraId="21057205" w14:textId="77777777" w:rsidR="00042D72" w:rsidRPr="00ED4D44" w:rsidRDefault="00042D72" w:rsidP="00F730B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ED4D44">
              <w:rPr>
                <w:rFonts w:asciiTheme="majorHAnsi" w:hAnsiTheme="majorHAnsi"/>
                <w:lang w:val="sr-Cyrl-RS"/>
              </w:rPr>
              <w:t>-примена стечених знања</w:t>
            </w:r>
          </w:p>
        </w:tc>
      </w:tr>
      <w:tr w:rsidR="00042D72" w:rsidRPr="00ED4D44" w14:paraId="439D43F6" w14:textId="77777777" w:rsidTr="00700B7E">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1497" w:type="dxa"/>
            <w:vMerge/>
          </w:tcPr>
          <w:p w14:paraId="70A81EF5"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7CB880A8"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ED4D44">
              <w:rPr>
                <w:rFonts w:asciiTheme="majorHAnsi" w:eastAsia="Calibri" w:hAnsiTheme="majorHAnsi"/>
                <w:lang w:val="sr-Cyrl-RS"/>
              </w:rPr>
              <w:t>Укупно                                     18 часова</w:t>
            </w:r>
          </w:p>
        </w:tc>
        <w:tc>
          <w:tcPr>
            <w:tcW w:w="4785" w:type="dxa"/>
            <w:gridSpan w:val="2"/>
          </w:tcPr>
          <w:p w14:paraId="4D2C9D59" w14:textId="77777777" w:rsidR="00042D72" w:rsidRPr="00ED4D44" w:rsidRDefault="00042D72" w:rsidP="00F730B1">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p>
        </w:tc>
      </w:tr>
      <w:tr w:rsidR="00042D72" w:rsidRPr="006E17F4" w14:paraId="6342A17B" w14:textId="77777777" w:rsidTr="00700B7E">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97" w:type="dxa"/>
          </w:tcPr>
          <w:p w14:paraId="03450C0A" w14:textId="77777777" w:rsidR="00042D72" w:rsidRPr="00ED4D44" w:rsidRDefault="00042D72" w:rsidP="00F730B1">
            <w:pPr>
              <w:pStyle w:val="NoSpacing"/>
              <w:rPr>
                <w:rFonts w:asciiTheme="majorHAnsi" w:eastAsia="Trebuchet MS" w:hAnsiTheme="majorHAnsi"/>
                <w:lang w:val="sr-Cyrl-RS"/>
              </w:rPr>
            </w:pPr>
            <w:r w:rsidRPr="00ED4D44">
              <w:rPr>
                <w:rFonts w:asciiTheme="majorHAnsi" w:eastAsia="Trebuchet MS" w:hAnsiTheme="majorHAnsi"/>
                <w:lang w:val="sr-Cyrl-RS"/>
              </w:rPr>
              <w:t>3.разред</w:t>
            </w:r>
          </w:p>
        </w:tc>
        <w:tc>
          <w:tcPr>
            <w:tcW w:w="4032" w:type="dxa"/>
            <w:gridSpan w:val="2"/>
          </w:tcPr>
          <w:p w14:paraId="0AEB7CAE"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r w:rsidRPr="00ED4D44">
              <w:rPr>
                <w:rFonts w:asciiTheme="majorHAnsi" w:hAnsiTheme="majorHAnsi"/>
                <w:lang w:val="sr-Cyrl-RS"/>
              </w:rPr>
              <w:t>Бројеви</w:t>
            </w:r>
          </w:p>
        </w:tc>
        <w:tc>
          <w:tcPr>
            <w:tcW w:w="4785" w:type="dxa"/>
            <w:gridSpan w:val="2"/>
          </w:tcPr>
          <w:p w14:paraId="071AD6AA"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чита, записује и упоређује бројеве прве хиљаде и приказује их на бројевној правој;</w:t>
            </w:r>
          </w:p>
          <w:p w14:paraId="2BA9EBC0"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lastRenderedPageBreak/>
              <w:t xml:space="preserve"> – чита број записан римским цифрама и пише дати број римским цифрама (до 1 000); </w:t>
            </w:r>
          </w:p>
          <w:p w14:paraId="30C5F195"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користи четири основне рачунске операције, писмено и усмено (до 1 000); </w:t>
            </w:r>
          </w:p>
          <w:p w14:paraId="34D1A2FE"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дели број бројем прве десетице, са и без остатка, и проверава резултат; </w:t>
            </w:r>
          </w:p>
          <w:p w14:paraId="6966B726"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процењује вредност израза са једном рачунском операцијом; </w:t>
            </w:r>
          </w:p>
          <w:p w14:paraId="248D1495"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израчунава вредност бројевног израза са највише три рачунске операције; </w:t>
            </w:r>
          </w:p>
          <w:p w14:paraId="535B618F"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одређује десетице и стотине најближе датом броју; </w:t>
            </w:r>
          </w:p>
          <w:p w14:paraId="73BA8516"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решава једначину са једном рачунском операцијом; </w:t>
            </w:r>
          </w:p>
          <w:p w14:paraId="55908A89"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одређује и записује скуп решења неједначине са сабирањем и одузимањем; </w:t>
            </w:r>
          </w:p>
          <w:p w14:paraId="251F9931"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уочава делове целине и записује разломке облика </w:t>
            </w:r>
            <w:r w:rsidRPr="00ED4D44">
              <w:rPr>
                <w:rFonts w:asciiTheme="majorHAnsi" w:hAnsiTheme="majorHAnsi"/>
                <w:noProof/>
                <w:lang w:eastAsia="pt-BR"/>
              </w:rPr>
              <w:drawing>
                <wp:inline distT="0" distB="0" distL="0" distR="0" wp14:anchorId="45FFE0AA" wp14:editId="045AB207">
                  <wp:extent cx="896895" cy="247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22.png"/>
                          <pic:cNvPicPr/>
                        </pic:nvPicPr>
                        <pic:blipFill>
                          <a:blip r:embed="rId16">
                            <a:extLst>
                              <a:ext uri="{28A0092B-C50C-407E-A947-70E740481C1C}">
                                <a14:useLocalDpi xmlns:a14="http://schemas.microsoft.com/office/drawing/2010/main" val="0"/>
                              </a:ext>
                            </a:extLst>
                          </a:blip>
                          <a:stretch>
                            <a:fillRect/>
                          </a:stretch>
                        </pic:blipFill>
                        <pic:spPr>
                          <a:xfrm>
                            <a:off x="0" y="0"/>
                            <a:ext cx="910506" cy="251408"/>
                          </a:xfrm>
                          <a:prstGeom prst="rect">
                            <a:avLst/>
                          </a:prstGeom>
                        </pic:spPr>
                      </pic:pic>
                    </a:graphicData>
                  </a:graphic>
                </wp:inline>
              </w:drawing>
            </w:r>
          </w:p>
          <w:p w14:paraId="4844A419"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упоређује разломке облика </w:t>
            </w:r>
            <w:r w:rsidRPr="00ED4D44">
              <w:rPr>
                <w:rFonts w:asciiTheme="majorHAnsi" w:hAnsiTheme="majorHAnsi"/>
                <w:noProof/>
                <w:lang w:eastAsia="pt-BR"/>
              </w:rPr>
              <w:drawing>
                <wp:inline distT="0" distB="0" distL="0" distR="0" wp14:anchorId="266C68F9" wp14:editId="2803D54D">
                  <wp:extent cx="129886" cy="285749"/>
                  <wp:effectExtent l="0" t="0" r="381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333.png"/>
                          <pic:cNvPicPr/>
                        </pic:nvPicPr>
                        <pic:blipFill>
                          <a:blip r:embed="rId17">
                            <a:extLst>
                              <a:ext uri="{28A0092B-C50C-407E-A947-70E740481C1C}">
                                <a14:useLocalDpi xmlns:a14="http://schemas.microsoft.com/office/drawing/2010/main" val="0"/>
                              </a:ext>
                            </a:extLst>
                          </a:blip>
                          <a:stretch>
                            <a:fillRect/>
                          </a:stretch>
                        </pic:blipFill>
                        <pic:spPr>
                          <a:xfrm>
                            <a:off x="0" y="0"/>
                            <a:ext cx="132095" cy="290609"/>
                          </a:xfrm>
                          <a:prstGeom prst="rect">
                            <a:avLst/>
                          </a:prstGeom>
                        </pic:spPr>
                      </pic:pic>
                    </a:graphicData>
                  </a:graphic>
                </wp:inline>
              </w:drawing>
            </w:r>
            <w:r w:rsidRPr="00ED4D44">
              <w:rPr>
                <w:rFonts w:asciiTheme="majorHAnsi" w:hAnsiTheme="majorHAnsi"/>
                <w:lang w:val="sr-Cyrl-RS"/>
              </w:rPr>
              <w:t xml:space="preserve">са једнаким имениоцима; </w:t>
            </w:r>
          </w:p>
          <w:p w14:paraId="0C582EDF"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резултат мерења дужине записује децималним бројем са једном децималом; </w:t>
            </w:r>
          </w:p>
          <w:p w14:paraId="2E0AE80C"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уочава и описује правило за настајање бројевног низа; </w:t>
            </w:r>
          </w:p>
          <w:p w14:paraId="7374CF53"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b/>
                <w:lang w:val="sr-Cyrl-RS"/>
              </w:rPr>
            </w:pPr>
            <w:r w:rsidRPr="00ED4D44">
              <w:rPr>
                <w:rFonts w:asciiTheme="majorHAnsi" w:hAnsiTheme="majorHAnsi"/>
                <w:lang w:val="sr-Cyrl-RS"/>
              </w:rPr>
              <w:t>– чита и користи податке представљене табеларно или графички (стубичасти дијаграм и сликовни дијаграм);</w:t>
            </w:r>
          </w:p>
        </w:tc>
      </w:tr>
      <w:tr w:rsidR="00042D72" w:rsidRPr="006E17F4" w14:paraId="70BC596C" w14:textId="77777777" w:rsidTr="00700B7E">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97" w:type="dxa"/>
            <w:vMerge w:val="restart"/>
            <w:tcBorders>
              <w:top w:val="nil"/>
            </w:tcBorders>
          </w:tcPr>
          <w:p w14:paraId="0E39CF1E"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5ACB66CC"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ED4D44">
              <w:rPr>
                <w:rFonts w:asciiTheme="majorHAnsi" w:hAnsiTheme="majorHAnsi"/>
                <w:lang w:val="sr-Cyrl-RS"/>
              </w:rPr>
              <w:t>Геометрија</w:t>
            </w:r>
          </w:p>
        </w:tc>
        <w:tc>
          <w:tcPr>
            <w:tcW w:w="4785" w:type="dxa"/>
            <w:gridSpan w:val="2"/>
          </w:tcPr>
          <w:p w14:paraId="48338317"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lang w:val="sr-Cyrl-RS"/>
              </w:rPr>
            </w:pPr>
            <w:r w:rsidRPr="00ED4D44">
              <w:rPr>
                <w:rFonts w:asciiTheme="majorHAnsi" w:hAnsiTheme="majorHAnsi"/>
                <w:lang w:val="sr-Cyrl-RS"/>
              </w:rPr>
              <w:t>– црта паралелне и нормалне праве, правоугаоник и квадрат;</w:t>
            </w:r>
          </w:p>
          <w:p w14:paraId="7B38E12B"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 конструише троугао и круг;</w:t>
            </w:r>
          </w:p>
          <w:p w14:paraId="50232A54"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 именује елементе угла, правоугаоника, квадрата, троугла и круга; </w:t>
            </w:r>
          </w:p>
          <w:p w14:paraId="701BAE28"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разликује врсте углова и троуглова; </w:t>
            </w:r>
          </w:p>
          <w:p w14:paraId="70F525F8"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одређује обим правоугаоника, квадрата и троугла, применом обрасца; </w:t>
            </w:r>
          </w:p>
          <w:p w14:paraId="07BE9B99"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описује особине правоугаоника и квадрата; </w:t>
            </w:r>
          </w:p>
          <w:p w14:paraId="366403D7"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пресликава геометријску фигуру у квадратној или тачкастој мрежи на основу задатог упутства; </w:t>
            </w:r>
          </w:p>
          <w:p w14:paraId="35F41EFB"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b/>
                <w:lang w:val="sr-Cyrl-RS"/>
              </w:rPr>
            </w:pPr>
            <w:r w:rsidRPr="00ED4D44">
              <w:rPr>
                <w:rFonts w:asciiTheme="majorHAnsi" w:hAnsiTheme="majorHAnsi"/>
                <w:lang w:val="sr-Cyrl-RS"/>
              </w:rPr>
              <w:t>– користи геометријски прибор и софтверске алате за цртање;</w:t>
            </w:r>
          </w:p>
          <w:p w14:paraId="71554EC9"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b/>
                <w:lang w:val="sr-Cyrl-RS"/>
              </w:rPr>
            </w:pPr>
            <w:r w:rsidRPr="00ED4D44">
              <w:rPr>
                <w:rFonts w:asciiTheme="majorHAnsi" w:hAnsiTheme="majorHAnsi"/>
                <w:lang w:val="sr-Cyrl-RS"/>
              </w:rPr>
              <w:t>- ангажовање вршњака у помагању ученику коме је потребна подршка у раду.</w:t>
            </w:r>
          </w:p>
        </w:tc>
      </w:tr>
      <w:tr w:rsidR="00042D72" w:rsidRPr="006E17F4" w14:paraId="2BBD4E6F" w14:textId="77777777" w:rsidTr="00700B7E">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97" w:type="dxa"/>
            <w:vMerge/>
            <w:tcBorders>
              <w:top w:val="nil"/>
            </w:tcBorders>
          </w:tcPr>
          <w:p w14:paraId="04BF6D5D"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3ED33644"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Мерење и мере</w:t>
            </w:r>
          </w:p>
        </w:tc>
        <w:tc>
          <w:tcPr>
            <w:tcW w:w="4785" w:type="dxa"/>
            <w:gridSpan w:val="2"/>
          </w:tcPr>
          <w:p w14:paraId="47D5B25C"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чита, упоређује и претвара јединице за мерење дужине, масе, запремине течности и времена; </w:t>
            </w:r>
          </w:p>
          <w:p w14:paraId="6C283D39"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упоређује величине (дужина, маса, запремина течности и време); </w:t>
            </w:r>
          </w:p>
          <w:p w14:paraId="5EC1B0B0"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xml:space="preserve">– мери површину геометријске фигуре задатом мером (правоугаоником, квадратом и троуглом); </w:t>
            </w:r>
          </w:p>
          <w:p w14:paraId="47A428E1"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b/>
                <w:lang w:val="sr-Cyrl-RS"/>
              </w:rPr>
            </w:pPr>
            <w:r w:rsidRPr="00ED4D44">
              <w:rPr>
                <w:rFonts w:asciiTheme="majorHAnsi" w:hAnsiTheme="majorHAnsi"/>
                <w:lang w:val="sr-Cyrl-RS"/>
              </w:rPr>
              <w:t>– примењује концепт мерења у једноставним реалним ситуацијама.</w:t>
            </w:r>
          </w:p>
          <w:p w14:paraId="7FC10A83" w14:textId="77777777" w:rsidR="00042D72" w:rsidRPr="00ED4D44" w:rsidRDefault="00042D72" w:rsidP="00A70190">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b/>
                <w:lang w:val="sr-Cyrl-RS"/>
              </w:rPr>
            </w:pPr>
            <w:r w:rsidRPr="00ED4D44">
              <w:rPr>
                <w:rFonts w:asciiTheme="majorHAnsi" w:hAnsiTheme="majorHAnsi"/>
                <w:lang w:val="sr-Cyrl-RS"/>
              </w:rPr>
              <w:lastRenderedPageBreak/>
              <w:t>- ангажовање вршњака у помагању ученику коме је потребна подршка у раду.</w:t>
            </w:r>
          </w:p>
        </w:tc>
      </w:tr>
      <w:tr w:rsidR="00042D72" w:rsidRPr="00ED4D44" w14:paraId="13831B08" w14:textId="77777777" w:rsidTr="00700B7E">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97" w:type="dxa"/>
            <w:tcBorders>
              <w:top w:val="nil"/>
            </w:tcBorders>
          </w:tcPr>
          <w:p w14:paraId="1876C222" w14:textId="77777777" w:rsidR="00042D72" w:rsidRPr="00ED4D44" w:rsidRDefault="00042D72" w:rsidP="00F730B1">
            <w:pPr>
              <w:pStyle w:val="NoSpacing"/>
              <w:rPr>
                <w:rFonts w:asciiTheme="majorHAnsi" w:eastAsia="Trebuchet MS" w:hAnsiTheme="majorHAnsi"/>
                <w:lang w:val="sr-Cyrl-RS"/>
              </w:rPr>
            </w:pPr>
          </w:p>
        </w:tc>
        <w:tc>
          <w:tcPr>
            <w:tcW w:w="4032" w:type="dxa"/>
            <w:gridSpan w:val="2"/>
          </w:tcPr>
          <w:p w14:paraId="1F02429C"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ED4D44">
              <w:rPr>
                <w:rFonts w:asciiTheme="majorHAnsi" w:hAnsiTheme="majorHAnsi"/>
                <w:lang w:val="sr-Cyrl-RS"/>
              </w:rPr>
              <w:t xml:space="preserve">Укупно                                                 18                                                   </w:t>
            </w:r>
          </w:p>
        </w:tc>
        <w:tc>
          <w:tcPr>
            <w:tcW w:w="4785" w:type="dxa"/>
            <w:gridSpan w:val="2"/>
          </w:tcPr>
          <w:p w14:paraId="34C20D40" w14:textId="77777777" w:rsidR="00042D72" w:rsidRPr="00ED4D44" w:rsidRDefault="00042D72" w:rsidP="00A70190">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p>
        </w:tc>
      </w:tr>
      <w:tr w:rsidR="00042D72" w:rsidRPr="00ED4D44" w14:paraId="291A3787" w14:textId="77777777" w:rsidTr="00700B7E">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97" w:type="dxa"/>
            <w:tcBorders>
              <w:bottom w:val="nil"/>
            </w:tcBorders>
          </w:tcPr>
          <w:p w14:paraId="27B0C006" w14:textId="77777777" w:rsidR="00042D72" w:rsidRPr="00ED4D44" w:rsidRDefault="00042D72" w:rsidP="007F54BC">
            <w:pPr>
              <w:rPr>
                <w:rFonts w:asciiTheme="majorHAnsi" w:eastAsia="Trebuchet MS" w:hAnsiTheme="majorHAnsi"/>
                <w:b w:val="0"/>
                <w:bCs w:val="0"/>
                <w:lang w:val="sr-Cyrl-RS"/>
              </w:rPr>
            </w:pPr>
            <w:r w:rsidRPr="00ED4D44">
              <w:rPr>
                <w:rFonts w:asciiTheme="majorHAnsi" w:eastAsia="Trebuchet MS" w:hAnsiTheme="majorHAnsi"/>
                <w:lang w:val="sr-Cyrl-RS"/>
              </w:rPr>
              <w:t>4.разред</w:t>
            </w:r>
          </w:p>
        </w:tc>
        <w:tc>
          <w:tcPr>
            <w:tcW w:w="4032" w:type="dxa"/>
            <w:gridSpan w:val="2"/>
          </w:tcPr>
          <w:p w14:paraId="42C36FE9"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 xml:space="preserve">Скуп природних бројева </w:t>
            </w:r>
          </w:p>
          <w:p w14:paraId="5EA90D4B"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13 часова</w:t>
            </w:r>
          </w:p>
        </w:tc>
        <w:tc>
          <w:tcPr>
            <w:tcW w:w="4785" w:type="dxa"/>
            <w:gridSpan w:val="2"/>
          </w:tcPr>
          <w:p w14:paraId="166FD34F"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bCs/>
                <w:lang w:val="sr-Cyrl-RS"/>
              </w:rPr>
            </w:pPr>
            <w:r w:rsidRPr="00ED4D44">
              <w:rPr>
                <w:rFonts w:asciiTheme="majorHAnsi" w:eastAsia="Trebuchet MS" w:hAnsiTheme="majorHAnsi"/>
                <w:bCs/>
                <w:lang w:val="sr-Cyrl-RS"/>
              </w:rPr>
              <w:t>- ангажовање бољих ученика као и оних који стичу знања ван школе да помажу ученицима у раду (вршњачко учење)</w:t>
            </w:r>
          </w:p>
          <w:p w14:paraId="5B0A481A"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 xml:space="preserve">-сабирање и одузимање до 1000 </w:t>
            </w:r>
          </w:p>
          <w:p w14:paraId="347CF572"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 xml:space="preserve">-примена наученог у решавању бр.израза </w:t>
            </w:r>
          </w:p>
          <w:p w14:paraId="38E0F4C0"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bCs/>
                <w:lang w:val="sr-Cyrl-RS"/>
              </w:rPr>
            </w:pPr>
            <w:r w:rsidRPr="00ED4D44">
              <w:rPr>
                <w:rFonts w:asciiTheme="majorHAnsi" w:hAnsiTheme="majorHAnsi"/>
                <w:bCs/>
                <w:lang w:val="sr-Cyrl-RS"/>
              </w:rPr>
              <w:t>-</w:t>
            </w:r>
            <w:r w:rsidRPr="00ED4D44">
              <w:rPr>
                <w:rFonts w:asciiTheme="majorHAnsi" w:hAnsiTheme="majorHAnsi"/>
                <w:bCs/>
              </w:rPr>
              <w:t>примењивање стечених знања</w:t>
            </w:r>
          </w:p>
        </w:tc>
      </w:tr>
      <w:tr w:rsidR="00042D72" w:rsidRPr="006E17F4" w14:paraId="54F272B3" w14:textId="77777777" w:rsidTr="00700B7E">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503" w:type="dxa"/>
            <w:gridSpan w:val="2"/>
            <w:tcBorders>
              <w:top w:val="nil"/>
              <w:bottom w:val="nil"/>
            </w:tcBorders>
          </w:tcPr>
          <w:p w14:paraId="6DD0FE59" w14:textId="77777777" w:rsidR="00042D72" w:rsidRPr="00ED4D44" w:rsidRDefault="00042D72" w:rsidP="007F54BC">
            <w:pPr>
              <w:rPr>
                <w:rFonts w:asciiTheme="majorHAnsi" w:eastAsia="Trebuchet MS" w:hAnsiTheme="majorHAnsi"/>
                <w:b w:val="0"/>
                <w:bCs w:val="0"/>
                <w:lang w:val="sr-Cyrl-RS"/>
              </w:rPr>
            </w:pPr>
          </w:p>
        </w:tc>
        <w:tc>
          <w:tcPr>
            <w:tcW w:w="4032" w:type="dxa"/>
            <w:gridSpan w:val="2"/>
          </w:tcPr>
          <w:p w14:paraId="05BA810A" w14:textId="77777777" w:rsidR="00042D72" w:rsidRPr="00ED4D44" w:rsidRDefault="00042D72"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 xml:space="preserve">Мерење и мере                   </w:t>
            </w:r>
          </w:p>
          <w:p w14:paraId="5EF514E7" w14:textId="77777777" w:rsidR="00042D72" w:rsidRPr="00ED4D44" w:rsidRDefault="00042D72"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1 час</w:t>
            </w:r>
          </w:p>
        </w:tc>
        <w:tc>
          <w:tcPr>
            <w:tcW w:w="4779" w:type="dxa"/>
          </w:tcPr>
          <w:p w14:paraId="7B2FCB90" w14:textId="77777777" w:rsidR="00042D72" w:rsidRPr="00ED4D44" w:rsidRDefault="00042D72"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-посматрање</w:t>
            </w:r>
          </w:p>
          <w:p w14:paraId="73A157DC" w14:textId="77777777" w:rsidR="00042D72" w:rsidRPr="00ED4D44" w:rsidRDefault="00042D72"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 xml:space="preserve">-уочавање </w:t>
            </w:r>
          </w:p>
          <w:p w14:paraId="0FB47934" w14:textId="77777777" w:rsidR="00042D72" w:rsidRPr="00ED4D44" w:rsidRDefault="00042D72"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 xml:space="preserve">-примена стечених знања </w:t>
            </w:r>
          </w:p>
          <w:p w14:paraId="199A711F" w14:textId="77777777" w:rsidR="00042D72" w:rsidRPr="00ED4D44" w:rsidRDefault="00042D72" w:rsidP="007F54BC">
            <w:pPr>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bCs/>
                <w:lang w:val="sr-Cyrl-RS"/>
              </w:rPr>
            </w:pPr>
            <w:r w:rsidRPr="00ED4D44">
              <w:rPr>
                <w:rFonts w:asciiTheme="majorHAnsi" w:hAnsiTheme="majorHAnsi"/>
                <w:bCs/>
                <w:lang w:val="sr-Cyrl-RS"/>
              </w:rPr>
              <w:t>-решавање задатака</w:t>
            </w:r>
          </w:p>
        </w:tc>
      </w:tr>
      <w:tr w:rsidR="00042D72" w:rsidRPr="006E17F4" w14:paraId="09916359" w14:textId="77777777" w:rsidTr="00700B7E">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7" w:type="dxa"/>
            <w:tcBorders>
              <w:top w:val="nil"/>
            </w:tcBorders>
          </w:tcPr>
          <w:p w14:paraId="74271EF5" w14:textId="77777777" w:rsidR="00042D72" w:rsidRPr="00ED4D44" w:rsidRDefault="00042D72" w:rsidP="007F54BC">
            <w:pPr>
              <w:rPr>
                <w:rFonts w:asciiTheme="majorHAnsi" w:eastAsia="Trebuchet MS" w:hAnsiTheme="majorHAnsi"/>
                <w:b w:val="0"/>
                <w:bCs w:val="0"/>
                <w:lang w:val="sr-Cyrl-RS"/>
              </w:rPr>
            </w:pPr>
          </w:p>
        </w:tc>
        <w:tc>
          <w:tcPr>
            <w:tcW w:w="4032" w:type="dxa"/>
            <w:gridSpan w:val="2"/>
          </w:tcPr>
          <w:p w14:paraId="1BDB865B"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 xml:space="preserve">Површина                             </w:t>
            </w:r>
          </w:p>
          <w:p w14:paraId="4FBE1385"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4 часа</w:t>
            </w:r>
          </w:p>
        </w:tc>
        <w:tc>
          <w:tcPr>
            <w:tcW w:w="4785" w:type="dxa"/>
            <w:gridSpan w:val="2"/>
          </w:tcPr>
          <w:p w14:paraId="49FFB393"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 xml:space="preserve">-упоређивање </w:t>
            </w:r>
          </w:p>
          <w:p w14:paraId="7198FB92"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 xml:space="preserve">-мерење </w:t>
            </w:r>
          </w:p>
          <w:p w14:paraId="14F802D5" w14:textId="77777777" w:rsidR="00042D72" w:rsidRPr="00ED4D44" w:rsidRDefault="00042D72" w:rsidP="007F54BC">
            <w:pPr>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bCs/>
                <w:lang w:val="sr-Cyrl-RS"/>
              </w:rPr>
            </w:pPr>
            <w:r w:rsidRPr="00ED4D44">
              <w:rPr>
                <w:rFonts w:asciiTheme="majorHAnsi" w:hAnsiTheme="majorHAnsi"/>
                <w:bCs/>
                <w:lang w:val="sr-Cyrl-RS"/>
              </w:rPr>
              <w:t>-примена стечених знања</w:t>
            </w:r>
          </w:p>
        </w:tc>
      </w:tr>
      <w:tr w:rsidR="00042D72" w:rsidRPr="00ED4D44" w14:paraId="1B93BE27" w14:textId="77777777" w:rsidTr="00700B7E">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97" w:type="dxa"/>
          </w:tcPr>
          <w:p w14:paraId="299D0920" w14:textId="77777777" w:rsidR="00042D72" w:rsidRPr="00ED4D44" w:rsidRDefault="00042D72" w:rsidP="007F54BC">
            <w:pPr>
              <w:rPr>
                <w:rFonts w:asciiTheme="majorHAnsi" w:eastAsia="Trebuchet MS" w:hAnsiTheme="majorHAnsi"/>
                <w:b w:val="0"/>
                <w:bCs w:val="0"/>
                <w:lang w:val="sr-Cyrl-RS"/>
              </w:rPr>
            </w:pPr>
          </w:p>
        </w:tc>
        <w:tc>
          <w:tcPr>
            <w:tcW w:w="4032" w:type="dxa"/>
            <w:gridSpan w:val="2"/>
          </w:tcPr>
          <w:p w14:paraId="0873E885" w14:textId="77777777" w:rsidR="00042D72" w:rsidRPr="00ED4D44" w:rsidRDefault="00042D72"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Укупно                                           18 часова</w:t>
            </w:r>
          </w:p>
        </w:tc>
        <w:tc>
          <w:tcPr>
            <w:tcW w:w="4785" w:type="dxa"/>
            <w:gridSpan w:val="2"/>
          </w:tcPr>
          <w:p w14:paraId="61ABEC43" w14:textId="77777777" w:rsidR="00042D72" w:rsidRPr="00ED4D44" w:rsidRDefault="00042D72" w:rsidP="007F54BC">
            <w:pPr>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b/>
                <w:bCs/>
                <w:lang w:val="sr-Latn-RS"/>
              </w:rPr>
            </w:pPr>
          </w:p>
        </w:tc>
      </w:tr>
      <w:tr w:rsidR="00042D72" w:rsidRPr="007E77C6" w14:paraId="515D19DA" w14:textId="77777777" w:rsidTr="00700B7E">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314" w:type="dxa"/>
            <w:gridSpan w:val="5"/>
          </w:tcPr>
          <w:p w14:paraId="0DF2A2A8" w14:textId="77777777" w:rsidR="00042D72" w:rsidRPr="00ED4D44" w:rsidRDefault="00042D72" w:rsidP="00F730B1">
            <w:pPr>
              <w:rPr>
                <w:rFonts w:asciiTheme="majorHAnsi" w:eastAsia="Trebuchet MS" w:hAnsiTheme="majorHAnsi"/>
                <w:lang w:val="sr-Cyrl-RS"/>
              </w:rPr>
            </w:pPr>
          </w:p>
          <w:p w14:paraId="3056BB42" w14:textId="77777777" w:rsidR="00042D72" w:rsidRPr="00ED4D44" w:rsidRDefault="00042D72" w:rsidP="00F730B1">
            <w:pPr>
              <w:rPr>
                <w:rFonts w:asciiTheme="majorHAnsi" w:hAnsiTheme="majorHAnsi"/>
                <w:lang w:val="sr-Cyrl-RS"/>
              </w:rPr>
            </w:pPr>
            <w:r w:rsidRPr="00ED4D44">
              <w:rPr>
                <w:rFonts w:asciiTheme="majorHAnsi" w:eastAsia="Trebuchet MS" w:hAnsiTheme="majorHAnsi"/>
                <w:lang w:val="sr-Cyrl-RS"/>
              </w:rPr>
              <w:t>Наставни предмет: Математика- додатна настава</w:t>
            </w:r>
            <w:r w:rsidRPr="00ED4D44">
              <w:rPr>
                <w:rFonts w:asciiTheme="majorHAnsi" w:hAnsiTheme="majorHAnsi"/>
                <w:lang w:val="sr-Cyrl-RS"/>
              </w:rPr>
              <w:t xml:space="preserve"> </w:t>
            </w:r>
          </w:p>
          <w:p w14:paraId="0A5A9D9C" w14:textId="77777777" w:rsidR="00042D72" w:rsidRPr="00ED4D44" w:rsidRDefault="00042D72" w:rsidP="000B6E99">
            <w:pPr>
              <w:jc w:val="both"/>
              <w:rPr>
                <w:rFonts w:asciiTheme="majorHAnsi" w:eastAsia="Trebuchet MS" w:hAnsiTheme="majorHAnsi"/>
                <w:b w:val="0"/>
                <w:bCs w:val="0"/>
                <w:lang w:val="sr-Latn-RS"/>
              </w:rPr>
            </w:pPr>
            <w:r w:rsidRPr="00ED4D44">
              <w:rPr>
                <w:rFonts w:asciiTheme="majorHAnsi" w:eastAsia="Trebuchet MS" w:hAnsiTheme="majorHAnsi"/>
                <w:b w:val="0"/>
                <w:lang w:val="sr-Cyrl-RS"/>
              </w:rPr>
              <w:t>Циљ и задаци:развијање логичког мишљења, поступка решавања проблемских задатака; развијање тачности и прецизности при раду и логичкиг мишљења; оспособљавање ученика за самостално решавање проблема; развијање способности уочавања битног у проблему -прецизност и уредност при раду;</w:t>
            </w:r>
          </w:p>
        </w:tc>
      </w:tr>
      <w:tr w:rsidR="00042D72" w:rsidRPr="00ED4D44" w14:paraId="7C597440" w14:textId="77777777" w:rsidTr="00700B7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7" w:type="dxa"/>
          </w:tcPr>
          <w:p w14:paraId="7BB5922A" w14:textId="77777777" w:rsidR="00042D72" w:rsidRPr="00ED4D44" w:rsidRDefault="00042D72" w:rsidP="007F54BC">
            <w:pPr>
              <w:pStyle w:val="NoSpacing"/>
              <w:rPr>
                <w:rFonts w:asciiTheme="majorHAnsi" w:eastAsia="Trebuchet MS" w:hAnsiTheme="majorHAnsi"/>
                <w:b w:val="0"/>
                <w:bCs w:val="0"/>
                <w:lang w:val="sr-Cyrl-RS"/>
              </w:rPr>
            </w:pPr>
            <w:r w:rsidRPr="00ED4D44">
              <w:rPr>
                <w:rFonts w:asciiTheme="majorHAnsi" w:eastAsia="Trebuchet MS" w:hAnsiTheme="majorHAnsi"/>
                <w:lang w:val="sr-Cyrl-RS"/>
              </w:rPr>
              <w:t>Разред:</w:t>
            </w:r>
          </w:p>
        </w:tc>
        <w:tc>
          <w:tcPr>
            <w:tcW w:w="4032" w:type="dxa"/>
            <w:gridSpan w:val="2"/>
          </w:tcPr>
          <w:p w14:paraId="7FB54A84" w14:textId="77777777" w:rsidR="00042D72" w:rsidRPr="00ED4D44" w:rsidRDefault="00042D72" w:rsidP="007F54BC">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w w:val="105"/>
                <w:lang w:val="sr-Cyrl-RS"/>
              </w:rPr>
            </w:pPr>
            <w:r w:rsidRPr="00ED4D44">
              <w:rPr>
                <w:rFonts w:asciiTheme="majorHAnsi" w:eastAsia="Calibri" w:hAnsiTheme="majorHAnsi"/>
                <w:w w:val="95"/>
                <w:lang w:val="sr-Cyrl-RS"/>
              </w:rPr>
              <w:t>Област/тема</w:t>
            </w:r>
            <w:r w:rsidRPr="00ED4D44">
              <w:rPr>
                <w:rFonts w:asciiTheme="majorHAnsi" w:eastAsia="Calibri" w:hAnsiTheme="majorHAnsi"/>
                <w:w w:val="105"/>
                <w:lang w:val="sr-Cyrl-RS"/>
              </w:rPr>
              <w:t xml:space="preserve"> </w:t>
            </w:r>
          </w:p>
          <w:p w14:paraId="68F8B47E" w14:textId="77777777" w:rsidR="00042D72" w:rsidRPr="00ED4D44" w:rsidRDefault="00042D72" w:rsidP="007F54BC">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w w:val="105"/>
                <w:lang w:val="sr-Cyrl-RS"/>
              </w:rPr>
              <w:t>Број</w:t>
            </w:r>
            <w:r w:rsidRPr="00ED4D44">
              <w:rPr>
                <w:rFonts w:asciiTheme="majorHAnsi" w:eastAsia="Calibri" w:hAnsiTheme="majorHAnsi"/>
                <w:lang w:val="sr-Cyrl-RS"/>
              </w:rPr>
              <w:t xml:space="preserve"> </w:t>
            </w:r>
            <w:r w:rsidRPr="00ED4D44">
              <w:rPr>
                <w:rFonts w:asciiTheme="majorHAnsi" w:eastAsia="Calibri" w:hAnsiTheme="majorHAnsi"/>
                <w:w w:val="105"/>
                <w:lang w:val="sr-Cyrl-RS"/>
              </w:rPr>
              <w:t>часова</w:t>
            </w:r>
          </w:p>
        </w:tc>
        <w:tc>
          <w:tcPr>
            <w:tcW w:w="4785" w:type="dxa"/>
            <w:gridSpan w:val="2"/>
          </w:tcPr>
          <w:p w14:paraId="2831406F" w14:textId="77777777" w:rsidR="00042D72" w:rsidRPr="00ED4D44" w:rsidRDefault="00042D72" w:rsidP="007F54BC">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lang w:val="sr-Cyrl-RS"/>
              </w:rPr>
              <w:t>Активности</w:t>
            </w:r>
          </w:p>
          <w:p w14:paraId="0481A311" w14:textId="77777777" w:rsidR="00042D72" w:rsidRPr="00ED4D44" w:rsidRDefault="00042D72" w:rsidP="007F54BC">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r w:rsidRPr="00ED4D44">
              <w:rPr>
                <w:rFonts w:asciiTheme="majorHAnsi" w:eastAsia="Trebuchet MS" w:hAnsiTheme="majorHAnsi"/>
                <w:w w:val="105"/>
                <w:lang w:val="sr-Cyrl-RS"/>
              </w:rPr>
              <w:t>Ученика</w:t>
            </w:r>
          </w:p>
        </w:tc>
      </w:tr>
      <w:tr w:rsidR="004C4EE2" w:rsidRPr="006E17F4" w14:paraId="6463F859" w14:textId="77777777" w:rsidTr="00700B7E">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7" w:type="dxa"/>
            <w:vMerge w:val="restart"/>
          </w:tcPr>
          <w:p w14:paraId="0ECDBA7B" w14:textId="77777777" w:rsidR="004C4EE2" w:rsidRPr="004C4EE2" w:rsidRDefault="004C4EE2" w:rsidP="007F54BC">
            <w:pPr>
              <w:pStyle w:val="NoSpacing"/>
              <w:rPr>
                <w:rFonts w:asciiTheme="majorHAnsi" w:eastAsia="Trebuchet MS" w:hAnsiTheme="majorHAnsi"/>
                <w:b w:val="0"/>
                <w:lang w:val="sr-Cyrl-RS"/>
              </w:rPr>
            </w:pPr>
            <w:r w:rsidRPr="004C4EE2">
              <w:rPr>
                <w:rFonts w:asciiTheme="majorHAnsi" w:eastAsia="Trebuchet MS" w:hAnsiTheme="majorHAnsi"/>
                <w:b w:val="0"/>
                <w:lang w:val="sr-Cyrl-RS"/>
              </w:rPr>
              <w:t>3.разред</w:t>
            </w:r>
          </w:p>
        </w:tc>
        <w:tc>
          <w:tcPr>
            <w:tcW w:w="4032" w:type="dxa"/>
            <w:gridSpan w:val="2"/>
          </w:tcPr>
          <w:p w14:paraId="0577C4A6" w14:textId="77777777" w:rsidR="004C4EE2" w:rsidRPr="004C4EE2" w:rsidRDefault="004C4EE2" w:rsidP="0018735A">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r w:rsidRPr="004C4EE2">
              <w:rPr>
                <w:rFonts w:asciiTheme="majorHAnsi" w:hAnsiTheme="majorHAnsi"/>
                <w:lang w:val="sr-Cyrl-RS"/>
              </w:rPr>
              <w:t>ПОНАВЉАЊЕ ГРАДИВА ДРУГОГ РАЗРЕДА</w:t>
            </w:r>
          </w:p>
          <w:p w14:paraId="5EBFBE1D" w14:textId="77777777" w:rsidR="004C4EE2" w:rsidRPr="004C4EE2" w:rsidRDefault="004C4EE2" w:rsidP="0018735A">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p>
        </w:tc>
        <w:tc>
          <w:tcPr>
            <w:tcW w:w="4785" w:type="dxa"/>
            <w:gridSpan w:val="2"/>
          </w:tcPr>
          <w:p w14:paraId="7CED4602" w14:textId="77777777" w:rsidR="004C4EE2" w:rsidRDefault="004C4EE2" w:rsidP="0018735A">
            <w:pPr>
              <w:pStyle w:val="NoSpacing"/>
              <w:cnfStyle w:val="000000010000" w:firstRow="0" w:lastRow="0" w:firstColumn="0" w:lastColumn="0" w:oddVBand="0" w:evenVBand="0" w:oddHBand="0" w:evenHBand="1" w:firstRowFirstColumn="0" w:firstRowLastColumn="0" w:lastRowFirstColumn="0" w:lastRowLastColumn="0"/>
              <w:rPr>
                <w:rFonts w:eastAsia="Trebuchet MS"/>
                <w:b/>
                <w:sz w:val="24"/>
                <w:szCs w:val="24"/>
                <w:lang w:val="sr-Cyrl-RS"/>
              </w:rPr>
            </w:pPr>
            <w:r>
              <w:rPr>
                <w:rFonts w:eastAsia="Trebuchet MS"/>
                <w:sz w:val="24"/>
                <w:szCs w:val="24"/>
                <w:lang w:val="sr-Cyrl-RS"/>
              </w:rPr>
              <w:t xml:space="preserve">-решавање </w:t>
            </w:r>
            <w:r w:rsidRPr="003C2088">
              <w:rPr>
                <w:rFonts w:eastAsia="Trebuchet MS"/>
                <w:sz w:val="24"/>
                <w:szCs w:val="24"/>
                <w:lang w:val="sr-Cyrl-RS"/>
              </w:rPr>
              <w:t>задатака</w:t>
            </w:r>
          </w:p>
          <w:p w14:paraId="35A3B503" w14:textId="77777777" w:rsidR="004C4EE2" w:rsidRDefault="004C4EE2" w:rsidP="0018735A">
            <w:pPr>
              <w:pStyle w:val="NoSpacing"/>
              <w:cnfStyle w:val="000000010000" w:firstRow="0" w:lastRow="0" w:firstColumn="0" w:lastColumn="0" w:oddVBand="0" w:evenVBand="0" w:oddHBand="0" w:evenHBand="1" w:firstRowFirstColumn="0" w:firstRowLastColumn="0" w:lastRowFirstColumn="0" w:lastRowLastColumn="0"/>
              <w:rPr>
                <w:rFonts w:eastAsia="Trebuchet MS"/>
                <w:sz w:val="24"/>
                <w:szCs w:val="24"/>
                <w:lang w:val="sr-Cyrl-RS"/>
              </w:rPr>
            </w:pPr>
            <w:r>
              <w:rPr>
                <w:rFonts w:eastAsia="Trebuchet MS"/>
                <w:sz w:val="24"/>
                <w:szCs w:val="24"/>
                <w:lang w:val="sr-Cyrl-RS"/>
              </w:rPr>
              <w:t xml:space="preserve">- примена </w:t>
            </w:r>
            <w:r w:rsidRPr="003C2088">
              <w:rPr>
                <w:rFonts w:eastAsia="Trebuchet MS"/>
                <w:sz w:val="24"/>
                <w:szCs w:val="24"/>
                <w:lang w:val="sr-Cyrl-RS"/>
              </w:rPr>
              <w:t>стечених знања</w:t>
            </w:r>
          </w:p>
        </w:tc>
      </w:tr>
      <w:tr w:rsidR="004C4EE2" w:rsidRPr="00ED4D44" w14:paraId="2D65EEC7" w14:textId="77777777" w:rsidTr="00700B7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7" w:type="dxa"/>
            <w:vMerge/>
          </w:tcPr>
          <w:p w14:paraId="6A3B5A60" w14:textId="77777777" w:rsidR="004C4EE2" w:rsidRPr="004C4EE2" w:rsidRDefault="004C4EE2" w:rsidP="007F54BC">
            <w:pPr>
              <w:pStyle w:val="NoSpacing"/>
              <w:rPr>
                <w:rFonts w:asciiTheme="majorHAnsi" w:eastAsia="Trebuchet MS" w:hAnsiTheme="majorHAnsi"/>
                <w:b w:val="0"/>
                <w:lang w:val="sr-Cyrl-RS"/>
              </w:rPr>
            </w:pPr>
          </w:p>
        </w:tc>
        <w:tc>
          <w:tcPr>
            <w:tcW w:w="4032" w:type="dxa"/>
            <w:gridSpan w:val="2"/>
          </w:tcPr>
          <w:p w14:paraId="0207123C" w14:textId="77777777" w:rsidR="004C4EE2" w:rsidRPr="004C4EE2"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4C4EE2">
              <w:rPr>
                <w:rFonts w:asciiTheme="majorHAnsi" w:hAnsiTheme="majorHAnsi"/>
                <w:lang w:val="sr-Cyrl-RS"/>
              </w:rPr>
              <w:t>БРОЈЕВИ ДО 1000</w:t>
            </w:r>
          </w:p>
          <w:p w14:paraId="645336DA" w14:textId="77777777" w:rsidR="004C4EE2" w:rsidRPr="004C4EE2"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4C4EE2">
              <w:rPr>
                <w:rFonts w:asciiTheme="majorHAnsi" w:hAnsiTheme="majorHAnsi"/>
                <w:lang w:val="sr-Cyrl-RS"/>
              </w:rPr>
              <w:t xml:space="preserve">а) Бројеви до хиљаду </w:t>
            </w:r>
          </w:p>
          <w:p w14:paraId="676C25BB" w14:textId="77777777" w:rsidR="004C4EE2" w:rsidRPr="004C4EE2"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4C4EE2">
              <w:rPr>
                <w:rFonts w:asciiTheme="majorHAnsi" w:hAnsiTheme="majorHAnsi"/>
                <w:lang w:val="sr-Cyrl-RS"/>
              </w:rPr>
              <w:t>(први део)</w:t>
            </w:r>
          </w:p>
          <w:p w14:paraId="3AF0744A" w14:textId="77777777" w:rsidR="004C4EE2" w:rsidRPr="004C4EE2"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4C4EE2">
              <w:rPr>
                <w:rFonts w:asciiTheme="majorHAnsi" w:hAnsiTheme="majorHAnsi"/>
                <w:lang w:val="sr-Cyrl-RS"/>
              </w:rPr>
              <w:t xml:space="preserve">б) Бројеви до хиљаду </w:t>
            </w:r>
          </w:p>
          <w:p w14:paraId="35AA104D" w14:textId="77777777" w:rsidR="004C4EE2" w:rsidRPr="004C4EE2" w:rsidRDefault="004C4EE2" w:rsidP="0018735A">
            <w:pPr>
              <w:pStyle w:val="NoSpacing"/>
              <w:tabs>
                <w:tab w:val="left" w:pos="2196"/>
              </w:tabs>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4C4EE2">
              <w:rPr>
                <w:rFonts w:asciiTheme="majorHAnsi" w:hAnsiTheme="majorHAnsi"/>
                <w:lang w:val="sr-Cyrl-RS"/>
              </w:rPr>
              <w:t>(други део)</w:t>
            </w:r>
            <w:r w:rsidRPr="004C4EE2">
              <w:rPr>
                <w:rFonts w:asciiTheme="majorHAnsi" w:hAnsiTheme="majorHAnsi"/>
                <w:lang w:val="sr-Cyrl-RS"/>
              </w:rPr>
              <w:tab/>
            </w:r>
          </w:p>
          <w:p w14:paraId="58403682" w14:textId="77777777" w:rsidR="004C4EE2" w:rsidRPr="004C4EE2" w:rsidRDefault="004C4EE2" w:rsidP="0018735A">
            <w:pPr>
              <w:pStyle w:val="NoSpacing"/>
              <w:tabs>
                <w:tab w:val="left" w:pos="2196"/>
              </w:tabs>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4C4EE2">
              <w:rPr>
                <w:rFonts w:asciiTheme="majorHAnsi" w:hAnsiTheme="majorHAnsi"/>
                <w:lang w:val="sr-Cyrl-RS"/>
              </w:rPr>
              <w:t>в)</w:t>
            </w:r>
            <w:r w:rsidRPr="004C4EE2">
              <w:rPr>
                <w:lang w:val="sr-Cyrl-RS"/>
              </w:rPr>
              <w:t xml:space="preserve"> </w:t>
            </w:r>
            <w:r w:rsidRPr="004C4EE2">
              <w:rPr>
                <w:rFonts w:asciiTheme="majorHAnsi" w:hAnsiTheme="majorHAnsi"/>
                <w:lang w:val="sr-Cyrl-RS"/>
              </w:rPr>
              <w:t xml:space="preserve">Бројеви до хиљаду </w:t>
            </w:r>
          </w:p>
          <w:p w14:paraId="3277FF94" w14:textId="77777777" w:rsidR="004C4EE2" w:rsidRPr="004C4EE2" w:rsidRDefault="004C4EE2" w:rsidP="0018735A">
            <w:pPr>
              <w:pStyle w:val="NoSpacing"/>
              <w:tabs>
                <w:tab w:val="left" w:pos="2196"/>
              </w:tabs>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4C4EE2">
              <w:rPr>
                <w:rFonts w:asciiTheme="majorHAnsi" w:hAnsiTheme="majorHAnsi"/>
                <w:lang w:val="sr-Cyrl-RS"/>
              </w:rPr>
              <w:t>(трећи део): разломци</w:t>
            </w:r>
          </w:p>
          <w:p w14:paraId="4094AF40" w14:textId="77777777" w:rsidR="004C4EE2" w:rsidRPr="004C4EE2" w:rsidRDefault="004C4EE2" w:rsidP="0018735A">
            <w:pPr>
              <w:pStyle w:val="NoSpacing"/>
              <w:tabs>
                <w:tab w:val="left" w:pos="2196"/>
              </w:tabs>
              <w:cnfStyle w:val="000000100000" w:firstRow="0" w:lastRow="0" w:firstColumn="0" w:lastColumn="0" w:oddVBand="0" w:evenVBand="0" w:oddHBand="1" w:evenHBand="0" w:firstRowFirstColumn="0" w:firstRowLastColumn="0" w:lastRowFirstColumn="0" w:lastRowLastColumn="0"/>
              <w:rPr>
                <w:rFonts w:asciiTheme="majorHAnsi" w:hAnsiTheme="majorHAnsi"/>
                <w:lang w:val="sr-Cyrl-RS"/>
              </w:rPr>
            </w:pPr>
            <w:r w:rsidRPr="004C4EE2">
              <w:rPr>
                <w:rFonts w:asciiTheme="majorHAnsi" w:hAnsiTheme="majorHAnsi"/>
                <w:lang w:val="sr-Cyrl-RS"/>
              </w:rPr>
              <w:t>г) Утврђивање градива трећег разреда</w:t>
            </w:r>
          </w:p>
        </w:tc>
        <w:tc>
          <w:tcPr>
            <w:tcW w:w="4785" w:type="dxa"/>
            <w:gridSpan w:val="2"/>
          </w:tcPr>
          <w:p w14:paraId="231405F7" w14:textId="77777777" w:rsidR="004C4EE2" w:rsidRPr="003C2088"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eastAsia="Trebuchet MS"/>
                <w:b/>
                <w:sz w:val="24"/>
                <w:szCs w:val="24"/>
                <w:lang w:val="sr-Cyrl-RS"/>
              </w:rPr>
            </w:pPr>
            <w:r>
              <w:rPr>
                <w:rFonts w:eastAsia="Trebuchet MS"/>
                <w:sz w:val="24"/>
                <w:szCs w:val="24"/>
                <w:lang w:val="sr-Cyrl-RS"/>
              </w:rPr>
              <w:t xml:space="preserve">- решавање </w:t>
            </w:r>
            <w:r w:rsidRPr="003C2088">
              <w:rPr>
                <w:rFonts w:eastAsia="Trebuchet MS"/>
                <w:sz w:val="24"/>
                <w:szCs w:val="24"/>
                <w:lang w:val="sr-Cyrl-RS"/>
              </w:rPr>
              <w:t>задатака</w:t>
            </w:r>
          </w:p>
          <w:p w14:paraId="523594CB" w14:textId="77777777" w:rsidR="004C4EE2" w:rsidRPr="003C2088"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eastAsia="Trebuchet MS"/>
                <w:b/>
                <w:sz w:val="24"/>
                <w:szCs w:val="24"/>
                <w:lang w:val="sr-Cyrl-RS"/>
              </w:rPr>
            </w:pPr>
            <w:r>
              <w:rPr>
                <w:rFonts w:eastAsia="Trebuchet MS"/>
                <w:sz w:val="24"/>
                <w:szCs w:val="24"/>
                <w:lang w:val="sr-Cyrl-RS"/>
              </w:rPr>
              <w:t xml:space="preserve">- постављање </w:t>
            </w:r>
            <w:r w:rsidRPr="003C2088">
              <w:rPr>
                <w:rFonts w:eastAsia="Trebuchet MS"/>
                <w:sz w:val="24"/>
                <w:szCs w:val="24"/>
                <w:lang w:val="sr-Cyrl-RS"/>
              </w:rPr>
              <w:t>питања</w:t>
            </w:r>
          </w:p>
          <w:p w14:paraId="6C9A1532" w14:textId="77777777" w:rsidR="004C4EE2" w:rsidRPr="003C2088"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eastAsia="Trebuchet MS"/>
                <w:b/>
                <w:sz w:val="24"/>
                <w:szCs w:val="24"/>
                <w:lang w:val="sr-Cyrl-RS"/>
              </w:rPr>
            </w:pPr>
            <w:r w:rsidRPr="003C2088">
              <w:rPr>
                <w:rFonts w:eastAsia="Trebuchet MS"/>
                <w:sz w:val="24"/>
                <w:szCs w:val="24"/>
                <w:lang w:val="sr-Cyrl-RS"/>
              </w:rPr>
              <w:t>- објашњавање</w:t>
            </w:r>
            <w:r>
              <w:rPr>
                <w:rFonts w:eastAsia="Trebuchet MS"/>
                <w:sz w:val="24"/>
                <w:szCs w:val="24"/>
                <w:lang w:val="sr-Cyrl-RS"/>
              </w:rPr>
              <w:t xml:space="preserve"> (вршњачко учење)</w:t>
            </w:r>
          </w:p>
          <w:p w14:paraId="6E2C1D1E" w14:textId="77777777" w:rsidR="004C4EE2" w:rsidRPr="004D057E"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eastAsia="Trebuchet MS"/>
                <w:b/>
                <w:sz w:val="24"/>
                <w:szCs w:val="24"/>
                <w:lang w:val="sr-Cyrl-RS"/>
              </w:rPr>
            </w:pPr>
            <w:r>
              <w:rPr>
                <w:rFonts w:eastAsia="Trebuchet MS"/>
                <w:sz w:val="24"/>
                <w:szCs w:val="24"/>
                <w:lang w:val="sr-Cyrl-RS"/>
              </w:rPr>
              <w:t xml:space="preserve">- примена </w:t>
            </w:r>
            <w:r w:rsidRPr="003C2088">
              <w:rPr>
                <w:rFonts w:eastAsia="Trebuchet MS"/>
                <w:sz w:val="24"/>
                <w:szCs w:val="24"/>
                <w:lang w:val="sr-Cyrl-RS"/>
              </w:rPr>
              <w:t>стечених знања</w:t>
            </w:r>
          </w:p>
        </w:tc>
      </w:tr>
      <w:tr w:rsidR="004C4EE2" w:rsidRPr="00ED4D44" w14:paraId="154982ED" w14:textId="77777777" w:rsidTr="00700B7E">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7" w:type="dxa"/>
            <w:vMerge/>
          </w:tcPr>
          <w:p w14:paraId="3A860AE8" w14:textId="77777777" w:rsidR="004C4EE2" w:rsidRPr="004C4EE2" w:rsidRDefault="004C4EE2" w:rsidP="007F54BC">
            <w:pPr>
              <w:pStyle w:val="NoSpacing"/>
              <w:rPr>
                <w:rFonts w:asciiTheme="majorHAnsi" w:eastAsia="Trebuchet MS" w:hAnsiTheme="majorHAnsi"/>
                <w:b w:val="0"/>
                <w:lang w:val="sr-Cyrl-RS"/>
              </w:rPr>
            </w:pPr>
          </w:p>
        </w:tc>
        <w:tc>
          <w:tcPr>
            <w:tcW w:w="4032" w:type="dxa"/>
            <w:gridSpan w:val="2"/>
          </w:tcPr>
          <w:p w14:paraId="435D2C1D" w14:textId="77777777" w:rsidR="004C4EE2" w:rsidRPr="004C4EE2" w:rsidRDefault="004C4EE2" w:rsidP="0018735A">
            <w:pPr>
              <w:cnfStyle w:val="000000010000" w:firstRow="0" w:lastRow="0" w:firstColumn="0" w:lastColumn="0" w:oddVBand="0" w:evenVBand="0" w:oddHBand="0" w:evenHBand="1" w:firstRowFirstColumn="0" w:firstRowLastColumn="0" w:lastRowFirstColumn="0" w:lastRowLastColumn="0"/>
              <w:rPr>
                <w:bCs/>
                <w:lang w:val="sr-Cyrl-RS"/>
              </w:rPr>
            </w:pPr>
            <w:r w:rsidRPr="004C4EE2">
              <w:rPr>
                <w:bCs/>
                <w:lang w:val="sr-Cyrl-RS"/>
              </w:rPr>
              <w:t>ГЕОМЕТРИЈА</w:t>
            </w:r>
          </w:p>
          <w:p w14:paraId="68723976" w14:textId="77777777" w:rsidR="004C4EE2" w:rsidRPr="004C4EE2" w:rsidRDefault="004C4EE2" w:rsidP="0018735A">
            <w:pPr>
              <w:cnfStyle w:val="000000010000" w:firstRow="0" w:lastRow="0" w:firstColumn="0" w:lastColumn="0" w:oddVBand="0" w:evenVBand="0" w:oddHBand="0" w:evenHBand="1" w:firstRowFirstColumn="0" w:firstRowLastColumn="0" w:lastRowFirstColumn="0" w:lastRowLastColumn="0"/>
              <w:rPr>
                <w:bCs/>
                <w:lang w:val="sr-Cyrl-RS"/>
              </w:rPr>
            </w:pPr>
            <w:r w:rsidRPr="004C4EE2">
              <w:rPr>
                <w:bCs/>
                <w:lang w:val="sr-Cyrl-RS"/>
              </w:rPr>
              <w:t>а)</w:t>
            </w:r>
            <w:r w:rsidRPr="004C4EE2">
              <w:rPr>
                <w:lang w:val="sr-Cyrl-RS"/>
              </w:rPr>
              <w:t xml:space="preserve"> </w:t>
            </w:r>
            <w:r w:rsidRPr="004C4EE2">
              <w:rPr>
                <w:bCs/>
                <w:lang w:val="sr-Cyrl-RS"/>
              </w:rPr>
              <w:t>Геометријa (први део): праве и углови</w:t>
            </w:r>
          </w:p>
          <w:p w14:paraId="01135769" w14:textId="77777777" w:rsidR="004C4EE2" w:rsidRPr="004C4EE2" w:rsidRDefault="004C4EE2" w:rsidP="0018735A">
            <w:pPr>
              <w:cnfStyle w:val="000000010000" w:firstRow="0" w:lastRow="0" w:firstColumn="0" w:lastColumn="0" w:oddVBand="0" w:evenVBand="0" w:oddHBand="0" w:evenHBand="1" w:firstRowFirstColumn="0" w:firstRowLastColumn="0" w:lastRowFirstColumn="0" w:lastRowLastColumn="0"/>
              <w:rPr>
                <w:bCs/>
                <w:lang w:val="sr-Cyrl-RS"/>
              </w:rPr>
            </w:pPr>
            <w:r w:rsidRPr="004C4EE2">
              <w:rPr>
                <w:bCs/>
                <w:lang w:val="sr-Cyrl-RS"/>
              </w:rPr>
              <w:t>б) Геометријa (други део): геометријске фигуре</w:t>
            </w:r>
          </w:p>
          <w:p w14:paraId="5E0D0E11" w14:textId="77777777" w:rsidR="004C4EE2" w:rsidRPr="004C4EE2" w:rsidRDefault="004C4EE2" w:rsidP="0018735A">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RS"/>
              </w:rPr>
            </w:pPr>
            <w:r w:rsidRPr="004C4EE2">
              <w:rPr>
                <w:rFonts w:asciiTheme="majorHAnsi" w:hAnsiTheme="majorHAnsi"/>
                <w:lang w:val="sr-Cyrl-RS"/>
              </w:rPr>
              <w:t>в) Утврђивање градива трећег разреда</w:t>
            </w:r>
          </w:p>
        </w:tc>
        <w:tc>
          <w:tcPr>
            <w:tcW w:w="4785" w:type="dxa"/>
            <w:gridSpan w:val="2"/>
          </w:tcPr>
          <w:p w14:paraId="35E1817D" w14:textId="77777777" w:rsidR="004C4EE2" w:rsidRPr="003C2088" w:rsidRDefault="004C4EE2" w:rsidP="0018735A">
            <w:pPr>
              <w:pStyle w:val="NoSpacing"/>
              <w:cnfStyle w:val="000000010000" w:firstRow="0" w:lastRow="0" w:firstColumn="0" w:lastColumn="0" w:oddVBand="0" w:evenVBand="0" w:oddHBand="0" w:evenHBand="1" w:firstRowFirstColumn="0" w:firstRowLastColumn="0" w:lastRowFirstColumn="0" w:lastRowLastColumn="0"/>
              <w:rPr>
                <w:rFonts w:eastAsia="Trebuchet MS"/>
                <w:b/>
                <w:sz w:val="24"/>
                <w:szCs w:val="24"/>
                <w:lang w:val="sr-Cyrl-RS"/>
              </w:rPr>
            </w:pPr>
            <w:r>
              <w:rPr>
                <w:rFonts w:eastAsia="Trebuchet MS"/>
                <w:sz w:val="24"/>
                <w:szCs w:val="24"/>
                <w:lang w:val="sr-Cyrl-RS"/>
              </w:rPr>
              <w:t>-</w:t>
            </w:r>
            <w:r w:rsidRPr="003C2088">
              <w:rPr>
                <w:rFonts w:eastAsia="Trebuchet MS"/>
                <w:sz w:val="24"/>
                <w:szCs w:val="24"/>
                <w:lang w:val="sr-Cyrl-RS"/>
              </w:rPr>
              <w:t>посматрање</w:t>
            </w:r>
          </w:p>
          <w:p w14:paraId="27315926" w14:textId="77777777" w:rsidR="004C4EE2" w:rsidRPr="003C2088" w:rsidRDefault="004C4EE2" w:rsidP="0018735A">
            <w:pPr>
              <w:pStyle w:val="NoSpacing"/>
              <w:cnfStyle w:val="000000010000" w:firstRow="0" w:lastRow="0" w:firstColumn="0" w:lastColumn="0" w:oddVBand="0" w:evenVBand="0" w:oddHBand="0" w:evenHBand="1" w:firstRowFirstColumn="0" w:firstRowLastColumn="0" w:lastRowFirstColumn="0" w:lastRowLastColumn="0"/>
              <w:rPr>
                <w:rFonts w:eastAsia="Trebuchet MS"/>
                <w:b/>
                <w:sz w:val="24"/>
                <w:szCs w:val="24"/>
                <w:lang w:val="sr-Cyrl-RS"/>
              </w:rPr>
            </w:pPr>
            <w:r w:rsidRPr="003C2088">
              <w:rPr>
                <w:rFonts w:eastAsia="Trebuchet MS"/>
                <w:sz w:val="24"/>
                <w:szCs w:val="24"/>
                <w:lang w:val="sr-Cyrl-RS"/>
              </w:rPr>
              <w:t>-уочавање</w:t>
            </w:r>
          </w:p>
          <w:p w14:paraId="2B35DE3F" w14:textId="77777777" w:rsidR="004C4EE2" w:rsidRPr="003C2088" w:rsidRDefault="004C4EE2" w:rsidP="0018735A">
            <w:pPr>
              <w:pStyle w:val="NoSpacing"/>
              <w:cnfStyle w:val="000000010000" w:firstRow="0" w:lastRow="0" w:firstColumn="0" w:lastColumn="0" w:oddVBand="0" w:evenVBand="0" w:oddHBand="0" w:evenHBand="1" w:firstRowFirstColumn="0" w:firstRowLastColumn="0" w:lastRowFirstColumn="0" w:lastRowLastColumn="0"/>
              <w:rPr>
                <w:rFonts w:eastAsia="Trebuchet MS"/>
                <w:b/>
                <w:sz w:val="24"/>
                <w:szCs w:val="24"/>
                <w:lang w:val="sr-Cyrl-RS"/>
              </w:rPr>
            </w:pPr>
            <w:r w:rsidRPr="003C2088">
              <w:rPr>
                <w:rFonts w:eastAsia="Trebuchet MS"/>
                <w:sz w:val="24"/>
                <w:szCs w:val="24"/>
                <w:lang w:val="sr-Cyrl-RS"/>
              </w:rPr>
              <w:t>-цртање</w:t>
            </w:r>
            <w:r>
              <w:rPr>
                <w:rFonts w:eastAsia="Trebuchet MS"/>
                <w:sz w:val="24"/>
                <w:szCs w:val="24"/>
                <w:lang w:val="sr-Cyrl-RS"/>
              </w:rPr>
              <w:t xml:space="preserve"> </w:t>
            </w:r>
            <w:r w:rsidRPr="00CC768F">
              <w:rPr>
                <w:rFonts w:eastAsia="Trebuchet MS"/>
                <w:sz w:val="24"/>
                <w:szCs w:val="24"/>
                <w:lang w:val="sr-Cyrl-RS"/>
              </w:rPr>
              <w:t>(вршњачко учење)</w:t>
            </w:r>
          </w:p>
          <w:p w14:paraId="4C9BEFC0" w14:textId="77777777" w:rsidR="004C4EE2" w:rsidRPr="00E96AA6" w:rsidRDefault="004C4EE2" w:rsidP="0018735A">
            <w:pPr>
              <w:pStyle w:val="NoSpacing"/>
              <w:cnfStyle w:val="000000010000" w:firstRow="0" w:lastRow="0" w:firstColumn="0" w:lastColumn="0" w:oddVBand="0" w:evenVBand="0" w:oddHBand="0" w:evenHBand="1" w:firstRowFirstColumn="0" w:firstRowLastColumn="0" w:lastRowFirstColumn="0" w:lastRowLastColumn="0"/>
              <w:rPr>
                <w:rFonts w:eastAsia="Trebuchet MS"/>
                <w:b/>
                <w:sz w:val="24"/>
                <w:szCs w:val="24"/>
                <w:lang w:val="sr-Cyrl-RS"/>
              </w:rPr>
            </w:pPr>
            <w:r>
              <w:rPr>
                <w:rFonts w:eastAsia="Trebuchet MS"/>
                <w:sz w:val="24"/>
                <w:szCs w:val="24"/>
                <w:lang w:val="sr-Cyrl-RS"/>
              </w:rPr>
              <w:t xml:space="preserve">-примена </w:t>
            </w:r>
            <w:r w:rsidRPr="003C2088">
              <w:rPr>
                <w:rFonts w:eastAsia="Trebuchet MS"/>
                <w:sz w:val="24"/>
                <w:szCs w:val="24"/>
                <w:lang w:val="sr-Cyrl-RS"/>
              </w:rPr>
              <w:t>стечених знања</w:t>
            </w:r>
          </w:p>
        </w:tc>
      </w:tr>
      <w:tr w:rsidR="004C4EE2" w:rsidRPr="006E17F4" w14:paraId="3EDB379E" w14:textId="77777777" w:rsidTr="00700B7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7" w:type="dxa"/>
            <w:vMerge/>
          </w:tcPr>
          <w:p w14:paraId="40308056" w14:textId="77777777" w:rsidR="004C4EE2" w:rsidRPr="004C4EE2" w:rsidRDefault="004C4EE2" w:rsidP="007F54BC">
            <w:pPr>
              <w:pStyle w:val="NoSpacing"/>
              <w:rPr>
                <w:rFonts w:asciiTheme="majorHAnsi" w:eastAsia="Trebuchet MS" w:hAnsiTheme="majorHAnsi"/>
                <w:b w:val="0"/>
                <w:lang w:val="sr-Cyrl-RS"/>
              </w:rPr>
            </w:pPr>
          </w:p>
        </w:tc>
        <w:tc>
          <w:tcPr>
            <w:tcW w:w="4032" w:type="dxa"/>
            <w:gridSpan w:val="2"/>
          </w:tcPr>
          <w:p w14:paraId="1FB82C99" w14:textId="77777777" w:rsidR="004C4EE2" w:rsidRDefault="004C4EE2" w:rsidP="0018735A">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Pr>
                <w:sz w:val="24"/>
                <w:szCs w:val="24"/>
                <w:lang w:val="sr-Cyrl-RS"/>
              </w:rPr>
              <w:t xml:space="preserve">МЕРЕЊЕ И </w:t>
            </w:r>
            <w:r w:rsidRPr="00EA245F">
              <w:rPr>
                <w:sz w:val="24"/>
                <w:szCs w:val="24"/>
                <w:lang w:val="sr-Cyrl-RS"/>
              </w:rPr>
              <w:t>МЕРЕ</w:t>
            </w:r>
          </w:p>
          <w:p w14:paraId="7793BCC0" w14:textId="77777777" w:rsidR="004C4EE2" w:rsidRDefault="004C4EE2" w:rsidP="0018735A">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Pr>
                <w:sz w:val="24"/>
                <w:szCs w:val="24"/>
                <w:lang w:val="sr-Cyrl-RS"/>
              </w:rPr>
              <w:t>а) Мерење и мере</w:t>
            </w:r>
          </w:p>
          <w:p w14:paraId="79BD036A" w14:textId="77777777" w:rsidR="004C4EE2" w:rsidRPr="003C2088" w:rsidRDefault="004C4EE2" w:rsidP="0018735A">
            <w:pPr>
              <w:pStyle w:val="NoSpacing"/>
              <w:cnfStyle w:val="000000100000" w:firstRow="0" w:lastRow="0" w:firstColumn="0" w:lastColumn="0" w:oddVBand="0" w:evenVBand="0" w:oddHBand="1" w:evenHBand="0" w:firstRowFirstColumn="0" w:firstRowLastColumn="0" w:lastRowFirstColumn="0" w:lastRowLastColumn="0"/>
              <w:rPr>
                <w:sz w:val="24"/>
                <w:szCs w:val="24"/>
                <w:lang w:val="sr-Cyrl-RS"/>
              </w:rPr>
            </w:pPr>
            <w:r>
              <w:rPr>
                <w:sz w:val="24"/>
                <w:szCs w:val="24"/>
                <w:lang w:val="sr-Cyrl-RS"/>
              </w:rPr>
              <w:t xml:space="preserve">б) </w:t>
            </w:r>
            <w:r w:rsidRPr="00457B34">
              <w:rPr>
                <w:sz w:val="24"/>
                <w:szCs w:val="24"/>
                <w:lang w:val="sr-Cyrl-RS"/>
              </w:rPr>
              <w:t>Утврђивање градива трећег разреда</w:t>
            </w:r>
          </w:p>
        </w:tc>
        <w:tc>
          <w:tcPr>
            <w:tcW w:w="4785" w:type="dxa"/>
            <w:gridSpan w:val="2"/>
          </w:tcPr>
          <w:p w14:paraId="6338E87A" w14:textId="77777777" w:rsidR="004C4EE2" w:rsidRPr="00CC768F"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eastAsia="Trebuchet MS"/>
                <w:b/>
                <w:sz w:val="24"/>
                <w:szCs w:val="24"/>
                <w:lang w:val="sr-Cyrl-RS"/>
              </w:rPr>
            </w:pPr>
            <w:r>
              <w:rPr>
                <w:rFonts w:eastAsia="Trebuchet MS"/>
                <w:sz w:val="24"/>
                <w:szCs w:val="24"/>
                <w:lang w:val="sr-Cyrl-RS"/>
              </w:rPr>
              <w:t>-</w:t>
            </w:r>
            <w:r w:rsidRPr="00CC768F">
              <w:rPr>
                <w:rFonts w:eastAsia="Trebuchet MS"/>
                <w:sz w:val="24"/>
                <w:szCs w:val="24"/>
                <w:lang w:val="sr-Cyrl-RS"/>
              </w:rPr>
              <w:t>упоређивање</w:t>
            </w:r>
          </w:p>
          <w:p w14:paraId="193B6A9D" w14:textId="77777777" w:rsidR="004C4EE2" w:rsidRPr="00CC768F"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eastAsia="Trebuchet MS"/>
                <w:b/>
                <w:sz w:val="24"/>
                <w:szCs w:val="24"/>
                <w:lang w:val="sr-Cyrl-RS"/>
              </w:rPr>
            </w:pPr>
            <w:r w:rsidRPr="00CC768F">
              <w:rPr>
                <w:rFonts w:eastAsia="Trebuchet MS"/>
                <w:sz w:val="24"/>
                <w:szCs w:val="24"/>
                <w:lang w:val="sr-Cyrl-RS"/>
              </w:rPr>
              <w:t>-мерење</w:t>
            </w:r>
          </w:p>
          <w:p w14:paraId="1775B7CB" w14:textId="77777777" w:rsidR="004C4EE2" w:rsidRPr="00CC768F"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eastAsia="Trebuchet MS"/>
                <w:b/>
                <w:sz w:val="24"/>
                <w:szCs w:val="24"/>
                <w:lang w:val="sr-Cyrl-RS"/>
              </w:rPr>
            </w:pPr>
            <w:r w:rsidRPr="00CC768F">
              <w:rPr>
                <w:rFonts w:eastAsia="Trebuchet MS"/>
                <w:sz w:val="24"/>
                <w:szCs w:val="24"/>
                <w:lang w:val="sr-Cyrl-RS"/>
              </w:rPr>
              <w:t>-претварање</w:t>
            </w:r>
          </w:p>
          <w:p w14:paraId="1A18A769" w14:textId="77777777" w:rsidR="004C4EE2" w:rsidRPr="00E96AA6" w:rsidRDefault="004C4EE2" w:rsidP="0018735A">
            <w:pPr>
              <w:pStyle w:val="NoSpacing"/>
              <w:cnfStyle w:val="000000100000" w:firstRow="0" w:lastRow="0" w:firstColumn="0" w:lastColumn="0" w:oddVBand="0" w:evenVBand="0" w:oddHBand="1" w:evenHBand="0" w:firstRowFirstColumn="0" w:firstRowLastColumn="0" w:lastRowFirstColumn="0" w:lastRowLastColumn="0"/>
              <w:rPr>
                <w:rFonts w:eastAsia="Trebuchet MS"/>
                <w:b/>
                <w:sz w:val="24"/>
                <w:szCs w:val="24"/>
                <w:lang w:val="sr-Cyrl-RS"/>
              </w:rPr>
            </w:pPr>
            <w:r>
              <w:rPr>
                <w:rFonts w:eastAsia="Trebuchet MS"/>
                <w:sz w:val="24"/>
                <w:szCs w:val="24"/>
                <w:lang w:val="sr-Cyrl-RS"/>
              </w:rPr>
              <w:t xml:space="preserve">-примена </w:t>
            </w:r>
            <w:r w:rsidRPr="00CC768F">
              <w:rPr>
                <w:rFonts w:eastAsia="Trebuchet MS"/>
                <w:sz w:val="24"/>
                <w:szCs w:val="24"/>
                <w:lang w:val="sr-Cyrl-RS"/>
              </w:rPr>
              <w:t>стечених знања</w:t>
            </w:r>
            <w:r>
              <w:rPr>
                <w:rFonts w:eastAsia="Trebuchet MS"/>
                <w:sz w:val="24"/>
                <w:szCs w:val="24"/>
                <w:lang w:val="sr-Cyrl-RS"/>
              </w:rPr>
              <w:t xml:space="preserve"> </w:t>
            </w:r>
            <w:r w:rsidRPr="00CC768F">
              <w:rPr>
                <w:rFonts w:eastAsia="Trebuchet MS"/>
                <w:sz w:val="24"/>
                <w:szCs w:val="24"/>
                <w:lang w:val="sr-Cyrl-RS"/>
              </w:rPr>
              <w:t>(вршњачко учење)</w:t>
            </w:r>
          </w:p>
        </w:tc>
      </w:tr>
      <w:tr w:rsidR="004C4EE2" w:rsidRPr="00ED4D44" w14:paraId="5E52D6B0" w14:textId="77777777" w:rsidTr="00700B7E">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7" w:type="dxa"/>
            <w:vMerge w:val="restart"/>
          </w:tcPr>
          <w:p w14:paraId="7AF18562" w14:textId="77777777" w:rsidR="004C4EE2" w:rsidRPr="00ED4D44" w:rsidRDefault="004C4EE2" w:rsidP="00F730B1">
            <w:pPr>
              <w:pStyle w:val="NoSpacing"/>
              <w:rPr>
                <w:rFonts w:asciiTheme="majorHAnsi" w:eastAsia="Trebuchet MS" w:hAnsiTheme="majorHAnsi"/>
                <w:b w:val="0"/>
                <w:bCs w:val="0"/>
                <w:lang w:val="sr-Cyrl-RS"/>
              </w:rPr>
            </w:pPr>
            <w:r w:rsidRPr="00ED4D44">
              <w:rPr>
                <w:rFonts w:asciiTheme="majorHAnsi" w:eastAsia="Trebuchet MS" w:hAnsiTheme="majorHAnsi"/>
                <w:b w:val="0"/>
                <w:bCs w:val="0"/>
                <w:lang w:val="sr-Cyrl-RS"/>
              </w:rPr>
              <w:t>4.разред</w:t>
            </w:r>
          </w:p>
        </w:tc>
        <w:tc>
          <w:tcPr>
            <w:tcW w:w="4032" w:type="dxa"/>
            <w:gridSpan w:val="2"/>
          </w:tcPr>
          <w:p w14:paraId="1E96EA67"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 xml:space="preserve">Логички и комбинаторни задаци  </w:t>
            </w:r>
          </w:p>
          <w:p w14:paraId="1EAB372E"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6 часова</w:t>
            </w:r>
          </w:p>
        </w:tc>
        <w:tc>
          <w:tcPr>
            <w:tcW w:w="4785" w:type="dxa"/>
            <w:gridSpan w:val="2"/>
          </w:tcPr>
          <w:p w14:paraId="2970974F"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ED4D44">
              <w:rPr>
                <w:rFonts w:asciiTheme="majorHAnsi" w:hAnsiTheme="majorHAnsi"/>
                <w:bCs/>
                <w:lang w:val="sr-Cyrl-RS"/>
              </w:rPr>
              <w:t>-</w:t>
            </w:r>
            <w:r w:rsidRPr="00ED4D44">
              <w:rPr>
                <w:rFonts w:asciiTheme="majorHAnsi" w:hAnsiTheme="majorHAnsi"/>
                <w:bCs/>
              </w:rPr>
              <w:t>уочавање</w:t>
            </w:r>
          </w:p>
          <w:p w14:paraId="5F6982FF"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w:t>
            </w:r>
            <w:r w:rsidRPr="00ED4D44">
              <w:rPr>
                <w:rFonts w:asciiTheme="majorHAnsi" w:hAnsiTheme="majorHAnsi"/>
                <w:bCs/>
              </w:rPr>
              <w:t xml:space="preserve">издвајање </w:t>
            </w:r>
          </w:p>
          <w:p w14:paraId="6DD34D8C"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ED4D44">
              <w:rPr>
                <w:rFonts w:asciiTheme="majorHAnsi" w:hAnsiTheme="majorHAnsi"/>
                <w:bCs/>
                <w:lang w:val="sr-Cyrl-RS"/>
              </w:rPr>
              <w:t>-</w:t>
            </w:r>
            <w:r w:rsidRPr="00ED4D44">
              <w:rPr>
                <w:rFonts w:asciiTheme="majorHAnsi" w:hAnsiTheme="majorHAnsi"/>
                <w:bCs/>
              </w:rPr>
              <w:t>решавање проблема</w:t>
            </w:r>
          </w:p>
        </w:tc>
      </w:tr>
      <w:tr w:rsidR="004C4EE2" w:rsidRPr="00ED4D44" w14:paraId="384E0BDD" w14:textId="77777777" w:rsidTr="00700B7E">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7" w:type="dxa"/>
            <w:vMerge/>
          </w:tcPr>
          <w:p w14:paraId="2B030E42" w14:textId="77777777" w:rsidR="004C4EE2" w:rsidRPr="00ED4D44" w:rsidRDefault="004C4EE2" w:rsidP="00F730B1">
            <w:pPr>
              <w:pStyle w:val="NoSpacing"/>
              <w:rPr>
                <w:rFonts w:asciiTheme="majorHAnsi" w:eastAsia="Trebuchet MS" w:hAnsiTheme="majorHAnsi"/>
                <w:b w:val="0"/>
                <w:bCs w:val="0"/>
                <w:lang w:val="sr-Cyrl-RS"/>
              </w:rPr>
            </w:pPr>
          </w:p>
        </w:tc>
        <w:tc>
          <w:tcPr>
            <w:tcW w:w="4032" w:type="dxa"/>
            <w:gridSpan w:val="2"/>
          </w:tcPr>
          <w:p w14:paraId="2F46B82B" w14:textId="77777777" w:rsidR="004C4EE2" w:rsidRPr="00ED4D44" w:rsidRDefault="004C4EE2"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Природни бројеви и операције са њима 12 часова</w:t>
            </w:r>
          </w:p>
        </w:tc>
        <w:tc>
          <w:tcPr>
            <w:tcW w:w="4785" w:type="dxa"/>
            <w:gridSpan w:val="2"/>
          </w:tcPr>
          <w:p w14:paraId="47141A52" w14:textId="77777777" w:rsidR="004C4EE2" w:rsidRPr="00ED4D44" w:rsidRDefault="004C4EE2"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w:t>
            </w:r>
            <w:r w:rsidRPr="00ED4D44">
              <w:rPr>
                <w:rFonts w:asciiTheme="majorHAnsi" w:hAnsiTheme="majorHAnsi"/>
                <w:bCs/>
              </w:rPr>
              <w:t xml:space="preserve">уочавање </w:t>
            </w:r>
          </w:p>
          <w:p w14:paraId="69428751" w14:textId="77777777" w:rsidR="004C4EE2" w:rsidRPr="00ED4D44" w:rsidRDefault="004C4EE2"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ED4D44">
              <w:rPr>
                <w:rFonts w:asciiTheme="majorHAnsi" w:hAnsiTheme="majorHAnsi"/>
                <w:bCs/>
                <w:lang w:val="sr-Cyrl-RS"/>
              </w:rPr>
              <w:t>-</w:t>
            </w:r>
            <w:r w:rsidRPr="00ED4D44">
              <w:rPr>
                <w:rFonts w:asciiTheme="majorHAnsi" w:hAnsiTheme="majorHAnsi"/>
                <w:bCs/>
              </w:rPr>
              <w:t>решавање задатака</w:t>
            </w:r>
          </w:p>
        </w:tc>
      </w:tr>
      <w:tr w:rsidR="004C4EE2" w:rsidRPr="00ED4D44" w14:paraId="25D4434B" w14:textId="77777777" w:rsidTr="00700B7E">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7" w:type="dxa"/>
            <w:vMerge/>
          </w:tcPr>
          <w:p w14:paraId="2529E42B" w14:textId="77777777" w:rsidR="004C4EE2" w:rsidRPr="00ED4D44" w:rsidRDefault="004C4EE2" w:rsidP="00F730B1">
            <w:pPr>
              <w:pStyle w:val="NoSpacing"/>
              <w:rPr>
                <w:rFonts w:asciiTheme="majorHAnsi" w:eastAsia="Trebuchet MS" w:hAnsiTheme="majorHAnsi"/>
                <w:b w:val="0"/>
                <w:bCs w:val="0"/>
                <w:lang w:val="sr-Cyrl-RS"/>
              </w:rPr>
            </w:pPr>
          </w:p>
        </w:tc>
        <w:tc>
          <w:tcPr>
            <w:tcW w:w="4032" w:type="dxa"/>
            <w:gridSpan w:val="2"/>
          </w:tcPr>
          <w:p w14:paraId="53231904"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 xml:space="preserve">Решавање сложених задатака помоћу једначина и дијаграма                   </w:t>
            </w:r>
          </w:p>
          <w:p w14:paraId="04838EAA"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6 часова</w:t>
            </w:r>
          </w:p>
        </w:tc>
        <w:tc>
          <w:tcPr>
            <w:tcW w:w="4785" w:type="dxa"/>
            <w:gridSpan w:val="2"/>
          </w:tcPr>
          <w:p w14:paraId="4604CBED"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ED4D44">
              <w:rPr>
                <w:rFonts w:asciiTheme="majorHAnsi" w:hAnsiTheme="majorHAnsi"/>
                <w:bCs/>
                <w:lang w:val="sr-Cyrl-RS"/>
              </w:rPr>
              <w:t>-</w:t>
            </w:r>
            <w:r w:rsidRPr="00ED4D44">
              <w:rPr>
                <w:rFonts w:asciiTheme="majorHAnsi" w:hAnsiTheme="majorHAnsi"/>
                <w:bCs/>
              </w:rPr>
              <w:t>уочавање</w:t>
            </w:r>
          </w:p>
          <w:p w14:paraId="41101778"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w:t>
            </w:r>
            <w:r w:rsidRPr="00ED4D44">
              <w:rPr>
                <w:rFonts w:asciiTheme="majorHAnsi" w:hAnsiTheme="majorHAnsi"/>
                <w:bCs/>
              </w:rPr>
              <w:t>издвајање</w:t>
            </w:r>
          </w:p>
          <w:p w14:paraId="21611E4D"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ED4D44">
              <w:rPr>
                <w:rFonts w:asciiTheme="majorHAnsi" w:hAnsiTheme="majorHAnsi"/>
                <w:bCs/>
                <w:lang w:val="sr-Cyrl-RS"/>
              </w:rPr>
              <w:t>-</w:t>
            </w:r>
            <w:r w:rsidRPr="00ED4D44">
              <w:rPr>
                <w:rFonts w:asciiTheme="majorHAnsi" w:hAnsiTheme="majorHAnsi"/>
                <w:bCs/>
              </w:rPr>
              <w:t>решавање проблема</w:t>
            </w:r>
          </w:p>
        </w:tc>
      </w:tr>
      <w:tr w:rsidR="004C4EE2" w:rsidRPr="00ED4D44" w14:paraId="6F336F31" w14:textId="77777777" w:rsidTr="00700B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497" w:type="dxa"/>
            <w:vMerge/>
          </w:tcPr>
          <w:p w14:paraId="5B266D7C" w14:textId="77777777" w:rsidR="004C4EE2" w:rsidRPr="00ED4D44" w:rsidRDefault="004C4EE2" w:rsidP="00F730B1">
            <w:pPr>
              <w:pStyle w:val="NoSpacing"/>
              <w:rPr>
                <w:rFonts w:asciiTheme="majorHAnsi" w:eastAsia="Trebuchet MS" w:hAnsiTheme="majorHAnsi"/>
                <w:b w:val="0"/>
                <w:bCs w:val="0"/>
                <w:lang w:val="sr-Cyrl-RS"/>
              </w:rPr>
            </w:pPr>
          </w:p>
        </w:tc>
        <w:tc>
          <w:tcPr>
            <w:tcW w:w="4032" w:type="dxa"/>
            <w:gridSpan w:val="2"/>
          </w:tcPr>
          <w:p w14:paraId="6C4314B2" w14:textId="77777777" w:rsidR="004C4EE2" w:rsidRPr="00ED4D44" w:rsidRDefault="004C4EE2"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 xml:space="preserve">Квадрат и правоуга оник                </w:t>
            </w:r>
          </w:p>
          <w:p w14:paraId="647DEB05" w14:textId="77777777" w:rsidR="004C4EE2" w:rsidRPr="00ED4D44" w:rsidRDefault="004C4EE2"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6 часова</w:t>
            </w:r>
          </w:p>
        </w:tc>
        <w:tc>
          <w:tcPr>
            <w:tcW w:w="4785" w:type="dxa"/>
            <w:gridSpan w:val="2"/>
          </w:tcPr>
          <w:p w14:paraId="4DAE107B" w14:textId="77777777" w:rsidR="004C4EE2" w:rsidRPr="00ED4D44" w:rsidRDefault="004C4EE2"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ED4D44">
              <w:rPr>
                <w:rFonts w:asciiTheme="majorHAnsi" w:hAnsiTheme="majorHAnsi"/>
                <w:bCs/>
                <w:lang w:val="sr-Cyrl-RS"/>
              </w:rPr>
              <w:t>-</w:t>
            </w:r>
            <w:r w:rsidRPr="00ED4D44">
              <w:rPr>
                <w:rFonts w:asciiTheme="majorHAnsi" w:hAnsiTheme="majorHAnsi"/>
                <w:bCs/>
              </w:rPr>
              <w:t>уочавање</w:t>
            </w:r>
          </w:p>
          <w:p w14:paraId="29BB2D94" w14:textId="77777777" w:rsidR="004C4EE2" w:rsidRPr="00ED4D44" w:rsidRDefault="004C4EE2"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bCs/>
                <w:lang w:val="sr-Cyrl-RS"/>
              </w:rPr>
            </w:pPr>
            <w:r w:rsidRPr="00ED4D44">
              <w:rPr>
                <w:rFonts w:asciiTheme="majorHAnsi" w:hAnsiTheme="majorHAnsi"/>
                <w:bCs/>
              </w:rPr>
              <w:t xml:space="preserve">-закључивање </w:t>
            </w:r>
          </w:p>
          <w:p w14:paraId="0CD05A04" w14:textId="77777777" w:rsidR="004C4EE2" w:rsidRPr="00ED4D44" w:rsidRDefault="004C4EE2"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ED4D44">
              <w:rPr>
                <w:rFonts w:asciiTheme="majorHAnsi" w:hAnsiTheme="majorHAnsi"/>
                <w:bCs/>
                <w:lang w:val="sr-Cyrl-RS"/>
              </w:rPr>
              <w:t>-</w:t>
            </w:r>
            <w:r w:rsidRPr="00ED4D44">
              <w:rPr>
                <w:rFonts w:asciiTheme="majorHAnsi" w:hAnsiTheme="majorHAnsi"/>
                <w:bCs/>
              </w:rPr>
              <w:t xml:space="preserve">цртање </w:t>
            </w:r>
          </w:p>
          <w:p w14:paraId="3019F75D" w14:textId="77777777" w:rsidR="004C4EE2" w:rsidRPr="00ED4D44" w:rsidRDefault="004C4EE2" w:rsidP="007F54BC">
            <w:pPr>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bCs/>
                <w:lang w:val="sr-Cyrl-RS"/>
              </w:rPr>
            </w:pPr>
            <w:r w:rsidRPr="00ED4D44">
              <w:rPr>
                <w:rFonts w:asciiTheme="majorHAnsi" w:hAnsiTheme="majorHAnsi"/>
                <w:bCs/>
                <w:lang w:val="sr-Cyrl-RS"/>
              </w:rPr>
              <w:t>-</w:t>
            </w:r>
            <w:r w:rsidRPr="00ED4D44">
              <w:rPr>
                <w:rFonts w:asciiTheme="majorHAnsi" w:hAnsiTheme="majorHAnsi"/>
                <w:bCs/>
              </w:rPr>
              <w:t>скицирање</w:t>
            </w:r>
          </w:p>
        </w:tc>
      </w:tr>
      <w:tr w:rsidR="004C4EE2" w:rsidRPr="00ED4D44" w14:paraId="192F72DF" w14:textId="77777777" w:rsidTr="00700B7E">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497" w:type="dxa"/>
            <w:vMerge/>
          </w:tcPr>
          <w:p w14:paraId="233DA4C9" w14:textId="77777777" w:rsidR="004C4EE2" w:rsidRPr="00ED4D44" w:rsidRDefault="004C4EE2" w:rsidP="00F730B1">
            <w:pPr>
              <w:pStyle w:val="NoSpacing"/>
              <w:rPr>
                <w:rFonts w:asciiTheme="majorHAnsi" w:eastAsia="Trebuchet MS" w:hAnsiTheme="majorHAnsi"/>
                <w:b w:val="0"/>
                <w:bCs w:val="0"/>
                <w:lang w:val="sr-Cyrl-RS"/>
              </w:rPr>
            </w:pPr>
          </w:p>
        </w:tc>
        <w:tc>
          <w:tcPr>
            <w:tcW w:w="4032" w:type="dxa"/>
            <w:gridSpan w:val="2"/>
          </w:tcPr>
          <w:p w14:paraId="0EE781C6"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rPr>
              <w:t>Коцка и квадар</w:t>
            </w:r>
            <w:r w:rsidRPr="00ED4D44">
              <w:rPr>
                <w:rFonts w:asciiTheme="majorHAnsi" w:eastAsia="Calibri" w:hAnsiTheme="majorHAnsi"/>
                <w:lang w:val="sr-Cyrl-RS"/>
              </w:rPr>
              <w:t xml:space="preserve">                                 </w:t>
            </w:r>
          </w:p>
          <w:p w14:paraId="626A38BB"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D4D44">
              <w:rPr>
                <w:rFonts w:asciiTheme="majorHAnsi" w:eastAsia="Calibri" w:hAnsiTheme="majorHAnsi"/>
                <w:lang w:val="sr-Cyrl-RS"/>
              </w:rPr>
              <w:t>6 часова</w:t>
            </w:r>
          </w:p>
        </w:tc>
        <w:tc>
          <w:tcPr>
            <w:tcW w:w="4785" w:type="dxa"/>
            <w:gridSpan w:val="2"/>
          </w:tcPr>
          <w:p w14:paraId="200F59CB"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ED4D44">
              <w:rPr>
                <w:rFonts w:asciiTheme="majorHAnsi" w:hAnsiTheme="majorHAnsi"/>
                <w:bCs/>
                <w:lang w:val="sr-Cyrl-RS"/>
              </w:rPr>
              <w:t>-</w:t>
            </w:r>
            <w:r w:rsidRPr="00ED4D44">
              <w:rPr>
                <w:rFonts w:asciiTheme="majorHAnsi" w:hAnsiTheme="majorHAnsi"/>
                <w:bCs/>
              </w:rPr>
              <w:t>уочавање</w:t>
            </w:r>
          </w:p>
          <w:p w14:paraId="07F47DE4"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lang w:val="sr-Cyrl-RS"/>
              </w:rPr>
            </w:pPr>
            <w:r w:rsidRPr="00ED4D44">
              <w:rPr>
                <w:rFonts w:asciiTheme="majorHAnsi" w:hAnsiTheme="majorHAnsi"/>
                <w:bCs/>
                <w:lang w:val="sr-Cyrl-RS"/>
              </w:rPr>
              <w:t>-</w:t>
            </w:r>
            <w:r w:rsidRPr="00ED4D44">
              <w:rPr>
                <w:rFonts w:asciiTheme="majorHAnsi" w:hAnsiTheme="majorHAnsi"/>
                <w:bCs/>
              </w:rPr>
              <w:t xml:space="preserve">закључивање </w:t>
            </w:r>
          </w:p>
          <w:p w14:paraId="498E4FB2"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bCs/>
              </w:rPr>
            </w:pPr>
            <w:r w:rsidRPr="00ED4D44">
              <w:rPr>
                <w:rFonts w:asciiTheme="majorHAnsi" w:hAnsiTheme="majorHAnsi"/>
                <w:bCs/>
                <w:lang w:val="sr-Cyrl-RS"/>
              </w:rPr>
              <w:t>-</w:t>
            </w:r>
            <w:r w:rsidRPr="00ED4D44">
              <w:rPr>
                <w:rFonts w:asciiTheme="majorHAnsi" w:hAnsiTheme="majorHAnsi"/>
                <w:bCs/>
              </w:rPr>
              <w:t xml:space="preserve">цртање </w:t>
            </w:r>
          </w:p>
          <w:p w14:paraId="73943E85" w14:textId="77777777" w:rsidR="004C4EE2" w:rsidRPr="00ED4D44" w:rsidRDefault="004C4EE2" w:rsidP="007F54BC">
            <w:pPr>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bCs/>
                <w:lang w:val="sr-Cyrl-RS"/>
              </w:rPr>
            </w:pPr>
            <w:r w:rsidRPr="00ED4D44">
              <w:rPr>
                <w:rFonts w:asciiTheme="majorHAnsi" w:hAnsiTheme="majorHAnsi"/>
                <w:bCs/>
                <w:lang w:val="sr-Cyrl-RS"/>
              </w:rPr>
              <w:t>-</w:t>
            </w:r>
            <w:r w:rsidRPr="00ED4D44">
              <w:rPr>
                <w:rFonts w:asciiTheme="majorHAnsi" w:hAnsiTheme="majorHAnsi"/>
                <w:bCs/>
              </w:rPr>
              <w:t>скицирање</w:t>
            </w:r>
          </w:p>
        </w:tc>
      </w:tr>
    </w:tbl>
    <w:p w14:paraId="4C56A6E8" w14:textId="77777777" w:rsidR="00A62DEF" w:rsidRPr="00A62DEF" w:rsidRDefault="00A62DEF" w:rsidP="00A62DEF">
      <w:pPr>
        <w:widowControl/>
        <w:autoSpaceDE/>
        <w:autoSpaceDN/>
        <w:rPr>
          <w:rFonts w:ascii="Cambria" w:eastAsia="Calibri" w:hAnsi="Cambria"/>
          <w:sz w:val="24"/>
          <w:szCs w:val="24"/>
          <w:lang w:val="sr-Cyrl-RS"/>
        </w:rPr>
      </w:pPr>
    </w:p>
    <w:p w14:paraId="334E0094" w14:textId="77777777" w:rsidR="0058689D" w:rsidRDefault="00700B7E" w:rsidP="00700B7E">
      <w:pPr>
        <w:pStyle w:val="Heading3"/>
        <w:ind w:left="0"/>
        <w:rPr>
          <w:rFonts w:asciiTheme="majorHAnsi" w:eastAsia="Calibri" w:hAnsiTheme="majorHAnsi"/>
          <w:lang w:val="sr-Cyrl-RS"/>
        </w:rPr>
      </w:pPr>
      <w:bookmarkStart w:id="37" w:name="_Toc125971985"/>
      <w:r w:rsidRPr="00700B7E">
        <w:rPr>
          <w:rFonts w:asciiTheme="majorHAnsi" w:eastAsia="Calibri" w:hAnsiTheme="majorHAnsi"/>
          <w:lang w:val="sr-Cyrl-RS"/>
        </w:rPr>
        <w:t xml:space="preserve">6.1.2. </w:t>
      </w:r>
      <w:r>
        <w:rPr>
          <w:rFonts w:asciiTheme="majorHAnsi" w:eastAsia="Calibri" w:hAnsiTheme="majorHAnsi"/>
          <w:lang w:val="sr-Cyrl-RS"/>
        </w:rPr>
        <w:t xml:space="preserve">Српски језик, </w:t>
      </w:r>
      <w:r w:rsidRPr="00700B7E">
        <w:rPr>
          <w:rFonts w:asciiTheme="majorHAnsi" w:eastAsia="Calibri" w:hAnsiTheme="majorHAnsi"/>
          <w:lang w:val="sr-Cyrl-RS"/>
        </w:rPr>
        <w:t>допунска и додатна настава</w:t>
      </w:r>
      <w:bookmarkEnd w:id="37"/>
    </w:p>
    <w:p w14:paraId="5278EFA0" w14:textId="77777777" w:rsidR="00700B7E" w:rsidRPr="00700B7E" w:rsidRDefault="00700B7E" w:rsidP="00700B7E">
      <w:pPr>
        <w:pStyle w:val="Heading3"/>
        <w:ind w:left="0"/>
        <w:rPr>
          <w:rFonts w:asciiTheme="majorHAnsi" w:eastAsia="Calibri" w:hAnsiTheme="majorHAnsi"/>
          <w:lang w:val="sr-Cyrl-RS"/>
        </w:rPr>
      </w:pPr>
    </w:p>
    <w:tbl>
      <w:tblPr>
        <w:tblStyle w:val="LightGrid-Accent615"/>
        <w:tblW w:w="10617" w:type="dxa"/>
        <w:tblLayout w:type="fixed"/>
        <w:tblLook w:val="04A0" w:firstRow="1" w:lastRow="0" w:firstColumn="1" w:lastColumn="0" w:noHBand="0" w:noVBand="1"/>
      </w:tblPr>
      <w:tblGrid>
        <w:gridCol w:w="1242"/>
        <w:gridCol w:w="4287"/>
        <w:gridCol w:w="5088"/>
      </w:tblGrid>
      <w:tr w:rsidR="0058689D" w:rsidRPr="006E17F4" w14:paraId="4D19978F" w14:textId="77777777" w:rsidTr="0058689D">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617" w:type="dxa"/>
            <w:gridSpan w:val="3"/>
            <w:tcBorders>
              <w:bottom w:val="single" w:sz="8" w:space="0" w:color="F79646"/>
            </w:tcBorders>
            <w:shd w:val="clear" w:color="auto" w:fill="FDE4D0"/>
          </w:tcPr>
          <w:p w14:paraId="048DC05E" w14:textId="77777777" w:rsidR="0058689D" w:rsidRPr="00700B7E" w:rsidRDefault="0058689D" w:rsidP="000B6E99">
            <w:pPr>
              <w:pStyle w:val="NoSpacing"/>
              <w:rPr>
                <w:rFonts w:asciiTheme="majorHAnsi" w:eastAsia="Trebuchet MS" w:hAnsiTheme="majorHAnsi"/>
                <w:b w:val="0"/>
                <w:bCs w:val="0"/>
                <w:sz w:val="22"/>
                <w:szCs w:val="22"/>
                <w:lang w:val="sr-Cyrl-RS"/>
              </w:rPr>
            </w:pPr>
            <w:r w:rsidRPr="00700B7E">
              <w:rPr>
                <w:rFonts w:asciiTheme="majorHAnsi" w:eastAsia="Trebuchet MS" w:hAnsiTheme="majorHAnsi"/>
                <w:sz w:val="22"/>
                <w:szCs w:val="22"/>
                <w:lang w:val="sr-Cyrl-RS"/>
              </w:rPr>
              <w:t>Наставни предмет:</w:t>
            </w:r>
            <w:r w:rsidR="000B6E99" w:rsidRPr="00700B7E">
              <w:rPr>
                <w:rFonts w:asciiTheme="majorHAnsi" w:eastAsia="Trebuchet MS" w:hAnsiTheme="majorHAnsi"/>
                <w:sz w:val="22"/>
                <w:szCs w:val="22"/>
                <w:lang w:val="sr-Cyrl-RS"/>
              </w:rPr>
              <w:t xml:space="preserve"> </w:t>
            </w:r>
            <w:r w:rsidRPr="00700B7E">
              <w:rPr>
                <w:rFonts w:asciiTheme="majorHAnsi" w:eastAsia="Trebuchet MS" w:hAnsiTheme="majorHAnsi"/>
                <w:sz w:val="22"/>
                <w:szCs w:val="22"/>
                <w:lang w:val="sr-Cyrl-RS"/>
              </w:rPr>
              <w:t>Српски језик – допунска настава</w:t>
            </w:r>
          </w:p>
        </w:tc>
      </w:tr>
      <w:tr w:rsidR="0058689D" w:rsidRPr="00700B7E" w14:paraId="60571599"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tcBorders>
              <w:top w:val="single" w:sz="8" w:space="0" w:color="F79646"/>
              <w:left w:val="single" w:sz="8" w:space="0" w:color="F79646"/>
              <w:bottom w:val="single" w:sz="8" w:space="0" w:color="F79646"/>
              <w:right w:val="single" w:sz="8" w:space="0" w:color="F79646"/>
            </w:tcBorders>
          </w:tcPr>
          <w:p w14:paraId="69D838BD" w14:textId="77777777" w:rsidR="0058689D" w:rsidRPr="00700B7E" w:rsidRDefault="0058689D" w:rsidP="0058689D">
            <w:pPr>
              <w:pStyle w:val="NoSpacing"/>
              <w:rPr>
                <w:rFonts w:asciiTheme="majorHAnsi" w:eastAsia="Trebuchet MS" w:hAnsiTheme="majorHAnsi"/>
                <w:b w:val="0"/>
                <w:bCs w:val="0"/>
                <w:sz w:val="22"/>
                <w:szCs w:val="22"/>
                <w:lang w:val="sr-Cyrl-RS"/>
              </w:rPr>
            </w:pPr>
            <w:r w:rsidRPr="00700B7E">
              <w:rPr>
                <w:rFonts w:asciiTheme="majorHAnsi" w:eastAsia="Trebuchet MS" w:hAnsiTheme="majorHAnsi"/>
                <w:sz w:val="22"/>
                <w:szCs w:val="22"/>
                <w:lang w:val="sr-Cyrl-RS"/>
              </w:rPr>
              <w:t>Разред:</w:t>
            </w: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2705AB2A" w14:textId="77777777" w:rsidR="0058689D" w:rsidRPr="00700B7E" w:rsidRDefault="0058689D"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w w:val="105"/>
                <w:sz w:val="22"/>
                <w:szCs w:val="22"/>
                <w:lang w:val="sr-Cyrl-RS"/>
              </w:rPr>
            </w:pPr>
            <w:r w:rsidRPr="00700B7E">
              <w:rPr>
                <w:rFonts w:asciiTheme="majorHAnsi" w:eastAsia="Calibri" w:hAnsiTheme="majorHAnsi"/>
                <w:w w:val="95"/>
                <w:sz w:val="22"/>
                <w:szCs w:val="22"/>
                <w:lang w:val="sr-Cyrl-RS"/>
              </w:rPr>
              <w:t>Област/тема</w:t>
            </w:r>
            <w:r w:rsidRPr="00700B7E">
              <w:rPr>
                <w:rFonts w:asciiTheme="majorHAnsi" w:eastAsia="Calibri" w:hAnsiTheme="majorHAnsi"/>
                <w:w w:val="105"/>
                <w:sz w:val="22"/>
                <w:szCs w:val="22"/>
                <w:lang w:val="sr-Cyrl-RS"/>
              </w:rPr>
              <w:t xml:space="preserve"> </w:t>
            </w:r>
          </w:p>
          <w:p w14:paraId="1F843171" w14:textId="77777777" w:rsidR="0058689D" w:rsidRPr="00700B7E" w:rsidRDefault="0058689D"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z w:val="22"/>
                <w:szCs w:val="22"/>
                <w:lang w:val="sr-Cyrl-RS"/>
              </w:rPr>
            </w:pPr>
            <w:r w:rsidRPr="00700B7E">
              <w:rPr>
                <w:rFonts w:asciiTheme="majorHAnsi" w:eastAsia="Calibri" w:hAnsiTheme="majorHAnsi"/>
                <w:w w:val="105"/>
                <w:sz w:val="22"/>
                <w:szCs w:val="22"/>
                <w:lang w:val="sr-Cyrl-RS"/>
              </w:rPr>
              <w:t>Број</w:t>
            </w:r>
            <w:r w:rsidRPr="00700B7E">
              <w:rPr>
                <w:rFonts w:asciiTheme="majorHAnsi" w:eastAsia="Calibri" w:hAnsiTheme="majorHAnsi"/>
                <w:sz w:val="22"/>
                <w:szCs w:val="22"/>
                <w:lang w:val="sr-Cyrl-RS"/>
              </w:rPr>
              <w:t xml:space="preserve"> </w:t>
            </w:r>
            <w:r w:rsidRPr="00700B7E">
              <w:rPr>
                <w:rFonts w:asciiTheme="majorHAnsi" w:eastAsia="Calibri" w:hAnsiTheme="majorHAnsi"/>
                <w:w w:val="105"/>
                <w:sz w:val="22"/>
                <w:szCs w:val="22"/>
                <w:lang w:val="sr-Cyrl-RS"/>
              </w:rPr>
              <w:t>часова</w:t>
            </w:r>
          </w:p>
        </w:tc>
        <w:tc>
          <w:tcPr>
            <w:tcW w:w="5088" w:type="dxa"/>
            <w:tcBorders>
              <w:top w:val="single" w:sz="8" w:space="0" w:color="F79646"/>
              <w:left w:val="single" w:sz="8" w:space="0" w:color="F79646"/>
              <w:bottom w:val="single" w:sz="8" w:space="0" w:color="F79646"/>
              <w:right w:val="single" w:sz="8" w:space="0" w:color="F79646"/>
            </w:tcBorders>
          </w:tcPr>
          <w:p w14:paraId="2D6984F5" w14:textId="77777777" w:rsidR="0058689D" w:rsidRPr="00700B7E" w:rsidRDefault="0058689D"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sz w:val="22"/>
                <w:szCs w:val="22"/>
                <w:lang w:val="sr-Cyrl-RS"/>
              </w:rPr>
            </w:pPr>
            <w:r w:rsidRPr="00700B7E">
              <w:rPr>
                <w:rFonts w:asciiTheme="majorHAnsi" w:eastAsia="Trebuchet MS" w:hAnsiTheme="majorHAnsi"/>
                <w:sz w:val="22"/>
                <w:szCs w:val="22"/>
                <w:lang w:val="sr-Cyrl-RS"/>
              </w:rPr>
              <w:t>Активности</w:t>
            </w:r>
          </w:p>
          <w:p w14:paraId="441E7ABA" w14:textId="77777777" w:rsidR="0058689D" w:rsidRPr="00700B7E" w:rsidRDefault="0058689D"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sz w:val="22"/>
                <w:szCs w:val="22"/>
                <w:lang w:val="sr-Cyrl-RS"/>
              </w:rPr>
            </w:pPr>
            <w:r w:rsidRPr="00700B7E">
              <w:rPr>
                <w:rFonts w:asciiTheme="majorHAnsi" w:eastAsia="Trebuchet MS" w:hAnsiTheme="majorHAnsi"/>
                <w:w w:val="105"/>
                <w:sz w:val="22"/>
                <w:szCs w:val="22"/>
                <w:lang w:val="sr-Cyrl-RS"/>
              </w:rPr>
              <w:t>Ученика</w:t>
            </w:r>
          </w:p>
        </w:tc>
      </w:tr>
      <w:tr w:rsidR="00042D72" w:rsidRPr="00700B7E" w14:paraId="616CDF99"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8" w:space="0" w:color="F79646"/>
              <w:left w:val="single" w:sz="8" w:space="0" w:color="F79646"/>
              <w:right w:val="single" w:sz="8" w:space="0" w:color="F79646"/>
            </w:tcBorders>
          </w:tcPr>
          <w:p w14:paraId="07E47B3B" w14:textId="77777777" w:rsidR="00042D72" w:rsidRPr="00700B7E" w:rsidRDefault="00042D72" w:rsidP="0058689D">
            <w:pPr>
              <w:pStyle w:val="NoSpacing"/>
              <w:rPr>
                <w:rFonts w:asciiTheme="majorHAnsi" w:eastAsia="Trebuchet MS" w:hAnsiTheme="majorHAnsi"/>
                <w:sz w:val="22"/>
                <w:szCs w:val="22"/>
                <w:lang w:val="sr-Cyrl-RS"/>
              </w:rPr>
            </w:pPr>
            <w:r w:rsidRPr="00700B7E">
              <w:rPr>
                <w:rFonts w:asciiTheme="majorHAnsi" w:eastAsia="Trebuchet MS" w:hAnsiTheme="majorHAnsi"/>
                <w:sz w:val="22"/>
                <w:szCs w:val="22"/>
                <w:lang w:val="sr-Cyrl-RS"/>
              </w:rPr>
              <w:t>1.разред</w:t>
            </w: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63584872"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2"/>
                <w:szCs w:val="22"/>
                <w:lang w:val="sr-Cyrl-RS"/>
              </w:rPr>
            </w:pPr>
            <w:r w:rsidRPr="00042D72">
              <w:rPr>
                <w:rFonts w:asciiTheme="majorHAnsi" w:hAnsiTheme="majorHAnsi" w:cstheme="minorHAnsi"/>
                <w:sz w:val="22"/>
                <w:szCs w:val="22"/>
                <w:lang w:val="sr-Cyrl-RS"/>
              </w:rPr>
              <w:t>Почетно читање и писање / 9 часова</w:t>
            </w:r>
          </w:p>
        </w:tc>
        <w:tc>
          <w:tcPr>
            <w:tcW w:w="5088" w:type="dxa"/>
            <w:tcBorders>
              <w:top w:val="single" w:sz="8" w:space="0" w:color="F79646"/>
              <w:left w:val="single" w:sz="8" w:space="0" w:color="F79646"/>
              <w:bottom w:val="single" w:sz="8" w:space="0" w:color="F79646"/>
              <w:right w:val="single" w:sz="8" w:space="0" w:color="F79646"/>
            </w:tcBorders>
          </w:tcPr>
          <w:p w14:paraId="4CE0183A"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-Ради графомоторичке вежбе за развој и опуштање шаке;</w:t>
            </w:r>
          </w:p>
          <w:p w14:paraId="4C0E489A"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 Вежба правилан изговор гласова;</w:t>
            </w:r>
          </w:p>
          <w:p w14:paraId="5B042C7C"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 Пише елеменате слова;</w:t>
            </w:r>
          </w:p>
          <w:p w14:paraId="4A2B8A81"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 Пише и шчитава речи и реченице;</w:t>
            </w:r>
          </w:p>
          <w:p w14:paraId="036D6191"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-Преписује текстове(штампаним и писаним словима);</w:t>
            </w:r>
          </w:p>
          <w:p w14:paraId="16449DF8"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 xml:space="preserve">- Пише  по диктату; </w:t>
            </w:r>
          </w:p>
        </w:tc>
      </w:tr>
      <w:tr w:rsidR="00042D72" w:rsidRPr="006E17F4" w14:paraId="161C699B"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right w:val="single" w:sz="8" w:space="0" w:color="F79646"/>
            </w:tcBorders>
          </w:tcPr>
          <w:p w14:paraId="28CAECBD" w14:textId="77777777" w:rsidR="00042D72" w:rsidRPr="00700B7E" w:rsidRDefault="00042D72" w:rsidP="0058689D">
            <w:pPr>
              <w:pStyle w:val="NoSpacing"/>
              <w:rPr>
                <w:rFonts w:asciiTheme="majorHAnsi" w:eastAsia="Trebuchet MS" w:hAnsiTheme="majorHAnsi"/>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0BE8E7AE"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2"/>
                <w:szCs w:val="22"/>
                <w:lang w:val="sr-Cyrl-RS"/>
              </w:rPr>
            </w:pPr>
            <w:r w:rsidRPr="00042D72">
              <w:rPr>
                <w:rFonts w:asciiTheme="majorHAnsi" w:hAnsiTheme="majorHAnsi" w:cstheme="minorHAnsi"/>
                <w:sz w:val="22"/>
                <w:szCs w:val="22"/>
                <w:lang w:val="sr-Cyrl-RS"/>
              </w:rPr>
              <w:t>Књижевност / 4 часа</w:t>
            </w:r>
          </w:p>
        </w:tc>
        <w:tc>
          <w:tcPr>
            <w:tcW w:w="5088" w:type="dxa"/>
            <w:tcBorders>
              <w:top w:val="single" w:sz="8" w:space="0" w:color="F79646"/>
              <w:left w:val="single" w:sz="8" w:space="0" w:color="F79646"/>
              <w:bottom w:val="single" w:sz="8" w:space="0" w:color="F79646"/>
              <w:right w:val="single" w:sz="8" w:space="0" w:color="F79646"/>
            </w:tcBorders>
          </w:tcPr>
          <w:p w14:paraId="010CA999"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 Чита обрађене текстове из Буквара и Читанке;</w:t>
            </w:r>
          </w:p>
          <w:p w14:paraId="5DD30C93"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  Разликује песму, причу , драмски текст;</w:t>
            </w:r>
          </w:p>
          <w:p w14:paraId="049653E0"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 Интерпретира краћи текст или песму; казује краћу реплику у извођењу драмског текста;</w:t>
            </w:r>
          </w:p>
        </w:tc>
      </w:tr>
      <w:tr w:rsidR="00042D72" w:rsidRPr="006E17F4" w14:paraId="1C9AFFAF"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right w:val="single" w:sz="8" w:space="0" w:color="F79646"/>
            </w:tcBorders>
          </w:tcPr>
          <w:p w14:paraId="5B0C1FBF" w14:textId="77777777" w:rsidR="00042D72" w:rsidRPr="00700B7E" w:rsidRDefault="00042D72" w:rsidP="0058689D">
            <w:pPr>
              <w:pStyle w:val="NoSpacing"/>
              <w:rPr>
                <w:rFonts w:asciiTheme="majorHAnsi" w:eastAsia="Trebuchet MS" w:hAnsiTheme="majorHAnsi"/>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7B2AC451"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sz w:val="22"/>
                <w:szCs w:val="22"/>
                <w:lang w:val="sr-Cyrl-RS"/>
              </w:rPr>
            </w:pPr>
            <w:r w:rsidRPr="00042D72">
              <w:rPr>
                <w:rFonts w:asciiTheme="majorHAnsi" w:hAnsiTheme="majorHAnsi" w:cstheme="minorHAnsi"/>
                <w:sz w:val="22"/>
                <w:szCs w:val="22"/>
                <w:lang w:val="sr-Cyrl-RS"/>
              </w:rPr>
              <w:t>Језик / 3 часа</w:t>
            </w:r>
          </w:p>
        </w:tc>
        <w:tc>
          <w:tcPr>
            <w:tcW w:w="5088" w:type="dxa"/>
            <w:tcBorders>
              <w:top w:val="single" w:sz="8" w:space="0" w:color="F79646"/>
              <w:left w:val="single" w:sz="8" w:space="0" w:color="F79646"/>
              <w:bottom w:val="single" w:sz="8" w:space="0" w:color="F79646"/>
              <w:right w:val="single" w:sz="8" w:space="0" w:color="F79646"/>
            </w:tcBorders>
          </w:tcPr>
          <w:p w14:paraId="32BA40C7"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-Препознаје и разликује глас, слово, реч и реченицу;</w:t>
            </w:r>
          </w:p>
          <w:p w14:paraId="2E53D4C1"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 Употребљава велико слово на почетку реченице, при писању имена, презимена, надимака, имена насеља, улица;</w:t>
            </w:r>
          </w:p>
          <w:p w14:paraId="6115CE5F"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 Користи одговарајући интерпункцијски знак на крају обавештајне, упитне, узвичне и заповедне реченице;</w:t>
            </w:r>
          </w:p>
        </w:tc>
      </w:tr>
      <w:tr w:rsidR="00042D72" w:rsidRPr="006E17F4" w14:paraId="4CBE2E28"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right w:val="single" w:sz="8" w:space="0" w:color="F79646"/>
            </w:tcBorders>
          </w:tcPr>
          <w:p w14:paraId="014FA901" w14:textId="77777777" w:rsidR="00042D72" w:rsidRPr="00700B7E" w:rsidRDefault="00042D72" w:rsidP="0058689D">
            <w:pPr>
              <w:pStyle w:val="NoSpacing"/>
              <w:rPr>
                <w:rFonts w:asciiTheme="majorHAnsi" w:eastAsia="Trebuchet MS" w:hAnsiTheme="majorHAnsi"/>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68134954"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cstheme="minorHAnsi"/>
                <w:b/>
                <w:sz w:val="22"/>
                <w:szCs w:val="22"/>
                <w:lang w:val="sr-Cyrl-RS"/>
              </w:rPr>
            </w:pPr>
            <w:r w:rsidRPr="00042D72">
              <w:rPr>
                <w:rFonts w:asciiTheme="majorHAnsi" w:hAnsiTheme="majorHAnsi" w:cstheme="minorHAnsi"/>
                <w:sz w:val="22"/>
                <w:szCs w:val="22"/>
                <w:lang w:val="sr-Cyrl-RS"/>
              </w:rPr>
              <w:t>Језичка култура / 2 часа</w:t>
            </w:r>
          </w:p>
        </w:tc>
        <w:tc>
          <w:tcPr>
            <w:tcW w:w="5088" w:type="dxa"/>
            <w:tcBorders>
              <w:top w:val="single" w:sz="8" w:space="0" w:color="F79646"/>
              <w:left w:val="single" w:sz="8" w:space="0" w:color="F79646"/>
              <w:bottom w:val="single" w:sz="8" w:space="0" w:color="F79646"/>
              <w:right w:val="single" w:sz="8" w:space="0" w:color="F79646"/>
            </w:tcBorders>
          </w:tcPr>
          <w:p w14:paraId="46F0FDAC"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-Одговара на  поствљено питање;</w:t>
            </w:r>
          </w:p>
          <w:p w14:paraId="264092D7"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-Препричава краћи текст;</w:t>
            </w:r>
          </w:p>
          <w:p w14:paraId="164E1667" w14:textId="77777777" w:rsidR="00042D72" w:rsidRPr="00042D72" w:rsidRDefault="00042D72" w:rsidP="00DF6DB4">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cstheme="minorHAnsi"/>
                <w:b/>
                <w:sz w:val="22"/>
                <w:szCs w:val="22"/>
                <w:lang w:val="sr-Cyrl-RS"/>
              </w:rPr>
            </w:pPr>
            <w:r w:rsidRPr="00042D72">
              <w:rPr>
                <w:rFonts w:asciiTheme="majorHAnsi" w:eastAsia="Trebuchet MS" w:hAnsiTheme="majorHAnsi" w:cstheme="minorHAnsi"/>
                <w:sz w:val="22"/>
                <w:szCs w:val="22"/>
                <w:lang w:val="sr-Cyrl-RS"/>
              </w:rPr>
              <w:t>-Сажето говори о неком догађају.</w:t>
            </w:r>
          </w:p>
        </w:tc>
      </w:tr>
      <w:tr w:rsidR="00042D72" w:rsidRPr="00700B7E" w14:paraId="631E34F7" w14:textId="77777777" w:rsidTr="00B21B97">
        <w:trPr>
          <w:trHeight w:val="241"/>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bottom w:val="single" w:sz="8" w:space="0" w:color="F79646"/>
              <w:right w:val="single" w:sz="8" w:space="0" w:color="F79646"/>
            </w:tcBorders>
          </w:tcPr>
          <w:p w14:paraId="36FD8BF9" w14:textId="77777777" w:rsidR="00042D72" w:rsidRPr="00700B7E" w:rsidRDefault="00042D72" w:rsidP="0058689D">
            <w:pPr>
              <w:pStyle w:val="NoSpacing"/>
              <w:rPr>
                <w:rFonts w:asciiTheme="majorHAnsi" w:eastAsia="Trebuchet MS" w:hAnsiTheme="majorHAnsi"/>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37EFA853" w14:textId="77777777" w:rsidR="00042D72" w:rsidRPr="00042D72"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w w:val="95"/>
                <w:sz w:val="22"/>
                <w:szCs w:val="22"/>
                <w:lang w:val="sr-Cyrl-RS"/>
              </w:rPr>
            </w:pPr>
            <w:r w:rsidRPr="00042D72">
              <w:rPr>
                <w:rFonts w:asciiTheme="majorHAnsi" w:eastAsia="Calibri" w:hAnsiTheme="majorHAnsi"/>
                <w:w w:val="95"/>
                <w:sz w:val="22"/>
                <w:szCs w:val="22"/>
                <w:lang w:val="sr-Cyrl-RS"/>
              </w:rPr>
              <w:t xml:space="preserve">Укупно                                                             18                                                   </w:t>
            </w:r>
          </w:p>
        </w:tc>
        <w:tc>
          <w:tcPr>
            <w:tcW w:w="5088" w:type="dxa"/>
            <w:tcBorders>
              <w:top w:val="single" w:sz="8" w:space="0" w:color="F79646"/>
              <w:left w:val="single" w:sz="8" w:space="0" w:color="F79646"/>
              <w:bottom w:val="single" w:sz="8" w:space="0" w:color="F79646"/>
              <w:right w:val="single" w:sz="8" w:space="0" w:color="F79646"/>
            </w:tcBorders>
          </w:tcPr>
          <w:p w14:paraId="00193BF7" w14:textId="77777777" w:rsidR="00042D72" w:rsidRPr="00042D72"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sz w:val="22"/>
                <w:szCs w:val="22"/>
                <w:lang w:val="sr-Cyrl-RS"/>
              </w:rPr>
            </w:pPr>
          </w:p>
        </w:tc>
      </w:tr>
      <w:tr w:rsidR="00042D72" w:rsidRPr="00700B7E" w14:paraId="314C22FE"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8" w:space="0" w:color="F79646"/>
              <w:left w:val="single" w:sz="8" w:space="0" w:color="F79646"/>
              <w:right w:val="single" w:sz="8" w:space="0" w:color="F79646"/>
            </w:tcBorders>
          </w:tcPr>
          <w:p w14:paraId="18E2D774" w14:textId="77777777" w:rsidR="00042D72" w:rsidRPr="00700B7E" w:rsidRDefault="00042D72" w:rsidP="0058689D">
            <w:pPr>
              <w:pStyle w:val="NoSpacing"/>
              <w:rPr>
                <w:rFonts w:asciiTheme="majorHAnsi" w:eastAsia="Trebuchet MS" w:hAnsiTheme="majorHAnsi"/>
                <w:sz w:val="22"/>
                <w:szCs w:val="22"/>
                <w:lang w:val="sr-Cyrl-RS"/>
              </w:rPr>
            </w:pPr>
            <w:r w:rsidRPr="00700B7E">
              <w:rPr>
                <w:rFonts w:asciiTheme="majorHAnsi" w:eastAsia="Trebuchet MS" w:hAnsiTheme="majorHAnsi"/>
                <w:sz w:val="22"/>
                <w:szCs w:val="22"/>
                <w:lang w:val="sr-Cyrl-RS"/>
              </w:rPr>
              <w:t>2.разред</w:t>
            </w: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51703795" w14:textId="77777777" w:rsidR="00042D72" w:rsidRPr="00700B7E" w:rsidRDefault="00042D72" w:rsidP="007F54BC">
            <w:pPr>
              <w:pStyle w:val="NoSpacing"/>
              <w:tabs>
                <w:tab w:val="left" w:pos="2916"/>
              </w:tabs>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Књижевност</w:t>
            </w:r>
            <w:r w:rsidRPr="00700B7E">
              <w:rPr>
                <w:rFonts w:asciiTheme="majorHAnsi" w:hAnsiTheme="majorHAnsi"/>
                <w:sz w:val="22"/>
                <w:szCs w:val="22"/>
                <w:lang w:val="sr-Cyrl-RS"/>
              </w:rPr>
              <w:tab/>
              <w:t xml:space="preserve">   </w:t>
            </w:r>
          </w:p>
          <w:p w14:paraId="5911430B" w14:textId="77777777" w:rsidR="00042D72" w:rsidRPr="00700B7E" w:rsidRDefault="00042D72" w:rsidP="007F54BC">
            <w:pPr>
              <w:pStyle w:val="NoSpacing"/>
              <w:tabs>
                <w:tab w:val="left" w:pos="2916"/>
              </w:tabs>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4</w:t>
            </w:r>
          </w:p>
          <w:p w14:paraId="0645D6C4"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-лирика</w:t>
            </w:r>
          </w:p>
          <w:p w14:paraId="404CC18B"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-епика</w:t>
            </w:r>
          </w:p>
          <w:p w14:paraId="5BA9CF01"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-драма</w:t>
            </w:r>
          </w:p>
        </w:tc>
        <w:tc>
          <w:tcPr>
            <w:tcW w:w="5088" w:type="dxa"/>
            <w:tcBorders>
              <w:top w:val="single" w:sz="8" w:space="0" w:color="F79646"/>
              <w:left w:val="single" w:sz="8" w:space="0" w:color="F79646"/>
              <w:bottom w:val="single" w:sz="8" w:space="0" w:color="F79646"/>
              <w:right w:val="single" w:sz="8" w:space="0" w:color="F79646"/>
            </w:tcBorders>
          </w:tcPr>
          <w:p w14:paraId="1C774D94"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-читање текстова</w:t>
            </w:r>
          </w:p>
          <w:p w14:paraId="27E7F60B"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-учествовање у причи и тексту</w:t>
            </w:r>
          </w:p>
          <w:p w14:paraId="08D6BE38"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-препричавање текстова (вршњачко учење)</w:t>
            </w:r>
          </w:p>
        </w:tc>
      </w:tr>
      <w:tr w:rsidR="00042D72" w:rsidRPr="00700B7E" w14:paraId="20C622AB"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right w:val="single" w:sz="8" w:space="0" w:color="F79646"/>
            </w:tcBorders>
          </w:tcPr>
          <w:p w14:paraId="50E72A09" w14:textId="77777777" w:rsidR="00042D72" w:rsidRPr="00700B7E" w:rsidRDefault="00042D72" w:rsidP="0058689D">
            <w:pPr>
              <w:pStyle w:val="NoSpacing"/>
              <w:rPr>
                <w:rFonts w:asciiTheme="majorHAnsi" w:eastAsia="Trebuchet MS" w:hAnsiTheme="majorHAnsi"/>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4F448B36" w14:textId="77777777" w:rsidR="00042D72" w:rsidRPr="00700B7E" w:rsidRDefault="00042D72" w:rsidP="007F54BC">
            <w:pPr>
              <w:pStyle w:val="NoSpacing"/>
              <w:tabs>
                <w:tab w:val="right" w:pos="3597"/>
              </w:tabs>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 xml:space="preserve">Језик                                              </w:t>
            </w:r>
          </w:p>
          <w:p w14:paraId="139D7EB2" w14:textId="77777777" w:rsidR="00042D72" w:rsidRPr="00700B7E" w:rsidRDefault="00042D72" w:rsidP="007F54BC">
            <w:pPr>
              <w:pStyle w:val="NoSpacing"/>
              <w:tabs>
                <w:tab w:val="right" w:pos="3597"/>
              </w:tabs>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10</w:t>
            </w:r>
          </w:p>
          <w:p w14:paraId="1C12319B"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-граматика</w:t>
            </w:r>
          </w:p>
          <w:p w14:paraId="0105D0F8"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-правопис</w:t>
            </w:r>
          </w:p>
        </w:tc>
        <w:tc>
          <w:tcPr>
            <w:tcW w:w="5088" w:type="dxa"/>
            <w:tcBorders>
              <w:top w:val="single" w:sz="8" w:space="0" w:color="F79646"/>
              <w:left w:val="single" w:sz="8" w:space="0" w:color="F79646"/>
              <w:bottom w:val="single" w:sz="8" w:space="0" w:color="F79646"/>
              <w:right w:val="single" w:sz="8" w:space="0" w:color="F79646"/>
            </w:tcBorders>
          </w:tcPr>
          <w:p w14:paraId="572E5C69"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-састављање реченица (вршњачко учење)</w:t>
            </w:r>
          </w:p>
          <w:p w14:paraId="289C0954"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-читање оба писма</w:t>
            </w:r>
          </w:p>
          <w:p w14:paraId="051EB103"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-преписивање</w:t>
            </w:r>
          </w:p>
          <w:p w14:paraId="05797D3C"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-писање по диктату</w:t>
            </w:r>
          </w:p>
        </w:tc>
      </w:tr>
      <w:tr w:rsidR="00042D72" w:rsidRPr="006E17F4" w14:paraId="62CB4DD9"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bottom w:val="single" w:sz="8" w:space="0" w:color="F79646"/>
              <w:right w:val="single" w:sz="8" w:space="0" w:color="F79646"/>
            </w:tcBorders>
          </w:tcPr>
          <w:p w14:paraId="6C2CB29D" w14:textId="77777777" w:rsidR="00042D72" w:rsidRPr="00700B7E" w:rsidRDefault="00042D72" w:rsidP="0058689D">
            <w:pPr>
              <w:pStyle w:val="NoSpacing"/>
              <w:rPr>
                <w:rFonts w:asciiTheme="majorHAnsi" w:eastAsia="Trebuchet MS" w:hAnsiTheme="majorHAnsi"/>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09CD2F98"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 xml:space="preserve">Језичка култура                     </w:t>
            </w:r>
          </w:p>
          <w:p w14:paraId="1FA785C1"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4</w:t>
            </w:r>
          </w:p>
        </w:tc>
        <w:tc>
          <w:tcPr>
            <w:tcW w:w="5088" w:type="dxa"/>
            <w:tcBorders>
              <w:top w:val="single" w:sz="8" w:space="0" w:color="F79646"/>
              <w:left w:val="single" w:sz="8" w:space="0" w:color="F79646"/>
              <w:bottom w:val="single" w:sz="8" w:space="0" w:color="F79646"/>
              <w:right w:val="single" w:sz="8" w:space="0" w:color="F79646"/>
            </w:tcBorders>
          </w:tcPr>
          <w:p w14:paraId="78C3050B"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-учествовање у разговору</w:t>
            </w:r>
          </w:p>
          <w:p w14:paraId="6CA55F38"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-одговарање и постављање питања (вршњачко учење)</w:t>
            </w:r>
          </w:p>
          <w:p w14:paraId="1F42DAA9"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eastAsia="Trebuchet MS" w:hAnsiTheme="majorHAnsi"/>
                <w:sz w:val="22"/>
                <w:szCs w:val="22"/>
                <w:lang w:val="sr-Cyrl-RS"/>
              </w:rPr>
              <w:t xml:space="preserve">-описивање замишљених и доживљених </w:t>
            </w:r>
            <w:r w:rsidRPr="00700B7E">
              <w:rPr>
                <w:rFonts w:asciiTheme="majorHAnsi" w:eastAsia="Trebuchet MS" w:hAnsiTheme="majorHAnsi"/>
                <w:sz w:val="22"/>
                <w:szCs w:val="22"/>
                <w:lang w:val="sr-Cyrl-RS"/>
              </w:rPr>
              <w:lastRenderedPageBreak/>
              <w:t>ситуација</w:t>
            </w:r>
          </w:p>
        </w:tc>
      </w:tr>
      <w:tr w:rsidR="00042D72" w:rsidRPr="00700B7E" w14:paraId="3F6B0513" w14:textId="77777777" w:rsidTr="00B21B97">
        <w:trPr>
          <w:trHeight w:val="220"/>
        </w:trPr>
        <w:tc>
          <w:tcPr>
            <w:cnfStyle w:val="001000000000" w:firstRow="0" w:lastRow="0" w:firstColumn="1" w:lastColumn="0" w:oddVBand="0" w:evenVBand="0" w:oddHBand="0" w:evenHBand="0" w:firstRowFirstColumn="0" w:firstRowLastColumn="0" w:lastRowFirstColumn="0" w:lastRowLastColumn="0"/>
            <w:tcW w:w="1242" w:type="dxa"/>
            <w:tcBorders>
              <w:left w:val="single" w:sz="8" w:space="0" w:color="F79646"/>
              <w:bottom w:val="single" w:sz="8" w:space="0" w:color="F79646"/>
              <w:right w:val="single" w:sz="8" w:space="0" w:color="F79646"/>
            </w:tcBorders>
          </w:tcPr>
          <w:p w14:paraId="2C767079" w14:textId="77777777" w:rsidR="00042D72" w:rsidRPr="00700B7E" w:rsidRDefault="00042D72" w:rsidP="0058689D">
            <w:pPr>
              <w:pStyle w:val="NoSpacing"/>
              <w:rPr>
                <w:rFonts w:asciiTheme="majorHAnsi" w:eastAsia="Trebuchet MS" w:hAnsiTheme="majorHAnsi"/>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56C5A859"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 xml:space="preserve">Укупно                                                18                                                   </w:t>
            </w:r>
          </w:p>
        </w:tc>
        <w:tc>
          <w:tcPr>
            <w:tcW w:w="5088" w:type="dxa"/>
            <w:tcBorders>
              <w:top w:val="single" w:sz="8" w:space="0" w:color="F79646"/>
              <w:left w:val="single" w:sz="8" w:space="0" w:color="F79646"/>
              <w:bottom w:val="single" w:sz="8" w:space="0" w:color="F79646"/>
              <w:right w:val="single" w:sz="8" w:space="0" w:color="F79646"/>
            </w:tcBorders>
          </w:tcPr>
          <w:p w14:paraId="77D848BA" w14:textId="77777777" w:rsidR="00042D72" w:rsidRPr="00700B7E" w:rsidRDefault="00042D72" w:rsidP="007F54BC">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sz w:val="22"/>
                <w:szCs w:val="22"/>
                <w:lang w:val="sr-Cyrl-RS"/>
              </w:rPr>
            </w:pPr>
          </w:p>
        </w:tc>
      </w:tr>
      <w:tr w:rsidR="00042D72" w:rsidRPr="006E17F4" w14:paraId="19057E0B"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8" w:space="0" w:color="F79646"/>
              <w:left w:val="single" w:sz="8" w:space="0" w:color="F79646"/>
              <w:right w:val="single" w:sz="8" w:space="0" w:color="F79646"/>
            </w:tcBorders>
          </w:tcPr>
          <w:p w14:paraId="07AE8D56" w14:textId="77777777" w:rsidR="00042D72" w:rsidRPr="00700B7E" w:rsidRDefault="00042D72" w:rsidP="0058689D">
            <w:pPr>
              <w:pStyle w:val="NoSpacing"/>
              <w:rPr>
                <w:rFonts w:asciiTheme="majorHAnsi" w:eastAsia="Trebuchet MS" w:hAnsiTheme="majorHAnsi"/>
                <w:sz w:val="22"/>
                <w:szCs w:val="22"/>
                <w:lang w:val="sr-Cyrl-RS"/>
              </w:rPr>
            </w:pPr>
            <w:r w:rsidRPr="00700B7E">
              <w:rPr>
                <w:rFonts w:asciiTheme="majorHAnsi" w:eastAsia="Trebuchet MS" w:hAnsiTheme="majorHAnsi"/>
                <w:sz w:val="22"/>
                <w:szCs w:val="22"/>
                <w:lang w:val="sr-Cyrl-RS"/>
              </w:rPr>
              <w:t>3.разред</w:t>
            </w: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4E70D124"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Језик</w:t>
            </w:r>
          </w:p>
        </w:tc>
        <w:tc>
          <w:tcPr>
            <w:tcW w:w="5088" w:type="dxa"/>
            <w:tcBorders>
              <w:top w:val="single" w:sz="8" w:space="0" w:color="F79646"/>
              <w:left w:val="single" w:sz="8" w:space="0" w:color="F79646"/>
              <w:bottom w:val="single" w:sz="8" w:space="0" w:color="F79646"/>
              <w:right w:val="single" w:sz="8" w:space="0" w:color="F79646"/>
            </w:tcBorders>
          </w:tcPr>
          <w:p w14:paraId="5914350F"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разврстава и разликује врсте (и подврсте) речи у типичним случајевима; </w:t>
            </w:r>
          </w:p>
          <w:p w14:paraId="77445843"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одређује основне граматичке категорије именица, придева и глагола; </w:t>
            </w:r>
          </w:p>
          <w:p w14:paraId="13FAFE0D"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примењује основна правописна правила; </w:t>
            </w:r>
          </w:p>
          <w:p w14:paraId="1EF0E801"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јасно и разговетно изговори обавештајну, упитну и заповедну реченицу, поштујући одговарајућу интонацију и логички акценат, паузе, брзину и темпо;</w:t>
            </w:r>
          </w:p>
          <w:p w14:paraId="1B013972"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hAnsiTheme="majorHAnsi"/>
                <w:sz w:val="22"/>
                <w:szCs w:val="22"/>
                <w:lang w:val="sr-Cyrl-RS"/>
              </w:rPr>
              <w:t>- ангажовање вршњака у помагању ученику коме је потребна подршка у раду.</w:t>
            </w:r>
          </w:p>
        </w:tc>
      </w:tr>
      <w:tr w:rsidR="00042D72" w:rsidRPr="006E17F4" w14:paraId="7A0C7AC8"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right w:val="single" w:sz="8" w:space="0" w:color="F79646"/>
            </w:tcBorders>
          </w:tcPr>
          <w:p w14:paraId="02C1253F" w14:textId="77777777" w:rsidR="00042D72" w:rsidRPr="00700B7E" w:rsidRDefault="00042D72" w:rsidP="0058689D">
            <w:pPr>
              <w:pStyle w:val="NoSpacing"/>
              <w:rPr>
                <w:rFonts w:asciiTheme="majorHAnsi" w:eastAsia="Trebuchet MS" w:hAnsiTheme="majorHAnsi"/>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46BE8CAC"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Језичка култура</w:t>
            </w:r>
          </w:p>
        </w:tc>
        <w:tc>
          <w:tcPr>
            <w:tcW w:w="5088" w:type="dxa"/>
            <w:tcBorders>
              <w:top w:val="single" w:sz="8" w:space="0" w:color="F79646"/>
              <w:left w:val="single" w:sz="8" w:space="0" w:color="F79646"/>
              <w:bottom w:val="single" w:sz="8" w:space="0" w:color="F79646"/>
              <w:right w:val="single" w:sz="8" w:space="0" w:color="F79646"/>
            </w:tcBorders>
          </w:tcPr>
          <w:p w14:paraId="17277177"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чита и пише латинични текст; </w:t>
            </w:r>
          </w:p>
          <w:p w14:paraId="5F389794"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користи различите облике усменог и писменог изражавања: препричавање, причање, описивање; </w:t>
            </w:r>
          </w:p>
          <w:p w14:paraId="191BEF32"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правилно састави дужу и потпуну реченицу и споји више реченица у краћу целину; </w:t>
            </w:r>
          </w:p>
          <w:p w14:paraId="5FB41041"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разликује основне делове текста (наслов, пасус, име аутора, садржај); </w:t>
            </w:r>
          </w:p>
          <w:p w14:paraId="19E06535"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изражајно чита ћирилички текст; </w:t>
            </w:r>
          </w:p>
          <w:p w14:paraId="509762B1"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чита текст поштујући интонацију реченице/стиха;</w:t>
            </w:r>
          </w:p>
          <w:p w14:paraId="5AB2023B"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hAnsiTheme="majorHAnsi"/>
                <w:sz w:val="22"/>
                <w:szCs w:val="22"/>
                <w:lang w:val="sr-Cyrl-RS"/>
              </w:rPr>
              <w:t>- износи своје мишљење о тексту;</w:t>
            </w:r>
          </w:p>
        </w:tc>
      </w:tr>
      <w:tr w:rsidR="00042D72" w:rsidRPr="006E17F4" w14:paraId="1DE5DBC1" w14:textId="77777777" w:rsidTr="00B21B97">
        <w:trPr>
          <w:trHeight w:val="518"/>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right w:val="single" w:sz="8" w:space="0" w:color="F79646"/>
            </w:tcBorders>
          </w:tcPr>
          <w:p w14:paraId="4BCF3355" w14:textId="77777777" w:rsidR="00042D72" w:rsidRPr="00700B7E" w:rsidRDefault="00042D72" w:rsidP="0058689D">
            <w:pPr>
              <w:pStyle w:val="NoSpacing"/>
              <w:rPr>
                <w:rFonts w:asciiTheme="majorHAnsi" w:eastAsia="Trebuchet MS" w:hAnsiTheme="majorHAnsi"/>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66F11446"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Књижевност</w:t>
            </w:r>
          </w:p>
        </w:tc>
        <w:tc>
          <w:tcPr>
            <w:tcW w:w="5088" w:type="dxa"/>
            <w:tcBorders>
              <w:top w:val="single" w:sz="8" w:space="0" w:color="F79646"/>
              <w:left w:val="single" w:sz="8" w:space="0" w:color="F79646"/>
              <w:bottom w:val="single" w:sz="8" w:space="0" w:color="F79646"/>
              <w:right w:val="single" w:sz="8" w:space="0" w:color="F79646"/>
            </w:tcBorders>
          </w:tcPr>
          <w:p w14:paraId="49A3BDCF"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разликује књижевне врсте: песму, причу, басну, бајку, драмски текст; </w:t>
            </w:r>
          </w:p>
          <w:p w14:paraId="29B59C1F"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одређује главни догађај, време и место дешавања у прочитаном тексту; </w:t>
            </w:r>
          </w:p>
          <w:p w14:paraId="373316A5"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xml:space="preserve">– одређује редослед догађаја у тексту ; </w:t>
            </w:r>
          </w:p>
          <w:p w14:paraId="3DF8996C"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
                <w:sz w:val="22"/>
                <w:szCs w:val="22"/>
                <w:lang w:val="sr-Cyrl-RS"/>
              </w:rPr>
            </w:pPr>
            <w:r w:rsidRPr="00700B7E">
              <w:rPr>
                <w:rFonts w:asciiTheme="majorHAnsi" w:hAnsiTheme="majorHAnsi"/>
                <w:sz w:val="22"/>
                <w:szCs w:val="22"/>
                <w:lang w:val="sr-Cyrl-RS"/>
              </w:rPr>
              <w:t>– уочава главне и споредне ликове и разликује њихове позитивне и негативне особине;</w:t>
            </w:r>
          </w:p>
          <w:p w14:paraId="0522AA24"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
                <w:sz w:val="22"/>
                <w:szCs w:val="22"/>
                <w:lang w:val="sr-Cyrl-RS"/>
              </w:rPr>
            </w:pPr>
            <w:r w:rsidRPr="00700B7E">
              <w:rPr>
                <w:rFonts w:asciiTheme="majorHAnsi" w:hAnsiTheme="majorHAnsi"/>
                <w:sz w:val="22"/>
                <w:szCs w:val="22"/>
                <w:lang w:val="sr-Cyrl-RS"/>
              </w:rPr>
              <w:t xml:space="preserve"> – наводи једноставне примере поређења из текстова и свакодневног живота.</w:t>
            </w:r>
          </w:p>
        </w:tc>
      </w:tr>
      <w:tr w:rsidR="00042D72" w:rsidRPr="00700B7E" w14:paraId="56B85488" w14:textId="77777777" w:rsidTr="00B21B97">
        <w:trPr>
          <w:trHeight w:val="144"/>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bottom w:val="single" w:sz="8" w:space="0" w:color="F79646"/>
              <w:right w:val="single" w:sz="8" w:space="0" w:color="F79646"/>
            </w:tcBorders>
          </w:tcPr>
          <w:p w14:paraId="162C4931" w14:textId="77777777" w:rsidR="00042D72" w:rsidRPr="00700B7E" w:rsidRDefault="00042D72" w:rsidP="0058689D">
            <w:pPr>
              <w:pStyle w:val="NoSpacing"/>
              <w:rPr>
                <w:rFonts w:asciiTheme="majorHAnsi" w:eastAsia="Trebuchet MS" w:hAnsiTheme="majorHAnsi"/>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3C009A9E" w14:textId="77777777" w:rsidR="00042D72" w:rsidRPr="00700B7E" w:rsidRDefault="00042D72" w:rsidP="005728E4">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 xml:space="preserve">Укупно                                                18                                                   </w:t>
            </w:r>
          </w:p>
        </w:tc>
        <w:tc>
          <w:tcPr>
            <w:tcW w:w="5088" w:type="dxa"/>
            <w:tcBorders>
              <w:top w:val="single" w:sz="8" w:space="0" w:color="F79646"/>
              <w:left w:val="single" w:sz="8" w:space="0" w:color="F79646"/>
              <w:bottom w:val="single" w:sz="8" w:space="0" w:color="F79646"/>
              <w:right w:val="single" w:sz="8" w:space="0" w:color="F79646"/>
            </w:tcBorders>
          </w:tcPr>
          <w:p w14:paraId="7E38739D" w14:textId="77777777" w:rsidR="00042D72" w:rsidRPr="00700B7E" w:rsidRDefault="00042D72" w:rsidP="00A70190">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p>
        </w:tc>
      </w:tr>
      <w:tr w:rsidR="00042D72" w:rsidRPr="006E17F4" w14:paraId="4EA2CEC5" w14:textId="77777777" w:rsidTr="00B21B97">
        <w:trPr>
          <w:trHeight w:val="343"/>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8" w:space="0" w:color="F79646"/>
              <w:left w:val="single" w:sz="8" w:space="0" w:color="F79646"/>
              <w:right w:val="single" w:sz="8" w:space="0" w:color="F79646"/>
            </w:tcBorders>
            <w:shd w:val="clear" w:color="auto" w:fill="FDE4D0"/>
          </w:tcPr>
          <w:p w14:paraId="788FC10A" w14:textId="77777777" w:rsidR="00042D72" w:rsidRPr="00700B7E" w:rsidRDefault="00042D72" w:rsidP="0058689D">
            <w:pPr>
              <w:pStyle w:val="NoSpacing"/>
              <w:rPr>
                <w:rFonts w:asciiTheme="majorHAnsi" w:eastAsia="Trebuchet MS" w:hAnsiTheme="majorHAnsi"/>
                <w:b w:val="0"/>
                <w:bCs w:val="0"/>
                <w:sz w:val="22"/>
                <w:szCs w:val="22"/>
                <w:lang w:val="sr-Cyrl-RS"/>
              </w:rPr>
            </w:pPr>
            <w:r w:rsidRPr="00700B7E">
              <w:rPr>
                <w:rFonts w:asciiTheme="majorHAnsi" w:eastAsia="Trebuchet MS" w:hAnsiTheme="majorHAnsi"/>
                <w:sz w:val="22"/>
                <w:szCs w:val="22"/>
                <w:lang w:val="sr-Cyrl-RS"/>
              </w:rPr>
              <w:t>4.разред</w:t>
            </w: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3DEDA275"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z w:val="22"/>
                <w:szCs w:val="22"/>
                <w:lang w:val="sr-Latn-RS"/>
              </w:rPr>
            </w:pPr>
            <w:r w:rsidRPr="00700B7E">
              <w:rPr>
                <w:rFonts w:asciiTheme="majorHAnsi" w:eastAsia="Calibri" w:hAnsiTheme="majorHAnsi"/>
                <w:sz w:val="22"/>
                <w:szCs w:val="22"/>
                <w:lang w:val="sr-Cyrl-RS"/>
              </w:rPr>
              <w:t>Књижевност -лирика -епика –драма   4 час</w:t>
            </w:r>
            <w:r w:rsidRPr="00700B7E">
              <w:rPr>
                <w:rFonts w:asciiTheme="majorHAnsi" w:eastAsia="Calibri" w:hAnsiTheme="majorHAnsi"/>
                <w:sz w:val="22"/>
                <w:szCs w:val="22"/>
                <w:lang w:val="sr-Latn-RS"/>
              </w:rPr>
              <w:t>a</w:t>
            </w:r>
          </w:p>
        </w:tc>
        <w:tc>
          <w:tcPr>
            <w:tcW w:w="5088" w:type="dxa"/>
            <w:tcBorders>
              <w:top w:val="single" w:sz="8" w:space="0" w:color="F79646"/>
              <w:left w:val="single" w:sz="8" w:space="0" w:color="F79646"/>
              <w:bottom w:val="single" w:sz="8" w:space="0" w:color="F79646"/>
              <w:right w:val="single" w:sz="8" w:space="0" w:color="F79646"/>
            </w:tcBorders>
            <w:shd w:val="clear" w:color="auto" w:fill="FDE4D0"/>
          </w:tcPr>
          <w:p w14:paraId="607E25DD"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Latn-RS"/>
              </w:rPr>
            </w:pPr>
            <w:r w:rsidRPr="00700B7E">
              <w:rPr>
                <w:rFonts w:asciiTheme="majorHAnsi" w:hAnsiTheme="majorHAnsi"/>
                <w:sz w:val="22"/>
                <w:szCs w:val="22"/>
                <w:lang w:val="sr-Cyrl-RS"/>
              </w:rPr>
              <w:t>-</w:t>
            </w:r>
            <w:r w:rsidRPr="00700B7E">
              <w:rPr>
                <w:rFonts w:asciiTheme="majorHAnsi" w:hAnsiTheme="majorHAnsi"/>
                <w:sz w:val="22"/>
                <w:szCs w:val="22"/>
              </w:rPr>
              <w:t>читање</w:t>
            </w:r>
            <w:r w:rsidRPr="00700B7E">
              <w:rPr>
                <w:rFonts w:asciiTheme="majorHAnsi" w:hAnsiTheme="majorHAnsi"/>
                <w:sz w:val="22"/>
                <w:szCs w:val="22"/>
                <w:lang w:val="sr-Latn-RS"/>
              </w:rPr>
              <w:t xml:space="preserve"> </w:t>
            </w:r>
            <w:r w:rsidRPr="00700B7E">
              <w:rPr>
                <w:rFonts w:asciiTheme="majorHAnsi" w:hAnsiTheme="majorHAnsi"/>
                <w:sz w:val="22"/>
                <w:szCs w:val="22"/>
              </w:rPr>
              <w:t>текстова</w:t>
            </w:r>
            <w:r w:rsidRPr="00700B7E">
              <w:rPr>
                <w:rFonts w:asciiTheme="majorHAnsi" w:hAnsiTheme="majorHAnsi"/>
                <w:sz w:val="22"/>
                <w:szCs w:val="22"/>
                <w:lang w:val="sr-Latn-RS"/>
              </w:rPr>
              <w:t xml:space="preserve"> </w:t>
            </w:r>
          </w:p>
          <w:p w14:paraId="627F7470"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Latn-RS"/>
              </w:rPr>
            </w:pPr>
            <w:r w:rsidRPr="00700B7E">
              <w:rPr>
                <w:rFonts w:asciiTheme="majorHAnsi" w:hAnsiTheme="majorHAnsi"/>
                <w:sz w:val="22"/>
                <w:szCs w:val="22"/>
                <w:lang w:val="sr-Cyrl-RS"/>
              </w:rPr>
              <w:t>-</w:t>
            </w:r>
            <w:r w:rsidRPr="00700B7E">
              <w:rPr>
                <w:rFonts w:asciiTheme="majorHAnsi" w:hAnsiTheme="majorHAnsi"/>
                <w:sz w:val="22"/>
                <w:szCs w:val="22"/>
              </w:rPr>
              <w:t>учествовање</w:t>
            </w:r>
            <w:r w:rsidRPr="00700B7E">
              <w:rPr>
                <w:rFonts w:asciiTheme="majorHAnsi" w:hAnsiTheme="majorHAnsi"/>
                <w:sz w:val="22"/>
                <w:szCs w:val="22"/>
                <w:lang w:val="sr-Latn-RS"/>
              </w:rPr>
              <w:t xml:space="preserve"> </w:t>
            </w:r>
            <w:r w:rsidRPr="00700B7E">
              <w:rPr>
                <w:rFonts w:asciiTheme="majorHAnsi" w:hAnsiTheme="majorHAnsi"/>
                <w:sz w:val="22"/>
                <w:szCs w:val="22"/>
              </w:rPr>
              <w:t>у</w:t>
            </w:r>
            <w:r w:rsidRPr="00700B7E">
              <w:rPr>
                <w:rFonts w:asciiTheme="majorHAnsi" w:hAnsiTheme="majorHAnsi"/>
                <w:sz w:val="22"/>
                <w:szCs w:val="22"/>
                <w:lang w:val="sr-Latn-RS"/>
              </w:rPr>
              <w:t xml:space="preserve"> </w:t>
            </w:r>
            <w:r w:rsidRPr="00700B7E">
              <w:rPr>
                <w:rFonts w:asciiTheme="majorHAnsi" w:hAnsiTheme="majorHAnsi"/>
                <w:sz w:val="22"/>
                <w:szCs w:val="22"/>
              </w:rPr>
              <w:t>причи</w:t>
            </w:r>
            <w:r w:rsidRPr="00700B7E">
              <w:rPr>
                <w:rFonts w:asciiTheme="majorHAnsi" w:hAnsiTheme="majorHAnsi"/>
                <w:sz w:val="22"/>
                <w:szCs w:val="22"/>
                <w:lang w:val="sr-Latn-RS"/>
              </w:rPr>
              <w:t xml:space="preserve"> </w:t>
            </w:r>
            <w:r w:rsidRPr="00700B7E">
              <w:rPr>
                <w:rFonts w:asciiTheme="majorHAnsi" w:hAnsiTheme="majorHAnsi"/>
                <w:sz w:val="22"/>
                <w:szCs w:val="22"/>
              </w:rPr>
              <w:t>и</w:t>
            </w:r>
            <w:r w:rsidRPr="00700B7E">
              <w:rPr>
                <w:rFonts w:asciiTheme="majorHAnsi" w:hAnsiTheme="majorHAnsi"/>
                <w:sz w:val="22"/>
                <w:szCs w:val="22"/>
                <w:lang w:val="sr-Latn-RS"/>
              </w:rPr>
              <w:t xml:space="preserve"> </w:t>
            </w:r>
            <w:r w:rsidRPr="00700B7E">
              <w:rPr>
                <w:rFonts w:asciiTheme="majorHAnsi" w:hAnsiTheme="majorHAnsi"/>
                <w:sz w:val="22"/>
                <w:szCs w:val="22"/>
              </w:rPr>
              <w:t>тексту</w:t>
            </w:r>
          </w:p>
        </w:tc>
      </w:tr>
      <w:tr w:rsidR="00042D72" w:rsidRPr="006E17F4" w14:paraId="3613AC6C" w14:textId="77777777" w:rsidTr="00B21B97">
        <w:trPr>
          <w:trHeight w:val="33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right w:val="single" w:sz="8" w:space="0" w:color="F79646"/>
            </w:tcBorders>
          </w:tcPr>
          <w:p w14:paraId="56E32C7D" w14:textId="77777777" w:rsidR="00042D72" w:rsidRPr="00700B7E" w:rsidRDefault="00042D72" w:rsidP="0058689D">
            <w:pPr>
              <w:pStyle w:val="NoSpacing"/>
              <w:rPr>
                <w:rFonts w:asciiTheme="majorHAnsi" w:eastAsia="Trebuchet MS" w:hAnsiTheme="majorHAnsi"/>
                <w:b w:val="0"/>
                <w:bCs w:val="0"/>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642E97D7"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z w:val="22"/>
                <w:szCs w:val="22"/>
                <w:lang w:val="sr-Cyrl-RS"/>
              </w:rPr>
            </w:pPr>
            <w:r w:rsidRPr="00700B7E">
              <w:rPr>
                <w:rFonts w:asciiTheme="majorHAnsi" w:eastAsia="Calibri" w:hAnsiTheme="majorHAnsi"/>
                <w:sz w:val="22"/>
                <w:szCs w:val="22"/>
              </w:rPr>
              <w:t>Језик -граматика –правопис</w:t>
            </w:r>
            <w:r w:rsidRPr="00700B7E">
              <w:rPr>
                <w:rFonts w:asciiTheme="majorHAnsi" w:eastAsia="Calibri" w:hAnsiTheme="majorHAnsi"/>
                <w:sz w:val="22"/>
                <w:szCs w:val="22"/>
                <w:lang w:val="sr-Cyrl-RS"/>
              </w:rPr>
              <w:t xml:space="preserve">                  10 часова</w:t>
            </w:r>
          </w:p>
        </w:tc>
        <w:tc>
          <w:tcPr>
            <w:tcW w:w="5088" w:type="dxa"/>
            <w:tcBorders>
              <w:top w:val="single" w:sz="8" w:space="0" w:color="F79646"/>
              <w:left w:val="single" w:sz="8" w:space="0" w:color="F79646"/>
              <w:bottom w:val="single" w:sz="8" w:space="0" w:color="F79646"/>
              <w:right w:val="single" w:sz="8" w:space="0" w:color="F79646"/>
            </w:tcBorders>
          </w:tcPr>
          <w:p w14:paraId="6A840A8A"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-састављање реченица</w:t>
            </w:r>
          </w:p>
          <w:p w14:paraId="66953E80"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-читање и писање (коришћење оба писма</w:t>
            </w:r>
          </w:p>
          <w:p w14:paraId="068BA3B3"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 xml:space="preserve"> -анализа реченице (служба и врсте речи)</w:t>
            </w:r>
          </w:p>
        </w:tc>
      </w:tr>
      <w:tr w:rsidR="00042D72" w:rsidRPr="006E17F4" w14:paraId="70938585" w14:textId="77777777" w:rsidTr="00B21B97">
        <w:trPr>
          <w:trHeight w:val="33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right w:val="single" w:sz="8" w:space="0" w:color="F79646"/>
            </w:tcBorders>
            <w:shd w:val="clear" w:color="auto" w:fill="FDE4D0"/>
          </w:tcPr>
          <w:p w14:paraId="2BCA6D06" w14:textId="77777777" w:rsidR="00042D72" w:rsidRPr="00700B7E" w:rsidRDefault="00042D72" w:rsidP="0058689D">
            <w:pPr>
              <w:pStyle w:val="NoSpacing"/>
              <w:rPr>
                <w:rFonts w:asciiTheme="majorHAnsi" w:eastAsia="Trebuchet MS" w:hAnsiTheme="majorHAnsi"/>
                <w:b w:val="0"/>
                <w:bCs w:val="0"/>
                <w:sz w:val="22"/>
                <w:szCs w:val="22"/>
                <w:lang w:val="sr-Cyrl-RS"/>
              </w:rPr>
            </w:pPr>
          </w:p>
        </w:tc>
        <w:tc>
          <w:tcPr>
            <w:tcW w:w="4287" w:type="dxa"/>
            <w:tcBorders>
              <w:top w:val="single" w:sz="8" w:space="0" w:color="F79646"/>
              <w:left w:val="single" w:sz="8" w:space="0" w:color="F79646"/>
              <w:bottom w:val="single" w:sz="8" w:space="0" w:color="F79646"/>
              <w:right w:val="single" w:sz="8" w:space="0" w:color="F79646"/>
            </w:tcBorders>
            <w:shd w:val="clear" w:color="auto" w:fill="FDE4D0"/>
          </w:tcPr>
          <w:p w14:paraId="0FC54517"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z w:val="22"/>
                <w:szCs w:val="22"/>
                <w:lang w:val="sr-Cyrl-RS"/>
              </w:rPr>
            </w:pPr>
            <w:r w:rsidRPr="00700B7E">
              <w:rPr>
                <w:rFonts w:asciiTheme="majorHAnsi" w:eastAsia="Calibri" w:hAnsiTheme="majorHAnsi"/>
                <w:sz w:val="22"/>
                <w:szCs w:val="22"/>
              </w:rPr>
              <w:t>Језичка култура</w:t>
            </w:r>
            <w:r w:rsidRPr="00700B7E">
              <w:rPr>
                <w:rFonts w:asciiTheme="majorHAnsi" w:eastAsia="Calibri" w:hAnsiTheme="majorHAnsi"/>
                <w:sz w:val="22"/>
                <w:szCs w:val="22"/>
                <w:lang w:val="sr-Cyrl-RS"/>
              </w:rPr>
              <w:t xml:space="preserve">                                   </w:t>
            </w:r>
          </w:p>
          <w:p w14:paraId="1DF848E4"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sz w:val="22"/>
                <w:szCs w:val="22"/>
                <w:lang w:val="sr-Cyrl-RS"/>
              </w:rPr>
            </w:pPr>
            <w:r w:rsidRPr="00700B7E">
              <w:rPr>
                <w:rFonts w:asciiTheme="majorHAnsi" w:eastAsia="Calibri" w:hAnsiTheme="majorHAnsi"/>
                <w:sz w:val="22"/>
                <w:szCs w:val="22"/>
                <w:lang w:val="sr-Cyrl-RS"/>
              </w:rPr>
              <w:t>4 часа</w:t>
            </w:r>
          </w:p>
        </w:tc>
        <w:tc>
          <w:tcPr>
            <w:tcW w:w="5088" w:type="dxa"/>
            <w:tcBorders>
              <w:top w:val="single" w:sz="8" w:space="0" w:color="F79646"/>
              <w:left w:val="single" w:sz="8" w:space="0" w:color="F79646"/>
              <w:bottom w:val="single" w:sz="8" w:space="0" w:color="F79646"/>
              <w:right w:val="single" w:sz="8" w:space="0" w:color="F79646"/>
            </w:tcBorders>
            <w:shd w:val="clear" w:color="auto" w:fill="FDE4D0"/>
          </w:tcPr>
          <w:p w14:paraId="59111BE2"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 учествовање у разговору</w:t>
            </w:r>
          </w:p>
          <w:p w14:paraId="00678AC4"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-одговарање и постављање питања</w:t>
            </w:r>
          </w:p>
          <w:p w14:paraId="1F4336A1"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sz w:val="22"/>
                <w:szCs w:val="22"/>
                <w:lang w:val="sr-Cyrl-RS"/>
              </w:rPr>
            </w:pPr>
            <w:r w:rsidRPr="00700B7E">
              <w:rPr>
                <w:rFonts w:asciiTheme="majorHAnsi" w:hAnsiTheme="majorHAnsi"/>
                <w:sz w:val="22"/>
                <w:szCs w:val="22"/>
                <w:lang w:val="sr-Cyrl-RS"/>
              </w:rPr>
              <w:t>-описивање замишљених и доживљених ситуација</w:t>
            </w:r>
          </w:p>
        </w:tc>
      </w:tr>
      <w:tr w:rsidR="00042D72" w:rsidRPr="00700B7E" w14:paraId="676CDE7A" w14:textId="77777777" w:rsidTr="00B21B97">
        <w:trPr>
          <w:trHeight w:val="318"/>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8" w:space="0" w:color="F79646"/>
              <w:right w:val="single" w:sz="8" w:space="0" w:color="F79646"/>
            </w:tcBorders>
          </w:tcPr>
          <w:p w14:paraId="66762F08" w14:textId="77777777" w:rsidR="00042D72" w:rsidRPr="00700B7E" w:rsidRDefault="00042D72" w:rsidP="0058689D">
            <w:pPr>
              <w:pStyle w:val="NoSpacing"/>
              <w:rPr>
                <w:rFonts w:asciiTheme="majorHAnsi" w:eastAsia="Trebuchet MS" w:hAnsiTheme="majorHAnsi"/>
                <w:b w:val="0"/>
                <w:bCs w:val="0"/>
                <w:sz w:val="22"/>
                <w:szCs w:val="22"/>
                <w:lang w:val="sr-Cyrl-RS"/>
              </w:rPr>
            </w:pPr>
          </w:p>
        </w:tc>
        <w:tc>
          <w:tcPr>
            <w:tcW w:w="4287" w:type="dxa"/>
            <w:tcBorders>
              <w:top w:val="double" w:sz="6" w:space="0" w:color="F79646"/>
              <w:left w:val="single" w:sz="8" w:space="0" w:color="F79646"/>
              <w:bottom w:val="double" w:sz="6" w:space="0" w:color="F79646"/>
              <w:right w:val="single" w:sz="8" w:space="0" w:color="F79646"/>
            </w:tcBorders>
            <w:shd w:val="clear" w:color="auto" w:fill="FDE4D0"/>
          </w:tcPr>
          <w:p w14:paraId="5EF73F83"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sz w:val="22"/>
                <w:szCs w:val="22"/>
                <w:lang w:val="sr-Cyrl-RS"/>
              </w:rPr>
            </w:pPr>
            <w:r w:rsidRPr="00700B7E">
              <w:rPr>
                <w:rFonts w:asciiTheme="majorHAnsi" w:eastAsia="Trebuchet MS" w:hAnsiTheme="majorHAnsi"/>
                <w:sz w:val="22"/>
                <w:szCs w:val="22"/>
                <w:lang w:val="sr-Cyrl-RS"/>
              </w:rPr>
              <w:t>Укупно                                                         18</w:t>
            </w:r>
          </w:p>
        </w:tc>
        <w:tc>
          <w:tcPr>
            <w:tcW w:w="5088" w:type="dxa"/>
            <w:tcBorders>
              <w:top w:val="double" w:sz="6" w:space="0" w:color="F79646"/>
              <w:left w:val="single" w:sz="8" w:space="0" w:color="F79646"/>
              <w:bottom w:val="double" w:sz="6" w:space="0" w:color="F79646"/>
              <w:right w:val="single" w:sz="8" w:space="0" w:color="F79646"/>
            </w:tcBorders>
          </w:tcPr>
          <w:p w14:paraId="4E4C7D39" w14:textId="77777777" w:rsidR="00042D72" w:rsidRPr="00700B7E" w:rsidRDefault="00042D72" w:rsidP="0058689D">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sz w:val="22"/>
                <w:szCs w:val="22"/>
                <w:lang w:val="sr-Cyrl-RS"/>
              </w:rPr>
            </w:pPr>
          </w:p>
        </w:tc>
      </w:tr>
    </w:tbl>
    <w:p w14:paraId="569FE84D" w14:textId="77777777" w:rsidR="0058689D" w:rsidRPr="0058689D" w:rsidRDefault="0058689D" w:rsidP="00A62DEF">
      <w:pPr>
        <w:widowControl/>
        <w:autoSpaceDE/>
        <w:autoSpaceDN/>
        <w:spacing w:after="160" w:line="259" w:lineRule="auto"/>
        <w:rPr>
          <w:rFonts w:ascii="Calibri" w:eastAsia="Calibri" w:hAnsi="Calibri"/>
          <w:lang w:val="sr-Cyrl-RS"/>
        </w:rPr>
      </w:pPr>
    </w:p>
    <w:p w14:paraId="4F9FC716" w14:textId="77777777" w:rsidR="0013011E" w:rsidRPr="00727427" w:rsidRDefault="0013011E" w:rsidP="0013011E">
      <w:pPr>
        <w:widowControl/>
        <w:autoSpaceDE/>
        <w:autoSpaceDN/>
        <w:rPr>
          <w:rFonts w:ascii="Cambria" w:eastAsia="Calibri" w:hAnsi="Cambria"/>
          <w:lang w:val="sr-Cyrl-RS"/>
        </w:rPr>
      </w:pPr>
      <w:r w:rsidRPr="00727427">
        <w:rPr>
          <w:rFonts w:ascii="Cambria" w:eastAsia="Calibri" w:hAnsi="Cambria"/>
          <w:spacing w:val="7"/>
          <w:lang w:val="sr-Cyrl-RS"/>
        </w:rPr>
        <w:t>ДОПУНСКА НАСТАВА</w:t>
      </w:r>
    </w:p>
    <w:p w14:paraId="3FA56D29" w14:textId="77777777" w:rsidR="0013011E" w:rsidRPr="0013011E" w:rsidRDefault="0013011E" w:rsidP="0013011E">
      <w:pPr>
        <w:widowControl/>
        <w:autoSpaceDE/>
        <w:autoSpaceDN/>
        <w:rPr>
          <w:rFonts w:ascii="Cambria" w:eastAsia="Calibri" w:hAnsi="Cambria"/>
          <w:b/>
          <w:i/>
          <w:sz w:val="24"/>
          <w:szCs w:val="24"/>
          <w:lang w:val="sr-Cyrl-RS"/>
        </w:rPr>
      </w:pPr>
    </w:p>
    <w:tbl>
      <w:tblPr>
        <w:tblStyle w:val="LightGrid-Accent631"/>
        <w:tblW w:w="10475" w:type="dxa"/>
        <w:tblInd w:w="108" w:type="dxa"/>
        <w:tblLayout w:type="fixed"/>
        <w:tblLook w:val="01E0" w:firstRow="1" w:lastRow="1" w:firstColumn="1" w:lastColumn="1" w:noHBand="0" w:noVBand="0"/>
      </w:tblPr>
      <w:tblGrid>
        <w:gridCol w:w="1355"/>
        <w:gridCol w:w="4032"/>
        <w:gridCol w:w="5088"/>
      </w:tblGrid>
      <w:tr w:rsidR="0013011E" w:rsidRPr="0013011E" w14:paraId="2F782079" w14:textId="77777777" w:rsidTr="00FB5929">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475" w:type="dxa"/>
            <w:gridSpan w:val="3"/>
          </w:tcPr>
          <w:p w14:paraId="48599363" w14:textId="77777777" w:rsidR="0013011E" w:rsidRPr="0013011E" w:rsidRDefault="0013011E" w:rsidP="0013011E">
            <w:pPr>
              <w:rPr>
                <w:rFonts w:ascii="Cambria" w:eastAsia="Trebuchet MS" w:hAnsi="Cambria"/>
                <w:b w:val="0"/>
                <w:lang w:val="sr-Cyrl-RS"/>
              </w:rPr>
            </w:pPr>
            <w:r w:rsidRPr="0013011E">
              <w:rPr>
                <w:rFonts w:ascii="Cambria" w:eastAsia="Trebuchet MS" w:hAnsi="Cambria"/>
                <w:b w:val="0"/>
                <w:lang w:val="sr-Cyrl-RS"/>
              </w:rPr>
              <w:t>Наставни предмет   Енглески језик</w:t>
            </w:r>
          </w:p>
        </w:tc>
      </w:tr>
      <w:tr w:rsidR="0013011E" w:rsidRPr="0013011E" w14:paraId="678F7649" w14:textId="77777777" w:rsidTr="00FB5929">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355" w:type="dxa"/>
          </w:tcPr>
          <w:p w14:paraId="2E827DD3" w14:textId="77777777" w:rsidR="0013011E" w:rsidRPr="0013011E" w:rsidRDefault="0013011E" w:rsidP="0013011E">
            <w:pPr>
              <w:rPr>
                <w:rFonts w:ascii="Cambria" w:eastAsia="Trebuchet MS" w:hAnsi="Cambria"/>
                <w:b w:val="0"/>
                <w:lang w:val="sr-Cyrl-RS"/>
              </w:rPr>
            </w:pPr>
            <w:r w:rsidRPr="0013011E">
              <w:rPr>
                <w:rFonts w:ascii="Cambria" w:eastAsia="Trebuchet MS" w:hAnsi="Cambria"/>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5F21E683" w14:textId="77777777" w:rsidR="0013011E" w:rsidRPr="0013011E" w:rsidRDefault="0013011E" w:rsidP="0013011E">
            <w:pPr>
              <w:rPr>
                <w:rFonts w:ascii="Cambria" w:eastAsia="Calibri" w:hAnsi="Cambria"/>
                <w:w w:val="105"/>
                <w:lang w:val="sr-Cyrl-RS"/>
              </w:rPr>
            </w:pPr>
            <w:r w:rsidRPr="0013011E">
              <w:rPr>
                <w:rFonts w:ascii="Cambria" w:eastAsia="Calibri" w:hAnsi="Cambria"/>
                <w:w w:val="95"/>
                <w:lang w:val="sr-Cyrl-RS"/>
              </w:rPr>
              <w:t>Област/тема</w:t>
            </w:r>
            <w:r w:rsidRPr="0013011E">
              <w:rPr>
                <w:rFonts w:ascii="Cambria" w:eastAsia="Calibri" w:hAnsi="Cambria"/>
                <w:w w:val="105"/>
                <w:lang w:val="sr-Cyrl-RS"/>
              </w:rPr>
              <w:t xml:space="preserve"> </w:t>
            </w:r>
          </w:p>
          <w:p w14:paraId="329507C8" w14:textId="77777777" w:rsidR="0013011E" w:rsidRPr="0013011E" w:rsidRDefault="0013011E" w:rsidP="0013011E">
            <w:pPr>
              <w:rPr>
                <w:rFonts w:ascii="Cambria" w:eastAsia="Calibri" w:hAnsi="Cambria"/>
                <w:lang w:val="sr-Cyrl-RS"/>
              </w:rPr>
            </w:pPr>
            <w:r w:rsidRPr="0013011E">
              <w:rPr>
                <w:rFonts w:ascii="Cambria" w:eastAsia="Calibri" w:hAnsi="Cambria"/>
                <w:w w:val="105"/>
                <w:lang w:val="sr-Cyrl-RS"/>
              </w:rPr>
              <w:t>Број</w:t>
            </w:r>
            <w:r w:rsidRPr="0013011E">
              <w:rPr>
                <w:rFonts w:ascii="Cambria" w:eastAsia="Calibri" w:hAnsi="Cambria"/>
                <w:lang w:val="sr-Cyrl-RS"/>
              </w:rPr>
              <w:t xml:space="preserve"> </w:t>
            </w:r>
            <w:r w:rsidRPr="0013011E">
              <w:rPr>
                <w:rFonts w:ascii="Cambria" w:eastAsia="Calibri" w:hAnsi="Cambria"/>
                <w:w w:val="105"/>
                <w:lang w:val="sr-Cyrl-RS"/>
              </w:rPr>
              <w:t>часова</w:t>
            </w:r>
          </w:p>
        </w:tc>
        <w:tc>
          <w:tcPr>
            <w:cnfStyle w:val="000100000000" w:firstRow="0" w:lastRow="0" w:firstColumn="0" w:lastColumn="1" w:oddVBand="0" w:evenVBand="0" w:oddHBand="0" w:evenHBand="0" w:firstRowFirstColumn="0" w:firstRowLastColumn="0" w:lastRowFirstColumn="0" w:lastRowLastColumn="0"/>
            <w:tcW w:w="5088" w:type="dxa"/>
          </w:tcPr>
          <w:p w14:paraId="1A58557B" w14:textId="77777777" w:rsidR="0013011E" w:rsidRPr="0013011E" w:rsidRDefault="0013011E" w:rsidP="0013011E">
            <w:pPr>
              <w:rPr>
                <w:rFonts w:ascii="Cambria" w:eastAsia="Trebuchet MS" w:hAnsi="Cambria"/>
                <w:b w:val="0"/>
                <w:lang w:val="sr-Cyrl-RS"/>
              </w:rPr>
            </w:pPr>
            <w:r w:rsidRPr="0013011E">
              <w:rPr>
                <w:rFonts w:ascii="Cambria" w:eastAsia="Trebuchet MS" w:hAnsi="Cambria"/>
                <w:b w:val="0"/>
                <w:lang w:val="sr-Cyrl-RS"/>
              </w:rPr>
              <w:t>Активности</w:t>
            </w:r>
          </w:p>
          <w:p w14:paraId="49D410A5" w14:textId="77777777" w:rsidR="0013011E" w:rsidRPr="0013011E" w:rsidRDefault="0013011E" w:rsidP="0013011E">
            <w:pPr>
              <w:rPr>
                <w:rFonts w:ascii="Cambria" w:eastAsia="Trebuchet MS" w:hAnsi="Cambria"/>
                <w:b w:val="0"/>
                <w:lang w:val="sr-Cyrl-RS"/>
              </w:rPr>
            </w:pPr>
            <w:r w:rsidRPr="0013011E">
              <w:rPr>
                <w:rFonts w:ascii="Cambria" w:eastAsia="Trebuchet MS" w:hAnsi="Cambria"/>
                <w:b w:val="0"/>
                <w:w w:val="105"/>
                <w:lang w:val="sr-Cyrl-RS"/>
              </w:rPr>
              <w:t>ученика</w:t>
            </w:r>
          </w:p>
        </w:tc>
      </w:tr>
      <w:tr w:rsidR="0013011E" w:rsidRPr="006E17F4" w14:paraId="7592FD44" w14:textId="77777777" w:rsidTr="00FB5929">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355" w:type="dxa"/>
          </w:tcPr>
          <w:p w14:paraId="05B9C163" w14:textId="77777777" w:rsidR="0013011E" w:rsidRPr="0013011E" w:rsidRDefault="0013011E" w:rsidP="0013011E">
            <w:pPr>
              <w:rPr>
                <w:rFonts w:ascii="Cambria" w:eastAsia="Trebuchet MS" w:hAnsi="Cambria"/>
                <w:b w:val="0"/>
                <w:lang w:val="sr-Cyrl-RS"/>
              </w:rPr>
            </w:pPr>
            <w:r w:rsidRPr="0013011E">
              <w:rPr>
                <w:rFonts w:ascii="Cambria" w:eastAsia="Trebuchet MS" w:hAnsi="Cambria"/>
                <w:b w:val="0"/>
                <w:lang w:val="sr-Cyrl-RS"/>
              </w:rPr>
              <w:lastRenderedPageBreak/>
              <w:t>1-4.</w:t>
            </w:r>
          </w:p>
        </w:tc>
        <w:tc>
          <w:tcPr>
            <w:cnfStyle w:val="000010000000" w:firstRow="0" w:lastRow="0" w:firstColumn="0" w:lastColumn="0" w:oddVBand="1" w:evenVBand="0" w:oddHBand="0" w:evenHBand="0" w:firstRowFirstColumn="0" w:firstRowLastColumn="0" w:lastRowFirstColumn="0" w:lastRowLastColumn="0"/>
            <w:tcW w:w="4032" w:type="dxa"/>
          </w:tcPr>
          <w:p w14:paraId="423CB7E6" w14:textId="77777777" w:rsidR="0013011E" w:rsidRPr="0013011E" w:rsidRDefault="0013011E" w:rsidP="0013011E">
            <w:pPr>
              <w:rPr>
                <w:rFonts w:ascii="Cambria" w:eastAsia="Calibri" w:hAnsi="Cambria"/>
                <w:lang w:val="sr-Cyrl-RS"/>
              </w:rPr>
            </w:pPr>
            <w:r w:rsidRPr="0013011E">
              <w:rPr>
                <w:rFonts w:ascii="Cambria" w:eastAsia="Calibri" w:hAnsi="Cambria"/>
              </w:rPr>
              <w:t>Reading and writing</w:t>
            </w:r>
          </w:p>
          <w:p w14:paraId="2E67D097" w14:textId="77777777" w:rsidR="0013011E" w:rsidRPr="0013011E" w:rsidRDefault="0013011E" w:rsidP="0013011E">
            <w:pPr>
              <w:rPr>
                <w:rFonts w:ascii="Cambria" w:eastAsia="Calibri" w:hAnsi="Cambria"/>
                <w:lang w:val="sr-Cyrl-RS"/>
              </w:rPr>
            </w:pPr>
          </w:p>
          <w:p w14:paraId="5FBA091F" w14:textId="77777777" w:rsidR="0013011E" w:rsidRPr="0013011E" w:rsidRDefault="0013011E" w:rsidP="0013011E">
            <w:pPr>
              <w:rPr>
                <w:rFonts w:ascii="Cambria" w:eastAsia="Calibri" w:hAnsi="Cambria"/>
                <w:lang w:val="sr-Cyrl-RS"/>
              </w:rPr>
            </w:pPr>
            <w:r w:rsidRPr="0013011E">
              <w:rPr>
                <w:rFonts w:ascii="Cambria" w:eastAsia="Calibri" w:hAnsi="Cambria"/>
              </w:rPr>
              <w:t>9</w:t>
            </w:r>
            <w:r w:rsidRPr="0013011E">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088" w:type="dxa"/>
          </w:tcPr>
          <w:p w14:paraId="7EFCC30C" w14:textId="77777777" w:rsidR="0013011E" w:rsidRPr="0013011E" w:rsidRDefault="0013011E" w:rsidP="002C050D">
            <w:pPr>
              <w:numPr>
                <w:ilvl w:val="0"/>
                <w:numId w:val="21"/>
              </w:numPr>
              <w:rPr>
                <w:rFonts w:ascii="Cambria" w:eastAsia="Trebuchet MS" w:hAnsi="Cambria"/>
                <w:b w:val="0"/>
                <w:lang w:val="sr-Cyrl-RS"/>
              </w:rPr>
            </w:pPr>
            <w:r w:rsidRPr="0013011E">
              <w:rPr>
                <w:rFonts w:ascii="Cambria" w:eastAsia="Trebuchet MS" w:hAnsi="Cambria"/>
                <w:b w:val="0"/>
                <w:lang w:val="sr-Cyrl-RS"/>
              </w:rPr>
              <w:t xml:space="preserve">читају познате текстове понављајући за наставником </w:t>
            </w:r>
          </w:p>
          <w:p w14:paraId="41D3ACEE" w14:textId="77777777" w:rsidR="0013011E" w:rsidRPr="0013011E" w:rsidRDefault="0013011E" w:rsidP="002C050D">
            <w:pPr>
              <w:numPr>
                <w:ilvl w:val="0"/>
                <w:numId w:val="21"/>
              </w:numPr>
              <w:rPr>
                <w:rFonts w:ascii="Cambria" w:eastAsia="Trebuchet MS" w:hAnsi="Cambria"/>
                <w:b w:val="0"/>
                <w:lang w:val="sr-Cyrl-RS"/>
              </w:rPr>
            </w:pPr>
            <w:r w:rsidRPr="0013011E">
              <w:rPr>
                <w:rFonts w:ascii="Cambria" w:eastAsia="Trebuchet MS" w:hAnsi="Cambria"/>
                <w:b w:val="0"/>
                <w:lang w:val="sr-Cyrl-RS"/>
              </w:rPr>
              <w:t>одговарају на питања о разумевању прочитаног текста користећи једноставна језичка средства</w:t>
            </w:r>
          </w:p>
          <w:p w14:paraId="709DECD1" w14:textId="77777777" w:rsidR="0013011E" w:rsidRPr="0013011E" w:rsidRDefault="0013011E" w:rsidP="002C050D">
            <w:pPr>
              <w:numPr>
                <w:ilvl w:val="0"/>
                <w:numId w:val="21"/>
              </w:numPr>
              <w:rPr>
                <w:rFonts w:ascii="Cambria" w:eastAsia="Trebuchet MS" w:hAnsi="Cambria"/>
                <w:b w:val="0"/>
                <w:lang w:val="sr-Cyrl-RS"/>
              </w:rPr>
            </w:pPr>
            <w:r w:rsidRPr="0013011E">
              <w:rPr>
                <w:rFonts w:ascii="Cambria" w:eastAsia="Trebuchet MS" w:hAnsi="Cambria"/>
                <w:b w:val="0"/>
                <w:lang w:val="sr-Cyrl-RS"/>
              </w:rPr>
              <w:t>пишу уз помоћ бољих ученика (вршњачко учење)</w:t>
            </w:r>
          </w:p>
        </w:tc>
      </w:tr>
      <w:tr w:rsidR="0013011E" w:rsidRPr="006E17F4" w14:paraId="10BB4F69" w14:textId="77777777" w:rsidTr="00FB592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55" w:type="dxa"/>
          </w:tcPr>
          <w:p w14:paraId="230B16E9" w14:textId="77777777" w:rsidR="0013011E" w:rsidRPr="0013011E" w:rsidRDefault="0013011E" w:rsidP="0013011E">
            <w:pPr>
              <w:rPr>
                <w:rFonts w:ascii="Cambria" w:eastAsia="Trebuchet MS" w:hAnsi="Cambria"/>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7B7AB033" w14:textId="77777777" w:rsidR="0013011E" w:rsidRPr="0013011E" w:rsidRDefault="0013011E" w:rsidP="0013011E">
            <w:pPr>
              <w:rPr>
                <w:rFonts w:ascii="Cambria" w:eastAsia="Calibri" w:hAnsi="Cambria"/>
                <w:lang w:val="sr-Cyrl-RS"/>
              </w:rPr>
            </w:pPr>
            <w:r w:rsidRPr="0013011E">
              <w:rPr>
                <w:rFonts w:ascii="Cambria" w:eastAsia="Calibri" w:hAnsi="Cambria"/>
              </w:rPr>
              <w:t>Listening and speaking</w:t>
            </w:r>
          </w:p>
          <w:p w14:paraId="2CC68047" w14:textId="77777777" w:rsidR="0013011E" w:rsidRPr="0013011E" w:rsidRDefault="0013011E" w:rsidP="0013011E">
            <w:pPr>
              <w:rPr>
                <w:rFonts w:ascii="Cambria" w:eastAsia="Calibri" w:hAnsi="Cambria"/>
                <w:lang w:val="sr-Cyrl-RS"/>
              </w:rPr>
            </w:pPr>
          </w:p>
          <w:p w14:paraId="5633DF0F" w14:textId="77777777" w:rsidR="0013011E" w:rsidRPr="0013011E" w:rsidRDefault="0013011E" w:rsidP="0013011E">
            <w:pPr>
              <w:rPr>
                <w:rFonts w:ascii="Cambria" w:eastAsia="Calibri" w:hAnsi="Cambria"/>
                <w:lang w:val="sr-Cyrl-RS"/>
              </w:rPr>
            </w:pPr>
            <w:r w:rsidRPr="0013011E">
              <w:rPr>
                <w:rFonts w:ascii="Cambria" w:eastAsia="Calibri" w:hAnsi="Cambria"/>
              </w:rPr>
              <w:t>9</w:t>
            </w:r>
            <w:r w:rsidRPr="0013011E">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088" w:type="dxa"/>
          </w:tcPr>
          <w:p w14:paraId="1F01364A" w14:textId="77777777" w:rsidR="0013011E" w:rsidRPr="0013011E" w:rsidRDefault="0013011E" w:rsidP="002C050D">
            <w:pPr>
              <w:numPr>
                <w:ilvl w:val="0"/>
                <w:numId w:val="22"/>
              </w:numPr>
              <w:rPr>
                <w:rFonts w:ascii="Cambria" w:eastAsia="Trebuchet MS" w:hAnsi="Cambria"/>
                <w:b w:val="0"/>
                <w:lang w:val="sr-Cyrl-RS"/>
              </w:rPr>
            </w:pPr>
            <w:r w:rsidRPr="0013011E">
              <w:rPr>
                <w:rFonts w:ascii="Cambria" w:eastAsia="Trebuchet MS" w:hAnsi="Cambria"/>
                <w:b w:val="0"/>
                <w:lang w:val="sr-Cyrl-RS"/>
              </w:rPr>
              <w:t>слушају и понављају делове познатих текстова уз помоћ аудио/видео записа</w:t>
            </w:r>
          </w:p>
          <w:p w14:paraId="0C8C87AF" w14:textId="77777777" w:rsidR="0013011E" w:rsidRPr="0013011E" w:rsidRDefault="0013011E" w:rsidP="002C050D">
            <w:pPr>
              <w:numPr>
                <w:ilvl w:val="0"/>
                <w:numId w:val="22"/>
              </w:numPr>
              <w:rPr>
                <w:rFonts w:ascii="Cambria" w:eastAsia="Trebuchet MS" w:hAnsi="Cambria"/>
                <w:b w:val="0"/>
                <w:lang w:val="sr-Cyrl-RS"/>
              </w:rPr>
            </w:pPr>
            <w:r w:rsidRPr="0013011E">
              <w:rPr>
                <w:rFonts w:ascii="Cambria" w:eastAsia="Trebuchet MS" w:hAnsi="Cambria"/>
                <w:b w:val="0"/>
                <w:lang w:val="sr-Cyrl-RS"/>
              </w:rPr>
              <w:t xml:space="preserve">увежбавају правилан изговор </w:t>
            </w:r>
          </w:p>
          <w:p w14:paraId="063DED0A" w14:textId="77777777" w:rsidR="0013011E" w:rsidRPr="0013011E" w:rsidRDefault="0013011E" w:rsidP="002C050D">
            <w:pPr>
              <w:numPr>
                <w:ilvl w:val="0"/>
                <w:numId w:val="22"/>
              </w:numPr>
              <w:rPr>
                <w:rFonts w:ascii="Cambria" w:eastAsia="Trebuchet MS" w:hAnsi="Cambria"/>
                <w:b w:val="0"/>
                <w:lang w:val="sr-Cyrl-RS"/>
              </w:rPr>
            </w:pPr>
            <w:r w:rsidRPr="0013011E">
              <w:rPr>
                <w:rFonts w:ascii="Cambria" w:eastAsia="Trebuchet MS" w:hAnsi="Cambria"/>
                <w:b w:val="0"/>
                <w:lang w:val="sr-Cyrl-RS"/>
              </w:rPr>
              <w:t>одговарају на питања о разумевању одслушаног текста користећи једноставна језичка средства</w:t>
            </w:r>
          </w:p>
        </w:tc>
      </w:tr>
      <w:tr w:rsidR="0013011E" w:rsidRPr="006E17F4" w14:paraId="015D8E0F" w14:textId="77777777" w:rsidTr="00FB5929">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55" w:type="dxa"/>
          </w:tcPr>
          <w:p w14:paraId="7CE21A26" w14:textId="77777777" w:rsidR="0013011E" w:rsidRPr="0013011E" w:rsidRDefault="0013011E" w:rsidP="0013011E">
            <w:pPr>
              <w:rPr>
                <w:rFonts w:ascii="Cambria" w:eastAsia="Trebuchet MS" w:hAnsi="Cambria"/>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9122E0D" w14:textId="77777777" w:rsidR="0013011E" w:rsidRPr="0013011E" w:rsidRDefault="0013011E" w:rsidP="0013011E">
            <w:pPr>
              <w:rPr>
                <w:rFonts w:ascii="Cambria" w:eastAsia="Calibri" w:hAnsi="Cambria"/>
                <w:lang w:val="sr-Cyrl-RS"/>
              </w:rPr>
            </w:pPr>
            <w:r w:rsidRPr="0013011E">
              <w:rPr>
                <w:rFonts w:ascii="Cambria" w:eastAsia="Calibri" w:hAnsi="Cambria"/>
              </w:rPr>
              <w:t>Grammar</w:t>
            </w:r>
          </w:p>
          <w:p w14:paraId="197D6125" w14:textId="77777777" w:rsidR="0013011E" w:rsidRPr="0013011E" w:rsidRDefault="0013011E" w:rsidP="0013011E">
            <w:pPr>
              <w:rPr>
                <w:rFonts w:ascii="Cambria" w:eastAsia="Calibri" w:hAnsi="Cambria"/>
                <w:lang w:val="sr-Cyrl-RS"/>
              </w:rPr>
            </w:pPr>
          </w:p>
          <w:p w14:paraId="7A0499A9" w14:textId="77777777" w:rsidR="0013011E" w:rsidRPr="0013011E" w:rsidRDefault="0013011E" w:rsidP="0013011E">
            <w:pPr>
              <w:rPr>
                <w:rFonts w:ascii="Cambria" w:eastAsia="Calibri" w:hAnsi="Cambria"/>
                <w:lang w:val="sr-Cyrl-RS"/>
              </w:rPr>
            </w:pPr>
            <w:r w:rsidRPr="0013011E">
              <w:rPr>
                <w:rFonts w:ascii="Cambria" w:eastAsia="Calibri" w:hAnsi="Cambria"/>
              </w:rPr>
              <w:t>9</w:t>
            </w:r>
            <w:r w:rsidRPr="0013011E">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088" w:type="dxa"/>
          </w:tcPr>
          <w:p w14:paraId="1D87E4B4" w14:textId="77777777" w:rsidR="0013011E" w:rsidRPr="0013011E" w:rsidRDefault="0013011E" w:rsidP="002C050D">
            <w:pPr>
              <w:numPr>
                <w:ilvl w:val="0"/>
                <w:numId w:val="23"/>
              </w:numPr>
              <w:rPr>
                <w:rFonts w:ascii="Cambria" w:eastAsia="Trebuchet MS" w:hAnsi="Cambria"/>
                <w:b w:val="0"/>
                <w:lang w:val="sr-Cyrl-RS"/>
              </w:rPr>
            </w:pPr>
            <w:r w:rsidRPr="0013011E">
              <w:rPr>
                <w:rFonts w:ascii="Cambria" w:eastAsia="Trebuchet MS" w:hAnsi="Cambria"/>
                <w:b w:val="0"/>
                <w:lang w:val="sr-Cyrl-RS"/>
              </w:rPr>
              <w:t>увежбавају основне граматичке партије на познатим моделима уз помоћ наставника или вршњачког учења</w:t>
            </w:r>
          </w:p>
        </w:tc>
      </w:tr>
      <w:tr w:rsidR="0013011E" w:rsidRPr="006E17F4" w14:paraId="2800FCD7" w14:textId="77777777" w:rsidTr="00FB5929">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355" w:type="dxa"/>
          </w:tcPr>
          <w:p w14:paraId="7D1F7F8E" w14:textId="77777777" w:rsidR="0013011E" w:rsidRPr="0013011E" w:rsidRDefault="0013011E" w:rsidP="0013011E">
            <w:pPr>
              <w:rPr>
                <w:rFonts w:ascii="Cambria" w:eastAsia="Trebuchet MS" w:hAnsi="Cambria"/>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C6D6DF0" w14:textId="77777777" w:rsidR="0013011E" w:rsidRPr="0013011E" w:rsidRDefault="0013011E" w:rsidP="0013011E">
            <w:pPr>
              <w:rPr>
                <w:rFonts w:ascii="Cambria" w:hAnsi="Cambria"/>
                <w:lang w:val="sr-Cyrl-RS"/>
              </w:rPr>
            </w:pPr>
            <w:r w:rsidRPr="0013011E">
              <w:rPr>
                <w:rFonts w:ascii="Cambria" w:hAnsi="Cambria"/>
              </w:rPr>
              <w:t>Vocabulary</w:t>
            </w:r>
          </w:p>
          <w:p w14:paraId="4D1F5F3D" w14:textId="77777777" w:rsidR="0013011E" w:rsidRPr="0013011E" w:rsidRDefault="0013011E" w:rsidP="0013011E">
            <w:pPr>
              <w:rPr>
                <w:rFonts w:ascii="Cambria" w:hAnsi="Cambria"/>
                <w:lang w:val="sr-Cyrl-RS"/>
              </w:rPr>
            </w:pPr>
          </w:p>
          <w:p w14:paraId="479572D6" w14:textId="77777777" w:rsidR="0013011E" w:rsidRPr="0013011E" w:rsidRDefault="0013011E" w:rsidP="0013011E">
            <w:pPr>
              <w:rPr>
                <w:rFonts w:ascii="Cambria" w:hAnsi="Cambria"/>
                <w:b w:val="0"/>
                <w:lang w:val="sr-Cyrl-RS"/>
              </w:rPr>
            </w:pPr>
            <w:r w:rsidRPr="0013011E">
              <w:rPr>
                <w:rFonts w:ascii="Cambria" w:hAnsi="Cambria"/>
                <w:b w:val="0"/>
              </w:rPr>
              <w:t>9</w:t>
            </w:r>
            <w:r w:rsidRPr="0013011E">
              <w:rPr>
                <w:rFonts w:ascii="Cambria" w:hAnsi="Cambria"/>
                <w:b w:val="0"/>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088" w:type="dxa"/>
          </w:tcPr>
          <w:p w14:paraId="4B63671D" w14:textId="77777777" w:rsidR="0013011E" w:rsidRPr="0013011E" w:rsidRDefault="0013011E" w:rsidP="002C050D">
            <w:pPr>
              <w:numPr>
                <w:ilvl w:val="0"/>
                <w:numId w:val="23"/>
              </w:numPr>
              <w:rPr>
                <w:rFonts w:ascii="Cambria" w:eastAsia="Trebuchet MS" w:hAnsi="Cambria"/>
                <w:b w:val="0"/>
                <w:lang w:val="sr-Cyrl-RS"/>
              </w:rPr>
            </w:pPr>
            <w:r w:rsidRPr="0013011E">
              <w:rPr>
                <w:rFonts w:ascii="Cambria" w:eastAsia="Trebuchet MS" w:hAnsi="Cambria"/>
                <w:b w:val="0"/>
                <w:lang w:val="sr-Cyrl-RS"/>
              </w:rPr>
              <w:t>увежбавају изговор кључних појмова понављајући за наставником</w:t>
            </w:r>
          </w:p>
          <w:p w14:paraId="3F77A88A" w14:textId="77777777" w:rsidR="0013011E" w:rsidRPr="0013011E" w:rsidRDefault="0013011E" w:rsidP="002C050D">
            <w:pPr>
              <w:numPr>
                <w:ilvl w:val="0"/>
                <w:numId w:val="23"/>
              </w:numPr>
              <w:rPr>
                <w:rFonts w:ascii="Cambria" w:eastAsia="Trebuchet MS" w:hAnsi="Cambria"/>
                <w:b w:val="0"/>
                <w:lang w:val="sr-Cyrl-RS"/>
              </w:rPr>
            </w:pPr>
            <w:r w:rsidRPr="0013011E">
              <w:rPr>
                <w:rFonts w:ascii="Cambria" w:eastAsia="Trebuchet MS" w:hAnsi="Cambria"/>
                <w:b w:val="0"/>
                <w:lang w:val="sr-Cyrl-RS"/>
              </w:rPr>
              <w:t xml:space="preserve">увежбавају њихово писање </w:t>
            </w:r>
          </w:p>
          <w:p w14:paraId="6C898A46" w14:textId="77777777" w:rsidR="0013011E" w:rsidRPr="0013011E" w:rsidRDefault="0013011E" w:rsidP="002C050D">
            <w:pPr>
              <w:numPr>
                <w:ilvl w:val="0"/>
                <w:numId w:val="23"/>
              </w:numPr>
              <w:rPr>
                <w:rFonts w:ascii="Cambria" w:eastAsia="Trebuchet MS" w:hAnsi="Cambria"/>
                <w:b w:val="0"/>
                <w:lang w:val="sr-Cyrl-RS"/>
              </w:rPr>
            </w:pPr>
            <w:r w:rsidRPr="0013011E">
              <w:rPr>
                <w:rFonts w:ascii="Cambria" w:eastAsia="Trebuchet MS" w:hAnsi="Cambria"/>
                <w:b w:val="0"/>
                <w:lang w:val="sr-Cyrl-RS"/>
              </w:rPr>
              <w:t xml:space="preserve">увежбавају њихово значење </w:t>
            </w:r>
          </w:p>
          <w:p w14:paraId="738A9EF4" w14:textId="77777777" w:rsidR="0013011E" w:rsidRPr="00FB5929" w:rsidRDefault="0013011E" w:rsidP="002C050D">
            <w:pPr>
              <w:numPr>
                <w:ilvl w:val="0"/>
                <w:numId w:val="23"/>
              </w:numPr>
              <w:rPr>
                <w:rFonts w:ascii="Cambria" w:eastAsia="Trebuchet MS" w:hAnsi="Cambria"/>
                <w:b w:val="0"/>
                <w:lang w:val="sr-Cyrl-RS"/>
              </w:rPr>
            </w:pPr>
            <w:r w:rsidRPr="0013011E">
              <w:rPr>
                <w:rFonts w:ascii="Cambria" w:eastAsia="Trebuchet MS" w:hAnsi="Cambria"/>
                <w:b w:val="0"/>
                <w:lang w:val="sr-Cyrl-RS"/>
              </w:rPr>
              <w:t>проналазе кључне појмове у тексту</w:t>
            </w:r>
          </w:p>
        </w:tc>
      </w:tr>
    </w:tbl>
    <w:p w14:paraId="48F083DF" w14:textId="77777777" w:rsidR="00B21B97" w:rsidRDefault="00B21B97" w:rsidP="0011198F">
      <w:pPr>
        <w:pStyle w:val="Heading2"/>
        <w:ind w:left="0" w:firstLine="0"/>
        <w:rPr>
          <w:lang w:val="sr-Cyrl-RS"/>
        </w:rPr>
      </w:pPr>
    </w:p>
    <w:p w14:paraId="4DFFCB97" w14:textId="77777777" w:rsidR="0011198F" w:rsidRPr="00B21B97" w:rsidRDefault="00B21B97" w:rsidP="00B21B97">
      <w:pPr>
        <w:rPr>
          <w:sz w:val="24"/>
          <w:szCs w:val="24"/>
          <w:lang w:val="sr-Cyrl-RS"/>
        </w:rPr>
      </w:pPr>
      <w:r>
        <w:rPr>
          <w:lang w:val="sr-Cyrl-RS"/>
        </w:rPr>
        <w:br w:type="page"/>
      </w:r>
    </w:p>
    <w:p w14:paraId="693247EE" w14:textId="77777777" w:rsidR="0011198F" w:rsidRDefault="00293600" w:rsidP="0011198F">
      <w:pPr>
        <w:pStyle w:val="Heading2"/>
        <w:ind w:left="0" w:firstLine="0"/>
        <w:rPr>
          <w:lang w:val="sr-Cyrl-CS"/>
        </w:rPr>
      </w:pPr>
      <w:bookmarkStart w:id="38" w:name="_Toc125971986"/>
      <w:r>
        <w:rPr>
          <w:lang w:val="sr-Cyrl-CS"/>
        </w:rPr>
        <w:lastRenderedPageBreak/>
        <w:t xml:space="preserve">6.2 </w:t>
      </w:r>
      <w:r w:rsidRPr="00293600">
        <w:rPr>
          <w:lang w:val="sr-Cyrl-CS"/>
        </w:rPr>
        <w:t xml:space="preserve">ПРОГРАМ ДОПУНСКЕ И ДОДАТНЕ НАСТАВЕ У </w:t>
      </w:r>
      <w:r>
        <w:rPr>
          <w:lang w:val="sr-Cyrl-CS"/>
        </w:rPr>
        <w:t>ДРУГОМ</w:t>
      </w:r>
      <w:r w:rsidRPr="00293600">
        <w:rPr>
          <w:lang w:val="sr-Cyrl-CS"/>
        </w:rPr>
        <w:t xml:space="preserve"> ЦИКЛУСУ</w:t>
      </w:r>
      <w:bookmarkEnd w:id="38"/>
      <w:r w:rsidRPr="00293600">
        <w:rPr>
          <w:lang w:val="sr-Cyrl-CS"/>
        </w:rPr>
        <w:t xml:space="preserve"> </w:t>
      </w:r>
    </w:p>
    <w:p w14:paraId="48FE5AC4" w14:textId="77777777" w:rsidR="0011198F" w:rsidRDefault="0011198F" w:rsidP="0011198F">
      <w:pPr>
        <w:pStyle w:val="Heading3"/>
        <w:ind w:left="0"/>
        <w:rPr>
          <w:lang w:val="sr-Cyrl-CS"/>
        </w:rPr>
      </w:pPr>
    </w:p>
    <w:p w14:paraId="60ECDADB" w14:textId="77777777" w:rsidR="0011198F" w:rsidRPr="002F1205" w:rsidRDefault="0011198F" w:rsidP="0011198F">
      <w:pPr>
        <w:pStyle w:val="Heading3"/>
        <w:ind w:left="0"/>
        <w:rPr>
          <w:rFonts w:asciiTheme="majorHAnsi" w:hAnsiTheme="majorHAnsi"/>
          <w:lang w:val="sr-Cyrl-CS"/>
        </w:rPr>
      </w:pPr>
      <w:bookmarkStart w:id="39" w:name="_Toc125971987"/>
      <w:r w:rsidRPr="002F1205">
        <w:rPr>
          <w:rFonts w:asciiTheme="majorHAnsi" w:hAnsiTheme="majorHAnsi"/>
          <w:lang w:val="sr-Cyrl-CS"/>
        </w:rPr>
        <w:t>6.2.1. СРПСКИ ЈЕЗИК</w:t>
      </w:r>
      <w:bookmarkEnd w:id="39"/>
    </w:p>
    <w:p w14:paraId="7994F299" w14:textId="77777777" w:rsidR="0011198F" w:rsidRPr="0011198F" w:rsidRDefault="0011198F" w:rsidP="0011198F">
      <w:pPr>
        <w:widowControl/>
        <w:autoSpaceDE/>
        <w:autoSpaceDN/>
        <w:rPr>
          <w:rFonts w:ascii="Cambria" w:eastAsia="Calibri" w:hAnsi="Cambria"/>
          <w:color w:val="00228F"/>
          <w:sz w:val="24"/>
          <w:szCs w:val="24"/>
          <w:lang w:val="sr-Cyrl-RS"/>
        </w:rPr>
      </w:pPr>
    </w:p>
    <w:p w14:paraId="622BDF20" w14:textId="77777777" w:rsidR="0011198F" w:rsidRPr="0011198F" w:rsidRDefault="0011198F" w:rsidP="0011198F">
      <w:pPr>
        <w:widowControl/>
        <w:autoSpaceDE/>
        <w:autoSpaceDN/>
        <w:rPr>
          <w:rFonts w:ascii="Cambria" w:eastAsia="Calibri" w:hAnsi="Cambria"/>
          <w:lang w:val="sr-Cyrl-RS"/>
        </w:rPr>
      </w:pPr>
      <w:r w:rsidRPr="0011198F">
        <w:rPr>
          <w:rFonts w:ascii="Cambria" w:eastAsia="Calibri" w:hAnsi="Cambria"/>
          <w:spacing w:val="7"/>
          <w:lang w:val="sr-Cyrl-RS"/>
        </w:rPr>
        <w:t xml:space="preserve">ДОПУНСКА </w:t>
      </w:r>
      <w:r w:rsidRPr="0011198F">
        <w:rPr>
          <w:rFonts w:ascii="Cambria" w:eastAsia="Calibri" w:hAnsi="Cambria"/>
          <w:spacing w:val="26"/>
          <w:lang w:val="sr-Cyrl-RS"/>
        </w:rPr>
        <w:t xml:space="preserve"> </w:t>
      </w:r>
      <w:r w:rsidRPr="0011198F">
        <w:rPr>
          <w:rFonts w:ascii="Cambria" w:eastAsia="Calibri" w:hAnsi="Cambria"/>
          <w:spacing w:val="7"/>
          <w:lang w:val="sr-Cyrl-RS"/>
        </w:rPr>
        <w:t>НАСТАВА</w:t>
      </w:r>
    </w:p>
    <w:p w14:paraId="481BBF18" w14:textId="77777777" w:rsidR="0011198F" w:rsidRPr="0011198F" w:rsidRDefault="0011198F" w:rsidP="0011198F">
      <w:pPr>
        <w:widowControl/>
        <w:autoSpaceDE/>
        <w:autoSpaceDN/>
        <w:rPr>
          <w:rFonts w:ascii="Cambria" w:eastAsia="Calibri" w:hAnsi="Cambria"/>
          <w:b/>
          <w:i/>
          <w:sz w:val="24"/>
          <w:szCs w:val="24"/>
          <w:lang w:val="sr-Cyrl-RS"/>
        </w:rPr>
      </w:pPr>
    </w:p>
    <w:tbl>
      <w:tblPr>
        <w:tblStyle w:val="LightGrid-Accent63"/>
        <w:tblW w:w="10456" w:type="dxa"/>
        <w:tblLayout w:type="fixed"/>
        <w:tblLook w:val="01E0" w:firstRow="1" w:lastRow="1" w:firstColumn="1" w:lastColumn="1" w:noHBand="0" w:noVBand="0"/>
      </w:tblPr>
      <w:tblGrid>
        <w:gridCol w:w="1071"/>
        <w:gridCol w:w="3006"/>
        <w:gridCol w:w="6379"/>
      </w:tblGrid>
      <w:tr w:rsidR="0011198F" w:rsidRPr="0011198F" w14:paraId="79C59849" w14:textId="77777777" w:rsidTr="007519F8">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456" w:type="dxa"/>
            <w:gridSpan w:val="3"/>
          </w:tcPr>
          <w:p w14:paraId="6B7EC7D8"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sr-Cyrl-RS"/>
              </w:rPr>
              <w:t>Наставни предмет</w:t>
            </w:r>
            <w:r w:rsidRPr="0011198F">
              <w:rPr>
                <w:rFonts w:ascii="Cambria" w:eastAsia="Trebuchet MS" w:hAnsi="Cambria"/>
                <w:b w:val="0"/>
                <w:lang w:val="hr-HR"/>
              </w:rPr>
              <w:t xml:space="preserve"> </w:t>
            </w:r>
            <w:r w:rsidRPr="0011198F">
              <w:rPr>
                <w:rFonts w:ascii="Cambria" w:eastAsia="Trebuchet MS" w:hAnsi="Cambria"/>
                <w:bCs w:val="0"/>
                <w:lang w:val="hr-HR"/>
              </w:rPr>
              <w:t>Српски језик</w:t>
            </w:r>
          </w:p>
        </w:tc>
      </w:tr>
      <w:tr w:rsidR="0011198F" w:rsidRPr="0011198F" w14:paraId="2494305B" w14:textId="77777777" w:rsidTr="007519F8">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2C701B3C" w14:textId="77777777" w:rsidR="0011198F" w:rsidRPr="0011198F" w:rsidRDefault="0011198F" w:rsidP="0011198F">
            <w:pPr>
              <w:rPr>
                <w:rFonts w:ascii="Cambria" w:eastAsia="Trebuchet MS" w:hAnsi="Cambria"/>
                <w:b w:val="0"/>
                <w:lang w:val="sr-Cyrl-RS"/>
              </w:rPr>
            </w:pPr>
            <w:r w:rsidRPr="0011198F">
              <w:rPr>
                <w:rFonts w:ascii="Cambria" w:eastAsia="Trebuchet MS" w:hAnsi="Cambria"/>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3006" w:type="dxa"/>
          </w:tcPr>
          <w:p w14:paraId="63D1AA3B" w14:textId="77777777" w:rsidR="0011198F" w:rsidRPr="0011198F" w:rsidRDefault="0011198F" w:rsidP="0011198F">
            <w:pPr>
              <w:rPr>
                <w:rFonts w:ascii="Cambria" w:eastAsia="Calibri" w:hAnsi="Cambria"/>
                <w:w w:val="105"/>
                <w:lang w:val="sr-Cyrl-RS"/>
              </w:rPr>
            </w:pPr>
            <w:r w:rsidRPr="0011198F">
              <w:rPr>
                <w:rFonts w:ascii="Cambria" w:eastAsia="Calibri" w:hAnsi="Cambria"/>
                <w:w w:val="95"/>
                <w:lang w:val="sr-Cyrl-RS"/>
              </w:rPr>
              <w:t>Област/тема</w:t>
            </w:r>
            <w:r w:rsidRPr="0011198F">
              <w:rPr>
                <w:rFonts w:ascii="Cambria" w:eastAsia="Calibri" w:hAnsi="Cambria"/>
                <w:w w:val="105"/>
                <w:lang w:val="sr-Cyrl-RS"/>
              </w:rPr>
              <w:t xml:space="preserve"> </w:t>
            </w:r>
          </w:p>
          <w:p w14:paraId="7D7C86AD" w14:textId="77777777" w:rsidR="0011198F" w:rsidRPr="0011198F" w:rsidRDefault="0011198F" w:rsidP="0011198F">
            <w:pPr>
              <w:rPr>
                <w:rFonts w:ascii="Cambria" w:eastAsia="Calibri" w:hAnsi="Cambria"/>
                <w:lang w:val="sr-Cyrl-RS"/>
              </w:rPr>
            </w:pPr>
            <w:r w:rsidRPr="0011198F">
              <w:rPr>
                <w:rFonts w:ascii="Cambria" w:eastAsia="Calibri" w:hAnsi="Cambria"/>
                <w:w w:val="105"/>
                <w:lang w:val="sr-Cyrl-RS"/>
              </w:rPr>
              <w:t>Број</w:t>
            </w:r>
            <w:r w:rsidRPr="0011198F">
              <w:rPr>
                <w:rFonts w:ascii="Cambria" w:eastAsia="Calibri" w:hAnsi="Cambria"/>
                <w:lang w:val="sr-Cyrl-RS"/>
              </w:rPr>
              <w:t xml:space="preserve"> </w:t>
            </w:r>
            <w:r w:rsidRPr="0011198F">
              <w:rPr>
                <w:rFonts w:ascii="Cambria" w:eastAsia="Calibri" w:hAnsi="Cambria"/>
                <w:w w:val="105"/>
                <w:lang w:val="sr-Cyrl-RS"/>
              </w:rPr>
              <w:t>часова</w:t>
            </w:r>
          </w:p>
        </w:tc>
        <w:tc>
          <w:tcPr>
            <w:cnfStyle w:val="000100000000" w:firstRow="0" w:lastRow="0" w:firstColumn="0" w:lastColumn="1" w:oddVBand="0" w:evenVBand="0" w:oddHBand="0" w:evenHBand="0" w:firstRowFirstColumn="0" w:firstRowLastColumn="0" w:lastRowFirstColumn="0" w:lastRowLastColumn="0"/>
            <w:tcW w:w="6379" w:type="dxa"/>
          </w:tcPr>
          <w:p w14:paraId="2D47949C" w14:textId="77777777" w:rsidR="0011198F" w:rsidRPr="0011198F" w:rsidRDefault="0011198F" w:rsidP="0011198F">
            <w:pPr>
              <w:rPr>
                <w:rFonts w:ascii="Cambria" w:eastAsia="Trebuchet MS" w:hAnsi="Cambria"/>
                <w:b w:val="0"/>
                <w:lang w:val="sr-Cyrl-RS"/>
              </w:rPr>
            </w:pPr>
            <w:r w:rsidRPr="0011198F">
              <w:rPr>
                <w:rFonts w:ascii="Cambria" w:eastAsia="Trebuchet MS" w:hAnsi="Cambria"/>
                <w:b w:val="0"/>
                <w:lang w:val="sr-Cyrl-RS"/>
              </w:rPr>
              <w:t>Активности</w:t>
            </w:r>
          </w:p>
          <w:p w14:paraId="2E1CDE98" w14:textId="77777777" w:rsidR="0011198F" w:rsidRPr="0011198F" w:rsidRDefault="0011198F" w:rsidP="0011198F">
            <w:pPr>
              <w:rPr>
                <w:rFonts w:ascii="Cambria" w:eastAsia="Trebuchet MS" w:hAnsi="Cambria"/>
                <w:b w:val="0"/>
                <w:lang w:val="sr-Cyrl-RS"/>
              </w:rPr>
            </w:pPr>
            <w:r w:rsidRPr="0011198F">
              <w:rPr>
                <w:rFonts w:ascii="Cambria" w:eastAsia="Trebuchet MS" w:hAnsi="Cambria"/>
                <w:b w:val="0"/>
                <w:w w:val="105"/>
                <w:lang w:val="sr-Cyrl-RS"/>
              </w:rPr>
              <w:t>ученика</w:t>
            </w:r>
          </w:p>
        </w:tc>
      </w:tr>
      <w:tr w:rsidR="0011198F" w:rsidRPr="006E17F4" w14:paraId="6D518B4A" w14:textId="77777777" w:rsidTr="007519F8">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640FE34E" w14:textId="77777777" w:rsidR="0011198F" w:rsidRPr="0011198F" w:rsidRDefault="0011198F" w:rsidP="0011198F">
            <w:pPr>
              <w:rPr>
                <w:rFonts w:ascii="Cambria" w:eastAsia="Trebuchet MS" w:hAnsi="Cambria"/>
                <w:lang w:val="hr-HR"/>
              </w:rPr>
            </w:pPr>
            <w:r w:rsidRPr="0011198F">
              <w:rPr>
                <w:rFonts w:ascii="Cambria" w:eastAsia="Trebuchet MS" w:hAnsi="Cambria"/>
                <w:lang w:val="hr-HR"/>
              </w:rPr>
              <w:t>Пети</w:t>
            </w:r>
          </w:p>
        </w:tc>
        <w:tc>
          <w:tcPr>
            <w:cnfStyle w:val="000010000000" w:firstRow="0" w:lastRow="0" w:firstColumn="0" w:lastColumn="0" w:oddVBand="1" w:evenVBand="0" w:oddHBand="0" w:evenHBand="0" w:firstRowFirstColumn="0" w:firstRowLastColumn="0" w:lastRowFirstColumn="0" w:lastRowLastColumn="0"/>
            <w:tcW w:w="3006" w:type="dxa"/>
          </w:tcPr>
          <w:p w14:paraId="509015C8" w14:textId="77777777" w:rsidR="0011198F" w:rsidRPr="0011198F" w:rsidRDefault="0011198F" w:rsidP="0011198F">
            <w:pPr>
              <w:rPr>
                <w:rFonts w:ascii="Cambria" w:eastAsia="Calibri" w:hAnsi="Cambria"/>
                <w:lang w:val="hr-HR"/>
              </w:rPr>
            </w:pPr>
            <w:r w:rsidRPr="0011198F">
              <w:rPr>
                <w:rFonts w:ascii="Cambria" w:eastAsia="Calibri" w:hAnsi="Cambria"/>
                <w:lang w:val="hr-HR"/>
              </w:rPr>
              <w:t xml:space="preserve">- служба речи у реченици                    </w:t>
            </w:r>
          </w:p>
          <w:p w14:paraId="42A06974" w14:textId="77777777" w:rsidR="0011198F" w:rsidRPr="0011198F" w:rsidRDefault="0011198F" w:rsidP="0011198F">
            <w:pPr>
              <w:rPr>
                <w:rFonts w:ascii="Cambria" w:eastAsia="Calibri" w:hAnsi="Cambria"/>
                <w:lang w:val="hr-HR"/>
              </w:rPr>
            </w:pPr>
            <w:r w:rsidRPr="0011198F">
              <w:rPr>
                <w:rFonts w:ascii="Cambria" w:eastAsia="Calibri" w:hAnsi="Cambria"/>
                <w:lang w:val="hr-HR"/>
              </w:rPr>
              <w:t>- глаголски облици                                - читање и рецитовање                            - препричавање епских текстова                                        - падежи</w:t>
            </w:r>
          </w:p>
          <w:p w14:paraId="1EFA7224" w14:textId="77777777" w:rsidR="0011198F" w:rsidRPr="0011198F" w:rsidRDefault="0011198F" w:rsidP="0011198F">
            <w:pPr>
              <w:rPr>
                <w:rFonts w:ascii="Cambria" w:eastAsia="Calibri" w:hAnsi="Cambria"/>
                <w:lang w:val="hr-HR"/>
              </w:rPr>
            </w:pPr>
            <w:r w:rsidRPr="0011198F">
              <w:rPr>
                <w:rFonts w:ascii="Cambria" w:eastAsia="Calibri" w:hAnsi="Cambria"/>
                <w:lang w:val="hr-HR"/>
              </w:rPr>
              <w:t>- стилске фигуре</w:t>
            </w:r>
          </w:p>
          <w:p w14:paraId="08F9913E" w14:textId="77777777" w:rsidR="0011198F" w:rsidRPr="0011198F" w:rsidRDefault="0011198F" w:rsidP="0011198F">
            <w:pPr>
              <w:rPr>
                <w:rFonts w:ascii="Cambria" w:eastAsia="Calibri" w:hAnsi="Cambria"/>
                <w:lang w:val="hr-HR"/>
              </w:rPr>
            </w:pPr>
            <w:r w:rsidRPr="0011198F">
              <w:rPr>
                <w:rFonts w:ascii="Cambria" w:eastAsia="Calibri" w:hAnsi="Cambria"/>
                <w:lang w:val="hr-HR"/>
              </w:rPr>
              <w:t>- правопис</w:t>
            </w:r>
          </w:p>
          <w:p w14:paraId="6945B9E8" w14:textId="77777777" w:rsidR="0011198F" w:rsidRPr="0011198F" w:rsidRDefault="0011198F" w:rsidP="0011198F">
            <w:pPr>
              <w:rPr>
                <w:rFonts w:ascii="Cambria" w:eastAsia="Calibri" w:hAnsi="Cambria"/>
                <w:lang w:val="hr-HR"/>
              </w:rPr>
            </w:pPr>
            <w:r w:rsidRPr="0011198F">
              <w:rPr>
                <w:rFonts w:ascii="Cambria" w:eastAsia="Calibri" w:hAnsi="Cambria"/>
                <w:lang w:val="hr-HR"/>
              </w:rPr>
              <w:t>- ортоепија</w:t>
            </w:r>
          </w:p>
          <w:p w14:paraId="32F9F6F0" w14:textId="77777777" w:rsidR="0011198F" w:rsidRPr="0011198F" w:rsidRDefault="0011198F" w:rsidP="0011198F">
            <w:pPr>
              <w:rPr>
                <w:rFonts w:ascii="Cambria" w:eastAsia="Calibri" w:hAnsi="Cambria"/>
                <w:lang w:val="hr-HR"/>
              </w:rPr>
            </w:pPr>
            <w:r w:rsidRPr="0011198F">
              <w:rPr>
                <w:rFonts w:ascii="Cambria" w:eastAsia="Calibri" w:hAnsi="Cambria"/>
                <w:lang w:val="hr-HR"/>
              </w:rPr>
              <w:t>-култура изражавања</w:t>
            </w:r>
          </w:p>
          <w:p w14:paraId="3A83201E" w14:textId="77777777" w:rsidR="0011198F" w:rsidRPr="0011198F" w:rsidRDefault="0011198F" w:rsidP="0011198F">
            <w:pPr>
              <w:rPr>
                <w:rFonts w:ascii="Cambria" w:eastAsia="Calibri" w:hAnsi="Cambria"/>
                <w:lang w:val="hr-HR"/>
              </w:rPr>
            </w:pPr>
          </w:p>
          <w:p w14:paraId="5373EAF3" w14:textId="77777777" w:rsidR="0011198F" w:rsidRPr="0011198F" w:rsidRDefault="0011198F" w:rsidP="0011198F">
            <w:pPr>
              <w:rPr>
                <w:rFonts w:ascii="Cambria" w:eastAsia="Calibri" w:hAnsi="Cambria"/>
                <w:lang w:val="hr-HR"/>
              </w:rPr>
            </w:pPr>
            <w:r w:rsidRPr="0011198F">
              <w:rPr>
                <w:rFonts w:ascii="Cambria" w:eastAsia="Calibri" w:hAnsi="Cambria"/>
                <w:lang w:val="hr-HR"/>
              </w:rPr>
              <w:t>9 часова</w:t>
            </w:r>
          </w:p>
        </w:tc>
        <w:tc>
          <w:tcPr>
            <w:cnfStyle w:val="000100000000" w:firstRow="0" w:lastRow="0" w:firstColumn="0" w:lastColumn="1" w:oddVBand="0" w:evenVBand="0" w:oddHBand="0" w:evenHBand="0" w:firstRowFirstColumn="0" w:firstRowLastColumn="0" w:lastRowFirstColumn="0" w:lastRowLastColumn="0"/>
            <w:tcW w:w="6379" w:type="dxa"/>
          </w:tcPr>
          <w:p w14:paraId="21095421"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vertAlign w:val="superscript"/>
                <w:lang w:val="hr-HR"/>
              </w:rPr>
              <w:t xml:space="preserve">- </w:t>
            </w:r>
            <w:r w:rsidRPr="0011198F">
              <w:rPr>
                <w:rFonts w:ascii="Cambria" w:eastAsia="Trebuchet MS" w:hAnsi="Cambria"/>
                <w:b w:val="0"/>
                <w:lang w:val="hr-HR"/>
              </w:rPr>
              <w:t>уочавају службу речи у реченици и разликују је од врсте речи</w:t>
            </w:r>
          </w:p>
          <w:p w14:paraId="7DED4662"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-преписују реченице са табле и подвлаче променљиве и непромељиве речи</w:t>
            </w:r>
          </w:p>
          <w:p w14:paraId="12B219FC"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помажу једни другима у савладавању падежних облика</w:t>
            </w:r>
          </w:p>
          <w:p w14:paraId="559BA01A"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у кратким цртама препричавају краћа епска дела</w:t>
            </w:r>
          </w:p>
          <w:p w14:paraId="4E59F131"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-самостално састављају краће текстове на различите теме</w:t>
            </w:r>
          </w:p>
          <w:p w14:paraId="6B86C648" w14:textId="77777777" w:rsidR="0011198F" w:rsidRPr="0011198F" w:rsidRDefault="0011198F" w:rsidP="0011198F">
            <w:pPr>
              <w:rPr>
                <w:rFonts w:ascii="Cambria" w:hAnsi="Cambria"/>
                <w:b w:val="0"/>
                <w:bCs w:val="0"/>
                <w:lang w:val="hr-HR"/>
              </w:rPr>
            </w:pPr>
            <w:r w:rsidRPr="0011198F">
              <w:rPr>
                <w:rFonts w:ascii="Cambria" w:hAnsi="Cambria"/>
                <w:b w:val="0"/>
                <w:bCs w:val="0"/>
                <w:lang w:val="hr-HR"/>
              </w:rPr>
              <w:t>- изражајно рецитују стихове по избору из обрађиваних песама</w:t>
            </w:r>
          </w:p>
          <w:p w14:paraId="2C719E0F" w14:textId="77777777" w:rsidR="0011198F" w:rsidRPr="0011198F" w:rsidRDefault="0011198F" w:rsidP="0011198F">
            <w:pPr>
              <w:rPr>
                <w:rFonts w:ascii="Cambria" w:hAnsi="Cambria"/>
                <w:lang w:val="hr-HR"/>
              </w:rPr>
            </w:pPr>
            <w:r w:rsidRPr="0011198F">
              <w:rPr>
                <w:rFonts w:ascii="Cambria" w:hAnsi="Cambria"/>
                <w:b w:val="0"/>
                <w:bCs w:val="0"/>
                <w:lang w:val="hr-HR"/>
              </w:rPr>
              <w:t>- учествују у планирању и избору наставних јединица које ћемо утврђивати</w:t>
            </w:r>
          </w:p>
          <w:p w14:paraId="1DC9807D" w14:textId="77777777" w:rsidR="0011198F" w:rsidRPr="0011198F" w:rsidRDefault="0011198F" w:rsidP="0011198F">
            <w:pPr>
              <w:rPr>
                <w:rFonts w:ascii="Cambria" w:hAnsi="Cambria"/>
                <w:lang w:val="hr-HR"/>
              </w:rPr>
            </w:pPr>
            <w:r w:rsidRPr="0011198F">
              <w:rPr>
                <w:rFonts w:ascii="Cambria" w:hAnsi="Cambria"/>
                <w:b w:val="0"/>
                <w:bCs w:val="0"/>
                <w:lang w:val="hr-HR"/>
              </w:rPr>
              <w:t>- увежбавају изговор гласова</w:t>
            </w:r>
          </w:p>
          <w:p w14:paraId="5653097C" w14:textId="77777777" w:rsidR="0011198F" w:rsidRPr="0011198F" w:rsidRDefault="0011198F" w:rsidP="0011198F">
            <w:pPr>
              <w:rPr>
                <w:rFonts w:ascii="Cambria" w:hAnsi="Cambria"/>
                <w:lang w:val="hr-HR"/>
              </w:rPr>
            </w:pPr>
            <w:r w:rsidRPr="0011198F">
              <w:rPr>
                <w:rFonts w:ascii="Cambria" w:hAnsi="Cambria"/>
                <w:b w:val="0"/>
                <w:bCs w:val="0"/>
                <w:lang w:val="hr-HR"/>
              </w:rPr>
              <w:t>- пишу диктат</w:t>
            </w:r>
          </w:p>
          <w:p w14:paraId="4A9FBE3A" w14:textId="77777777" w:rsidR="0011198F" w:rsidRPr="0011198F" w:rsidRDefault="0011198F" w:rsidP="0011198F">
            <w:pPr>
              <w:rPr>
                <w:rFonts w:ascii="Cambria" w:eastAsia="Trebuchet MS" w:hAnsi="Cambria"/>
                <w:b w:val="0"/>
                <w:bCs w:val="0"/>
                <w:lang w:val="sr-Cyrl-RS"/>
              </w:rPr>
            </w:pPr>
            <w:r w:rsidRPr="0011198F">
              <w:rPr>
                <w:rFonts w:ascii="Cambria" w:hAnsi="Cambria"/>
                <w:b w:val="0"/>
                <w:bCs w:val="0"/>
                <w:lang w:val="hr-HR"/>
              </w:rPr>
              <w:t>- препознају основне стилске фигуре</w:t>
            </w:r>
          </w:p>
        </w:tc>
      </w:tr>
      <w:tr w:rsidR="0011198F" w:rsidRPr="0011198F" w14:paraId="4E813043" w14:textId="77777777" w:rsidTr="007519F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6C597603" w14:textId="77777777" w:rsidR="0011198F" w:rsidRPr="0011198F" w:rsidRDefault="0011198F" w:rsidP="0011198F">
            <w:pPr>
              <w:rPr>
                <w:rFonts w:ascii="Cambria" w:eastAsia="Trebuchet MS" w:hAnsi="Cambria"/>
                <w:lang w:val="hr-HR"/>
              </w:rPr>
            </w:pPr>
            <w:r w:rsidRPr="0011198F">
              <w:rPr>
                <w:rFonts w:ascii="Cambria" w:eastAsia="Trebuchet MS" w:hAnsi="Cambria"/>
                <w:lang w:val="hr-HR"/>
              </w:rPr>
              <w:t>Шести</w:t>
            </w:r>
          </w:p>
        </w:tc>
        <w:tc>
          <w:tcPr>
            <w:cnfStyle w:val="000010000000" w:firstRow="0" w:lastRow="0" w:firstColumn="0" w:lastColumn="0" w:oddVBand="1" w:evenVBand="0" w:oddHBand="0" w:evenHBand="0" w:firstRowFirstColumn="0" w:firstRowLastColumn="0" w:lastRowFirstColumn="0" w:lastRowLastColumn="0"/>
            <w:tcW w:w="3006" w:type="dxa"/>
          </w:tcPr>
          <w:p w14:paraId="3F115317" w14:textId="77777777" w:rsidR="0011198F" w:rsidRPr="0011198F" w:rsidRDefault="0011198F" w:rsidP="0011198F">
            <w:pPr>
              <w:rPr>
                <w:rFonts w:ascii="Cambria" w:eastAsia="Calibri" w:hAnsi="Cambria"/>
                <w:lang w:val="hr-HR"/>
              </w:rPr>
            </w:pPr>
            <w:r w:rsidRPr="0011198F">
              <w:rPr>
                <w:rFonts w:ascii="Cambria" w:eastAsia="Calibri" w:hAnsi="Cambria"/>
                <w:lang w:val="hr-HR"/>
              </w:rPr>
              <w:t>-подела гласова</w:t>
            </w:r>
          </w:p>
          <w:p w14:paraId="16AD78E4" w14:textId="77777777" w:rsidR="0011198F" w:rsidRPr="0011198F" w:rsidRDefault="0011198F" w:rsidP="0011198F">
            <w:pPr>
              <w:rPr>
                <w:rFonts w:ascii="Cambria" w:eastAsia="Calibri" w:hAnsi="Cambria"/>
                <w:lang w:val="sr-Cyrl-RS"/>
              </w:rPr>
            </w:pPr>
            <w:r w:rsidRPr="0011198F">
              <w:rPr>
                <w:rFonts w:ascii="Cambria" w:eastAsia="Calibri" w:hAnsi="Cambria"/>
                <w:lang w:val="sr-Cyrl-RS"/>
              </w:rPr>
              <w:t>-гласовне промене</w:t>
            </w:r>
            <w:r w:rsidRPr="0011198F">
              <w:rPr>
                <w:rFonts w:ascii="Cambria" w:eastAsia="Calibri" w:hAnsi="Cambria"/>
                <w:lang w:val="hr-HR"/>
              </w:rPr>
              <w:t xml:space="preserve">   </w:t>
            </w:r>
            <w:r w:rsidRPr="0011198F">
              <w:rPr>
                <w:rFonts w:ascii="Cambria" w:eastAsia="Calibri" w:hAnsi="Cambria"/>
                <w:lang w:val="sr-Cyrl-RS"/>
              </w:rPr>
              <w:t xml:space="preserve"> </w:t>
            </w:r>
            <w:r w:rsidRPr="0011198F">
              <w:rPr>
                <w:rFonts w:ascii="Cambria" w:eastAsia="Calibri" w:hAnsi="Cambria"/>
                <w:lang w:val="hr-HR"/>
              </w:rPr>
              <w:t xml:space="preserve">                               </w:t>
            </w:r>
            <w:r w:rsidRPr="0011198F">
              <w:rPr>
                <w:rFonts w:ascii="Cambria" w:eastAsia="Calibri" w:hAnsi="Cambria"/>
                <w:lang w:val="sr-Cyrl-RS"/>
              </w:rPr>
              <w:t xml:space="preserve">-глаголски облици </w:t>
            </w:r>
            <w:r w:rsidRPr="0011198F">
              <w:rPr>
                <w:rFonts w:ascii="Cambria" w:eastAsia="Calibri" w:hAnsi="Cambria"/>
                <w:lang w:val="hr-HR"/>
              </w:rPr>
              <w:t xml:space="preserve">                                  </w:t>
            </w:r>
            <w:r w:rsidRPr="0011198F">
              <w:rPr>
                <w:rFonts w:ascii="Cambria" w:eastAsia="Calibri" w:hAnsi="Cambria"/>
                <w:lang w:val="sr-Cyrl-RS"/>
              </w:rPr>
              <w:t>-функција речи у реченици</w:t>
            </w:r>
            <w:r w:rsidRPr="0011198F">
              <w:rPr>
                <w:rFonts w:ascii="Cambria" w:eastAsia="Calibri" w:hAnsi="Cambria"/>
                <w:lang w:val="hr-HR"/>
              </w:rPr>
              <w:t xml:space="preserve">                      </w:t>
            </w:r>
            <w:r w:rsidRPr="0011198F">
              <w:rPr>
                <w:rFonts w:ascii="Cambria" w:eastAsia="Calibri" w:hAnsi="Cambria"/>
                <w:lang w:val="sr-Cyrl-RS"/>
              </w:rPr>
              <w:t xml:space="preserve"> - књижевног</w:t>
            </w:r>
            <w:r w:rsidRPr="0011198F">
              <w:rPr>
                <w:rFonts w:ascii="Cambria" w:eastAsia="Calibri" w:hAnsi="Cambria"/>
                <w:lang w:val="hr-HR"/>
              </w:rPr>
              <w:t xml:space="preserve"> дела и писци                                   </w:t>
            </w:r>
            <w:r w:rsidRPr="0011198F">
              <w:rPr>
                <w:rFonts w:ascii="Cambria" w:eastAsia="Calibri" w:hAnsi="Cambria"/>
                <w:lang w:val="sr-Cyrl-RS"/>
              </w:rPr>
              <w:t xml:space="preserve"> -облици казивања</w:t>
            </w:r>
          </w:p>
          <w:p w14:paraId="18038D03" w14:textId="77777777" w:rsidR="0011198F" w:rsidRPr="0011198F" w:rsidRDefault="0011198F" w:rsidP="0011198F">
            <w:pPr>
              <w:rPr>
                <w:rFonts w:ascii="Cambria" w:eastAsia="Calibri" w:hAnsi="Cambria"/>
                <w:lang w:val="hr-HR"/>
              </w:rPr>
            </w:pPr>
            <w:r w:rsidRPr="0011198F">
              <w:rPr>
                <w:rFonts w:ascii="Cambria" w:eastAsia="Calibri" w:hAnsi="Cambria"/>
                <w:lang w:val="hr-HR"/>
              </w:rPr>
              <w:t>-правопис</w:t>
            </w:r>
          </w:p>
          <w:p w14:paraId="5B4558D2" w14:textId="77777777" w:rsidR="0011198F" w:rsidRPr="0011198F" w:rsidRDefault="0011198F" w:rsidP="0011198F">
            <w:pPr>
              <w:rPr>
                <w:rFonts w:ascii="Cambria" w:eastAsia="Calibri" w:hAnsi="Cambria"/>
                <w:lang w:val="hr-HR"/>
              </w:rPr>
            </w:pPr>
            <w:r w:rsidRPr="0011198F">
              <w:rPr>
                <w:rFonts w:ascii="Cambria" w:eastAsia="Calibri" w:hAnsi="Cambria"/>
                <w:lang w:val="hr-HR"/>
              </w:rPr>
              <w:t>-падежи</w:t>
            </w:r>
          </w:p>
          <w:p w14:paraId="0E6D5AFE" w14:textId="77777777" w:rsidR="0011198F" w:rsidRPr="0011198F" w:rsidRDefault="0011198F" w:rsidP="0011198F">
            <w:pPr>
              <w:rPr>
                <w:rFonts w:ascii="Cambria" w:eastAsia="Calibri" w:hAnsi="Cambria"/>
                <w:lang w:val="hr-HR"/>
              </w:rPr>
            </w:pPr>
            <w:r w:rsidRPr="0011198F">
              <w:rPr>
                <w:rFonts w:ascii="Cambria" w:eastAsia="Calibri" w:hAnsi="Cambria"/>
                <w:lang w:val="hr-HR"/>
              </w:rPr>
              <w:t>-реченица</w:t>
            </w:r>
          </w:p>
          <w:p w14:paraId="14486891" w14:textId="77777777" w:rsidR="0011198F" w:rsidRPr="0011198F" w:rsidRDefault="0011198F" w:rsidP="0011198F">
            <w:pPr>
              <w:rPr>
                <w:rFonts w:ascii="Cambria" w:eastAsia="Calibri" w:hAnsi="Cambria"/>
                <w:lang w:val="hr-HR"/>
              </w:rPr>
            </w:pPr>
            <w:r w:rsidRPr="0011198F">
              <w:rPr>
                <w:rFonts w:ascii="Cambria" w:eastAsia="Calibri" w:hAnsi="Cambria"/>
                <w:lang w:val="hr-HR"/>
              </w:rPr>
              <w:t>- говорна култура изражавања</w:t>
            </w:r>
          </w:p>
          <w:p w14:paraId="38E02F2F" w14:textId="77777777" w:rsidR="0011198F" w:rsidRPr="0011198F" w:rsidRDefault="0011198F" w:rsidP="0011198F">
            <w:pPr>
              <w:rPr>
                <w:rFonts w:ascii="Cambria" w:eastAsia="Calibri" w:hAnsi="Cambria"/>
                <w:lang w:val="hr-HR"/>
              </w:rPr>
            </w:pPr>
          </w:p>
          <w:p w14:paraId="0B7EF3DF" w14:textId="77777777" w:rsidR="0011198F" w:rsidRPr="0011198F" w:rsidRDefault="0011198F" w:rsidP="0011198F">
            <w:pPr>
              <w:rPr>
                <w:rFonts w:ascii="Cambria" w:eastAsia="Calibri" w:hAnsi="Cambria"/>
                <w:lang w:val="hr-HR"/>
              </w:rPr>
            </w:pPr>
            <w:r w:rsidRPr="0011198F">
              <w:rPr>
                <w:rFonts w:ascii="Cambria" w:eastAsia="Calibri" w:hAnsi="Cambria"/>
                <w:lang w:val="hr-HR"/>
              </w:rPr>
              <w:t>9 часова</w:t>
            </w:r>
          </w:p>
        </w:tc>
        <w:tc>
          <w:tcPr>
            <w:cnfStyle w:val="000100000000" w:firstRow="0" w:lastRow="0" w:firstColumn="0" w:lastColumn="1" w:oddVBand="0" w:evenVBand="0" w:oddHBand="0" w:evenHBand="0" w:firstRowFirstColumn="0" w:firstRowLastColumn="0" w:lastRowFirstColumn="0" w:lastRowLastColumn="0"/>
            <w:tcW w:w="6379" w:type="dxa"/>
          </w:tcPr>
          <w:p w14:paraId="205E64AA"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vertAlign w:val="superscript"/>
                <w:lang w:val="hr-HR"/>
              </w:rPr>
              <w:t xml:space="preserve">- </w:t>
            </w:r>
            <w:r w:rsidRPr="0011198F">
              <w:rPr>
                <w:rFonts w:ascii="Cambria" w:eastAsia="Trebuchet MS" w:hAnsi="Cambria"/>
                <w:b w:val="0"/>
                <w:lang w:val="hr-HR"/>
              </w:rPr>
              <w:t>одређују гласовне промене у речима</w:t>
            </w:r>
          </w:p>
          <w:p w14:paraId="60489F81"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xml:space="preserve">- на одабраном тексту увежбавају препознавање глаголских облика и одређују њихову функцију </w:t>
            </w:r>
          </w:p>
          <w:p w14:paraId="5D1BF838"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помажу једни другима у савладавању падежних облика</w:t>
            </w:r>
          </w:p>
          <w:p w14:paraId="150E6CD0"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у кратким цртама препричавају краћа епска дела</w:t>
            </w:r>
          </w:p>
          <w:p w14:paraId="657133B0"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-самостално састављају краће текстове на различите теме</w:t>
            </w:r>
          </w:p>
          <w:p w14:paraId="42D8D5C2" w14:textId="77777777" w:rsidR="0011198F" w:rsidRPr="0011198F" w:rsidRDefault="0011198F" w:rsidP="0011198F">
            <w:pPr>
              <w:rPr>
                <w:rFonts w:ascii="Cambria" w:hAnsi="Cambria"/>
                <w:b w:val="0"/>
                <w:bCs w:val="0"/>
                <w:lang w:val="hr-HR"/>
              </w:rPr>
            </w:pPr>
            <w:r w:rsidRPr="0011198F">
              <w:rPr>
                <w:rFonts w:ascii="Cambria" w:hAnsi="Cambria"/>
                <w:b w:val="0"/>
                <w:bCs w:val="0"/>
                <w:lang w:val="hr-HR"/>
              </w:rPr>
              <w:t>- изражајно рецитују стихове по избору из обрађиваних песама</w:t>
            </w:r>
          </w:p>
          <w:p w14:paraId="138D3FC2" w14:textId="77777777" w:rsidR="0011198F" w:rsidRPr="0011198F" w:rsidRDefault="0011198F" w:rsidP="0011198F">
            <w:pPr>
              <w:rPr>
                <w:rFonts w:ascii="Cambria" w:hAnsi="Cambria"/>
                <w:lang w:val="hr-HR"/>
              </w:rPr>
            </w:pPr>
            <w:r w:rsidRPr="0011198F">
              <w:rPr>
                <w:rFonts w:ascii="Cambria" w:hAnsi="Cambria"/>
                <w:b w:val="0"/>
                <w:bCs w:val="0"/>
                <w:lang w:val="hr-HR"/>
              </w:rPr>
              <w:t>- учествују у планирању и избору наставних јединица које ћемо утврђивати</w:t>
            </w:r>
          </w:p>
          <w:p w14:paraId="2CD3A582" w14:textId="77777777" w:rsidR="0011198F" w:rsidRPr="0011198F" w:rsidRDefault="0011198F" w:rsidP="0011198F">
            <w:pPr>
              <w:rPr>
                <w:rFonts w:ascii="Cambria" w:eastAsia="Trebuchet MS" w:hAnsi="Cambria"/>
                <w:b w:val="0"/>
                <w:bCs w:val="0"/>
                <w:lang w:val="sr-Cyrl-RS"/>
              </w:rPr>
            </w:pPr>
            <w:r w:rsidRPr="0011198F">
              <w:rPr>
                <w:rFonts w:ascii="Cambria" w:hAnsi="Cambria"/>
                <w:b w:val="0"/>
                <w:bCs w:val="0"/>
                <w:lang w:val="hr-HR"/>
              </w:rPr>
              <w:t>- препознају основне стилске фигуре</w:t>
            </w:r>
          </w:p>
        </w:tc>
      </w:tr>
      <w:tr w:rsidR="0011198F" w:rsidRPr="006E17F4" w14:paraId="6206E720" w14:textId="77777777" w:rsidTr="007519F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4D25517B" w14:textId="77777777" w:rsidR="0011198F" w:rsidRPr="0011198F" w:rsidRDefault="0011198F" w:rsidP="0011198F">
            <w:pPr>
              <w:rPr>
                <w:rFonts w:ascii="Cambria" w:eastAsia="Trebuchet MS" w:hAnsi="Cambria"/>
                <w:b w:val="0"/>
                <w:bCs w:val="0"/>
                <w:lang w:val="hr-HR"/>
              </w:rPr>
            </w:pPr>
            <w:r w:rsidRPr="0011198F">
              <w:rPr>
                <w:rFonts w:ascii="Cambria" w:eastAsia="Trebuchet MS" w:hAnsi="Cambria"/>
                <w:lang w:val="hr-HR"/>
              </w:rPr>
              <w:t>Седми</w:t>
            </w:r>
          </w:p>
          <w:p w14:paraId="2BB3BF0A" w14:textId="77777777" w:rsidR="0011198F" w:rsidRPr="0011198F" w:rsidRDefault="0011198F" w:rsidP="0011198F">
            <w:pPr>
              <w:rPr>
                <w:rFonts w:ascii="Cambria" w:eastAsia="Trebuchet MS" w:hAnsi="Cambria"/>
                <w:lang w:val="hr-HR"/>
              </w:rPr>
            </w:pPr>
          </w:p>
        </w:tc>
        <w:tc>
          <w:tcPr>
            <w:cnfStyle w:val="000010000000" w:firstRow="0" w:lastRow="0" w:firstColumn="0" w:lastColumn="0" w:oddVBand="1" w:evenVBand="0" w:oddHBand="0" w:evenHBand="0" w:firstRowFirstColumn="0" w:firstRowLastColumn="0" w:lastRowFirstColumn="0" w:lastRowLastColumn="0"/>
            <w:tcW w:w="3006" w:type="dxa"/>
          </w:tcPr>
          <w:p w14:paraId="29B4B6EE" w14:textId="77777777" w:rsidR="0011198F" w:rsidRPr="0011198F" w:rsidRDefault="0011198F" w:rsidP="0011198F">
            <w:pPr>
              <w:rPr>
                <w:rFonts w:ascii="Cambria" w:eastAsia="Calibri" w:hAnsi="Cambria"/>
                <w:lang w:val="hr-HR"/>
              </w:rPr>
            </w:pPr>
            <w:r w:rsidRPr="0011198F">
              <w:rPr>
                <w:rFonts w:ascii="Cambria" w:eastAsia="Calibri" w:hAnsi="Cambria"/>
                <w:lang w:val="hr-HR"/>
              </w:rPr>
              <w:t>-синтакса</w:t>
            </w:r>
          </w:p>
          <w:p w14:paraId="14DA8934" w14:textId="77777777" w:rsidR="0011198F" w:rsidRPr="0011198F" w:rsidRDefault="0011198F" w:rsidP="0011198F">
            <w:pPr>
              <w:rPr>
                <w:rFonts w:ascii="Cambria" w:eastAsia="Calibri" w:hAnsi="Cambria"/>
                <w:lang w:val="hr-HR"/>
              </w:rPr>
            </w:pPr>
            <w:r w:rsidRPr="0011198F">
              <w:rPr>
                <w:rFonts w:ascii="Cambria" w:eastAsia="Calibri" w:hAnsi="Cambria"/>
                <w:lang w:val="hr-HR"/>
              </w:rPr>
              <w:t>-падежи</w:t>
            </w:r>
          </w:p>
          <w:p w14:paraId="1ECE40F9" w14:textId="77777777" w:rsidR="0011198F" w:rsidRPr="0011198F" w:rsidRDefault="0011198F" w:rsidP="0011198F">
            <w:pPr>
              <w:rPr>
                <w:rFonts w:ascii="Cambria" w:eastAsia="Calibri" w:hAnsi="Cambria"/>
                <w:lang w:val="hr-HR"/>
              </w:rPr>
            </w:pPr>
            <w:r w:rsidRPr="0011198F">
              <w:rPr>
                <w:rFonts w:ascii="Cambria" w:eastAsia="Calibri" w:hAnsi="Cambria"/>
                <w:lang w:val="hr-HR"/>
              </w:rPr>
              <w:t>-гласовне промене</w:t>
            </w:r>
          </w:p>
          <w:p w14:paraId="699F42F5" w14:textId="77777777" w:rsidR="0011198F" w:rsidRPr="0011198F" w:rsidRDefault="0011198F" w:rsidP="0011198F">
            <w:pPr>
              <w:rPr>
                <w:rFonts w:ascii="Cambria" w:eastAsia="Calibri" w:hAnsi="Cambria"/>
                <w:lang w:val="hr-HR"/>
              </w:rPr>
            </w:pPr>
            <w:r w:rsidRPr="0011198F">
              <w:rPr>
                <w:rFonts w:ascii="Cambria" w:eastAsia="Calibri" w:hAnsi="Cambria"/>
                <w:lang w:val="hr-HR"/>
              </w:rPr>
              <w:t>-глаголски облици</w:t>
            </w:r>
          </w:p>
          <w:p w14:paraId="1DD89B2E" w14:textId="77777777" w:rsidR="0011198F" w:rsidRPr="0011198F" w:rsidRDefault="0011198F" w:rsidP="0011198F">
            <w:pPr>
              <w:rPr>
                <w:rFonts w:ascii="Cambria" w:eastAsia="Calibri" w:hAnsi="Cambria"/>
                <w:lang w:val="hr-HR"/>
              </w:rPr>
            </w:pPr>
            <w:r w:rsidRPr="0011198F">
              <w:rPr>
                <w:rFonts w:ascii="Cambria" w:eastAsia="Calibri" w:hAnsi="Cambria"/>
                <w:lang w:val="hr-HR"/>
              </w:rPr>
              <w:t>-правопис</w:t>
            </w:r>
          </w:p>
          <w:p w14:paraId="19C5F5F3" w14:textId="77777777" w:rsidR="0011198F" w:rsidRPr="0011198F" w:rsidRDefault="0011198F" w:rsidP="0011198F">
            <w:pPr>
              <w:rPr>
                <w:rFonts w:ascii="Cambria" w:eastAsia="Calibri" w:hAnsi="Cambria"/>
                <w:lang w:val="hr-HR"/>
              </w:rPr>
            </w:pPr>
            <w:r w:rsidRPr="0011198F">
              <w:rPr>
                <w:rFonts w:ascii="Cambria" w:eastAsia="Calibri" w:hAnsi="Cambria"/>
                <w:lang w:val="hr-HR"/>
              </w:rPr>
              <w:t>-књижевних дела и писци</w:t>
            </w:r>
          </w:p>
          <w:p w14:paraId="5A7934A1" w14:textId="77777777" w:rsidR="0011198F" w:rsidRPr="0011198F" w:rsidRDefault="0011198F" w:rsidP="0011198F">
            <w:pPr>
              <w:rPr>
                <w:rFonts w:ascii="Cambria" w:eastAsia="Calibri" w:hAnsi="Cambria"/>
                <w:lang w:val="hr-HR"/>
              </w:rPr>
            </w:pPr>
            <w:r w:rsidRPr="0011198F">
              <w:rPr>
                <w:rFonts w:ascii="Cambria" w:eastAsia="Calibri" w:hAnsi="Cambria"/>
                <w:lang w:val="hr-HR"/>
              </w:rPr>
              <w:t>-култура изражавања</w:t>
            </w:r>
          </w:p>
          <w:p w14:paraId="76E4FE05" w14:textId="77777777" w:rsidR="0011198F" w:rsidRPr="0011198F" w:rsidRDefault="0011198F" w:rsidP="0011198F">
            <w:pPr>
              <w:rPr>
                <w:rFonts w:ascii="Cambria" w:eastAsia="Calibri" w:hAnsi="Cambria"/>
                <w:lang w:val="hr-HR"/>
              </w:rPr>
            </w:pPr>
            <w:r w:rsidRPr="0011198F">
              <w:rPr>
                <w:rFonts w:ascii="Cambria" w:eastAsia="Calibri" w:hAnsi="Cambria"/>
                <w:lang w:val="hr-HR"/>
              </w:rPr>
              <w:t>-реченица</w:t>
            </w:r>
          </w:p>
          <w:p w14:paraId="49F1F77B" w14:textId="77777777" w:rsidR="0011198F" w:rsidRPr="0011198F" w:rsidRDefault="0011198F" w:rsidP="0011198F">
            <w:pPr>
              <w:rPr>
                <w:rFonts w:ascii="Cambria" w:eastAsia="Calibri" w:hAnsi="Cambria"/>
                <w:lang w:val="hr-HR"/>
              </w:rPr>
            </w:pPr>
            <w:r w:rsidRPr="0011198F">
              <w:rPr>
                <w:rFonts w:ascii="Cambria" w:eastAsia="Calibri" w:hAnsi="Cambria"/>
                <w:lang w:val="hr-HR"/>
              </w:rPr>
              <w:t>- врсте речи и њихова служба у реченици</w:t>
            </w:r>
          </w:p>
          <w:p w14:paraId="62B018A7" w14:textId="77777777" w:rsidR="0011198F" w:rsidRPr="0011198F" w:rsidRDefault="0011198F" w:rsidP="0011198F">
            <w:pPr>
              <w:rPr>
                <w:rFonts w:ascii="Cambria" w:eastAsia="Calibri" w:hAnsi="Cambria"/>
                <w:lang w:val="hr-HR"/>
              </w:rPr>
            </w:pPr>
          </w:p>
          <w:p w14:paraId="18AE98E2" w14:textId="77777777" w:rsidR="0011198F" w:rsidRPr="0011198F" w:rsidRDefault="0011198F" w:rsidP="0011198F">
            <w:pPr>
              <w:rPr>
                <w:rFonts w:ascii="Cambria" w:eastAsia="Calibri" w:hAnsi="Cambria"/>
                <w:lang w:val="hr-HR"/>
              </w:rPr>
            </w:pPr>
          </w:p>
          <w:p w14:paraId="7D2BE440" w14:textId="77777777" w:rsidR="0011198F" w:rsidRPr="0011198F" w:rsidRDefault="0011198F" w:rsidP="0011198F">
            <w:pPr>
              <w:rPr>
                <w:rFonts w:ascii="Cambria" w:eastAsia="Calibri" w:hAnsi="Cambria"/>
                <w:lang w:val="hr-HR"/>
              </w:rPr>
            </w:pPr>
            <w:r w:rsidRPr="0011198F">
              <w:rPr>
                <w:rFonts w:ascii="Cambria" w:eastAsia="Calibri" w:hAnsi="Cambria"/>
                <w:lang w:val="hr-HR"/>
              </w:rPr>
              <w:t>9 часова</w:t>
            </w:r>
          </w:p>
        </w:tc>
        <w:tc>
          <w:tcPr>
            <w:cnfStyle w:val="000100000000" w:firstRow="0" w:lastRow="0" w:firstColumn="0" w:lastColumn="1" w:oddVBand="0" w:evenVBand="0" w:oddHBand="0" w:evenHBand="0" w:firstRowFirstColumn="0" w:firstRowLastColumn="0" w:lastRowFirstColumn="0" w:lastRowLastColumn="0"/>
            <w:tcW w:w="6379" w:type="dxa"/>
          </w:tcPr>
          <w:p w14:paraId="17E05666" w14:textId="77777777" w:rsidR="0011198F" w:rsidRPr="0011198F" w:rsidRDefault="00E66F81" w:rsidP="0011198F">
            <w:pPr>
              <w:rPr>
                <w:rFonts w:ascii="Cambria" w:eastAsia="Trebuchet MS" w:hAnsi="Cambria"/>
                <w:bCs w:val="0"/>
                <w:lang w:val="hr-HR"/>
              </w:rPr>
            </w:pPr>
            <w:r>
              <w:rPr>
                <w:rFonts w:ascii="Cambria" w:eastAsia="Trebuchet MS" w:hAnsi="Cambria"/>
                <w:b w:val="0"/>
                <w:lang w:val="sr-Cyrl-RS"/>
              </w:rPr>
              <w:t>-</w:t>
            </w:r>
            <w:r w:rsidR="0011198F" w:rsidRPr="0011198F">
              <w:rPr>
                <w:rFonts w:ascii="Cambria" w:eastAsia="Trebuchet MS" w:hAnsi="Cambria"/>
                <w:b w:val="0"/>
                <w:vertAlign w:val="superscript"/>
                <w:lang w:val="hr-HR"/>
              </w:rPr>
              <w:t xml:space="preserve"> </w:t>
            </w:r>
            <w:r w:rsidR="0011198F" w:rsidRPr="0011198F">
              <w:rPr>
                <w:rFonts w:ascii="Cambria" w:eastAsia="Trebuchet MS" w:hAnsi="Cambria"/>
                <w:b w:val="0"/>
                <w:lang w:val="hr-HR"/>
              </w:rPr>
              <w:t>састављају зависне и независне реченице</w:t>
            </w:r>
          </w:p>
          <w:p w14:paraId="145F574E"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одређују падеже у реченици</w:t>
            </w:r>
          </w:p>
          <w:p w14:paraId="28A5136B"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-преписују реченице са табле водећи рачуна о правопису                                                                                                    - подвлаче променљиве и непромељиве речи</w:t>
            </w:r>
          </w:p>
          <w:p w14:paraId="5FE6BFAB"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помажу једни другима у савладавању падежних облика</w:t>
            </w:r>
          </w:p>
          <w:p w14:paraId="3253EE1F"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у кратким цртама препричавају краћа епска дела</w:t>
            </w:r>
          </w:p>
          <w:p w14:paraId="58E2DD6C"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-самостално састављају краће текстове на различите теме</w:t>
            </w:r>
          </w:p>
          <w:p w14:paraId="125560FD" w14:textId="77777777" w:rsidR="0011198F" w:rsidRPr="0011198F" w:rsidRDefault="0011198F" w:rsidP="0011198F">
            <w:pPr>
              <w:rPr>
                <w:rFonts w:ascii="Cambria" w:hAnsi="Cambria"/>
                <w:b w:val="0"/>
                <w:bCs w:val="0"/>
                <w:lang w:val="hr-HR"/>
              </w:rPr>
            </w:pPr>
            <w:r w:rsidRPr="0011198F">
              <w:rPr>
                <w:rFonts w:ascii="Cambria" w:hAnsi="Cambria"/>
                <w:b w:val="0"/>
                <w:bCs w:val="0"/>
                <w:lang w:val="hr-HR"/>
              </w:rPr>
              <w:t>- изражајно рецитују стихове по избору из обрађиваних песама</w:t>
            </w:r>
          </w:p>
          <w:p w14:paraId="70767AD6" w14:textId="77777777" w:rsidR="0011198F" w:rsidRPr="0011198F" w:rsidRDefault="0011198F" w:rsidP="0011198F">
            <w:pPr>
              <w:rPr>
                <w:rFonts w:ascii="Cambria" w:hAnsi="Cambria"/>
                <w:lang w:val="hr-HR"/>
              </w:rPr>
            </w:pPr>
            <w:r w:rsidRPr="0011198F">
              <w:rPr>
                <w:rFonts w:ascii="Cambria" w:hAnsi="Cambria"/>
                <w:b w:val="0"/>
                <w:bCs w:val="0"/>
                <w:lang w:val="hr-HR"/>
              </w:rPr>
              <w:t>- учествују у планирању и избору наставних јединица које ћемо утврђивати</w:t>
            </w:r>
          </w:p>
          <w:p w14:paraId="0C53550A" w14:textId="77777777" w:rsidR="0011198F" w:rsidRPr="0011198F" w:rsidRDefault="0011198F" w:rsidP="0011198F">
            <w:pPr>
              <w:rPr>
                <w:rFonts w:ascii="Cambria" w:hAnsi="Cambria"/>
                <w:lang w:val="hr-HR"/>
              </w:rPr>
            </w:pPr>
            <w:r w:rsidRPr="0011198F">
              <w:rPr>
                <w:rFonts w:ascii="Cambria" w:hAnsi="Cambria"/>
                <w:b w:val="0"/>
                <w:bCs w:val="0"/>
                <w:lang w:val="hr-HR"/>
              </w:rPr>
              <w:t>- увежбавају изговор гласова</w:t>
            </w:r>
          </w:p>
          <w:p w14:paraId="73F20652" w14:textId="77777777" w:rsidR="0011198F" w:rsidRPr="0011198F" w:rsidRDefault="0011198F" w:rsidP="0011198F">
            <w:pPr>
              <w:rPr>
                <w:rFonts w:ascii="Cambria" w:hAnsi="Cambria"/>
                <w:lang w:val="hr-HR"/>
              </w:rPr>
            </w:pPr>
            <w:r w:rsidRPr="0011198F">
              <w:rPr>
                <w:rFonts w:ascii="Cambria" w:hAnsi="Cambria"/>
                <w:b w:val="0"/>
                <w:bCs w:val="0"/>
                <w:lang w:val="hr-HR"/>
              </w:rPr>
              <w:t>- пишу диктат</w:t>
            </w:r>
          </w:p>
          <w:p w14:paraId="26E95FA4" w14:textId="77777777" w:rsidR="0011198F" w:rsidRPr="0011198F" w:rsidRDefault="0011198F" w:rsidP="0011198F">
            <w:pPr>
              <w:rPr>
                <w:rFonts w:ascii="Cambria" w:eastAsia="Trebuchet MS" w:hAnsi="Cambria"/>
                <w:b w:val="0"/>
                <w:bCs w:val="0"/>
                <w:lang w:val="sr-Cyrl-RS"/>
              </w:rPr>
            </w:pPr>
            <w:r w:rsidRPr="0011198F">
              <w:rPr>
                <w:rFonts w:ascii="Cambria" w:hAnsi="Cambria"/>
                <w:b w:val="0"/>
                <w:bCs w:val="0"/>
                <w:lang w:val="hr-HR"/>
              </w:rPr>
              <w:t>- препознају основне стилске фигуре</w:t>
            </w:r>
          </w:p>
        </w:tc>
      </w:tr>
      <w:tr w:rsidR="0011198F" w:rsidRPr="0011198F" w14:paraId="39381DD4" w14:textId="77777777" w:rsidTr="007519F8">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3DDD9A94" w14:textId="77777777" w:rsidR="0011198F" w:rsidRPr="0011198F" w:rsidRDefault="0011198F" w:rsidP="0011198F">
            <w:pPr>
              <w:rPr>
                <w:rFonts w:ascii="Cambria" w:eastAsia="Trebuchet MS" w:hAnsi="Cambria"/>
                <w:lang w:val="hr-HR"/>
              </w:rPr>
            </w:pPr>
            <w:r w:rsidRPr="0011198F">
              <w:rPr>
                <w:rFonts w:ascii="Cambria" w:eastAsia="Trebuchet MS" w:hAnsi="Cambria"/>
                <w:lang w:val="hr-HR"/>
              </w:rPr>
              <w:t>Осми</w:t>
            </w:r>
          </w:p>
        </w:tc>
        <w:tc>
          <w:tcPr>
            <w:cnfStyle w:val="000010000000" w:firstRow="0" w:lastRow="0" w:firstColumn="0" w:lastColumn="0" w:oddVBand="1" w:evenVBand="0" w:oddHBand="0" w:evenHBand="0" w:firstRowFirstColumn="0" w:firstRowLastColumn="0" w:lastRowFirstColumn="0" w:lastRowLastColumn="0"/>
            <w:tcW w:w="3006" w:type="dxa"/>
          </w:tcPr>
          <w:p w14:paraId="79800571" w14:textId="77777777" w:rsidR="0011198F" w:rsidRPr="00412645" w:rsidRDefault="0011198F" w:rsidP="0011198F">
            <w:pPr>
              <w:rPr>
                <w:rFonts w:ascii="Cambria" w:hAnsi="Cambria"/>
                <w:b w:val="0"/>
                <w:lang w:val="hr-HR"/>
              </w:rPr>
            </w:pPr>
            <w:r w:rsidRPr="00412645">
              <w:rPr>
                <w:rFonts w:ascii="Cambria" w:hAnsi="Cambria"/>
                <w:b w:val="0"/>
                <w:lang w:val="hr-HR"/>
              </w:rPr>
              <w:t>-историја српског књижевног језика</w:t>
            </w:r>
          </w:p>
          <w:p w14:paraId="3F5DAC8C" w14:textId="77777777" w:rsidR="0011198F" w:rsidRPr="00412645" w:rsidRDefault="0011198F" w:rsidP="0011198F">
            <w:pPr>
              <w:rPr>
                <w:rFonts w:ascii="Cambria" w:hAnsi="Cambria"/>
                <w:b w:val="0"/>
                <w:lang w:val="hr-HR"/>
              </w:rPr>
            </w:pPr>
            <w:r w:rsidRPr="00412645">
              <w:rPr>
                <w:rFonts w:ascii="Cambria" w:hAnsi="Cambria"/>
                <w:b w:val="0"/>
                <w:lang w:val="hr-HR"/>
              </w:rPr>
              <w:t>-падежи</w:t>
            </w:r>
          </w:p>
          <w:p w14:paraId="07B1514D" w14:textId="77777777" w:rsidR="0011198F" w:rsidRPr="00412645" w:rsidRDefault="0011198F" w:rsidP="0011198F">
            <w:pPr>
              <w:rPr>
                <w:rFonts w:ascii="Cambria" w:hAnsi="Cambria"/>
                <w:b w:val="0"/>
                <w:lang w:val="hr-HR"/>
              </w:rPr>
            </w:pPr>
            <w:r w:rsidRPr="00412645">
              <w:rPr>
                <w:rFonts w:ascii="Cambria" w:hAnsi="Cambria"/>
                <w:b w:val="0"/>
                <w:lang w:val="hr-HR"/>
              </w:rPr>
              <w:t>-гласовне промене</w:t>
            </w:r>
          </w:p>
          <w:p w14:paraId="3888B3AA" w14:textId="77777777" w:rsidR="0011198F" w:rsidRPr="00412645" w:rsidRDefault="0011198F" w:rsidP="0011198F">
            <w:pPr>
              <w:rPr>
                <w:rFonts w:ascii="Cambria" w:hAnsi="Cambria"/>
                <w:b w:val="0"/>
                <w:lang w:val="hr-HR"/>
              </w:rPr>
            </w:pPr>
            <w:r w:rsidRPr="00412645">
              <w:rPr>
                <w:rFonts w:ascii="Cambria" w:hAnsi="Cambria"/>
                <w:b w:val="0"/>
                <w:lang w:val="hr-HR"/>
              </w:rPr>
              <w:lastRenderedPageBreak/>
              <w:t>-морфологија</w:t>
            </w:r>
          </w:p>
          <w:p w14:paraId="6F615F8A" w14:textId="77777777" w:rsidR="0011198F" w:rsidRPr="00412645" w:rsidRDefault="0011198F" w:rsidP="0011198F">
            <w:pPr>
              <w:rPr>
                <w:rFonts w:ascii="Cambria" w:hAnsi="Cambria"/>
                <w:b w:val="0"/>
                <w:lang w:val="hr-HR"/>
              </w:rPr>
            </w:pPr>
            <w:r w:rsidRPr="00412645">
              <w:rPr>
                <w:rFonts w:ascii="Cambria" w:hAnsi="Cambria"/>
                <w:b w:val="0"/>
                <w:lang w:val="hr-HR"/>
              </w:rPr>
              <w:t>-служба речи</w:t>
            </w:r>
          </w:p>
          <w:p w14:paraId="059B28B9" w14:textId="77777777" w:rsidR="0011198F" w:rsidRPr="00412645" w:rsidRDefault="0011198F" w:rsidP="0011198F">
            <w:pPr>
              <w:rPr>
                <w:rFonts w:ascii="Cambria" w:hAnsi="Cambria"/>
                <w:b w:val="0"/>
                <w:lang w:val="hr-HR"/>
              </w:rPr>
            </w:pPr>
            <w:r w:rsidRPr="00412645">
              <w:rPr>
                <w:rFonts w:ascii="Cambria" w:hAnsi="Cambria"/>
                <w:b w:val="0"/>
                <w:lang w:val="hr-HR"/>
              </w:rPr>
              <w:t>-синтакса</w:t>
            </w:r>
          </w:p>
          <w:p w14:paraId="2C75F0CA" w14:textId="77777777" w:rsidR="0011198F" w:rsidRPr="00412645" w:rsidRDefault="0011198F" w:rsidP="0011198F">
            <w:pPr>
              <w:rPr>
                <w:rFonts w:ascii="Cambria" w:hAnsi="Cambria"/>
                <w:b w:val="0"/>
                <w:lang w:val="hr-HR"/>
              </w:rPr>
            </w:pPr>
            <w:r w:rsidRPr="00412645">
              <w:rPr>
                <w:rFonts w:ascii="Cambria" w:hAnsi="Cambria"/>
                <w:b w:val="0"/>
                <w:lang w:val="hr-HR"/>
              </w:rPr>
              <w:t>-изражајно читање</w:t>
            </w:r>
          </w:p>
          <w:p w14:paraId="43A335F9" w14:textId="77777777" w:rsidR="0011198F" w:rsidRPr="00412645" w:rsidRDefault="0011198F" w:rsidP="0011198F">
            <w:pPr>
              <w:rPr>
                <w:rFonts w:ascii="Cambria" w:hAnsi="Cambria"/>
                <w:b w:val="0"/>
                <w:lang w:val="hr-HR"/>
              </w:rPr>
            </w:pPr>
            <w:r w:rsidRPr="00412645">
              <w:rPr>
                <w:rFonts w:ascii="Cambria" w:hAnsi="Cambria"/>
                <w:b w:val="0"/>
                <w:lang w:val="hr-HR"/>
              </w:rPr>
              <w:t>-рецитовање</w:t>
            </w:r>
          </w:p>
          <w:p w14:paraId="675A5AF6" w14:textId="77777777" w:rsidR="0011198F" w:rsidRPr="00412645" w:rsidRDefault="0011198F" w:rsidP="0011198F">
            <w:pPr>
              <w:rPr>
                <w:rFonts w:ascii="Cambria" w:hAnsi="Cambria"/>
                <w:b w:val="0"/>
                <w:lang w:val="hr-HR"/>
              </w:rPr>
            </w:pPr>
            <w:r w:rsidRPr="00412645">
              <w:rPr>
                <w:rFonts w:ascii="Cambria" w:hAnsi="Cambria"/>
                <w:b w:val="0"/>
                <w:lang w:val="hr-HR"/>
              </w:rPr>
              <w:t>-култура изражавања</w:t>
            </w:r>
          </w:p>
          <w:p w14:paraId="1060707A" w14:textId="77777777" w:rsidR="0011198F" w:rsidRPr="00412645" w:rsidRDefault="0011198F" w:rsidP="0011198F">
            <w:pPr>
              <w:rPr>
                <w:rFonts w:ascii="Cambria" w:hAnsi="Cambria"/>
                <w:b w:val="0"/>
                <w:lang w:val="hr-HR"/>
              </w:rPr>
            </w:pPr>
          </w:p>
          <w:p w14:paraId="5EC7BB61" w14:textId="77777777" w:rsidR="0011198F" w:rsidRPr="00412645" w:rsidRDefault="0011198F" w:rsidP="0011198F">
            <w:pPr>
              <w:rPr>
                <w:rFonts w:ascii="Cambria" w:hAnsi="Cambria"/>
                <w:b w:val="0"/>
                <w:lang w:val="hr-HR"/>
              </w:rPr>
            </w:pPr>
          </w:p>
          <w:p w14:paraId="2F6C67E2" w14:textId="77777777" w:rsidR="0011198F" w:rsidRPr="0011198F" w:rsidRDefault="0011198F" w:rsidP="0011198F">
            <w:pPr>
              <w:rPr>
                <w:rFonts w:ascii="Cambria" w:hAnsi="Cambria"/>
                <w:lang w:val="hr-HR"/>
              </w:rPr>
            </w:pPr>
            <w:r w:rsidRPr="00412645">
              <w:rPr>
                <w:rFonts w:ascii="Cambria" w:hAnsi="Cambria"/>
                <w:b w:val="0"/>
                <w:lang w:val="hr-HR"/>
              </w:rPr>
              <w:t>9 часова</w:t>
            </w:r>
          </w:p>
        </w:tc>
        <w:tc>
          <w:tcPr>
            <w:cnfStyle w:val="000100000000" w:firstRow="0" w:lastRow="0" w:firstColumn="0" w:lastColumn="1" w:oddVBand="0" w:evenVBand="0" w:oddHBand="0" w:evenHBand="0" w:firstRowFirstColumn="0" w:firstRowLastColumn="0" w:lastRowFirstColumn="0" w:lastRowLastColumn="0"/>
            <w:tcW w:w="6379" w:type="dxa"/>
          </w:tcPr>
          <w:p w14:paraId="6CDA154D"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lastRenderedPageBreak/>
              <w:t>-износе своје ставове о стварању српског књижевног језика</w:t>
            </w:r>
          </w:p>
          <w:p w14:paraId="057020C4"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помажу једни другима у савладавању падежних облика</w:t>
            </w:r>
          </w:p>
          <w:p w14:paraId="39A5A0FF"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у кратким цртама препричавају краћа епска дела</w:t>
            </w:r>
          </w:p>
          <w:p w14:paraId="221E2D68"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-самостално састављају краће текстове на различите теме</w:t>
            </w:r>
          </w:p>
          <w:p w14:paraId="7AC0AF4B" w14:textId="77777777" w:rsidR="0011198F" w:rsidRPr="0011198F" w:rsidRDefault="0011198F" w:rsidP="0011198F">
            <w:pPr>
              <w:rPr>
                <w:rFonts w:ascii="Cambria" w:hAnsi="Cambria"/>
                <w:b w:val="0"/>
                <w:bCs w:val="0"/>
                <w:lang w:val="hr-HR"/>
              </w:rPr>
            </w:pPr>
            <w:r w:rsidRPr="0011198F">
              <w:rPr>
                <w:rFonts w:ascii="Cambria" w:hAnsi="Cambria"/>
                <w:b w:val="0"/>
                <w:bCs w:val="0"/>
                <w:lang w:val="hr-HR"/>
              </w:rPr>
              <w:lastRenderedPageBreak/>
              <w:t>- изражајно рецитују стихове по избору из обрађиваних песама</w:t>
            </w:r>
          </w:p>
          <w:p w14:paraId="4D11B925" w14:textId="77777777" w:rsidR="0011198F" w:rsidRPr="0011198F" w:rsidRDefault="0011198F" w:rsidP="0011198F">
            <w:pPr>
              <w:rPr>
                <w:rFonts w:ascii="Cambria" w:hAnsi="Cambria"/>
                <w:lang w:val="hr-HR"/>
              </w:rPr>
            </w:pPr>
            <w:r w:rsidRPr="0011198F">
              <w:rPr>
                <w:rFonts w:ascii="Cambria" w:hAnsi="Cambria"/>
                <w:b w:val="0"/>
                <w:bCs w:val="0"/>
                <w:lang w:val="hr-HR"/>
              </w:rPr>
              <w:t>- учествују у планирању и избору наставних јединица које ћемо утврђивати</w:t>
            </w:r>
          </w:p>
          <w:p w14:paraId="3BF8A5AC" w14:textId="77777777" w:rsidR="0011198F" w:rsidRPr="0011198F" w:rsidRDefault="0011198F" w:rsidP="0011198F">
            <w:pPr>
              <w:rPr>
                <w:rFonts w:ascii="Cambria" w:hAnsi="Cambria"/>
                <w:lang w:val="hr-HR"/>
              </w:rPr>
            </w:pPr>
            <w:r w:rsidRPr="0011198F">
              <w:rPr>
                <w:rFonts w:ascii="Cambria" w:hAnsi="Cambria"/>
                <w:b w:val="0"/>
                <w:bCs w:val="0"/>
                <w:lang w:val="hr-HR"/>
              </w:rPr>
              <w:t>- мењају именице по падежима</w:t>
            </w:r>
          </w:p>
          <w:p w14:paraId="4CF87A2C" w14:textId="77777777" w:rsidR="0011198F" w:rsidRPr="0011198F" w:rsidRDefault="0011198F" w:rsidP="0011198F">
            <w:pPr>
              <w:rPr>
                <w:rFonts w:ascii="Cambria" w:hAnsi="Cambria"/>
                <w:lang w:val="hr-HR"/>
              </w:rPr>
            </w:pPr>
            <w:r w:rsidRPr="0011198F">
              <w:rPr>
                <w:rFonts w:ascii="Cambria" w:hAnsi="Cambria"/>
                <w:b w:val="0"/>
                <w:bCs w:val="0"/>
                <w:lang w:val="hr-HR"/>
              </w:rPr>
              <w:t>- изражајно рецитују стихове песама</w:t>
            </w:r>
          </w:p>
          <w:p w14:paraId="7373B6C8" w14:textId="77777777" w:rsidR="0011198F" w:rsidRPr="0011198F" w:rsidRDefault="0011198F" w:rsidP="0011198F">
            <w:pPr>
              <w:rPr>
                <w:rFonts w:ascii="Cambria" w:eastAsia="Trebuchet MS" w:hAnsi="Cambria"/>
                <w:b w:val="0"/>
                <w:bCs w:val="0"/>
                <w:lang w:val="sr-Cyrl-RS"/>
              </w:rPr>
            </w:pPr>
            <w:r w:rsidRPr="0011198F">
              <w:rPr>
                <w:rFonts w:ascii="Cambria" w:hAnsi="Cambria"/>
                <w:b w:val="0"/>
                <w:bCs w:val="0"/>
                <w:lang w:val="hr-HR"/>
              </w:rPr>
              <w:t>- препознају основне стилске фигуре</w:t>
            </w:r>
          </w:p>
        </w:tc>
      </w:tr>
    </w:tbl>
    <w:p w14:paraId="38DD1B91" w14:textId="77777777" w:rsidR="0011198F" w:rsidRPr="0011198F" w:rsidRDefault="0011198F" w:rsidP="007519F8">
      <w:pPr>
        <w:widowControl/>
        <w:autoSpaceDE/>
        <w:autoSpaceDN/>
        <w:spacing w:after="200" w:line="276" w:lineRule="auto"/>
        <w:rPr>
          <w:rFonts w:ascii="Cambria" w:eastAsia="Calibri" w:hAnsi="Cambria"/>
          <w:b/>
          <w:sz w:val="24"/>
          <w:szCs w:val="24"/>
          <w:lang w:val="sr-Cyrl-RS"/>
        </w:rPr>
      </w:pPr>
    </w:p>
    <w:p w14:paraId="15776371" w14:textId="77777777" w:rsidR="0011198F" w:rsidRPr="0011198F" w:rsidRDefault="0011198F" w:rsidP="0011198F">
      <w:pPr>
        <w:widowControl/>
        <w:autoSpaceDE/>
        <w:autoSpaceDN/>
        <w:rPr>
          <w:rFonts w:ascii="Cambria" w:eastAsia="Calibri" w:hAnsi="Cambria"/>
          <w:lang w:val="sr-Cyrl-RS"/>
        </w:rPr>
      </w:pPr>
      <w:r w:rsidRPr="0011198F">
        <w:rPr>
          <w:rFonts w:ascii="Cambria" w:eastAsia="Calibri" w:hAnsi="Cambria"/>
          <w:spacing w:val="7"/>
          <w:lang w:val="sr-Cyrl-RS"/>
        </w:rPr>
        <w:t>ДО</w:t>
      </w:r>
      <w:r w:rsidRPr="0011198F">
        <w:rPr>
          <w:rFonts w:ascii="Cambria" w:eastAsia="Calibri" w:hAnsi="Cambria"/>
          <w:spacing w:val="7"/>
          <w:lang w:val="hr-HR"/>
        </w:rPr>
        <w:t>ДАТНА</w:t>
      </w:r>
      <w:r w:rsidRPr="0011198F">
        <w:rPr>
          <w:rFonts w:ascii="Cambria" w:eastAsia="Calibri" w:hAnsi="Cambria"/>
          <w:spacing w:val="7"/>
          <w:lang w:val="sr-Cyrl-RS"/>
        </w:rPr>
        <w:t xml:space="preserve"> </w:t>
      </w:r>
      <w:r w:rsidRPr="0011198F">
        <w:rPr>
          <w:rFonts w:ascii="Cambria" w:eastAsia="Calibri" w:hAnsi="Cambria"/>
          <w:spacing w:val="26"/>
          <w:lang w:val="sr-Cyrl-RS"/>
        </w:rPr>
        <w:t xml:space="preserve"> </w:t>
      </w:r>
      <w:r w:rsidRPr="0011198F">
        <w:rPr>
          <w:rFonts w:ascii="Cambria" w:eastAsia="Calibri" w:hAnsi="Cambria"/>
          <w:spacing w:val="7"/>
          <w:lang w:val="sr-Cyrl-RS"/>
        </w:rPr>
        <w:t>НАСТАВА</w:t>
      </w:r>
    </w:p>
    <w:p w14:paraId="202EB0C2" w14:textId="77777777" w:rsidR="0011198F" w:rsidRPr="0011198F" w:rsidRDefault="0011198F" w:rsidP="0011198F">
      <w:pPr>
        <w:widowControl/>
        <w:autoSpaceDE/>
        <w:autoSpaceDN/>
        <w:rPr>
          <w:rFonts w:ascii="Cambria" w:eastAsia="Calibri" w:hAnsi="Cambria"/>
          <w:b/>
          <w:i/>
          <w:sz w:val="24"/>
          <w:szCs w:val="24"/>
          <w:lang w:val="sr-Cyrl-RS"/>
        </w:rPr>
      </w:pPr>
    </w:p>
    <w:tbl>
      <w:tblPr>
        <w:tblStyle w:val="LightGrid-Accent62"/>
        <w:tblW w:w="10490" w:type="dxa"/>
        <w:tblInd w:w="-34" w:type="dxa"/>
        <w:tblLayout w:type="fixed"/>
        <w:tblLook w:val="01E0" w:firstRow="1" w:lastRow="1" w:firstColumn="1" w:lastColumn="1" w:noHBand="0" w:noVBand="0"/>
      </w:tblPr>
      <w:tblGrid>
        <w:gridCol w:w="1135"/>
        <w:gridCol w:w="2976"/>
        <w:gridCol w:w="6379"/>
      </w:tblGrid>
      <w:tr w:rsidR="0011198F" w:rsidRPr="0011198F" w14:paraId="39C0FCFA" w14:textId="77777777" w:rsidTr="007519F8">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490" w:type="dxa"/>
            <w:gridSpan w:val="3"/>
          </w:tcPr>
          <w:p w14:paraId="3A3FB9A0"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sr-Cyrl-RS"/>
              </w:rPr>
              <w:t>Наставни предмет</w:t>
            </w:r>
            <w:r w:rsidRPr="0011198F">
              <w:rPr>
                <w:rFonts w:ascii="Cambria" w:eastAsia="Trebuchet MS" w:hAnsi="Cambria"/>
                <w:b w:val="0"/>
                <w:lang w:val="hr-HR"/>
              </w:rPr>
              <w:t xml:space="preserve"> </w:t>
            </w:r>
            <w:r w:rsidRPr="0011198F">
              <w:rPr>
                <w:rFonts w:ascii="Cambria" w:eastAsia="Trebuchet MS" w:hAnsi="Cambria"/>
                <w:bCs w:val="0"/>
                <w:lang w:val="hr-HR"/>
              </w:rPr>
              <w:t>Српски језик</w:t>
            </w:r>
          </w:p>
        </w:tc>
      </w:tr>
      <w:tr w:rsidR="0011198F" w:rsidRPr="0011198F" w14:paraId="36507FA8" w14:textId="77777777" w:rsidTr="007519F8">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35" w:type="dxa"/>
          </w:tcPr>
          <w:p w14:paraId="3BB5D218" w14:textId="77777777" w:rsidR="0011198F" w:rsidRPr="0011198F" w:rsidRDefault="0011198F" w:rsidP="0011198F">
            <w:pPr>
              <w:rPr>
                <w:rFonts w:ascii="Cambria" w:eastAsia="Trebuchet MS" w:hAnsi="Cambria"/>
                <w:b w:val="0"/>
                <w:lang w:val="sr-Cyrl-RS"/>
              </w:rPr>
            </w:pPr>
            <w:r w:rsidRPr="0011198F">
              <w:rPr>
                <w:rFonts w:ascii="Cambria" w:eastAsia="Trebuchet MS" w:hAnsi="Cambria"/>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2976" w:type="dxa"/>
          </w:tcPr>
          <w:p w14:paraId="4949C34D" w14:textId="77777777" w:rsidR="0011198F" w:rsidRPr="0011198F" w:rsidRDefault="0011198F" w:rsidP="0011198F">
            <w:pPr>
              <w:rPr>
                <w:rFonts w:ascii="Cambria" w:eastAsia="Calibri" w:hAnsi="Cambria"/>
                <w:w w:val="105"/>
                <w:lang w:val="sr-Cyrl-RS"/>
              </w:rPr>
            </w:pPr>
            <w:r w:rsidRPr="0011198F">
              <w:rPr>
                <w:rFonts w:ascii="Cambria" w:eastAsia="Calibri" w:hAnsi="Cambria"/>
                <w:w w:val="95"/>
                <w:lang w:val="sr-Cyrl-RS"/>
              </w:rPr>
              <w:t>Област/тема</w:t>
            </w:r>
            <w:r w:rsidRPr="0011198F">
              <w:rPr>
                <w:rFonts w:ascii="Cambria" w:eastAsia="Calibri" w:hAnsi="Cambria"/>
                <w:w w:val="105"/>
                <w:lang w:val="sr-Cyrl-RS"/>
              </w:rPr>
              <w:t xml:space="preserve"> </w:t>
            </w:r>
          </w:p>
          <w:p w14:paraId="2DD63FFC" w14:textId="77777777" w:rsidR="0011198F" w:rsidRPr="0011198F" w:rsidRDefault="0011198F" w:rsidP="0011198F">
            <w:pPr>
              <w:rPr>
                <w:rFonts w:ascii="Cambria" w:eastAsia="Calibri" w:hAnsi="Cambria"/>
                <w:lang w:val="sr-Cyrl-RS"/>
              </w:rPr>
            </w:pPr>
            <w:r w:rsidRPr="0011198F">
              <w:rPr>
                <w:rFonts w:ascii="Cambria" w:eastAsia="Calibri" w:hAnsi="Cambria"/>
                <w:w w:val="105"/>
                <w:lang w:val="sr-Cyrl-RS"/>
              </w:rPr>
              <w:t>Број</w:t>
            </w:r>
            <w:r w:rsidRPr="0011198F">
              <w:rPr>
                <w:rFonts w:ascii="Cambria" w:eastAsia="Calibri" w:hAnsi="Cambria"/>
                <w:lang w:val="sr-Cyrl-RS"/>
              </w:rPr>
              <w:t xml:space="preserve"> </w:t>
            </w:r>
            <w:r w:rsidRPr="0011198F">
              <w:rPr>
                <w:rFonts w:ascii="Cambria" w:eastAsia="Calibri" w:hAnsi="Cambria"/>
                <w:w w:val="105"/>
                <w:lang w:val="sr-Cyrl-RS"/>
              </w:rPr>
              <w:t>часова</w:t>
            </w:r>
          </w:p>
        </w:tc>
        <w:tc>
          <w:tcPr>
            <w:cnfStyle w:val="000100000000" w:firstRow="0" w:lastRow="0" w:firstColumn="0" w:lastColumn="1" w:oddVBand="0" w:evenVBand="0" w:oddHBand="0" w:evenHBand="0" w:firstRowFirstColumn="0" w:firstRowLastColumn="0" w:lastRowFirstColumn="0" w:lastRowLastColumn="0"/>
            <w:tcW w:w="6379" w:type="dxa"/>
          </w:tcPr>
          <w:p w14:paraId="0F616650" w14:textId="77777777" w:rsidR="0011198F" w:rsidRPr="0011198F" w:rsidRDefault="0011198F" w:rsidP="0011198F">
            <w:pPr>
              <w:rPr>
                <w:rFonts w:ascii="Cambria" w:eastAsia="Trebuchet MS" w:hAnsi="Cambria"/>
                <w:b w:val="0"/>
                <w:lang w:val="sr-Cyrl-RS"/>
              </w:rPr>
            </w:pPr>
            <w:r w:rsidRPr="0011198F">
              <w:rPr>
                <w:rFonts w:ascii="Cambria" w:eastAsia="Trebuchet MS" w:hAnsi="Cambria"/>
                <w:b w:val="0"/>
                <w:lang w:val="sr-Cyrl-RS"/>
              </w:rPr>
              <w:t>Активности</w:t>
            </w:r>
          </w:p>
          <w:p w14:paraId="269ED4A5" w14:textId="77777777" w:rsidR="0011198F" w:rsidRPr="0011198F" w:rsidRDefault="0011198F" w:rsidP="0011198F">
            <w:pPr>
              <w:rPr>
                <w:rFonts w:ascii="Cambria" w:eastAsia="Trebuchet MS" w:hAnsi="Cambria"/>
                <w:b w:val="0"/>
                <w:lang w:val="sr-Cyrl-RS"/>
              </w:rPr>
            </w:pPr>
            <w:r w:rsidRPr="0011198F">
              <w:rPr>
                <w:rFonts w:ascii="Cambria" w:eastAsia="Trebuchet MS" w:hAnsi="Cambria"/>
                <w:b w:val="0"/>
                <w:w w:val="105"/>
                <w:lang w:val="sr-Cyrl-RS"/>
              </w:rPr>
              <w:t>ученика</w:t>
            </w:r>
          </w:p>
        </w:tc>
      </w:tr>
      <w:tr w:rsidR="0011198F" w:rsidRPr="006E17F4" w14:paraId="5BAB7C4A" w14:textId="77777777" w:rsidTr="007519F8">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35" w:type="dxa"/>
          </w:tcPr>
          <w:p w14:paraId="493E0EF9" w14:textId="77777777" w:rsidR="0011198F" w:rsidRPr="0011198F" w:rsidRDefault="0011198F" w:rsidP="0011198F">
            <w:pPr>
              <w:rPr>
                <w:rFonts w:ascii="Cambria" w:eastAsia="Trebuchet MS" w:hAnsi="Cambria"/>
                <w:lang w:val="hr-HR"/>
              </w:rPr>
            </w:pPr>
            <w:r w:rsidRPr="0011198F">
              <w:rPr>
                <w:rFonts w:ascii="Cambria" w:eastAsia="Trebuchet MS" w:hAnsi="Cambria"/>
                <w:lang w:val="hr-HR"/>
              </w:rPr>
              <w:t>Пети</w:t>
            </w:r>
          </w:p>
        </w:tc>
        <w:tc>
          <w:tcPr>
            <w:cnfStyle w:val="000010000000" w:firstRow="0" w:lastRow="0" w:firstColumn="0" w:lastColumn="0" w:oddVBand="1" w:evenVBand="0" w:oddHBand="0" w:evenHBand="0" w:firstRowFirstColumn="0" w:firstRowLastColumn="0" w:lastRowFirstColumn="0" w:lastRowLastColumn="0"/>
            <w:tcW w:w="2976" w:type="dxa"/>
          </w:tcPr>
          <w:p w14:paraId="6CD1301C" w14:textId="77777777" w:rsidR="0011198F" w:rsidRPr="0011198F" w:rsidRDefault="0011198F" w:rsidP="0011198F">
            <w:pPr>
              <w:rPr>
                <w:rFonts w:ascii="Cambria" w:eastAsia="Calibri" w:hAnsi="Cambria"/>
                <w:lang w:val="hr-HR"/>
              </w:rPr>
            </w:pPr>
            <w:r w:rsidRPr="0011198F">
              <w:rPr>
                <w:rFonts w:ascii="Cambria" w:eastAsia="Calibri" w:hAnsi="Cambria"/>
                <w:lang w:val="hr-HR"/>
              </w:rPr>
              <w:t xml:space="preserve">- служба речи у реченици                    </w:t>
            </w:r>
          </w:p>
          <w:p w14:paraId="302F9138" w14:textId="77777777" w:rsidR="0011198F" w:rsidRPr="0011198F" w:rsidRDefault="0011198F" w:rsidP="0011198F">
            <w:pPr>
              <w:rPr>
                <w:rFonts w:ascii="Cambria" w:eastAsia="Calibri" w:hAnsi="Cambria"/>
                <w:lang w:val="hr-HR"/>
              </w:rPr>
            </w:pPr>
            <w:r w:rsidRPr="0011198F">
              <w:rPr>
                <w:rFonts w:ascii="Cambria" w:eastAsia="Calibri" w:hAnsi="Cambria"/>
                <w:lang w:val="hr-HR"/>
              </w:rPr>
              <w:t>- глаголски облици                                                             - анализа  епских и лирских текстова по избору ученика                                        - падежи, значење</w:t>
            </w:r>
          </w:p>
          <w:p w14:paraId="2BE2CC50" w14:textId="77777777" w:rsidR="0011198F" w:rsidRPr="0011198F" w:rsidRDefault="0011198F" w:rsidP="0011198F">
            <w:pPr>
              <w:rPr>
                <w:rFonts w:ascii="Cambria" w:eastAsia="Calibri" w:hAnsi="Cambria"/>
                <w:lang w:val="hr-HR"/>
              </w:rPr>
            </w:pPr>
            <w:r w:rsidRPr="0011198F">
              <w:rPr>
                <w:rFonts w:ascii="Cambria" w:eastAsia="Calibri" w:hAnsi="Cambria"/>
                <w:lang w:val="hr-HR"/>
              </w:rPr>
              <w:t>- стилске фигуре</w:t>
            </w:r>
          </w:p>
          <w:p w14:paraId="36C4F107" w14:textId="77777777" w:rsidR="0011198F" w:rsidRPr="0011198F" w:rsidRDefault="0011198F" w:rsidP="0011198F">
            <w:pPr>
              <w:rPr>
                <w:rFonts w:ascii="Cambria" w:eastAsia="Calibri" w:hAnsi="Cambria"/>
                <w:lang w:val="hr-HR"/>
              </w:rPr>
            </w:pPr>
            <w:r w:rsidRPr="0011198F">
              <w:rPr>
                <w:rFonts w:ascii="Cambria" w:eastAsia="Calibri" w:hAnsi="Cambria"/>
                <w:lang w:val="hr-HR"/>
              </w:rPr>
              <w:t>- правопис ( управни и неуправни говор)</w:t>
            </w:r>
          </w:p>
          <w:p w14:paraId="3C5F7CD3" w14:textId="77777777" w:rsidR="0011198F" w:rsidRPr="0011198F" w:rsidRDefault="0011198F" w:rsidP="0011198F">
            <w:pPr>
              <w:rPr>
                <w:rFonts w:ascii="Cambria" w:eastAsia="Calibri" w:hAnsi="Cambria"/>
                <w:lang w:val="hr-HR"/>
              </w:rPr>
            </w:pPr>
            <w:r w:rsidRPr="0011198F">
              <w:rPr>
                <w:rFonts w:ascii="Cambria" w:eastAsia="Calibri" w:hAnsi="Cambria"/>
                <w:lang w:val="hr-HR"/>
              </w:rPr>
              <w:t>- припрема за такмичење, рад на тестовима</w:t>
            </w:r>
          </w:p>
          <w:p w14:paraId="364477FB" w14:textId="77777777" w:rsidR="0011198F" w:rsidRPr="0011198F" w:rsidRDefault="0011198F" w:rsidP="0011198F">
            <w:pPr>
              <w:rPr>
                <w:rFonts w:ascii="Cambria" w:eastAsia="Calibri" w:hAnsi="Cambria"/>
                <w:lang w:val="hr-HR"/>
              </w:rPr>
            </w:pPr>
            <w:r w:rsidRPr="0011198F">
              <w:rPr>
                <w:rFonts w:ascii="Cambria" w:eastAsia="Calibri" w:hAnsi="Cambria"/>
                <w:lang w:val="hr-HR"/>
              </w:rPr>
              <w:t>-култура изражавања</w:t>
            </w:r>
          </w:p>
          <w:p w14:paraId="7BBB9D0A" w14:textId="77777777" w:rsidR="0011198F" w:rsidRPr="0011198F" w:rsidRDefault="0011198F" w:rsidP="0011198F">
            <w:pPr>
              <w:rPr>
                <w:rFonts w:ascii="Cambria" w:eastAsia="Calibri" w:hAnsi="Cambria"/>
                <w:lang w:val="hr-HR"/>
              </w:rPr>
            </w:pPr>
            <w:r w:rsidRPr="0011198F">
              <w:rPr>
                <w:rFonts w:ascii="Cambria" w:eastAsia="Calibri" w:hAnsi="Cambria"/>
                <w:lang w:val="hr-HR"/>
              </w:rPr>
              <w:t>- именски и глаголски педикат</w:t>
            </w:r>
          </w:p>
          <w:p w14:paraId="67848610" w14:textId="77777777" w:rsidR="0011198F" w:rsidRPr="0011198F" w:rsidRDefault="0011198F" w:rsidP="0011198F">
            <w:pPr>
              <w:rPr>
                <w:rFonts w:ascii="Cambria" w:eastAsia="Calibri" w:hAnsi="Cambria"/>
                <w:lang w:val="sr-Cyrl-RS"/>
              </w:rPr>
            </w:pPr>
            <w:r w:rsidRPr="0011198F">
              <w:rPr>
                <w:rFonts w:ascii="Cambria" w:eastAsia="Calibri" w:hAnsi="Cambria"/>
                <w:lang w:val="hr-HR"/>
              </w:rPr>
              <w:t>9 часова</w:t>
            </w:r>
          </w:p>
        </w:tc>
        <w:tc>
          <w:tcPr>
            <w:cnfStyle w:val="000100000000" w:firstRow="0" w:lastRow="0" w:firstColumn="0" w:lastColumn="1" w:oddVBand="0" w:evenVBand="0" w:oddHBand="0" w:evenHBand="0" w:firstRowFirstColumn="0" w:firstRowLastColumn="0" w:lastRowFirstColumn="0" w:lastRowLastColumn="0"/>
            <w:tcW w:w="6379" w:type="dxa"/>
          </w:tcPr>
          <w:p w14:paraId="6217F059" w14:textId="77777777" w:rsidR="0011198F" w:rsidRPr="0011198F" w:rsidRDefault="0011198F" w:rsidP="0011198F">
            <w:pPr>
              <w:rPr>
                <w:rFonts w:ascii="Cambria" w:eastAsia="Trebuchet MS" w:hAnsi="Cambria"/>
                <w:bCs w:val="0"/>
                <w:lang w:val="hr-HR"/>
              </w:rPr>
            </w:pPr>
            <w:r w:rsidRPr="00E66F81">
              <w:rPr>
                <w:rFonts w:ascii="Cambria" w:eastAsia="Trebuchet MS" w:hAnsi="Cambria"/>
                <w:b w:val="0"/>
                <w:lang w:val="hr-HR"/>
              </w:rPr>
              <w:t>-</w:t>
            </w:r>
            <w:r w:rsidRPr="0011198F">
              <w:rPr>
                <w:rFonts w:ascii="Cambria" w:eastAsia="Trebuchet MS" w:hAnsi="Cambria"/>
                <w:b w:val="0"/>
                <w:vertAlign w:val="superscript"/>
                <w:lang w:val="hr-HR"/>
              </w:rPr>
              <w:t xml:space="preserve"> </w:t>
            </w:r>
            <w:r w:rsidRPr="0011198F">
              <w:rPr>
                <w:rFonts w:ascii="Cambria" w:eastAsia="Trebuchet MS" w:hAnsi="Cambria"/>
                <w:b w:val="0"/>
                <w:lang w:val="hr-HR"/>
              </w:rPr>
              <w:t>уочавају службу речи у реченици и разликују је од врсте речи</w:t>
            </w:r>
          </w:p>
          <w:p w14:paraId="4B6C6CAF"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xml:space="preserve">-разврставају променљиве и непроменљиве речи и користе их у састављању примера </w:t>
            </w:r>
          </w:p>
          <w:p w14:paraId="19925410"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помажу једни другима у савладавању значења падежа, раде у пару и групно</w:t>
            </w:r>
          </w:p>
          <w:p w14:paraId="1DAF9F2A"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у кратким цртама препричавају самостално  епска дела и износе своје ставове</w:t>
            </w:r>
          </w:p>
          <w:p w14:paraId="7579CE52"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-самостално састављају краће текстове на различите теме</w:t>
            </w:r>
          </w:p>
          <w:p w14:paraId="5CED053E" w14:textId="77777777" w:rsidR="0011198F" w:rsidRPr="0011198F" w:rsidRDefault="0011198F" w:rsidP="0011198F">
            <w:pPr>
              <w:rPr>
                <w:rFonts w:ascii="Cambria" w:hAnsi="Cambria"/>
                <w:lang w:val="hr-HR"/>
              </w:rPr>
            </w:pPr>
            <w:r w:rsidRPr="0011198F">
              <w:rPr>
                <w:rFonts w:ascii="Cambria" w:hAnsi="Cambria"/>
                <w:b w:val="0"/>
                <w:bCs w:val="0"/>
                <w:lang w:val="hr-HR"/>
              </w:rPr>
              <w:t>- учествују у планирању и избору наставних јединица које ћемо утврђивати</w:t>
            </w:r>
          </w:p>
          <w:p w14:paraId="0BEEF345" w14:textId="77777777" w:rsidR="0011198F" w:rsidRPr="0011198F" w:rsidRDefault="0011198F" w:rsidP="0011198F">
            <w:pPr>
              <w:rPr>
                <w:rFonts w:ascii="Cambria" w:hAnsi="Cambria"/>
                <w:lang w:val="hr-HR"/>
              </w:rPr>
            </w:pPr>
            <w:r w:rsidRPr="0011198F">
              <w:rPr>
                <w:rFonts w:ascii="Cambria" w:hAnsi="Cambria"/>
                <w:b w:val="0"/>
                <w:bCs w:val="0"/>
                <w:lang w:val="hr-HR"/>
              </w:rPr>
              <w:t>- пишу правописни диктат</w:t>
            </w:r>
          </w:p>
          <w:p w14:paraId="68F74613" w14:textId="77777777" w:rsidR="0011198F" w:rsidRPr="0011198F" w:rsidRDefault="0011198F" w:rsidP="0011198F">
            <w:pPr>
              <w:rPr>
                <w:rFonts w:ascii="Cambria" w:hAnsi="Cambria"/>
                <w:lang w:val="hr-HR"/>
              </w:rPr>
            </w:pPr>
            <w:r w:rsidRPr="0011198F">
              <w:rPr>
                <w:rFonts w:ascii="Cambria" w:hAnsi="Cambria"/>
                <w:b w:val="0"/>
                <w:bCs w:val="0"/>
                <w:lang w:val="hr-HR"/>
              </w:rPr>
              <w:t>- препознају основне стилске фигуре и користе их у писању</w:t>
            </w:r>
          </w:p>
          <w:p w14:paraId="714846F4" w14:textId="77777777" w:rsidR="0011198F" w:rsidRPr="0011198F" w:rsidRDefault="0011198F" w:rsidP="0011198F">
            <w:pPr>
              <w:rPr>
                <w:rFonts w:ascii="Cambria" w:eastAsia="Trebuchet MS" w:hAnsi="Cambria"/>
                <w:b w:val="0"/>
                <w:bCs w:val="0"/>
                <w:lang w:val="hr-HR"/>
              </w:rPr>
            </w:pPr>
            <w:r w:rsidRPr="0011198F">
              <w:rPr>
                <w:rFonts w:ascii="Cambria" w:hAnsi="Cambria"/>
                <w:b w:val="0"/>
                <w:bCs w:val="0"/>
                <w:lang w:val="hr-HR"/>
              </w:rPr>
              <w:t>-састављају примере са именским и глаголским предикатом</w:t>
            </w:r>
          </w:p>
          <w:p w14:paraId="7CD6E8BC" w14:textId="77777777" w:rsidR="0011198F" w:rsidRPr="0011198F" w:rsidRDefault="0011198F" w:rsidP="0011198F">
            <w:pPr>
              <w:rPr>
                <w:rFonts w:ascii="Cambria" w:eastAsia="Trebuchet MS" w:hAnsi="Cambria"/>
                <w:b w:val="0"/>
                <w:lang w:val="hr-HR"/>
              </w:rPr>
            </w:pPr>
          </w:p>
        </w:tc>
      </w:tr>
      <w:tr w:rsidR="0011198F" w:rsidRPr="006E17F4" w14:paraId="11C1B377" w14:textId="77777777" w:rsidTr="007519F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5" w:type="dxa"/>
          </w:tcPr>
          <w:p w14:paraId="5CCC16CC" w14:textId="77777777" w:rsidR="0011198F" w:rsidRPr="0011198F" w:rsidRDefault="0011198F" w:rsidP="0011198F">
            <w:pPr>
              <w:rPr>
                <w:rFonts w:ascii="Cambria" w:eastAsia="Trebuchet MS" w:hAnsi="Cambria"/>
                <w:lang w:val="hr-HR"/>
              </w:rPr>
            </w:pPr>
            <w:r w:rsidRPr="0011198F">
              <w:rPr>
                <w:rFonts w:ascii="Cambria" w:eastAsia="Trebuchet MS" w:hAnsi="Cambria"/>
                <w:lang w:val="hr-HR"/>
              </w:rPr>
              <w:t>Шести</w:t>
            </w:r>
          </w:p>
        </w:tc>
        <w:tc>
          <w:tcPr>
            <w:cnfStyle w:val="000010000000" w:firstRow="0" w:lastRow="0" w:firstColumn="0" w:lastColumn="0" w:oddVBand="1" w:evenVBand="0" w:oddHBand="0" w:evenHBand="0" w:firstRowFirstColumn="0" w:firstRowLastColumn="0" w:lastRowFirstColumn="0" w:lastRowLastColumn="0"/>
            <w:tcW w:w="2976" w:type="dxa"/>
          </w:tcPr>
          <w:p w14:paraId="1C9369E0" w14:textId="77777777" w:rsidR="0011198F" w:rsidRPr="0011198F" w:rsidRDefault="0011198F" w:rsidP="0011198F">
            <w:pPr>
              <w:rPr>
                <w:rFonts w:ascii="Cambria" w:eastAsia="Calibri" w:hAnsi="Cambria"/>
                <w:lang w:val="hr-HR"/>
              </w:rPr>
            </w:pPr>
            <w:r w:rsidRPr="0011198F">
              <w:rPr>
                <w:rFonts w:ascii="Cambria" w:eastAsia="Calibri" w:hAnsi="Cambria"/>
                <w:lang w:val="hr-HR"/>
              </w:rPr>
              <w:t>-подела гласова на звучне и безвучне као и по месту изговора</w:t>
            </w:r>
          </w:p>
          <w:p w14:paraId="5E518114" w14:textId="77777777" w:rsidR="0011198F" w:rsidRPr="0011198F" w:rsidRDefault="0011198F" w:rsidP="0011198F">
            <w:pPr>
              <w:rPr>
                <w:rFonts w:ascii="Cambria" w:eastAsia="Calibri" w:hAnsi="Cambria"/>
                <w:lang w:val="hr-HR"/>
              </w:rPr>
            </w:pPr>
            <w:r w:rsidRPr="0011198F">
              <w:rPr>
                <w:rFonts w:ascii="Cambria" w:eastAsia="Calibri" w:hAnsi="Cambria"/>
                <w:lang w:val="hr-HR"/>
              </w:rPr>
              <w:t>-артикулација гласова</w:t>
            </w:r>
          </w:p>
          <w:p w14:paraId="77D1B9C6" w14:textId="77777777" w:rsidR="0011198F" w:rsidRPr="0011198F" w:rsidRDefault="0011198F" w:rsidP="0011198F">
            <w:pPr>
              <w:rPr>
                <w:rFonts w:ascii="Cambria" w:eastAsia="Calibri" w:hAnsi="Cambria"/>
                <w:lang w:val="sr-Cyrl-RS"/>
              </w:rPr>
            </w:pPr>
            <w:r w:rsidRPr="0011198F">
              <w:rPr>
                <w:rFonts w:ascii="Cambria" w:eastAsia="Calibri" w:hAnsi="Cambria"/>
                <w:lang w:val="sr-Cyrl-RS"/>
              </w:rPr>
              <w:t>-гласовне промене</w:t>
            </w:r>
            <w:r w:rsidRPr="0011198F">
              <w:rPr>
                <w:rFonts w:ascii="Cambria" w:eastAsia="Calibri" w:hAnsi="Cambria"/>
                <w:lang w:val="hr-HR"/>
              </w:rPr>
              <w:t xml:space="preserve">   </w:t>
            </w:r>
            <w:r w:rsidRPr="0011198F">
              <w:rPr>
                <w:rFonts w:ascii="Cambria" w:eastAsia="Calibri" w:hAnsi="Cambria"/>
                <w:lang w:val="sr-Cyrl-RS"/>
              </w:rPr>
              <w:t xml:space="preserve"> </w:t>
            </w:r>
            <w:r w:rsidRPr="0011198F">
              <w:rPr>
                <w:rFonts w:ascii="Cambria" w:eastAsia="Calibri" w:hAnsi="Cambria"/>
                <w:lang w:val="hr-HR"/>
              </w:rPr>
              <w:t xml:space="preserve">                               </w:t>
            </w:r>
            <w:r w:rsidRPr="0011198F">
              <w:rPr>
                <w:rFonts w:ascii="Cambria" w:eastAsia="Calibri" w:hAnsi="Cambria"/>
                <w:lang w:val="sr-Cyrl-RS"/>
              </w:rPr>
              <w:t xml:space="preserve">-глаголски облици </w:t>
            </w:r>
            <w:r w:rsidRPr="0011198F">
              <w:rPr>
                <w:rFonts w:ascii="Cambria" w:eastAsia="Calibri" w:hAnsi="Cambria"/>
                <w:lang w:val="hr-HR"/>
              </w:rPr>
              <w:t xml:space="preserve">                                  </w:t>
            </w:r>
            <w:r w:rsidRPr="0011198F">
              <w:rPr>
                <w:rFonts w:ascii="Cambria" w:eastAsia="Calibri" w:hAnsi="Cambria"/>
                <w:lang w:val="sr-Cyrl-RS"/>
              </w:rPr>
              <w:t>-функција речи у реченици</w:t>
            </w:r>
            <w:r w:rsidRPr="0011198F">
              <w:rPr>
                <w:rFonts w:ascii="Cambria" w:eastAsia="Calibri" w:hAnsi="Cambria"/>
                <w:lang w:val="hr-HR"/>
              </w:rPr>
              <w:t xml:space="preserve">                      </w:t>
            </w:r>
            <w:r w:rsidRPr="0011198F">
              <w:rPr>
                <w:rFonts w:ascii="Cambria" w:eastAsia="Calibri" w:hAnsi="Cambria"/>
                <w:lang w:val="sr-Cyrl-RS"/>
              </w:rPr>
              <w:t xml:space="preserve"> - књижевног</w:t>
            </w:r>
            <w:r w:rsidRPr="0011198F">
              <w:rPr>
                <w:rFonts w:ascii="Cambria" w:eastAsia="Calibri" w:hAnsi="Cambria"/>
                <w:lang w:val="hr-HR"/>
              </w:rPr>
              <w:t xml:space="preserve"> дела и писци                                   </w:t>
            </w:r>
            <w:r w:rsidRPr="0011198F">
              <w:rPr>
                <w:rFonts w:ascii="Cambria" w:eastAsia="Calibri" w:hAnsi="Cambria"/>
                <w:lang w:val="sr-Cyrl-RS"/>
              </w:rPr>
              <w:t xml:space="preserve"> -облици казивања</w:t>
            </w:r>
          </w:p>
          <w:p w14:paraId="43D0D525" w14:textId="77777777" w:rsidR="0011198F" w:rsidRPr="0011198F" w:rsidRDefault="0011198F" w:rsidP="0011198F">
            <w:pPr>
              <w:rPr>
                <w:rFonts w:ascii="Cambria" w:eastAsia="Calibri" w:hAnsi="Cambria"/>
                <w:lang w:val="hr-HR"/>
              </w:rPr>
            </w:pPr>
            <w:r w:rsidRPr="0011198F">
              <w:rPr>
                <w:rFonts w:ascii="Cambria" w:eastAsia="Calibri" w:hAnsi="Cambria"/>
                <w:lang w:val="hr-HR"/>
              </w:rPr>
              <w:t>-правопис</w:t>
            </w:r>
          </w:p>
          <w:p w14:paraId="3D8DBBCA" w14:textId="77777777" w:rsidR="0011198F" w:rsidRPr="0011198F" w:rsidRDefault="0011198F" w:rsidP="0011198F">
            <w:pPr>
              <w:rPr>
                <w:rFonts w:ascii="Cambria" w:eastAsia="Calibri" w:hAnsi="Cambria"/>
                <w:lang w:val="hr-HR"/>
              </w:rPr>
            </w:pPr>
            <w:r w:rsidRPr="0011198F">
              <w:rPr>
                <w:rFonts w:ascii="Cambria" w:eastAsia="Calibri" w:hAnsi="Cambria"/>
                <w:lang w:val="hr-HR"/>
              </w:rPr>
              <w:t>-падежи</w:t>
            </w:r>
          </w:p>
          <w:p w14:paraId="016A1BF0" w14:textId="77777777" w:rsidR="0011198F" w:rsidRPr="0011198F" w:rsidRDefault="0011198F" w:rsidP="0011198F">
            <w:pPr>
              <w:rPr>
                <w:rFonts w:ascii="Cambria" w:eastAsia="Calibri" w:hAnsi="Cambria"/>
                <w:lang w:val="hr-HR"/>
              </w:rPr>
            </w:pPr>
            <w:r w:rsidRPr="0011198F">
              <w:rPr>
                <w:rFonts w:ascii="Cambria" w:eastAsia="Calibri" w:hAnsi="Cambria"/>
                <w:lang w:val="hr-HR"/>
              </w:rPr>
              <w:t>-реченица</w:t>
            </w:r>
          </w:p>
          <w:p w14:paraId="5EBE7AB6" w14:textId="77777777" w:rsidR="0011198F" w:rsidRPr="0011198F" w:rsidRDefault="0011198F" w:rsidP="0011198F">
            <w:pPr>
              <w:rPr>
                <w:rFonts w:ascii="Cambria" w:eastAsia="Calibri" w:hAnsi="Cambria"/>
                <w:lang w:val="hr-HR"/>
              </w:rPr>
            </w:pPr>
            <w:r w:rsidRPr="0011198F">
              <w:rPr>
                <w:rFonts w:ascii="Cambria" w:eastAsia="Calibri" w:hAnsi="Cambria"/>
                <w:lang w:val="hr-HR"/>
              </w:rPr>
              <w:t>- говорна култура изражавања</w:t>
            </w:r>
          </w:p>
          <w:p w14:paraId="4C767E9F" w14:textId="77777777" w:rsidR="0011198F" w:rsidRPr="0011198F" w:rsidRDefault="0011198F" w:rsidP="0011198F">
            <w:pPr>
              <w:rPr>
                <w:rFonts w:ascii="Cambria" w:eastAsia="Calibri" w:hAnsi="Cambria"/>
                <w:lang w:val="hr-HR"/>
              </w:rPr>
            </w:pPr>
          </w:p>
          <w:p w14:paraId="78E46B48" w14:textId="77777777" w:rsidR="0011198F" w:rsidRPr="0011198F" w:rsidRDefault="0011198F" w:rsidP="0011198F">
            <w:pPr>
              <w:rPr>
                <w:rFonts w:ascii="Cambria" w:eastAsia="Calibri" w:hAnsi="Cambria"/>
                <w:lang w:val="hr-HR"/>
              </w:rPr>
            </w:pPr>
            <w:r w:rsidRPr="0011198F">
              <w:rPr>
                <w:rFonts w:ascii="Cambria" w:eastAsia="Calibri" w:hAnsi="Cambria"/>
                <w:lang w:val="hr-HR"/>
              </w:rPr>
              <w:t>9 часова</w:t>
            </w:r>
          </w:p>
        </w:tc>
        <w:tc>
          <w:tcPr>
            <w:cnfStyle w:val="000100000000" w:firstRow="0" w:lastRow="0" w:firstColumn="0" w:lastColumn="1" w:oddVBand="0" w:evenVBand="0" w:oddHBand="0" w:evenHBand="0" w:firstRowFirstColumn="0" w:firstRowLastColumn="0" w:lastRowFirstColumn="0" w:lastRowLastColumn="0"/>
            <w:tcW w:w="6379" w:type="dxa"/>
          </w:tcPr>
          <w:p w14:paraId="6DF49AF8" w14:textId="77777777" w:rsidR="0011198F" w:rsidRPr="0011198F" w:rsidRDefault="0011198F" w:rsidP="0011198F">
            <w:pPr>
              <w:rPr>
                <w:rFonts w:ascii="Cambria" w:eastAsia="Trebuchet MS" w:hAnsi="Cambria"/>
                <w:bCs w:val="0"/>
                <w:lang w:val="hr-HR"/>
              </w:rPr>
            </w:pPr>
            <w:r w:rsidRPr="00E66F81">
              <w:rPr>
                <w:rFonts w:ascii="Cambria" w:eastAsia="Trebuchet MS" w:hAnsi="Cambria"/>
                <w:b w:val="0"/>
                <w:lang w:val="hr-HR"/>
              </w:rPr>
              <w:t>-</w:t>
            </w:r>
            <w:r w:rsidRPr="0011198F">
              <w:rPr>
                <w:rFonts w:ascii="Cambria" w:eastAsia="Trebuchet MS" w:hAnsi="Cambria"/>
                <w:b w:val="0"/>
                <w:vertAlign w:val="superscript"/>
                <w:lang w:val="hr-HR"/>
              </w:rPr>
              <w:t xml:space="preserve"> </w:t>
            </w:r>
            <w:r w:rsidRPr="0011198F">
              <w:rPr>
                <w:rFonts w:ascii="Cambria" w:eastAsia="Trebuchet MS" w:hAnsi="Cambria"/>
                <w:b w:val="0"/>
                <w:lang w:val="hr-HR"/>
              </w:rPr>
              <w:t xml:space="preserve">одређују гласове по звучности и месту изговора  у речима </w:t>
            </w:r>
          </w:p>
          <w:p w14:paraId="5BEA18FF"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на одабраном тексту увежбавају одређују глаголске облике и одређују њихову функцију и грађење</w:t>
            </w:r>
          </w:p>
          <w:p w14:paraId="3ECDE70C"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помажу једни другима у савладавању падежних облика</w:t>
            </w:r>
          </w:p>
          <w:p w14:paraId="7C258D39"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сами анализирају прочитана  епска дела и износе свој став</w:t>
            </w:r>
          </w:p>
          <w:p w14:paraId="47A7CA0E"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састављају различите  краће текстове на одабране  теме</w:t>
            </w:r>
          </w:p>
          <w:p w14:paraId="0AFF48CA" w14:textId="77777777" w:rsidR="0011198F" w:rsidRPr="0011198F" w:rsidRDefault="0011198F" w:rsidP="0011198F">
            <w:pPr>
              <w:rPr>
                <w:rFonts w:ascii="Cambria" w:hAnsi="Cambria"/>
                <w:b w:val="0"/>
                <w:bCs w:val="0"/>
                <w:lang w:val="hr-HR"/>
              </w:rPr>
            </w:pPr>
            <w:r w:rsidRPr="0011198F">
              <w:rPr>
                <w:rFonts w:ascii="Cambria" w:hAnsi="Cambria"/>
                <w:b w:val="0"/>
                <w:bCs w:val="0"/>
                <w:lang w:val="hr-HR"/>
              </w:rPr>
              <w:t>- вежбају тестове са прошлогодишњих такмичења из књижевности и граматике</w:t>
            </w:r>
          </w:p>
          <w:p w14:paraId="7E982EB7" w14:textId="77777777" w:rsidR="0011198F" w:rsidRPr="0011198F" w:rsidRDefault="0011198F" w:rsidP="0011198F">
            <w:pPr>
              <w:rPr>
                <w:rFonts w:ascii="Cambria" w:hAnsi="Cambria"/>
                <w:lang w:val="hr-HR"/>
              </w:rPr>
            </w:pPr>
            <w:r w:rsidRPr="0011198F">
              <w:rPr>
                <w:rFonts w:ascii="Cambria" w:hAnsi="Cambria"/>
                <w:b w:val="0"/>
                <w:bCs w:val="0"/>
                <w:lang w:val="hr-HR"/>
              </w:rPr>
              <w:t>- учествују у планирању и избору наставних јединица које ћемо утврђивати</w:t>
            </w:r>
          </w:p>
          <w:p w14:paraId="2F4531AB" w14:textId="77777777" w:rsidR="0011198F" w:rsidRPr="0011198F" w:rsidRDefault="0011198F" w:rsidP="0011198F">
            <w:pPr>
              <w:rPr>
                <w:rFonts w:ascii="Cambria" w:hAnsi="Cambria"/>
                <w:lang w:val="hr-HR"/>
              </w:rPr>
            </w:pPr>
            <w:r w:rsidRPr="0011198F">
              <w:rPr>
                <w:rFonts w:ascii="Cambria" w:hAnsi="Cambria"/>
                <w:b w:val="0"/>
                <w:bCs w:val="0"/>
                <w:lang w:val="hr-HR"/>
              </w:rPr>
              <w:t>- користе  стилске фигуре у говору и писању</w:t>
            </w:r>
          </w:p>
          <w:p w14:paraId="0C8F4B76" w14:textId="77777777" w:rsidR="0011198F" w:rsidRPr="0011198F" w:rsidRDefault="0011198F" w:rsidP="0011198F">
            <w:pPr>
              <w:rPr>
                <w:rFonts w:ascii="Cambria" w:eastAsia="Trebuchet MS" w:hAnsi="Cambria"/>
                <w:b w:val="0"/>
                <w:bCs w:val="0"/>
                <w:lang w:val="hr-HR"/>
              </w:rPr>
            </w:pPr>
            <w:r w:rsidRPr="0011198F">
              <w:rPr>
                <w:rFonts w:ascii="Cambria" w:hAnsi="Cambria"/>
                <w:b w:val="0"/>
                <w:bCs w:val="0"/>
                <w:lang w:val="hr-HR"/>
              </w:rPr>
              <w:t>-одређују врсту синтагме и њену функцију</w:t>
            </w:r>
          </w:p>
          <w:p w14:paraId="704E9547" w14:textId="77777777" w:rsidR="0011198F" w:rsidRPr="0011198F" w:rsidRDefault="0011198F" w:rsidP="0011198F">
            <w:pPr>
              <w:rPr>
                <w:rFonts w:ascii="Cambria" w:eastAsia="Trebuchet MS" w:hAnsi="Cambria"/>
                <w:b w:val="0"/>
                <w:lang w:val="sr-Cyrl-RS"/>
              </w:rPr>
            </w:pPr>
          </w:p>
        </w:tc>
      </w:tr>
      <w:tr w:rsidR="0011198F" w:rsidRPr="006E17F4" w14:paraId="0B5D050C" w14:textId="77777777" w:rsidTr="007519F8">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5" w:type="dxa"/>
          </w:tcPr>
          <w:p w14:paraId="4F0E9AA5" w14:textId="77777777" w:rsidR="0011198F" w:rsidRPr="0011198F" w:rsidRDefault="0011198F" w:rsidP="0011198F">
            <w:pPr>
              <w:rPr>
                <w:rFonts w:ascii="Cambria" w:eastAsia="Trebuchet MS" w:hAnsi="Cambria"/>
                <w:b w:val="0"/>
                <w:bCs w:val="0"/>
                <w:lang w:val="hr-HR"/>
              </w:rPr>
            </w:pPr>
            <w:r w:rsidRPr="0011198F">
              <w:rPr>
                <w:rFonts w:ascii="Cambria" w:eastAsia="Trebuchet MS" w:hAnsi="Cambria"/>
                <w:lang w:val="hr-HR"/>
              </w:rPr>
              <w:t>Седми</w:t>
            </w:r>
          </w:p>
          <w:p w14:paraId="7E4F918A" w14:textId="77777777" w:rsidR="0011198F" w:rsidRPr="0011198F" w:rsidRDefault="0011198F" w:rsidP="0011198F">
            <w:pPr>
              <w:rPr>
                <w:rFonts w:ascii="Cambria" w:eastAsia="Trebuchet MS" w:hAnsi="Cambria"/>
                <w:lang w:val="hr-HR"/>
              </w:rPr>
            </w:pPr>
          </w:p>
        </w:tc>
        <w:tc>
          <w:tcPr>
            <w:cnfStyle w:val="000010000000" w:firstRow="0" w:lastRow="0" w:firstColumn="0" w:lastColumn="0" w:oddVBand="1" w:evenVBand="0" w:oddHBand="0" w:evenHBand="0" w:firstRowFirstColumn="0" w:firstRowLastColumn="0" w:lastRowFirstColumn="0" w:lastRowLastColumn="0"/>
            <w:tcW w:w="2976" w:type="dxa"/>
          </w:tcPr>
          <w:p w14:paraId="4D8F6706" w14:textId="77777777" w:rsidR="0011198F" w:rsidRPr="0011198F" w:rsidRDefault="0011198F" w:rsidP="0011198F">
            <w:pPr>
              <w:rPr>
                <w:rFonts w:ascii="Cambria" w:eastAsia="Calibri" w:hAnsi="Cambria"/>
                <w:lang w:val="hr-HR"/>
              </w:rPr>
            </w:pPr>
            <w:r w:rsidRPr="0011198F">
              <w:rPr>
                <w:rFonts w:ascii="Cambria" w:eastAsia="Calibri" w:hAnsi="Cambria"/>
                <w:lang w:val="hr-HR"/>
              </w:rPr>
              <w:t>-синтакса</w:t>
            </w:r>
          </w:p>
          <w:p w14:paraId="11702FD1" w14:textId="77777777" w:rsidR="0011198F" w:rsidRPr="0011198F" w:rsidRDefault="0011198F" w:rsidP="0011198F">
            <w:pPr>
              <w:rPr>
                <w:rFonts w:ascii="Cambria" w:eastAsia="Calibri" w:hAnsi="Cambria"/>
                <w:lang w:val="hr-HR"/>
              </w:rPr>
            </w:pPr>
            <w:r w:rsidRPr="0011198F">
              <w:rPr>
                <w:rFonts w:ascii="Cambria" w:eastAsia="Calibri" w:hAnsi="Cambria"/>
                <w:lang w:val="hr-HR"/>
              </w:rPr>
              <w:t>-синтагма</w:t>
            </w:r>
          </w:p>
          <w:p w14:paraId="17E72837" w14:textId="77777777" w:rsidR="0011198F" w:rsidRPr="0011198F" w:rsidRDefault="0011198F" w:rsidP="0011198F">
            <w:pPr>
              <w:rPr>
                <w:rFonts w:ascii="Cambria" w:eastAsia="Calibri" w:hAnsi="Cambria"/>
                <w:lang w:val="hr-HR"/>
              </w:rPr>
            </w:pPr>
            <w:r w:rsidRPr="0011198F">
              <w:rPr>
                <w:rFonts w:ascii="Cambria" w:eastAsia="Calibri" w:hAnsi="Cambria"/>
                <w:lang w:val="hr-HR"/>
              </w:rPr>
              <w:t>-падежи</w:t>
            </w:r>
          </w:p>
          <w:p w14:paraId="19FE7DCE" w14:textId="77777777" w:rsidR="0011198F" w:rsidRPr="0011198F" w:rsidRDefault="0011198F" w:rsidP="0011198F">
            <w:pPr>
              <w:rPr>
                <w:rFonts w:ascii="Cambria" w:eastAsia="Calibri" w:hAnsi="Cambria"/>
                <w:lang w:val="hr-HR"/>
              </w:rPr>
            </w:pPr>
            <w:r w:rsidRPr="0011198F">
              <w:rPr>
                <w:rFonts w:ascii="Cambria" w:eastAsia="Calibri" w:hAnsi="Cambria"/>
                <w:lang w:val="hr-HR"/>
              </w:rPr>
              <w:t>-гласовне промене</w:t>
            </w:r>
          </w:p>
          <w:p w14:paraId="532D07AD" w14:textId="77777777" w:rsidR="0011198F" w:rsidRPr="0011198F" w:rsidRDefault="0011198F" w:rsidP="0011198F">
            <w:pPr>
              <w:rPr>
                <w:rFonts w:ascii="Cambria" w:eastAsia="Calibri" w:hAnsi="Cambria"/>
                <w:lang w:val="hr-HR"/>
              </w:rPr>
            </w:pPr>
            <w:r w:rsidRPr="0011198F">
              <w:rPr>
                <w:rFonts w:ascii="Cambria" w:eastAsia="Calibri" w:hAnsi="Cambria"/>
                <w:lang w:val="hr-HR"/>
              </w:rPr>
              <w:t>-глаголски облици</w:t>
            </w:r>
          </w:p>
          <w:p w14:paraId="018C4866" w14:textId="77777777" w:rsidR="0011198F" w:rsidRPr="0011198F" w:rsidRDefault="0011198F" w:rsidP="0011198F">
            <w:pPr>
              <w:rPr>
                <w:rFonts w:ascii="Cambria" w:eastAsia="Calibri" w:hAnsi="Cambria"/>
                <w:lang w:val="hr-HR"/>
              </w:rPr>
            </w:pPr>
            <w:r w:rsidRPr="0011198F">
              <w:rPr>
                <w:rFonts w:ascii="Cambria" w:eastAsia="Calibri" w:hAnsi="Cambria"/>
                <w:lang w:val="hr-HR"/>
              </w:rPr>
              <w:t>-правопис</w:t>
            </w:r>
          </w:p>
          <w:p w14:paraId="7DC22EA4" w14:textId="77777777" w:rsidR="0011198F" w:rsidRPr="0011198F" w:rsidRDefault="0011198F" w:rsidP="0011198F">
            <w:pPr>
              <w:rPr>
                <w:rFonts w:ascii="Cambria" w:eastAsia="Calibri" w:hAnsi="Cambria"/>
                <w:lang w:val="hr-HR"/>
              </w:rPr>
            </w:pPr>
            <w:r w:rsidRPr="0011198F">
              <w:rPr>
                <w:rFonts w:ascii="Cambria" w:eastAsia="Calibri" w:hAnsi="Cambria"/>
                <w:lang w:val="hr-HR"/>
              </w:rPr>
              <w:t>-књижевних дела и писци</w:t>
            </w:r>
          </w:p>
          <w:p w14:paraId="1D84559F" w14:textId="77777777" w:rsidR="0011198F" w:rsidRPr="0011198F" w:rsidRDefault="0011198F" w:rsidP="0011198F">
            <w:pPr>
              <w:rPr>
                <w:rFonts w:ascii="Cambria" w:eastAsia="Calibri" w:hAnsi="Cambria"/>
                <w:lang w:val="hr-HR"/>
              </w:rPr>
            </w:pPr>
            <w:r w:rsidRPr="0011198F">
              <w:rPr>
                <w:rFonts w:ascii="Cambria" w:eastAsia="Calibri" w:hAnsi="Cambria"/>
                <w:lang w:val="hr-HR"/>
              </w:rPr>
              <w:lastRenderedPageBreak/>
              <w:t>-култура изражавања</w:t>
            </w:r>
          </w:p>
          <w:p w14:paraId="78D58681" w14:textId="77777777" w:rsidR="0011198F" w:rsidRPr="0011198F" w:rsidRDefault="0011198F" w:rsidP="0011198F">
            <w:pPr>
              <w:rPr>
                <w:rFonts w:ascii="Cambria" w:eastAsia="Calibri" w:hAnsi="Cambria"/>
                <w:lang w:val="hr-HR"/>
              </w:rPr>
            </w:pPr>
            <w:r w:rsidRPr="0011198F">
              <w:rPr>
                <w:rFonts w:ascii="Cambria" w:eastAsia="Calibri" w:hAnsi="Cambria"/>
                <w:lang w:val="hr-HR"/>
              </w:rPr>
              <w:t>-независне реченице</w:t>
            </w:r>
          </w:p>
          <w:p w14:paraId="32960996" w14:textId="77777777" w:rsidR="0011198F" w:rsidRPr="0011198F" w:rsidRDefault="0011198F" w:rsidP="0011198F">
            <w:pPr>
              <w:rPr>
                <w:rFonts w:ascii="Cambria" w:eastAsia="Calibri" w:hAnsi="Cambria"/>
                <w:lang w:val="hr-HR"/>
              </w:rPr>
            </w:pPr>
            <w:r w:rsidRPr="0011198F">
              <w:rPr>
                <w:rFonts w:ascii="Cambria" w:eastAsia="Calibri" w:hAnsi="Cambria"/>
                <w:lang w:val="hr-HR"/>
              </w:rPr>
              <w:t>- врсте речи и њихова служба у реченици</w:t>
            </w:r>
          </w:p>
          <w:p w14:paraId="40FA89BF" w14:textId="77777777" w:rsidR="0011198F" w:rsidRPr="0011198F" w:rsidRDefault="0011198F" w:rsidP="0011198F">
            <w:pPr>
              <w:rPr>
                <w:rFonts w:ascii="Cambria" w:eastAsia="Calibri" w:hAnsi="Cambria"/>
                <w:lang w:val="hr-HR"/>
              </w:rPr>
            </w:pPr>
          </w:p>
          <w:p w14:paraId="66833E73" w14:textId="77777777" w:rsidR="0011198F" w:rsidRPr="0011198F" w:rsidRDefault="0011198F" w:rsidP="0011198F">
            <w:pPr>
              <w:rPr>
                <w:rFonts w:ascii="Cambria" w:eastAsia="Calibri" w:hAnsi="Cambria"/>
                <w:lang w:val="hr-HR"/>
              </w:rPr>
            </w:pPr>
          </w:p>
          <w:p w14:paraId="53FFA85A" w14:textId="77777777" w:rsidR="0011198F" w:rsidRPr="0011198F" w:rsidRDefault="0011198F" w:rsidP="0011198F">
            <w:pPr>
              <w:rPr>
                <w:rFonts w:ascii="Cambria" w:eastAsia="Calibri" w:hAnsi="Cambria"/>
                <w:lang w:val="hr-HR"/>
              </w:rPr>
            </w:pPr>
            <w:r w:rsidRPr="0011198F">
              <w:rPr>
                <w:rFonts w:ascii="Cambria" w:eastAsia="Calibri" w:hAnsi="Cambria"/>
                <w:lang w:val="hr-HR"/>
              </w:rPr>
              <w:t>9 часова</w:t>
            </w:r>
          </w:p>
        </w:tc>
        <w:tc>
          <w:tcPr>
            <w:cnfStyle w:val="000100000000" w:firstRow="0" w:lastRow="0" w:firstColumn="0" w:lastColumn="1" w:oddVBand="0" w:evenVBand="0" w:oddHBand="0" w:evenHBand="0" w:firstRowFirstColumn="0" w:firstRowLastColumn="0" w:lastRowFirstColumn="0" w:lastRowLastColumn="0"/>
            <w:tcW w:w="6379" w:type="dxa"/>
          </w:tcPr>
          <w:p w14:paraId="11EA7817" w14:textId="77777777" w:rsidR="0011198F" w:rsidRPr="0011198F" w:rsidRDefault="0011198F" w:rsidP="0011198F">
            <w:pPr>
              <w:rPr>
                <w:rFonts w:ascii="Cambria" w:eastAsia="Trebuchet MS" w:hAnsi="Cambria"/>
                <w:bCs w:val="0"/>
                <w:lang w:val="hr-HR"/>
              </w:rPr>
            </w:pPr>
            <w:r w:rsidRPr="00E66F81">
              <w:rPr>
                <w:rFonts w:ascii="Cambria" w:eastAsia="Trebuchet MS" w:hAnsi="Cambria"/>
                <w:b w:val="0"/>
                <w:lang w:val="hr-HR"/>
              </w:rPr>
              <w:lastRenderedPageBreak/>
              <w:t xml:space="preserve">- </w:t>
            </w:r>
            <w:r w:rsidRPr="0011198F">
              <w:rPr>
                <w:rFonts w:ascii="Cambria" w:eastAsia="Trebuchet MS" w:hAnsi="Cambria"/>
                <w:b w:val="0"/>
                <w:lang w:val="hr-HR"/>
              </w:rPr>
              <w:t>састављају зависне и независне реченице</w:t>
            </w:r>
          </w:p>
          <w:p w14:paraId="6B0DB357"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одређују падеже и њихово значење  у реченици</w:t>
            </w:r>
          </w:p>
          <w:p w14:paraId="07A5F829"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-састављају  реченице са употребом различитих  правописних правила                                                                                                    - одређују променљиве и непромељиве речи и употребљавају примерима</w:t>
            </w:r>
          </w:p>
          <w:p w14:paraId="052DF193"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помажу једни другима у савладавању падежних облика</w:t>
            </w:r>
          </w:p>
          <w:p w14:paraId="4E993C1D"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lastRenderedPageBreak/>
              <w:t>-  препричавају самостално изабрана краћа епска дела и износе свој став</w:t>
            </w:r>
          </w:p>
          <w:p w14:paraId="67A408B6"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-самостално састављају  текстове на различите теме</w:t>
            </w:r>
          </w:p>
          <w:p w14:paraId="1AEF28B4" w14:textId="77777777" w:rsidR="0011198F" w:rsidRPr="0011198F" w:rsidRDefault="0011198F" w:rsidP="0011198F">
            <w:pPr>
              <w:rPr>
                <w:rFonts w:ascii="Cambria" w:hAnsi="Cambria"/>
                <w:lang w:val="hr-HR"/>
              </w:rPr>
            </w:pPr>
            <w:r w:rsidRPr="0011198F">
              <w:rPr>
                <w:rFonts w:ascii="Cambria" w:hAnsi="Cambria"/>
                <w:b w:val="0"/>
                <w:bCs w:val="0"/>
                <w:lang w:val="hr-HR"/>
              </w:rPr>
              <w:t>- учествују у планирању и избору наставних јединица које ћемо утврђивати</w:t>
            </w:r>
          </w:p>
          <w:p w14:paraId="63F93B29" w14:textId="77777777" w:rsidR="0011198F" w:rsidRPr="0011198F" w:rsidRDefault="0011198F" w:rsidP="0011198F">
            <w:pPr>
              <w:rPr>
                <w:rFonts w:ascii="Cambria" w:hAnsi="Cambria"/>
                <w:lang w:val="hr-HR"/>
              </w:rPr>
            </w:pPr>
            <w:r w:rsidRPr="0011198F">
              <w:rPr>
                <w:rFonts w:ascii="Cambria" w:hAnsi="Cambria"/>
                <w:b w:val="0"/>
                <w:bCs w:val="0"/>
                <w:lang w:val="hr-HR"/>
              </w:rPr>
              <w:t>- увежбавају изговор гласова</w:t>
            </w:r>
          </w:p>
          <w:p w14:paraId="6B5F6F74" w14:textId="77777777" w:rsidR="0011198F" w:rsidRPr="0011198F" w:rsidRDefault="0011198F" w:rsidP="0011198F">
            <w:pPr>
              <w:rPr>
                <w:rFonts w:ascii="Cambria" w:hAnsi="Cambria"/>
                <w:b w:val="0"/>
                <w:bCs w:val="0"/>
                <w:lang w:val="hr-HR"/>
              </w:rPr>
            </w:pPr>
            <w:r w:rsidRPr="0011198F">
              <w:rPr>
                <w:rFonts w:ascii="Cambria" w:hAnsi="Cambria"/>
                <w:b w:val="0"/>
                <w:bCs w:val="0"/>
                <w:lang w:val="hr-HR"/>
              </w:rPr>
              <w:t>- састављају независне реченице</w:t>
            </w:r>
          </w:p>
          <w:p w14:paraId="4743B3FE" w14:textId="77777777" w:rsidR="0011198F" w:rsidRPr="0011198F" w:rsidRDefault="0011198F" w:rsidP="0011198F">
            <w:pPr>
              <w:rPr>
                <w:rFonts w:ascii="Cambria" w:eastAsia="Trebuchet MS" w:hAnsi="Cambria"/>
                <w:b w:val="0"/>
                <w:bCs w:val="0"/>
                <w:lang w:val="hr-HR"/>
              </w:rPr>
            </w:pPr>
            <w:r w:rsidRPr="0011198F">
              <w:rPr>
                <w:rFonts w:ascii="Cambria" w:hAnsi="Cambria"/>
                <w:b w:val="0"/>
                <w:bCs w:val="0"/>
                <w:lang w:val="hr-HR"/>
              </w:rPr>
              <w:t>- употребљавају  стилске фигуре у говору и писању</w:t>
            </w:r>
          </w:p>
        </w:tc>
      </w:tr>
      <w:tr w:rsidR="007519F8" w:rsidRPr="006E17F4" w14:paraId="7ACE40CD" w14:textId="77777777" w:rsidTr="007519F8">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5" w:type="dxa"/>
          </w:tcPr>
          <w:p w14:paraId="0A9754CF" w14:textId="77777777" w:rsidR="0011198F" w:rsidRPr="0011198F" w:rsidRDefault="0011198F" w:rsidP="0011198F">
            <w:pPr>
              <w:rPr>
                <w:rFonts w:ascii="Cambria" w:eastAsia="Trebuchet MS" w:hAnsi="Cambria"/>
                <w:lang w:val="hr-HR"/>
              </w:rPr>
            </w:pPr>
            <w:r w:rsidRPr="0011198F">
              <w:rPr>
                <w:rFonts w:ascii="Cambria" w:eastAsia="Trebuchet MS" w:hAnsi="Cambria"/>
                <w:lang w:val="hr-HR"/>
              </w:rPr>
              <w:lastRenderedPageBreak/>
              <w:t>Осми</w:t>
            </w:r>
          </w:p>
        </w:tc>
        <w:tc>
          <w:tcPr>
            <w:cnfStyle w:val="000010000000" w:firstRow="0" w:lastRow="0" w:firstColumn="0" w:lastColumn="0" w:oddVBand="1" w:evenVBand="0" w:oddHBand="0" w:evenHBand="0" w:firstRowFirstColumn="0" w:firstRowLastColumn="0" w:lastRowFirstColumn="0" w:lastRowLastColumn="0"/>
            <w:tcW w:w="2976" w:type="dxa"/>
          </w:tcPr>
          <w:p w14:paraId="6A9D4C8F"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-историја српског књижевног језика</w:t>
            </w:r>
          </w:p>
          <w:p w14:paraId="2F8EEF1B"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-падежи</w:t>
            </w:r>
          </w:p>
          <w:p w14:paraId="19779A87"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-гласовне промене</w:t>
            </w:r>
          </w:p>
          <w:p w14:paraId="1C6FFDF8"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-морфологија</w:t>
            </w:r>
          </w:p>
          <w:p w14:paraId="0F6ECD2B"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-служба речи</w:t>
            </w:r>
          </w:p>
          <w:p w14:paraId="28C19555"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-синтакса</w:t>
            </w:r>
          </w:p>
          <w:p w14:paraId="258AA5E3"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-дијалекти</w:t>
            </w:r>
          </w:p>
          <w:p w14:paraId="530ABE4B"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-култура изражавања</w:t>
            </w:r>
          </w:p>
          <w:p w14:paraId="5E33325D"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-акценти</w:t>
            </w:r>
          </w:p>
          <w:p w14:paraId="6D2001EF" w14:textId="77777777" w:rsidR="0011198F" w:rsidRPr="0011198F" w:rsidRDefault="0011198F" w:rsidP="0011198F">
            <w:pPr>
              <w:rPr>
                <w:rFonts w:ascii="Cambria" w:eastAsia="Calibri" w:hAnsi="Cambria"/>
                <w:b w:val="0"/>
                <w:bCs w:val="0"/>
                <w:lang w:val="hr-HR"/>
              </w:rPr>
            </w:pPr>
          </w:p>
          <w:p w14:paraId="7FF71A18" w14:textId="77777777" w:rsidR="0011198F" w:rsidRPr="0011198F" w:rsidRDefault="0011198F" w:rsidP="0011198F">
            <w:pPr>
              <w:rPr>
                <w:rFonts w:ascii="Cambria" w:eastAsia="Calibri" w:hAnsi="Cambria"/>
                <w:b w:val="0"/>
                <w:bCs w:val="0"/>
                <w:lang w:val="hr-HR"/>
              </w:rPr>
            </w:pPr>
          </w:p>
          <w:p w14:paraId="45B0F6B1" w14:textId="77777777" w:rsidR="0011198F" w:rsidRPr="0011198F" w:rsidRDefault="0011198F" w:rsidP="0011198F">
            <w:pPr>
              <w:rPr>
                <w:rFonts w:ascii="Cambria" w:eastAsia="Calibri" w:hAnsi="Cambria"/>
                <w:b w:val="0"/>
                <w:bCs w:val="0"/>
                <w:lang w:val="hr-HR"/>
              </w:rPr>
            </w:pPr>
            <w:r w:rsidRPr="0011198F">
              <w:rPr>
                <w:rFonts w:ascii="Cambria" w:eastAsia="Calibri" w:hAnsi="Cambria"/>
                <w:b w:val="0"/>
                <w:bCs w:val="0"/>
                <w:lang w:val="hr-HR"/>
              </w:rPr>
              <w:t>9 часова</w:t>
            </w:r>
          </w:p>
        </w:tc>
        <w:tc>
          <w:tcPr>
            <w:cnfStyle w:val="000100000000" w:firstRow="0" w:lastRow="0" w:firstColumn="0" w:lastColumn="1" w:oddVBand="0" w:evenVBand="0" w:oddHBand="0" w:evenHBand="0" w:firstRowFirstColumn="0" w:firstRowLastColumn="0" w:lastRowFirstColumn="0" w:lastRowLastColumn="0"/>
            <w:tcW w:w="6379" w:type="dxa"/>
          </w:tcPr>
          <w:p w14:paraId="30F4B466" w14:textId="77777777" w:rsidR="0011198F" w:rsidRPr="00E66F81" w:rsidRDefault="0011198F" w:rsidP="0011198F">
            <w:pPr>
              <w:rPr>
                <w:rFonts w:ascii="Cambria" w:eastAsia="Trebuchet MS" w:hAnsi="Cambria"/>
                <w:bCs w:val="0"/>
                <w:lang w:val="sr-Cyrl-RS"/>
              </w:rPr>
            </w:pPr>
          </w:p>
          <w:p w14:paraId="36B98D90"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-хронолошки наводе како се развијао српски књижевни језик</w:t>
            </w:r>
          </w:p>
          <w:p w14:paraId="0778A55B"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помажу једни другима у савладавању значења  падежних облика</w:t>
            </w:r>
          </w:p>
          <w:p w14:paraId="3A6C57F2"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 самостално по свом  препричавају епска дела и износе свој став</w:t>
            </w:r>
          </w:p>
          <w:p w14:paraId="6976A81E" w14:textId="77777777" w:rsidR="0011198F" w:rsidRPr="0011198F" w:rsidRDefault="0011198F" w:rsidP="0011198F">
            <w:pPr>
              <w:rPr>
                <w:rFonts w:ascii="Cambria" w:eastAsia="Trebuchet MS" w:hAnsi="Cambria"/>
                <w:bCs w:val="0"/>
                <w:lang w:val="hr-HR"/>
              </w:rPr>
            </w:pPr>
            <w:r w:rsidRPr="0011198F">
              <w:rPr>
                <w:rFonts w:ascii="Cambria" w:eastAsia="Trebuchet MS" w:hAnsi="Cambria"/>
                <w:b w:val="0"/>
                <w:lang w:val="hr-HR"/>
              </w:rPr>
              <w:t>-самостално састављају  текстове на различите теме</w:t>
            </w:r>
          </w:p>
          <w:p w14:paraId="081C7280" w14:textId="77777777" w:rsidR="0011198F" w:rsidRPr="0011198F" w:rsidRDefault="0011198F" w:rsidP="0011198F">
            <w:pPr>
              <w:rPr>
                <w:rFonts w:ascii="Cambria" w:hAnsi="Cambria"/>
                <w:b w:val="0"/>
                <w:bCs w:val="0"/>
                <w:lang w:val="hr-HR"/>
              </w:rPr>
            </w:pPr>
            <w:r w:rsidRPr="0011198F">
              <w:rPr>
                <w:rFonts w:ascii="Cambria" w:hAnsi="Cambria"/>
                <w:b w:val="0"/>
                <w:bCs w:val="0"/>
                <w:lang w:val="hr-HR"/>
              </w:rPr>
              <w:t>- одређују место акцента у реченици и врсту</w:t>
            </w:r>
          </w:p>
          <w:p w14:paraId="466145AF" w14:textId="77777777" w:rsidR="0011198F" w:rsidRPr="0011198F" w:rsidRDefault="0011198F" w:rsidP="0011198F">
            <w:pPr>
              <w:rPr>
                <w:rFonts w:ascii="Cambria" w:hAnsi="Cambria"/>
                <w:lang w:val="hr-HR"/>
              </w:rPr>
            </w:pPr>
            <w:r w:rsidRPr="0011198F">
              <w:rPr>
                <w:rFonts w:ascii="Cambria" w:hAnsi="Cambria"/>
                <w:b w:val="0"/>
                <w:bCs w:val="0"/>
                <w:lang w:val="hr-HR"/>
              </w:rPr>
              <w:t>- учествују у планирању и избору наставних јединица које ћемо утврђивати</w:t>
            </w:r>
          </w:p>
          <w:p w14:paraId="1CBB125C" w14:textId="77777777" w:rsidR="0011198F" w:rsidRPr="0011198F" w:rsidRDefault="0011198F" w:rsidP="0011198F">
            <w:pPr>
              <w:rPr>
                <w:rFonts w:ascii="Cambria" w:hAnsi="Cambria"/>
                <w:lang w:val="hr-HR"/>
              </w:rPr>
            </w:pPr>
            <w:r w:rsidRPr="0011198F">
              <w:rPr>
                <w:rFonts w:ascii="Cambria" w:hAnsi="Cambria"/>
                <w:b w:val="0"/>
                <w:bCs w:val="0"/>
                <w:lang w:val="hr-HR"/>
              </w:rPr>
              <w:t>- мењају именице по падежима</w:t>
            </w:r>
          </w:p>
          <w:p w14:paraId="4FBC0759" w14:textId="77777777" w:rsidR="0011198F" w:rsidRPr="0011198F" w:rsidRDefault="0011198F" w:rsidP="0011198F">
            <w:pPr>
              <w:rPr>
                <w:rFonts w:ascii="Cambria" w:hAnsi="Cambria"/>
                <w:lang w:val="hr-HR"/>
              </w:rPr>
            </w:pPr>
            <w:r w:rsidRPr="0011198F">
              <w:rPr>
                <w:rFonts w:ascii="Cambria" w:hAnsi="Cambria"/>
                <w:b w:val="0"/>
                <w:bCs w:val="0"/>
                <w:lang w:val="hr-HR"/>
              </w:rPr>
              <w:t>- одређују особине дијалеката, поткрепљују примерима</w:t>
            </w:r>
          </w:p>
          <w:p w14:paraId="7B72B673" w14:textId="77777777" w:rsidR="0011198F" w:rsidRPr="0011198F" w:rsidRDefault="0011198F" w:rsidP="0011198F">
            <w:pPr>
              <w:rPr>
                <w:rFonts w:ascii="Cambria" w:eastAsia="Trebuchet MS" w:hAnsi="Cambria"/>
                <w:b w:val="0"/>
                <w:bCs w:val="0"/>
                <w:lang w:val="sr-Cyrl-RS"/>
              </w:rPr>
            </w:pPr>
            <w:r w:rsidRPr="0011198F">
              <w:rPr>
                <w:rFonts w:ascii="Cambria" w:hAnsi="Cambria"/>
                <w:b w:val="0"/>
                <w:bCs w:val="0"/>
                <w:lang w:val="hr-HR"/>
              </w:rPr>
              <w:t>- користе  стилске фигуре у говору и писању</w:t>
            </w:r>
          </w:p>
        </w:tc>
      </w:tr>
    </w:tbl>
    <w:p w14:paraId="5598EF62" w14:textId="77777777" w:rsidR="0011198F" w:rsidRDefault="0011198F" w:rsidP="0011198F">
      <w:pPr>
        <w:widowControl/>
        <w:tabs>
          <w:tab w:val="left" w:pos="1741"/>
        </w:tabs>
        <w:autoSpaceDE/>
        <w:autoSpaceDN/>
        <w:spacing w:after="200" w:line="276" w:lineRule="auto"/>
        <w:rPr>
          <w:rFonts w:ascii="Calibri" w:eastAsia="Calibri" w:hAnsi="Calibri"/>
          <w:sz w:val="32"/>
          <w:szCs w:val="32"/>
          <w:lang w:val="sr-Latn-RS"/>
        </w:rPr>
      </w:pPr>
    </w:p>
    <w:p w14:paraId="672466A1" w14:textId="77777777" w:rsidR="006F5DE3" w:rsidRDefault="002F1205" w:rsidP="002F1205">
      <w:pPr>
        <w:pStyle w:val="Heading3"/>
        <w:ind w:left="0"/>
        <w:rPr>
          <w:rFonts w:asciiTheme="majorHAnsi" w:eastAsia="Calibri" w:hAnsiTheme="majorHAnsi"/>
          <w:lang w:val="sr-Cyrl-RS"/>
        </w:rPr>
      </w:pPr>
      <w:bookmarkStart w:id="40" w:name="_Toc125971988"/>
      <w:r w:rsidRPr="002F1205">
        <w:rPr>
          <w:rFonts w:asciiTheme="majorHAnsi" w:eastAsia="Calibri" w:hAnsiTheme="majorHAnsi"/>
          <w:lang w:val="sr-Latn-RS"/>
        </w:rPr>
        <w:t>6.2.2.</w:t>
      </w:r>
      <w:r>
        <w:rPr>
          <w:rFonts w:asciiTheme="majorHAnsi" w:eastAsia="Calibri" w:hAnsiTheme="majorHAnsi"/>
          <w:lang w:val="sr-Cyrl-RS"/>
        </w:rPr>
        <w:t>ЕНГЛЕСКИ ЈЕЗИК</w:t>
      </w:r>
      <w:bookmarkEnd w:id="40"/>
    </w:p>
    <w:p w14:paraId="7A821B22" w14:textId="77777777" w:rsidR="006F5DE3" w:rsidRPr="006F5DE3" w:rsidRDefault="006F5DE3" w:rsidP="006F5DE3">
      <w:pPr>
        <w:widowControl/>
        <w:autoSpaceDE/>
        <w:autoSpaceDN/>
        <w:rPr>
          <w:rFonts w:ascii="Cambria" w:eastAsia="Calibri" w:hAnsi="Cambria"/>
          <w:lang w:val="sr-Cyrl-RS"/>
        </w:rPr>
      </w:pPr>
      <w:r w:rsidRPr="006F5DE3">
        <w:rPr>
          <w:rFonts w:ascii="Cambria" w:eastAsia="Calibri" w:hAnsi="Cambria"/>
          <w:lang w:val="sr-Cyrl-RS"/>
        </w:rPr>
        <w:t>ДОПУНСКА НАСТАВА</w:t>
      </w:r>
    </w:p>
    <w:p w14:paraId="6C57CFB9" w14:textId="77777777" w:rsidR="006F5DE3" w:rsidRPr="006F5DE3" w:rsidRDefault="006F5DE3" w:rsidP="006F5DE3">
      <w:pPr>
        <w:widowControl/>
        <w:autoSpaceDE/>
        <w:autoSpaceDN/>
        <w:rPr>
          <w:rFonts w:ascii="Cambria" w:eastAsia="Calibri" w:hAnsi="Cambria"/>
          <w:b/>
          <w:i/>
          <w:lang w:val="sr-Cyrl-RS"/>
        </w:rPr>
      </w:pPr>
    </w:p>
    <w:tbl>
      <w:tblPr>
        <w:tblStyle w:val="LightGrid-Accent634"/>
        <w:tblW w:w="10617" w:type="dxa"/>
        <w:tblInd w:w="-34" w:type="dxa"/>
        <w:tblLayout w:type="fixed"/>
        <w:tblLook w:val="01E0" w:firstRow="1" w:lastRow="1" w:firstColumn="1" w:lastColumn="1" w:noHBand="0" w:noVBand="0"/>
      </w:tblPr>
      <w:tblGrid>
        <w:gridCol w:w="1135"/>
        <w:gridCol w:w="3969"/>
        <w:gridCol w:w="5513"/>
      </w:tblGrid>
      <w:tr w:rsidR="006F5DE3" w:rsidRPr="006F5DE3" w14:paraId="5A4A8814" w14:textId="77777777" w:rsidTr="006F5DE3">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617" w:type="dxa"/>
            <w:gridSpan w:val="3"/>
          </w:tcPr>
          <w:p w14:paraId="7FC8ED74"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Наставни предмет   Енглески језик</w:t>
            </w:r>
          </w:p>
        </w:tc>
      </w:tr>
      <w:tr w:rsidR="006F5DE3" w:rsidRPr="006F5DE3" w14:paraId="6F3E0AEF" w14:textId="77777777" w:rsidTr="006F5DE3">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135" w:type="dxa"/>
          </w:tcPr>
          <w:p w14:paraId="78535ABA"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Разред:</w:t>
            </w:r>
          </w:p>
        </w:tc>
        <w:tc>
          <w:tcPr>
            <w:cnfStyle w:val="000010000000" w:firstRow="0" w:lastRow="0" w:firstColumn="0" w:lastColumn="0" w:oddVBand="1" w:evenVBand="0" w:oddHBand="0" w:evenHBand="0" w:firstRowFirstColumn="0" w:firstRowLastColumn="0" w:lastRowFirstColumn="0" w:lastRowLastColumn="0"/>
            <w:tcW w:w="3969" w:type="dxa"/>
          </w:tcPr>
          <w:p w14:paraId="30CC8E41"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 xml:space="preserve">Област/тема </w:t>
            </w:r>
          </w:p>
          <w:p w14:paraId="327A10AE"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Број часова</w:t>
            </w:r>
          </w:p>
        </w:tc>
        <w:tc>
          <w:tcPr>
            <w:cnfStyle w:val="000100000000" w:firstRow="0" w:lastRow="0" w:firstColumn="0" w:lastColumn="1" w:oddVBand="0" w:evenVBand="0" w:oddHBand="0" w:evenHBand="0" w:firstRowFirstColumn="0" w:firstRowLastColumn="0" w:lastRowFirstColumn="0" w:lastRowLastColumn="0"/>
            <w:tcW w:w="5513" w:type="dxa"/>
          </w:tcPr>
          <w:p w14:paraId="0FDEBE7A"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Активности</w:t>
            </w:r>
            <w:r w:rsidRPr="006F5DE3">
              <w:rPr>
                <w:rFonts w:ascii="Cambria" w:eastAsia="Calibri" w:hAnsi="Cambria"/>
              </w:rPr>
              <w:t xml:space="preserve"> </w:t>
            </w:r>
            <w:r w:rsidRPr="006F5DE3">
              <w:rPr>
                <w:rFonts w:ascii="Cambria" w:eastAsia="Calibri" w:hAnsi="Cambria"/>
                <w:lang w:val="sr-Cyrl-RS"/>
              </w:rPr>
              <w:t>ученика</w:t>
            </w:r>
          </w:p>
        </w:tc>
      </w:tr>
      <w:tr w:rsidR="006F5DE3" w:rsidRPr="006E17F4" w14:paraId="25BF890F" w14:textId="77777777" w:rsidTr="006F5DE3">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135" w:type="dxa"/>
            <w:vMerge w:val="restart"/>
          </w:tcPr>
          <w:p w14:paraId="3A367101" w14:textId="77777777" w:rsidR="006F5DE3" w:rsidRPr="006F5DE3" w:rsidRDefault="006F5DE3" w:rsidP="006F5DE3">
            <w:pPr>
              <w:rPr>
                <w:rFonts w:ascii="Cambria" w:hAnsi="Cambria"/>
              </w:rPr>
            </w:pPr>
            <w:r w:rsidRPr="006F5DE3">
              <w:rPr>
                <w:rFonts w:ascii="Cambria" w:hAnsi="Cambria"/>
              </w:rPr>
              <w:t>5-8.</w:t>
            </w:r>
          </w:p>
        </w:tc>
        <w:tc>
          <w:tcPr>
            <w:cnfStyle w:val="000010000000" w:firstRow="0" w:lastRow="0" w:firstColumn="0" w:lastColumn="0" w:oddVBand="1" w:evenVBand="0" w:oddHBand="0" w:evenHBand="0" w:firstRowFirstColumn="0" w:firstRowLastColumn="0" w:lastRowFirstColumn="0" w:lastRowLastColumn="0"/>
            <w:tcW w:w="3969" w:type="dxa"/>
          </w:tcPr>
          <w:p w14:paraId="559A08B5" w14:textId="77777777" w:rsidR="006F5DE3" w:rsidRPr="006F5DE3" w:rsidRDefault="006F5DE3" w:rsidP="006F5DE3">
            <w:pPr>
              <w:rPr>
                <w:rFonts w:ascii="Cambria" w:eastAsia="Calibri" w:hAnsi="Cambria"/>
                <w:lang w:val="sr-Cyrl-RS"/>
              </w:rPr>
            </w:pPr>
            <w:r w:rsidRPr="006F5DE3">
              <w:rPr>
                <w:rFonts w:ascii="Cambria" w:eastAsia="Calibri" w:hAnsi="Cambria"/>
              </w:rPr>
              <w:t>Reading and writing</w:t>
            </w:r>
          </w:p>
          <w:p w14:paraId="114CDD53" w14:textId="77777777" w:rsidR="006F5DE3" w:rsidRPr="006F5DE3" w:rsidRDefault="006F5DE3" w:rsidP="006F5DE3">
            <w:pPr>
              <w:rPr>
                <w:rFonts w:ascii="Cambria" w:eastAsia="Calibri" w:hAnsi="Cambria"/>
                <w:lang w:val="sr-Cyrl-RS"/>
              </w:rPr>
            </w:pPr>
          </w:p>
          <w:p w14:paraId="4CD37D43" w14:textId="77777777" w:rsidR="006F5DE3" w:rsidRPr="006F5DE3" w:rsidRDefault="006F5DE3" w:rsidP="006F5DE3">
            <w:pPr>
              <w:rPr>
                <w:rFonts w:ascii="Cambria" w:eastAsia="Calibri" w:hAnsi="Cambria"/>
                <w:lang w:val="sr-Cyrl-RS"/>
              </w:rPr>
            </w:pPr>
            <w:r w:rsidRPr="006F5DE3">
              <w:rPr>
                <w:rFonts w:ascii="Cambria" w:eastAsia="Calibri" w:hAnsi="Cambria"/>
              </w:rPr>
              <w:t>9</w:t>
            </w:r>
            <w:r w:rsidRPr="006F5DE3">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513" w:type="dxa"/>
          </w:tcPr>
          <w:p w14:paraId="68795173"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 xml:space="preserve">читају познате текстове понављајући за наставником </w:t>
            </w:r>
          </w:p>
          <w:p w14:paraId="11368804"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одговарају на питања о разумевању прочитаног текста користећи једноставна језичка средства</w:t>
            </w:r>
          </w:p>
          <w:p w14:paraId="740CAFC2"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пишу уз помоћ бољих ученика (вршњачко учење)</w:t>
            </w:r>
          </w:p>
        </w:tc>
      </w:tr>
      <w:tr w:rsidR="006F5DE3" w:rsidRPr="006E17F4" w14:paraId="01EC6461" w14:textId="77777777" w:rsidTr="006F5DE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5" w:type="dxa"/>
            <w:vMerge/>
          </w:tcPr>
          <w:p w14:paraId="3FF9C75C" w14:textId="77777777" w:rsidR="006F5DE3" w:rsidRPr="006F5DE3" w:rsidRDefault="006F5DE3" w:rsidP="006F5DE3">
            <w:pPr>
              <w:rPr>
                <w:rFonts w:ascii="Cambria" w:hAnsi="Cambria"/>
                <w:lang w:val="sr-Cyrl-RS"/>
              </w:rPr>
            </w:pPr>
          </w:p>
        </w:tc>
        <w:tc>
          <w:tcPr>
            <w:cnfStyle w:val="000010000000" w:firstRow="0" w:lastRow="0" w:firstColumn="0" w:lastColumn="0" w:oddVBand="1" w:evenVBand="0" w:oddHBand="0" w:evenHBand="0" w:firstRowFirstColumn="0" w:firstRowLastColumn="0" w:lastRowFirstColumn="0" w:lastRowLastColumn="0"/>
            <w:tcW w:w="3969" w:type="dxa"/>
          </w:tcPr>
          <w:p w14:paraId="6C61F620" w14:textId="77777777" w:rsidR="006F5DE3" w:rsidRPr="006F5DE3" w:rsidRDefault="006F5DE3" w:rsidP="006F5DE3">
            <w:pPr>
              <w:rPr>
                <w:rFonts w:ascii="Cambria" w:eastAsia="Calibri" w:hAnsi="Cambria"/>
                <w:lang w:val="sr-Cyrl-RS"/>
              </w:rPr>
            </w:pPr>
            <w:r w:rsidRPr="006F5DE3">
              <w:rPr>
                <w:rFonts w:ascii="Cambria" w:eastAsia="Calibri" w:hAnsi="Cambria"/>
              </w:rPr>
              <w:t>Listening and speaking</w:t>
            </w:r>
          </w:p>
          <w:p w14:paraId="052C2470" w14:textId="77777777" w:rsidR="006F5DE3" w:rsidRPr="006F5DE3" w:rsidRDefault="006F5DE3" w:rsidP="006F5DE3">
            <w:pPr>
              <w:rPr>
                <w:rFonts w:ascii="Cambria" w:eastAsia="Calibri" w:hAnsi="Cambria"/>
                <w:lang w:val="sr-Cyrl-RS"/>
              </w:rPr>
            </w:pPr>
          </w:p>
          <w:p w14:paraId="097E8514" w14:textId="77777777" w:rsidR="006F5DE3" w:rsidRPr="006F5DE3" w:rsidRDefault="006F5DE3" w:rsidP="006F5DE3">
            <w:pPr>
              <w:rPr>
                <w:rFonts w:ascii="Cambria" w:eastAsia="Calibri" w:hAnsi="Cambria"/>
                <w:lang w:val="sr-Cyrl-RS"/>
              </w:rPr>
            </w:pPr>
            <w:r w:rsidRPr="006F5DE3">
              <w:rPr>
                <w:rFonts w:ascii="Cambria" w:eastAsia="Calibri" w:hAnsi="Cambria"/>
              </w:rPr>
              <w:t>9</w:t>
            </w:r>
            <w:r w:rsidRPr="006F5DE3">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513" w:type="dxa"/>
          </w:tcPr>
          <w:p w14:paraId="55C40012"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слушају и понављају делове познатих текстова уз помоћ аудио/видео записа</w:t>
            </w:r>
          </w:p>
          <w:p w14:paraId="5B438808"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 xml:space="preserve">увежбавају правилан изговор </w:t>
            </w:r>
          </w:p>
          <w:p w14:paraId="48C67E69"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одговарају на питања о разумевању одслушаног текста користећи једноставна језичка средства</w:t>
            </w:r>
          </w:p>
        </w:tc>
      </w:tr>
      <w:tr w:rsidR="006F5DE3" w:rsidRPr="006E17F4" w14:paraId="4E290367" w14:textId="77777777" w:rsidTr="006F5DE3">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5" w:type="dxa"/>
            <w:vMerge/>
          </w:tcPr>
          <w:p w14:paraId="64D395BB" w14:textId="77777777" w:rsidR="006F5DE3" w:rsidRPr="006F5DE3" w:rsidRDefault="006F5DE3" w:rsidP="006F5DE3">
            <w:pPr>
              <w:rPr>
                <w:rFonts w:ascii="Cambria" w:eastAsia="Calibri" w:hAnsi="Cambria"/>
                <w:lang w:val="sr-Cyrl-RS"/>
              </w:rPr>
            </w:pPr>
          </w:p>
        </w:tc>
        <w:tc>
          <w:tcPr>
            <w:cnfStyle w:val="000010000000" w:firstRow="0" w:lastRow="0" w:firstColumn="0" w:lastColumn="0" w:oddVBand="1" w:evenVBand="0" w:oddHBand="0" w:evenHBand="0" w:firstRowFirstColumn="0" w:firstRowLastColumn="0" w:lastRowFirstColumn="0" w:lastRowLastColumn="0"/>
            <w:tcW w:w="3969" w:type="dxa"/>
          </w:tcPr>
          <w:p w14:paraId="2424257E" w14:textId="77777777" w:rsidR="006F5DE3" w:rsidRPr="006F5DE3" w:rsidRDefault="006F5DE3" w:rsidP="006F5DE3">
            <w:pPr>
              <w:rPr>
                <w:rFonts w:ascii="Cambria" w:eastAsia="Calibri" w:hAnsi="Cambria"/>
                <w:lang w:val="sr-Cyrl-RS"/>
              </w:rPr>
            </w:pPr>
            <w:r w:rsidRPr="006F5DE3">
              <w:rPr>
                <w:rFonts w:ascii="Cambria" w:eastAsia="Calibri" w:hAnsi="Cambria"/>
              </w:rPr>
              <w:t>Grammar</w:t>
            </w:r>
          </w:p>
          <w:p w14:paraId="19BF153D" w14:textId="77777777" w:rsidR="006F5DE3" w:rsidRPr="006F5DE3" w:rsidRDefault="006F5DE3" w:rsidP="006F5DE3">
            <w:pPr>
              <w:rPr>
                <w:rFonts w:ascii="Cambria" w:eastAsia="Calibri" w:hAnsi="Cambria"/>
                <w:lang w:val="sr-Cyrl-RS"/>
              </w:rPr>
            </w:pPr>
          </w:p>
          <w:p w14:paraId="529E7D0E" w14:textId="77777777" w:rsidR="006F5DE3" w:rsidRPr="006F5DE3" w:rsidRDefault="006F5DE3" w:rsidP="006F5DE3">
            <w:pPr>
              <w:rPr>
                <w:rFonts w:ascii="Cambria" w:eastAsia="Calibri" w:hAnsi="Cambria"/>
                <w:lang w:val="sr-Cyrl-RS"/>
              </w:rPr>
            </w:pPr>
            <w:r w:rsidRPr="006F5DE3">
              <w:rPr>
                <w:rFonts w:ascii="Cambria" w:eastAsia="Calibri" w:hAnsi="Cambria"/>
              </w:rPr>
              <w:t>9</w:t>
            </w:r>
            <w:r w:rsidRPr="006F5DE3">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513" w:type="dxa"/>
          </w:tcPr>
          <w:p w14:paraId="25306F42"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увежбавају основне граматичке партије на познатим моделима уз помоћ наставника или вршњачког учења</w:t>
            </w:r>
          </w:p>
        </w:tc>
      </w:tr>
      <w:tr w:rsidR="006F5DE3" w:rsidRPr="006E17F4" w14:paraId="097EF9D6" w14:textId="77777777" w:rsidTr="006F5DE3">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135" w:type="dxa"/>
            <w:vMerge/>
          </w:tcPr>
          <w:p w14:paraId="16746AC0" w14:textId="77777777" w:rsidR="006F5DE3" w:rsidRPr="006F5DE3" w:rsidRDefault="006F5DE3" w:rsidP="006F5DE3">
            <w:pPr>
              <w:rPr>
                <w:rFonts w:ascii="Cambria" w:hAnsi="Cambria"/>
                <w:lang w:val="sr-Cyrl-RS"/>
              </w:rPr>
            </w:pPr>
          </w:p>
        </w:tc>
        <w:tc>
          <w:tcPr>
            <w:cnfStyle w:val="000010000000" w:firstRow="0" w:lastRow="0" w:firstColumn="0" w:lastColumn="0" w:oddVBand="1" w:evenVBand="0" w:oddHBand="0" w:evenHBand="0" w:firstRowFirstColumn="0" w:firstRowLastColumn="0" w:lastRowFirstColumn="0" w:lastRowLastColumn="0"/>
            <w:tcW w:w="3969" w:type="dxa"/>
          </w:tcPr>
          <w:p w14:paraId="0B30038C" w14:textId="77777777" w:rsidR="006F5DE3" w:rsidRPr="006F5DE3" w:rsidRDefault="006F5DE3" w:rsidP="006F5DE3">
            <w:pPr>
              <w:rPr>
                <w:rFonts w:ascii="Cambria" w:eastAsia="Calibri" w:hAnsi="Cambria"/>
                <w:lang w:val="sr-Cyrl-RS"/>
              </w:rPr>
            </w:pPr>
            <w:r w:rsidRPr="006F5DE3">
              <w:rPr>
                <w:rFonts w:ascii="Cambria" w:eastAsia="Calibri" w:hAnsi="Cambria"/>
              </w:rPr>
              <w:t>Vocabulary</w:t>
            </w:r>
          </w:p>
          <w:p w14:paraId="4C04C363" w14:textId="77777777" w:rsidR="006F5DE3" w:rsidRPr="006F5DE3" w:rsidRDefault="006F5DE3" w:rsidP="006F5DE3">
            <w:pPr>
              <w:rPr>
                <w:rFonts w:ascii="Cambria" w:eastAsia="Calibri" w:hAnsi="Cambria"/>
                <w:lang w:val="sr-Cyrl-RS"/>
              </w:rPr>
            </w:pPr>
          </w:p>
          <w:p w14:paraId="6DC88946" w14:textId="77777777" w:rsidR="006F5DE3" w:rsidRPr="006F5DE3" w:rsidRDefault="006F5DE3" w:rsidP="006F5DE3">
            <w:pPr>
              <w:rPr>
                <w:rFonts w:ascii="Cambria" w:eastAsia="Calibri" w:hAnsi="Cambria"/>
                <w:lang w:val="sr-Cyrl-RS"/>
              </w:rPr>
            </w:pPr>
            <w:r w:rsidRPr="006F5DE3">
              <w:rPr>
                <w:rFonts w:ascii="Cambria" w:eastAsia="Calibri" w:hAnsi="Cambria"/>
              </w:rPr>
              <w:t>9</w:t>
            </w:r>
            <w:r w:rsidRPr="006F5DE3">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513" w:type="dxa"/>
          </w:tcPr>
          <w:p w14:paraId="41473A3E"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увежбавају изговор кључних појмова понављајући за наставником</w:t>
            </w:r>
          </w:p>
          <w:p w14:paraId="64922115"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 xml:space="preserve">увежбавају њихово писање </w:t>
            </w:r>
          </w:p>
          <w:p w14:paraId="550C042F"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 xml:space="preserve">увежбавају њихово значење </w:t>
            </w:r>
          </w:p>
          <w:p w14:paraId="49096BF2"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проналазе кључне појмове у тексту</w:t>
            </w:r>
          </w:p>
        </w:tc>
      </w:tr>
    </w:tbl>
    <w:p w14:paraId="67432ED4" w14:textId="77777777" w:rsidR="006F5DE3" w:rsidRPr="006F5DE3" w:rsidRDefault="006F5DE3" w:rsidP="006F5DE3">
      <w:pPr>
        <w:widowControl/>
        <w:autoSpaceDE/>
        <w:autoSpaceDN/>
        <w:rPr>
          <w:rFonts w:ascii="Cambria" w:eastAsia="Calibri" w:hAnsi="Cambria"/>
          <w:lang w:val="sr-Cyrl-RS"/>
        </w:rPr>
      </w:pPr>
      <w:r w:rsidRPr="006F5DE3">
        <w:rPr>
          <w:rFonts w:ascii="Cambria" w:eastAsia="Calibri" w:hAnsi="Cambria"/>
          <w:lang w:val="en-GB"/>
        </w:rPr>
        <w:t>ДОДАТНА</w:t>
      </w:r>
      <w:r w:rsidRPr="006F5DE3">
        <w:rPr>
          <w:rFonts w:ascii="Cambria" w:eastAsia="Calibri" w:hAnsi="Cambria"/>
          <w:lang w:val="sr-Cyrl-RS"/>
        </w:rPr>
        <w:t xml:space="preserve"> НАСТАВА</w:t>
      </w:r>
    </w:p>
    <w:p w14:paraId="17685BAD" w14:textId="77777777" w:rsidR="006F5DE3" w:rsidRPr="006F5DE3" w:rsidRDefault="006F5DE3" w:rsidP="006F5DE3">
      <w:pPr>
        <w:widowControl/>
        <w:autoSpaceDE/>
        <w:autoSpaceDN/>
        <w:rPr>
          <w:rFonts w:ascii="Cambria" w:eastAsia="Calibri" w:hAnsi="Cambria"/>
          <w:b/>
          <w:i/>
          <w:lang w:val="sr-Cyrl-RS"/>
        </w:rPr>
      </w:pPr>
    </w:p>
    <w:tbl>
      <w:tblPr>
        <w:tblStyle w:val="LightGrid-Accent634"/>
        <w:tblW w:w="10632" w:type="dxa"/>
        <w:tblInd w:w="-34" w:type="dxa"/>
        <w:tblLayout w:type="fixed"/>
        <w:tblLook w:val="01E0" w:firstRow="1" w:lastRow="1" w:firstColumn="1" w:lastColumn="1" w:noHBand="0" w:noVBand="0"/>
      </w:tblPr>
      <w:tblGrid>
        <w:gridCol w:w="1452"/>
        <w:gridCol w:w="4077"/>
        <w:gridCol w:w="5103"/>
      </w:tblGrid>
      <w:tr w:rsidR="006F5DE3" w:rsidRPr="006F5DE3" w14:paraId="06D17FE1" w14:textId="77777777" w:rsidTr="00B21B9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632" w:type="dxa"/>
            <w:gridSpan w:val="3"/>
          </w:tcPr>
          <w:p w14:paraId="1991BB77"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Наставни предмет   Енглески језик</w:t>
            </w:r>
          </w:p>
        </w:tc>
      </w:tr>
      <w:tr w:rsidR="006F5DE3" w:rsidRPr="006F5DE3" w14:paraId="26C13060" w14:textId="77777777" w:rsidTr="00B21B9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52" w:type="dxa"/>
          </w:tcPr>
          <w:p w14:paraId="2E237E55"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Разред:</w:t>
            </w:r>
          </w:p>
        </w:tc>
        <w:tc>
          <w:tcPr>
            <w:cnfStyle w:val="000010000000" w:firstRow="0" w:lastRow="0" w:firstColumn="0" w:lastColumn="0" w:oddVBand="1" w:evenVBand="0" w:oddHBand="0" w:evenHBand="0" w:firstRowFirstColumn="0" w:firstRowLastColumn="0" w:lastRowFirstColumn="0" w:lastRowLastColumn="0"/>
            <w:tcW w:w="4077" w:type="dxa"/>
          </w:tcPr>
          <w:p w14:paraId="22B24112"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 xml:space="preserve">Област/тема </w:t>
            </w:r>
          </w:p>
          <w:p w14:paraId="2B77203D"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Број часова</w:t>
            </w:r>
          </w:p>
        </w:tc>
        <w:tc>
          <w:tcPr>
            <w:cnfStyle w:val="000100000000" w:firstRow="0" w:lastRow="0" w:firstColumn="0" w:lastColumn="1" w:oddVBand="0" w:evenVBand="0" w:oddHBand="0" w:evenHBand="0" w:firstRowFirstColumn="0" w:firstRowLastColumn="0" w:lastRowFirstColumn="0" w:lastRowLastColumn="0"/>
            <w:tcW w:w="5103" w:type="dxa"/>
          </w:tcPr>
          <w:p w14:paraId="141C8FB1" w14:textId="77777777" w:rsidR="006F5DE3" w:rsidRPr="006F5DE3" w:rsidRDefault="006F5DE3" w:rsidP="006F5DE3">
            <w:pPr>
              <w:rPr>
                <w:rFonts w:ascii="Cambria" w:eastAsia="Calibri" w:hAnsi="Cambria"/>
                <w:lang w:val="sr-Cyrl-RS"/>
              </w:rPr>
            </w:pPr>
            <w:r w:rsidRPr="006F5DE3">
              <w:rPr>
                <w:rFonts w:ascii="Cambria" w:eastAsia="Calibri" w:hAnsi="Cambria"/>
                <w:lang w:val="sr-Cyrl-RS"/>
              </w:rPr>
              <w:t>Активности</w:t>
            </w:r>
            <w:r w:rsidRPr="006F5DE3">
              <w:rPr>
                <w:rFonts w:ascii="Cambria" w:eastAsia="Calibri" w:hAnsi="Cambria"/>
              </w:rPr>
              <w:t xml:space="preserve"> </w:t>
            </w:r>
            <w:r w:rsidRPr="006F5DE3">
              <w:rPr>
                <w:rFonts w:ascii="Cambria" w:eastAsia="Calibri" w:hAnsi="Cambria"/>
                <w:lang w:val="sr-Cyrl-RS"/>
              </w:rPr>
              <w:t>ученика</w:t>
            </w:r>
          </w:p>
        </w:tc>
      </w:tr>
      <w:tr w:rsidR="006F5DE3" w:rsidRPr="006E17F4" w14:paraId="1F783A4F" w14:textId="77777777" w:rsidTr="00B21B97">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452" w:type="dxa"/>
            <w:vMerge w:val="restart"/>
          </w:tcPr>
          <w:p w14:paraId="5C6999C1" w14:textId="77777777" w:rsidR="006F5DE3" w:rsidRPr="006F5DE3" w:rsidRDefault="006F5DE3" w:rsidP="006F5DE3">
            <w:pPr>
              <w:rPr>
                <w:rFonts w:ascii="Cambria" w:eastAsia="Calibri" w:hAnsi="Cambria"/>
                <w:lang w:val="sr-Cyrl-RS"/>
              </w:rPr>
            </w:pPr>
            <w:r w:rsidRPr="006F5DE3">
              <w:rPr>
                <w:rFonts w:ascii="Cambria" w:eastAsia="Calibri" w:hAnsi="Cambria"/>
                <w:lang w:val="en-GB"/>
              </w:rPr>
              <w:t>5</w:t>
            </w:r>
            <w:r w:rsidRPr="006F5DE3">
              <w:rPr>
                <w:rFonts w:ascii="Cambria" w:eastAsia="Calibri" w:hAnsi="Cambria"/>
                <w:lang w:val="sr-Cyrl-RS"/>
              </w:rPr>
              <w:t>-</w:t>
            </w:r>
            <w:r w:rsidRPr="006F5DE3">
              <w:rPr>
                <w:rFonts w:ascii="Cambria" w:eastAsia="Calibri" w:hAnsi="Cambria"/>
                <w:lang w:val="en-GB"/>
              </w:rPr>
              <w:t>8</w:t>
            </w:r>
            <w:r w:rsidRPr="006F5DE3">
              <w:rPr>
                <w:rFonts w:ascii="Cambria" w:eastAsia="Calibri" w:hAnsi="Cambria"/>
                <w:lang w:val="sr-Cyrl-RS"/>
              </w:rPr>
              <w:t>.</w:t>
            </w:r>
          </w:p>
        </w:tc>
        <w:tc>
          <w:tcPr>
            <w:cnfStyle w:val="000010000000" w:firstRow="0" w:lastRow="0" w:firstColumn="0" w:lastColumn="0" w:oddVBand="1" w:evenVBand="0" w:oddHBand="0" w:evenHBand="0" w:firstRowFirstColumn="0" w:firstRowLastColumn="0" w:lastRowFirstColumn="0" w:lastRowLastColumn="0"/>
            <w:tcW w:w="4077" w:type="dxa"/>
          </w:tcPr>
          <w:p w14:paraId="5A3C7ADF" w14:textId="77777777" w:rsidR="006F5DE3" w:rsidRPr="006F5DE3" w:rsidRDefault="006F5DE3" w:rsidP="006F5DE3">
            <w:pPr>
              <w:rPr>
                <w:rFonts w:ascii="Cambria" w:eastAsia="Calibri" w:hAnsi="Cambria"/>
                <w:lang w:val="sr-Cyrl-RS"/>
              </w:rPr>
            </w:pPr>
            <w:r w:rsidRPr="006F5DE3">
              <w:rPr>
                <w:rFonts w:ascii="Cambria" w:eastAsia="Calibri" w:hAnsi="Cambria"/>
              </w:rPr>
              <w:t>Reading and writing</w:t>
            </w:r>
          </w:p>
          <w:p w14:paraId="5D429D38" w14:textId="77777777" w:rsidR="006F5DE3" w:rsidRPr="006F5DE3" w:rsidRDefault="006F5DE3" w:rsidP="006F5DE3">
            <w:pPr>
              <w:rPr>
                <w:rFonts w:ascii="Cambria" w:eastAsia="Calibri" w:hAnsi="Cambria"/>
                <w:lang w:val="sr-Cyrl-RS"/>
              </w:rPr>
            </w:pPr>
          </w:p>
          <w:p w14:paraId="5F964FDF" w14:textId="77777777" w:rsidR="006F5DE3" w:rsidRPr="006F5DE3" w:rsidRDefault="006F5DE3" w:rsidP="006F5DE3">
            <w:pPr>
              <w:rPr>
                <w:rFonts w:ascii="Cambria" w:eastAsia="Calibri" w:hAnsi="Cambria"/>
                <w:lang w:val="sr-Cyrl-RS"/>
              </w:rPr>
            </w:pPr>
            <w:r w:rsidRPr="006F5DE3">
              <w:rPr>
                <w:rFonts w:ascii="Cambria" w:eastAsia="Calibri" w:hAnsi="Cambria"/>
              </w:rPr>
              <w:t>9</w:t>
            </w:r>
            <w:r w:rsidRPr="006F5DE3">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103" w:type="dxa"/>
            <w:vMerge w:val="restart"/>
          </w:tcPr>
          <w:p w14:paraId="248318BF"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lastRenderedPageBreak/>
              <w:t xml:space="preserve">примењује претходно стечена знања </w:t>
            </w:r>
          </w:p>
          <w:p w14:paraId="54591F18"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lastRenderedPageBreak/>
              <w:t xml:space="preserve">уочава,  истражује, открива релације, </w:t>
            </w:r>
          </w:p>
          <w:p w14:paraId="7A0AAF09"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слуша, разговара, учествује у дискусији</w:t>
            </w:r>
          </w:p>
          <w:p w14:paraId="06E9EBE0"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 xml:space="preserve"> пише есеје, емаилове...</w:t>
            </w:r>
          </w:p>
          <w:p w14:paraId="570AB0BD"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 xml:space="preserve"> чита текстове користећи различите изворе</w:t>
            </w:r>
          </w:p>
          <w:p w14:paraId="502B1D9F"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упоређује, анализира, интерпретира</w:t>
            </w:r>
          </w:p>
          <w:p w14:paraId="211C4A3C"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прикупља материјал (исечци из штампе, са интернета)</w:t>
            </w:r>
          </w:p>
          <w:p w14:paraId="5558A1BC"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прави пано</w:t>
            </w:r>
            <w:r w:rsidRPr="006F5DE3">
              <w:rPr>
                <w:rFonts w:ascii="Cambria" w:eastAsia="Calibri" w:hAnsi="Cambria"/>
                <w:b w:val="0"/>
                <w:lang w:val="en-GB"/>
              </w:rPr>
              <w:t>e</w:t>
            </w:r>
            <w:r w:rsidRPr="006F5DE3">
              <w:rPr>
                <w:rFonts w:ascii="Cambria" w:eastAsia="Calibri" w:hAnsi="Cambria"/>
                <w:b w:val="0"/>
                <w:lang w:val="sr-Cyrl-RS"/>
              </w:rPr>
              <w:t>, презентације, квизове</w:t>
            </w:r>
          </w:p>
          <w:p w14:paraId="44417D24"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учествује у такмичењима</w:t>
            </w:r>
          </w:p>
          <w:p w14:paraId="1F6AB1BC"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уз помоћ наставника решава тестове са ранијих такмичења</w:t>
            </w:r>
          </w:p>
          <w:p w14:paraId="5B31431A"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по потреби се укључује у рад слабијим ученицима (вршњачко учење</w:t>
            </w:r>
          </w:p>
          <w:p w14:paraId="0BE81311" w14:textId="77777777" w:rsidR="006F5DE3" w:rsidRPr="006F5DE3" w:rsidRDefault="006F5DE3" w:rsidP="006F5DE3">
            <w:pPr>
              <w:rPr>
                <w:rFonts w:ascii="Cambria" w:eastAsia="Calibri" w:hAnsi="Cambria"/>
                <w:b w:val="0"/>
                <w:lang w:val="sr-Cyrl-RS"/>
              </w:rPr>
            </w:pPr>
            <w:r w:rsidRPr="006F5DE3">
              <w:rPr>
                <w:rFonts w:ascii="Cambria" w:eastAsia="Calibri" w:hAnsi="Cambria"/>
                <w:b w:val="0"/>
                <w:lang w:val="sr-Cyrl-RS"/>
              </w:rPr>
              <w:t xml:space="preserve"> </w:t>
            </w:r>
          </w:p>
          <w:p w14:paraId="613025C0" w14:textId="77777777" w:rsidR="006F5DE3" w:rsidRPr="006F5DE3" w:rsidRDefault="006F5DE3" w:rsidP="006F5DE3">
            <w:pPr>
              <w:rPr>
                <w:rFonts w:ascii="Cambria" w:eastAsia="Calibri" w:hAnsi="Cambria"/>
                <w:b w:val="0"/>
                <w:lang w:val="sr-Cyrl-RS"/>
              </w:rPr>
            </w:pPr>
          </w:p>
          <w:p w14:paraId="0F2527E5" w14:textId="77777777" w:rsidR="006F5DE3" w:rsidRPr="006F5DE3" w:rsidRDefault="006F5DE3" w:rsidP="006F5DE3">
            <w:pPr>
              <w:rPr>
                <w:rFonts w:ascii="Cambria" w:eastAsia="Calibri" w:hAnsi="Cambria"/>
                <w:lang w:val="sr-Cyrl-RS"/>
              </w:rPr>
            </w:pPr>
          </w:p>
        </w:tc>
      </w:tr>
      <w:tr w:rsidR="006F5DE3" w:rsidRPr="006F5DE3" w14:paraId="32A715C0" w14:textId="77777777" w:rsidTr="00B21B9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2" w:type="dxa"/>
            <w:vMerge/>
          </w:tcPr>
          <w:p w14:paraId="6261B26D" w14:textId="77777777" w:rsidR="006F5DE3" w:rsidRPr="006F5DE3" w:rsidRDefault="006F5DE3" w:rsidP="006F5DE3">
            <w:pPr>
              <w:rPr>
                <w:rFonts w:ascii="Cambria" w:eastAsia="Calibri" w:hAnsi="Cambria"/>
                <w:lang w:val="sr-Cyrl-RS"/>
              </w:rPr>
            </w:pPr>
          </w:p>
        </w:tc>
        <w:tc>
          <w:tcPr>
            <w:cnfStyle w:val="000010000000" w:firstRow="0" w:lastRow="0" w:firstColumn="0" w:lastColumn="0" w:oddVBand="1" w:evenVBand="0" w:oddHBand="0" w:evenHBand="0" w:firstRowFirstColumn="0" w:firstRowLastColumn="0" w:lastRowFirstColumn="0" w:lastRowLastColumn="0"/>
            <w:tcW w:w="4077" w:type="dxa"/>
          </w:tcPr>
          <w:p w14:paraId="5906F59C" w14:textId="77777777" w:rsidR="006F5DE3" w:rsidRPr="006F5DE3" w:rsidRDefault="006F5DE3" w:rsidP="006F5DE3">
            <w:pPr>
              <w:rPr>
                <w:rFonts w:ascii="Cambria" w:eastAsia="Calibri" w:hAnsi="Cambria"/>
                <w:lang w:val="sr-Cyrl-RS"/>
              </w:rPr>
            </w:pPr>
            <w:r w:rsidRPr="006F5DE3">
              <w:rPr>
                <w:rFonts w:ascii="Cambria" w:eastAsia="Calibri" w:hAnsi="Cambria"/>
              </w:rPr>
              <w:t>Listening and speaking</w:t>
            </w:r>
          </w:p>
          <w:p w14:paraId="7B093EBB" w14:textId="77777777" w:rsidR="006F5DE3" w:rsidRPr="006F5DE3" w:rsidRDefault="006F5DE3" w:rsidP="006F5DE3">
            <w:pPr>
              <w:rPr>
                <w:rFonts w:ascii="Cambria" w:eastAsia="Calibri" w:hAnsi="Cambria"/>
                <w:lang w:val="sr-Cyrl-RS"/>
              </w:rPr>
            </w:pPr>
          </w:p>
          <w:p w14:paraId="2CB87CB4" w14:textId="77777777" w:rsidR="006F5DE3" w:rsidRPr="006F5DE3" w:rsidRDefault="006F5DE3" w:rsidP="006F5DE3">
            <w:pPr>
              <w:rPr>
                <w:rFonts w:ascii="Cambria" w:eastAsia="Calibri" w:hAnsi="Cambria"/>
                <w:lang w:val="sr-Cyrl-RS"/>
              </w:rPr>
            </w:pPr>
            <w:r w:rsidRPr="006F5DE3">
              <w:rPr>
                <w:rFonts w:ascii="Cambria" w:eastAsia="Calibri" w:hAnsi="Cambria"/>
              </w:rPr>
              <w:t>9</w:t>
            </w:r>
            <w:r w:rsidRPr="006F5DE3">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103" w:type="dxa"/>
            <w:vMerge/>
          </w:tcPr>
          <w:p w14:paraId="3C94C71A" w14:textId="77777777" w:rsidR="006F5DE3" w:rsidRPr="006F5DE3" w:rsidRDefault="006F5DE3" w:rsidP="006F5DE3">
            <w:pPr>
              <w:rPr>
                <w:rFonts w:ascii="Cambria" w:eastAsia="Calibri" w:hAnsi="Cambria"/>
                <w:lang w:val="en-GB"/>
              </w:rPr>
            </w:pPr>
          </w:p>
        </w:tc>
      </w:tr>
      <w:tr w:rsidR="006F5DE3" w:rsidRPr="006F5DE3" w14:paraId="58189AE5" w14:textId="77777777" w:rsidTr="00B21B9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2" w:type="dxa"/>
            <w:vMerge/>
          </w:tcPr>
          <w:p w14:paraId="4EFA3067" w14:textId="77777777" w:rsidR="006F5DE3" w:rsidRPr="006F5DE3" w:rsidRDefault="006F5DE3" w:rsidP="006F5DE3">
            <w:pPr>
              <w:rPr>
                <w:rFonts w:ascii="Cambria" w:eastAsia="Calibri" w:hAnsi="Cambria"/>
                <w:lang w:val="sr-Cyrl-RS"/>
              </w:rPr>
            </w:pPr>
          </w:p>
        </w:tc>
        <w:tc>
          <w:tcPr>
            <w:cnfStyle w:val="000010000000" w:firstRow="0" w:lastRow="0" w:firstColumn="0" w:lastColumn="0" w:oddVBand="1" w:evenVBand="0" w:oddHBand="0" w:evenHBand="0" w:firstRowFirstColumn="0" w:firstRowLastColumn="0" w:lastRowFirstColumn="0" w:lastRowLastColumn="0"/>
            <w:tcW w:w="4077" w:type="dxa"/>
          </w:tcPr>
          <w:p w14:paraId="6F1FCE76" w14:textId="77777777" w:rsidR="006F5DE3" w:rsidRPr="006F5DE3" w:rsidRDefault="006F5DE3" w:rsidP="006F5DE3">
            <w:pPr>
              <w:rPr>
                <w:rFonts w:ascii="Cambria" w:eastAsia="Calibri" w:hAnsi="Cambria"/>
                <w:lang w:val="sr-Cyrl-RS"/>
              </w:rPr>
            </w:pPr>
            <w:r w:rsidRPr="006F5DE3">
              <w:rPr>
                <w:rFonts w:ascii="Cambria" w:eastAsia="Calibri" w:hAnsi="Cambria"/>
              </w:rPr>
              <w:t>Grammar</w:t>
            </w:r>
          </w:p>
          <w:p w14:paraId="3240660D" w14:textId="77777777" w:rsidR="006F5DE3" w:rsidRPr="006F5DE3" w:rsidRDefault="006F5DE3" w:rsidP="006F5DE3">
            <w:pPr>
              <w:rPr>
                <w:rFonts w:ascii="Cambria" w:eastAsia="Calibri" w:hAnsi="Cambria"/>
                <w:lang w:val="sr-Cyrl-RS"/>
              </w:rPr>
            </w:pPr>
          </w:p>
          <w:p w14:paraId="6B97CAD3" w14:textId="77777777" w:rsidR="006F5DE3" w:rsidRPr="006F5DE3" w:rsidRDefault="006F5DE3" w:rsidP="006F5DE3">
            <w:pPr>
              <w:rPr>
                <w:rFonts w:ascii="Cambria" w:eastAsia="Calibri" w:hAnsi="Cambria"/>
                <w:lang w:val="sr-Cyrl-RS"/>
              </w:rPr>
            </w:pPr>
            <w:r w:rsidRPr="006F5DE3">
              <w:rPr>
                <w:rFonts w:ascii="Cambria" w:eastAsia="Calibri" w:hAnsi="Cambria"/>
              </w:rPr>
              <w:t>9</w:t>
            </w:r>
            <w:r w:rsidRPr="006F5DE3">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103" w:type="dxa"/>
            <w:vMerge/>
          </w:tcPr>
          <w:p w14:paraId="394CF325" w14:textId="77777777" w:rsidR="006F5DE3" w:rsidRPr="006F5DE3" w:rsidRDefault="006F5DE3" w:rsidP="006F5DE3">
            <w:pPr>
              <w:rPr>
                <w:rFonts w:ascii="Cambria" w:eastAsia="Calibri" w:hAnsi="Cambria"/>
                <w:lang w:val="en-GB"/>
              </w:rPr>
            </w:pPr>
          </w:p>
        </w:tc>
      </w:tr>
      <w:tr w:rsidR="006F5DE3" w:rsidRPr="006F5DE3" w14:paraId="28D03772" w14:textId="77777777" w:rsidTr="00B21B97">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52" w:type="dxa"/>
            <w:vMerge/>
          </w:tcPr>
          <w:p w14:paraId="42FB35D5" w14:textId="77777777" w:rsidR="006F5DE3" w:rsidRPr="006F5DE3" w:rsidRDefault="006F5DE3" w:rsidP="006F5DE3">
            <w:pPr>
              <w:rPr>
                <w:rFonts w:ascii="Cambria" w:eastAsia="Calibri" w:hAnsi="Cambria"/>
                <w:lang w:val="sr-Cyrl-RS"/>
              </w:rPr>
            </w:pPr>
          </w:p>
        </w:tc>
        <w:tc>
          <w:tcPr>
            <w:cnfStyle w:val="000010000000" w:firstRow="0" w:lastRow="0" w:firstColumn="0" w:lastColumn="0" w:oddVBand="1" w:evenVBand="0" w:oddHBand="0" w:evenHBand="0" w:firstRowFirstColumn="0" w:firstRowLastColumn="0" w:lastRowFirstColumn="0" w:lastRowLastColumn="0"/>
            <w:tcW w:w="4077" w:type="dxa"/>
          </w:tcPr>
          <w:p w14:paraId="3A4D02C6" w14:textId="77777777" w:rsidR="006F5DE3" w:rsidRPr="006F5DE3" w:rsidRDefault="006F5DE3" w:rsidP="006F5DE3">
            <w:pPr>
              <w:rPr>
                <w:rFonts w:ascii="Cambria" w:eastAsia="Calibri" w:hAnsi="Cambria"/>
                <w:lang w:val="sr-Cyrl-RS"/>
              </w:rPr>
            </w:pPr>
            <w:r w:rsidRPr="006F5DE3">
              <w:rPr>
                <w:rFonts w:ascii="Cambria" w:eastAsia="Calibri" w:hAnsi="Cambria"/>
              </w:rPr>
              <w:t>Vocabulary</w:t>
            </w:r>
          </w:p>
          <w:p w14:paraId="377029F7" w14:textId="77777777" w:rsidR="006F5DE3" w:rsidRPr="006F5DE3" w:rsidRDefault="006F5DE3" w:rsidP="006F5DE3">
            <w:pPr>
              <w:rPr>
                <w:rFonts w:ascii="Cambria" w:eastAsia="Calibri" w:hAnsi="Cambria"/>
                <w:lang w:val="sr-Cyrl-RS"/>
              </w:rPr>
            </w:pPr>
          </w:p>
          <w:p w14:paraId="6506BFDF" w14:textId="77777777" w:rsidR="006F5DE3" w:rsidRPr="006F5DE3" w:rsidRDefault="006F5DE3" w:rsidP="006F5DE3">
            <w:pPr>
              <w:rPr>
                <w:rFonts w:ascii="Cambria" w:eastAsia="Calibri" w:hAnsi="Cambria"/>
                <w:lang w:val="sr-Cyrl-RS"/>
              </w:rPr>
            </w:pPr>
            <w:r w:rsidRPr="006F5DE3">
              <w:rPr>
                <w:rFonts w:ascii="Cambria" w:eastAsia="Calibri" w:hAnsi="Cambria"/>
              </w:rPr>
              <w:t>9</w:t>
            </w:r>
            <w:r w:rsidRPr="006F5DE3">
              <w:rPr>
                <w:rFonts w:ascii="Cambria" w:eastAsia="Calibri" w:hAnsi="Cambria"/>
                <w:lang w:val="sr-Cyrl-RS"/>
              </w:rPr>
              <w:t xml:space="preserve"> часова</w:t>
            </w:r>
          </w:p>
        </w:tc>
        <w:tc>
          <w:tcPr>
            <w:cnfStyle w:val="000100000000" w:firstRow="0" w:lastRow="0" w:firstColumn="0" w:lastColumn="1" w:oddVBand="0" w:evenVBand="0" w:oddHBand="0" w:evenHBand="0" w:firstRowFirstColumn="0" w:firstRowLastColumn="0" w:lastRowFirstColumn="0" w:lastRowLastColumn="0"/>
            <w:tcW w:w="5103" w:type="dxa"/>
            <w:vMerge/>
          </w:tcPr>
          <w:p w14:paraId="4EFBB15E" w14:textId="77777777" w:rsidR="006F5DE3" w:rsidRPr="006F5DE3" w:rsidRDefault="006F5DE3" w:rsidP="006F5DE3">
            <w:pPr>
              <w:rPr>
                <w:rFonts w:ascii="Cambria" w:eastAsia="Calibri" w:hAnsi="Cambria"/>
                <w:lang w:val="sr-Cyrl-RS"/>
              </w:rPr>
            </w:pPr>
          </w:p>
        </w:tc>
      </w:tr>
    </w:tbl>
    <w:p w14:paraId="56EBD127" w14:textId="77777777" w:rsidR="006F5DE3" w:rsidRPr="006F5DE3" w:rsidRDefault="006F5DE3" w:rsidP="006F5DE3">
      <w:pPr>
        <w:widowControl/>
        <w:autoSpaceDE/>
        <w:autoSpaceDN/>
        <w:rPr>
          <w:rFonts w:ascii="Cambria" w:eastAsia="Calibri" w:hAnsi="Cambria"/>
          <w:lang w:val="pt-BR"/>
        </w:rPr>
      </w:pPr>
    </w:p>
    <w:p w14:paraId="2FC39C9C" w14:textId="77777777" w:rsidR="00070B14" w:rsidRPr="006F5DE3" w:rsidRDefault="001E5C07" w:rsidP="006F5DE3">
      <w:pPr>
        <w:pStyle w:val="Heading3"/>
        <w:rPr>
          <w:rFonts w:eastAsia="Calibri"/>
          <w:lang w:val="sr-Cyrl-RS"/>
        </w:rPr>
      </w:pPr>
      <w:bookmarkStart w:id="41" w:name="_Toc125971989"/>
      <w:r>
        <w:rPr>
          <w:rFonts w:eastAsia="Calibri"/>
          <w:lang w:val="sr-Cyrl-RS"/>
        </w:rPr>
        <w:t>6.2.3.ИСТОРИЈА</w:t>
      </w:r>
      <w:bookmarkEnd w:id="41"/>
    </w:p>
    <w:p w14:paraId="7E5BE589" w14:textId="77777777" w:rsidR="00070B14" w:rsidRPr="00235F35" w:rsidRDefault="00070B14" w:rsidP="00070B14">
      <w:pPr>
        <w:widowControl/>
        <w:autoSpaceDE/>
        <w:autoSpaceDN/>
        <w:rPr>
          <w:rFonts w:asciiTheme="majorHAnsi" w:eastAsiaTheme="minorHAnsi" w:hAnsiTheme="majorHAnsi" w:cstheme="minorBidi"/>
          <w:lang w:val="pt-BR"/>
        </w:rPr>
      </w:pPr>
      <w:r w:rsidRPr="00235F35">
        <w:rPr>
          <w:rFonts w:asciiTheme="majorHAnsi" w:eastAsiaTheme="minorHAnsi" w:hAnsiTheme="majorHAnsi" w:cstheme="minorBidi"/>
          <w:spacing w:val="7"/>
          <w:lang w:val="pt-BR"/>
        </w:rPr>
        <w:t xml:space="preserve">ДОПУНСКА </w:t>
      </w:r>
      <w:r w:rsidRPr="00235F35">
        <w:rPr>
          <w:rFonts w:asciiTheme="majorHAnsi" w:eastAsiaTheme="minorHAnsi" w:hAnsiTheme="majorHAnsi" w:cstheme="minorBidi"/>
          <w:lang w:val="pt-BR"/>
        </w:rPr>
        <w:t>НАСТАВА</w:t>
      </w:r>
    </w:p>
    <w:p w14:paraId="2681A2F2" w14:textId="77777777" w:rsidR="00070B14" w:rsidRPr="00070B14" w:rsidRDefault="00070B14" w:rsidP="00070B14">
      <w:pPr>
        <w:widowControl/>
        <w:autoSpaceDE/>
        <w:autoSpaceDN/>
        <w:rPr>
          <w:rFonts w:asciiTheme="majorHAnsi" w:eastAsiaTheme="minorHAnsi" w:hAnsiTheme="majorHAnsi" w:cstheme="minorBidi"/>
          <w:b/>
          <w:i/>
          <w:sz w:val="24"/>
          <w:szCs w:val="24"/>
          <w:lang w:val="pt-BR"/>
        </w:rPr>
      </w:pPr>
    </w:p>
    <w:tbl>
      <w:tblPr>
        <w:tblStyle w:val="LightGrid-Accent623"/>
        <w:tblW w:w="10632" w:type="dxa"/>
        <w:tblInd w:w="-34" w:type="dxa"/>
        <w:tblLayout w:type="fixed"/>
        <w:tblLook w:val="01E0" w:firstRow="1" w:lastRow="1" w:firstColumn="1" w:lastColumn="1" w:noHBand="0" w:noVBand="0"/>
      </w:tblPr>
      <w:tblGrid>
        <w:gridCol w:w="1496"/>
        <w:gridCol w:w="4030"/>
        <w:gridCol w:w="5106"/>
      </w:tblGrid>
      <w:tr w:rsidR="00070B14" w:rsidRPr="003E6D8B" w14:paraId="112AE166" w14:textId="77777777" w:rsidTr="00A647D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632" w:type="dxa"/>
            <w:gridSpan w:val="3"/>
            <w:hideMark/>
          </w:tcPr>
          <w:p w14:paraId="5654E039" w14:textId="77777777" w:rsidR="00070B14" w:rsidRPr="003E6D8B" w:rsidRDefault="00070B14" w:rsidP="00070B14">
            <w:pPr>
              <w:rPr>
                <w:rFonts w:asciiTheme="majorHAnsi" w:eastAsia="Trebuchet MS" w:hAnsiTheme="majorHAnsi" w:cstheme="majorBidi"/>
                <w:b w:val="0"/>
              </w:rPr>
            </w:pPr>
            <w:r w:rsidRPr="003E6D8B">
              <w:rPr>
                <w:rFonts w:asciiTheme="majorHAnsi" w:eastAsia="Trebuchet MS" w:hAnsiTheme="majorHAnsi" w:cstheme="majorBidi"/>
                <w:b w:val="0"/>
              </w:rPr>
              <w:t>Наставнипредмет: ИСТОРИЈА</w:t>
            </w:r>
          </w:p>
        </w:tc>
      </w:tr>
      <w:tr w:rsidR="00070B14" w:rsidRPr="003E6D8B" w14:paraId="5FA2F562" w14:textId="77777777" w:rsidTr="00A647D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hideMark/>
          </w:tcPr>
          <w:p w14:paraId="3515AEBE" w14:textId="77777777" w:rsidR="00070B14" w:rsidRPr="003E6D8B" w:rsidRDefault="00070B14" w:rsidP="00070B14">
            <w:pPr>
              <w:rPr>
                <w:rFonts w:asciiTheme="majorHAnsi" w:eastAsia="Trebuchet MS" w:hAnsiTheme="majorHAnsi" w:cstheme="majorBidi"/>
                <w:b w:val="0"/>
              </w:rPr>
            </w:pPr>
            <w:r w:rsidRPr="003E6D8B">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030" w:type="dxa"/>
            <w:hideMark/>
          </w:tcPr>
          <w:p w14:paraId="1BDD7AB4" w14:textId="77777777" w:rsidR="00070B14" w:rsidRPr="003E6D8B" w:rsidRDefault="00070B14" w:rsidP="00070B14">
            <w:pPr>
              <w:rPr>
                <w:rFonts w:asciiTheme="majorHAnsi" w:eastAsiaTheme="minorHAnsi" w:hAnsiTheme="majorHAnsi" w:cstheme="minorBidi"/>
                <w:w w:val="105"/>
              </w:rPr>
            </w:pPr>
            <w:r w:rsidRPr="003E6D8B">
              <w:rPr>
                <w:rFonts w:asciiTheme="majorHAnsi" w:eastAsiaTheme="minorHAnsi" w:hAnsiTheme="majorHAnsi" w:cstheme="minorBidi"/>
                <w:w w:val="95"/>
              </w:rPr>
              <w:t>Област/тема</w:t>
            </w:r>
          </w:p>
          <w:p w14:paraId="1AB91067" w14:textId="77777777" w:rsidR="00070B14" w:rsidRPr="003E6D8B" w:rsidRDefault="00070B14" w:rsidP="00070B14">
            <w:pPr>
              <w:rPr>
                <w:rFonts w:asciiTheme="majorHAnsi" w:eastAsiaTheme="minorHAnsi" w:hAnsiTheme="majorHAnsi" w:cstheme="minorBidi"/>
              </w:rPr>
            </w:pPr>
            <w:r w:rsidRPr="003E6D8B">
              <w:rPr>
                <w:rFonts w:asciiTheme="majorHAnsi" w:eastAsiaTheme="minorHAnsi" w:hAnsiTheme="majorHAnsi" w:cstheme="minorBidi"/>
                <w:w w:val="105"/>
              </w:rPr>
              <w:t>Бројчасова</w:t>
            </w:r>
          </w:p>
        </w:tc>
        <w:tc>
          <w:tcPr>
            <w:cnfStyle w:val="000100000000" w:firstRow="0" w:lastRow="0" w:firstColumn="0" w:lastColumn="1" w:oddVBand="0" w:evenVBand="0" w:oddHBand="0" w:evenHBand="0" w:firstRowFirstColumn="0" w:firstRowLastColumn="0" w:lastRowFirstColumn="0" w:lastRowLastColumn="0"/>
            <w:tcW w:w="5106" w:type="dxa"/>
            <w:hideMark/>
          </w:tcPr>
          <w:p w14:paraId="48B6FE0F" w14:textId="77777777" w:rsidR="00070B14" w:rsidRPr="003E6D8B" w:rsidRDefault="00070B14" w:rsidP="00070B14">
            <w:pPr>
              <w:rPr>
                <w:rFonts w:asciiTheme="majorHAnsi" w:eastAsia="Trebuchet MS" w:hAnsiTheme="majorHAnsi" w:cstheme="majorBidi"/>
                <w:b w:val="0"/>
              </w:rPr>
            </w:pPr>
            <w:r w:rsidRPr="003E6D8B">
              <w:rPr>
                <w:rFonts w:asciiTheme="majorHAnsi" w:eastAsia="Trebuchet MS" w:hAnsiTheme="majorHAnsi" w:cstheme="majorBidi"/>
                <w:b w:val="0"/>
              </w:rPr>
              <w:t>Активности</w:t>
            </w:r>
          </w:p>
          <w:p w14:paraId="2F3D5998" w14:textId="77777777" w:rsidR="00070B14" w:rsidRPr="003E6D8B" w:rsidRDefault="00070B14" w:rsidP="00070B14">
            <w:pPr>
              <w:rPr>
                <w:rFonts w:asciiTheme="majorHAnsi" w:eastAsia="Trebuchet MS" w:hAnsiTheme="majorHAnsi" w:cstheme="majorBidi"/>
                <w:b w:val="0"/>
              </w:rPr>
            </w:pPr>
            <w:r w:rsidRPr="003E6D8B">
              <w:rPr>
                <w:rFonts w:asciiTheme="majorHAnsi" w:eastAsia="Trebuchet MS" w:hAnsiTheme="majorHAnsi" w:cstheme="majorBidi"/>
                <w:b w:val="0"/>
                <w:w w:val="105"/>
              </w:rPr>
              <w:t>ученика</w:t>
            </w:r>
          </w:p>
        </w:tc>
      </w:tr>
      <w:tr w:rsidR="00A647D7" w:rsidRPr="006E17F4" w14:paraId="372452EF" w14:textId="77777777" w:rsidTr="00A647D7">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96" w:type="dxa"/>
            <w:vMerge w:val="restart"/>
          </w:tcPr>
          <w:p w14:paraId="09AC904A" w14:textId="77777777" w:rsidR="00A647D7" w:rsidRPr="003E6D8B" w:rsidRDefault="00A647D7" w:rsidP="0018735A">
            <w:pPr>
              <w:pStyle w:val="NoSpacing"/>
              <w:rPr>
                <w:rFonts w:asciiTheme="majorHAnsi" w:eastAsia="Trebuchet MS" w:hAnsiTheme="majorHAnsi"/>
                <w:b w:val="0"/>
                <w:lang w:val="sr-Cyrl-RS"/>
              </w:rPr>
            </w:pPr>
            <w:r w:rsidRPr="003E6D8B">
              <w:rPr>
                <w:rFonts w:asciiTheme="majorHAnsi" w:eastAsia="Trebuchet MS" w:hAnsiTheme="majorHAnsi"/>
                <w:b w:val="0"/>
                <w:lang w:val="sr-Cyrl-RS"/>
              </w:rPr>
              <w:t>5. разред</w:t>
            </w:r>
          </w:p>
        </w:tc>
        <w:tc>
          <w:tcPr>
            <w:cnfStyle w:val="000010000000" w:firstRow="0" w:lastRow="0" w:firstColumn="0" w:lastColumn="0" w:oddVBand="1" w:evenVBand="0" w:oddHBand="0" w:evenHBand="0" w:firstRowFirstColumn="0" w:firstRowLastColumn="0" w:lastRowFirstColumn="0" w:lastRowLastColumn="0"/>
            <w:tcW w:w="4030" w:type="dxa"/>
          </w:tcPr>
          <w:p w14:paraId="3C2818A3" w14:textId="77777777" w:rsidR="00A647D7" w:rsidRPr="003E6D8B" w:rsidRDefault="00A647D7" w:rsidP="0018735A">
            <w:pPr>
              <w:pStyle w:val="NoSpacing"/>
              <w:rPr>
                <w:rFonts w:asciiTheme="majorHAnsi" w:hAnsiTheme="majorHAnsi"/>
                <w:lang w:val="sr-Cyrl-RS"/>
              </w:rPr>
            </w:pPr>
            <w:r w:rsidRPr="003E6D8B">
              <w:rPr>
                <w:rFonts w:asciiTheme="majorHAnsi" w:hAnsiTheme="majorHAnsi"/>
                <w:lang w:val="sr-Cyrl-RS"/>
              </w:rPr>
              <w:t>Увод у историју, 2 часа</w:t>
            </w:r>
          </w:p>
        </w:tc>
        <w:tc>
          <w:tcPr>
            <w:cnfStyle w:val="000100000000" w:firstRow="0" w:lastRow="0" w:firstColumn="0" w:lastColumn="1" w:oddVBand="0" w:evenVBand="0" w:oddHBand="0" w:evenHBand="0" w:firstRowFirstColumn="0" w:firstRowLastColumn="0" w:lastRowFirstColumn="0" w:lastRowLastColumn="0"/>
            <w:tcW w:w="5106" w:type="dxa"/>
            <w:vMerge w:val="restart"/>
          </w:tcPr>
          <w:p w14:paraId="6945F011"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-ангажовање ученика са посебним склоностима и интересовањима као и оних који стичу знања ван школе да помажу ученицима у раду (вршњачко учење)</w:t>
            </w:r>
          </w:p>
          <w:p w14:paraId="3B17A7A0"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-решава индивидуалне  задатаке према нивоима постигнућа,</w:t>
            </w:r>
          </w:p>
          <w:p w14:paraId="15866ABC" w14:textId="77777777" w:rsidR="00A647D7" w:rsidRPr="008A7930" w:rsidRDefault="00A647D7" w:rsidP="00A647D7">
            <w:pPr>
              <w:rPr>
                <w:rFonts w:asciiTheme="majorHAnsi" w:eastAsia="Trebuchet MS" w:hAnsiTheme="majorHAnsi" w:cstheme="majorBidi"/>
                <w:b w:val="0"/>
                <w:lang w:val="sr-Cyrl-RS"/>
              </w:rPr>
            </w:pPr>
            <w:r w:rsidRPr="008A7930">
              <w:rPr>
                <w:rFonts w:asciiTheme="majorHAnsi" w:eastAsia="Trebuchet MS" w:hAnsiTheme="majorHAnsi" w:cstheme="majorBidi"/>
                <w:b w:val="0"/>
                <w:lang w:val="sr-Cyrl-RS"/>
              </w:rPr>
              <w:t>-слушају,</w:t>
            </w:r>
          </w:p>
          <w:p w14:paraId="60B97E52" w14:textId="77777777" w:rsidR="00A647D7" w:rsidRPr="008A7930" w:rsidRDefault="00A647D7" w:rsidP="00A647D7">
            <w:pPr>
              <w:rPr>
                <w:rFonts w:asciiTheme="majorHAnsi" w:eastAsia="Trebuchet MS" w:hAnsiTheme="majorHAnsi" w:cstheme="majorBidi"/>
                <w:b w:val="0"/>
                <w:lang w:val="sr-Cyrl-RS"/>
              </w:rPr>
            </w:pPr>
            <w:r w:rsidRPr="008A7930">
              <w:rPr>
                <w:rFonts w:asciiTheme="majorHAnsi" w:eastAsia="Trebuchet MS" w:hAnsiTheme="majorHAnsi" w:cstheme="majorBidi"/>
                <w:b w:val="0"/>
                <w:lang w:val="sr-Cyrl-RS"/>
              </w:rPr>
              <w:t>-питају,</w:t>
            </w:r>
          </w:p>
          <w:p w14:paraId="472FE954" w14:textId="77777777" w:rsidR="00A647D7" w:rsidRPr="008A7930" w:rsidRDefault="00A647D7" w:rsidP="00A647D7">
            <w:pPr>
              <w:rPr>
                <w:rFonts w:asciiTheme="majorHAnsi" w:eastAsia="Trebuchet MS" w:hAnsiTheme="majorHAnsi" w:cstheme="majorBidi"/>
                <w:b w:val="0"/>
                <w:lang w:val="sr-Cyrl-RS"/>
              </w:rPr>
            </w:pPr>
            <w:r w:rsidRPr="008A7930">
              <w:rPr>
                <w:rFonts w:asciiTheme="majorHAnsi" w:eastAsia="Trebuchet MS" w:hAnsiTheme="majorHAnsi" w:cstheme="majorBidi"/>
                <w:b w:val="0"/>
                <w:lang w:val="sr-Cyrl-RS"/>
              </w:rPr>
              <w:t>-записују,</w:t>
            </w:r>
          </w:p>
          <w:p w14:paraId="141717AE" w14:textId="77777777" w:rsidR="00A647D7" w:rsidRPr="008A7930" w:rsidRDefault="00A647D7" w:rsidP="00A647D7">
            <w:pPr>
              <w:rPr>
                <w:rFonts w:asciiTheme="majorHAnsi" w:eastAsia="Trebuchet MS" w:hAnsiTheme="majorHAnsi" w:cstheme="majorBidi"/>
                <w:b w:val="0"/>
                <w:lang w:val="sr-Cyrl-RS"/>
              </w:rPr>
            </w:pPr>
            <w:r w:rsidRPr="008A7930">
              <w:rPr>
                <w:rFonts w:asciiTheme="majorHAnsi" w:eastAsia="Trebuchet MS" w:hAnsiTheme="majorHAnsi" w:cstheme="majorBidi"/>
                <w:b w:val="0"/>
                <w:lang w:val="sr-Cyrl-RS"/>
              </w:rPr>
              <w:t>-закључују,</w:t>
            </w:r>
          </w:p>
          <w:p w14:paraId="54F431B8" w14:textId="77777777" w:rsidR="00A647D7" w:rsidRPr="008A7930" w:rsidRDefault="00A647D7" w:rsidP="00A647D7">
            <w:pPr>
              <w:rPr>
                <w:rFonts w:asciiTheme="majorHAnsi" w:eastAsia="Trebuchet MS" w:hAnsiTheme="majorHAnsi" w:cstheme="majorBidi"/>
                <w:b w:val="0"/>
                <w:lang w:val="sr-Cyrl-RS"/>
              </w:rPr>
            </w:pPr>
            <w:r w:rsidRPr="008A7930">
              <w:rPr>
                <w:rFonts w:asciiTheme="majorHAnsi" w:eastAsia="Trebuchet MS" w:hAnsiTheme="majorHAnsi" w:cstheme="majorBidi"/>
                <w:b w:val="0"/>
                <w:lang w:val="sr-Cyrl-RS"/>
              </w:rPr>
              <w:t>-повезују знања  из различитх предмета</w:t>
            </w:r>
          </w:p>
        </w:tc>
      </w:tr>
      <w:tr w:rsidR="00A647D7" w:rsidRPr="003E6D8B" w14:paraId="673852FE" w14:textId="77777777" w:rsidTr="00A647D7">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496" w:type="dxa"/>
            <w:vMerge/>
          </w:tcPr>
          <w:p w14:paraId="078E74AB" w14:textId="77777777" w:rsidR="00A647D7" w:rsidRPr="003E6D8B" w:rsidRDefault="00A647D7" w:rsidP="0018735A">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0" w:type="dxa"/>
          </w:tcPr>
          <w:p w14:paraId="7F1E6F6D" w14:textId="77777777" w:rsidR="00A647D7" w:rsidRPr="003E6D8B" w:rsidRDefault="00A647D7" w:rsidP="0018735A">
            <w:pPr>
              <w:pStyle w:val="NoSpacing"/>
              <w:rPr>
                <w:rFonts w:asciiTheme="majorHAnsi" w:hAnsiTheme="majorHAnsi"/>
                <w:lang w:val="sr-Cyrl-RS"/>
              </w:rPr>
            </w:pPr>
            <w:r w:rsidRPr="003E6D8B">
              <w:rPr>
                <w:rFonts w:asciiTheme="majorHAnsi" w:hAnsiTheme="majorHAnsi"/>
                <w:lang w:val="sr-Cyrl-RS"/>
              </w:rPr>
              <w:t>Праисторија, 2 часа</w:t>
            </w:r>
          </w:p>
        </w:tc>
        <w:tc>
          <w:tcPr>
            <w:cnfStyle w:val="000100000000" w:firstRow="0" w:lastRow="0" w:firstColumn="0" w:lastColumn="1" w:oddVBand="0" w:evenVBand="0" w:oddHBand="0" w:evenHBand="0" w:firstRowFirstColumn="0" w:firstRowLastColumn="0" w:lastRowFirstColumn="0" w:lastRowLastColumn="0"/>
            <w:tcW w:w="5106" w:type="dxa"/>
            <w:vMerge/>
          </w:tcPr>
          <w:p w14:paraId="4DA5A85A" w14:textId="77777777" w:rsidR="00A647D7" w:rsidRPr="003E6D8B" w:rsidRDefault="00A647D7" w:rsidP="00070B14">
            <w:pPr>
              <w:rPr>
                <w:rFonts w:asciiTheme="majorHAnsi" w:eastAsia="Trebuchet MS" w:hAnsiTheme="majorHAnsi" w:cstheme="majorBidi"/>
                <w:b w:val="0"/>
              </w:rPr>
            </w:pPr>
          </w:p>
        </w:tc>
      </w:tr>
      <w:tr w:rsidR="00A647D7" w:rsidRPr="003E6D8B" w14:paraId="0443EC98" w14:textId="77777777" w:rsidTr="00A647D7">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76D4D35B" w14:textId="77777777" w:rsidR="00A647D7" w:rsidRPr="003E6D8B" w:rsidRDefault="00A647D7" w:rsidP="0018735A">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0" w:type="dxa"/>
          </w:tcPr>
          <w:p w14:paraId="5DBD3847" w14:textId="77777777" w:rsidR="00A647D7" w:rsidRPr="003E6D8B" w:rsidRDefault="00A647D7" w:rsidP="0018735A">
            <w:pPr>
              <w:pStyle w:val="NoSpacing"/>
              <w:rPr>
                <w:rFonts w:asciiTheme="majorHAnsi" w:hAnsiTheme="majorHAnsi"/>
                <w:lang w:val="sr-Cyrl-RS"/>
              </w:rPr>
            </w:pPr>
            <w:r w:rsidRPr="003E6D8B">
              <w:rPr>
                <w:rFonts w:asciiTheme="majorHAnsi" w:hAnsiTheme="majorHAnsi"/>
                <w:lang w:val="sr-Cyrl-RS"/>
              </w:rPr>
              <w:t>Стари исток, 3 часа</w:t>
            </w:r>
          </w:p>
        </w:tc>
        <w:tc>
          <w:tcPr>
            <w:cnfStyle w:val="000100000000" w:firstRow="0" w:lastRow="0" w:firstColumn="0" w:lastColumn="1" w:oddVBand="0" w:evenVBand="0" w:oddHBand="0" w:evenHBand="0" w:firstRowFirstColumn="0" w:firstRowLastColumn="0" w:lastRowFirstColumn="0" w:lastRowLastColumn="0"/>
            <w:tcW w:w="5106" w:type="dxa"/>
            <w:vMerge/>
          </w:tcPr>
          <w:p w14:paraId="3F24DD20" w14:textId="77777777" w:rsidR="00A647D7" w:rsidRPr="003E6D8B" w:rsidRDefault="00A647D7" w:rsidP="00070B14">
            <w:pPr>
              <w:rPr>
                <w:rFonts w:asciiTheme="majorHAnsi" w:eastAsia="Trebuchet MS" w:hAnsiTheme="majorHAnsi" w:cstheme="majorBidi"/>
                <w:b w:val="0"/>
              </w:rPr>
            </w:pPr>
          </w:p>
        </w:tc>
      </w:tr>
      <w:tr w:rsidR="00A647D7" w:rsidRPr="006E17F4" w14:paraId="63B2EEF4" w14:textId="77777777" w:rsidTr="00A647D7">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96" w:type="dxa"/>
            <w:vMerge w:val="restart"/>
          </w:tcPr>
          <w:p w14:paraId="3CD84023" w14:textId="77777777" w:rsidR="00A647D7" w:rsidRPr="003E6D8B" w:rsidRDefault="00A647D7" w:rsidP="0018735A">
            <w:pPr>
              <w:pStyle w:val="NoSpacing"/>
              <w:rPr>
                <w:rFonts w:asciiTheme="majorHAnsi" w:eastAsia="Trebuchet MS" w:hAnsiTheme="majorHAnsi"/>
                <w:b w:val="0"/>
                <w:lang w:val="sr-Cyrl-RS"/>
              </w:rPr>
            </w:pPr>
            <w:r w:rsidRPr="003E6D8B">
              <w:rPr>
                <w:rFonts w:asciiTheme="majorHAnsi" w:eastAsia="Trebuchet MS" w:hAnsiTheme="majorHAnsi"/>
                <w:b w:val="0"/>
                <w:lang w:val="sr-Cyrl-RS"/>
              </w:rPr>
              <w:t>6.разред</w:t>
            </w:r>
          </w:p>
        </w:tc>
        <w:tc>
          <w:tcPr>
            <w:cnfStyle w:val="000010000000" w:firstRow="0" w:lastRow="0" w:firstColumn="0" w:lastColumn="0" w:oddVBand="1" w:evenVBand="0" w:oddHBand="0" w:evenHBand="0" w:firstRowFirstColumn="0" w:firstRowLastColumn="0" w:lastRowFirstColumn="0" w:lastRowLastColumn="0"/>
            <w:tcW w:w="4030" w:type="dxa"/>
          </w:tcPr>
          <w:p w14:paraId="4F214C0A" w14:textId="77777777" w:rsidR="00A647D7" w:rsidRPr="00BB424C" w:rsidRDefault="00A647D7" w:rsidP="003E6D8B">
            <w:pPr>
              <w:rPr>
                <w:rFonts w:asciiTheme="majorHAnsi" w:eastAsia="Trebuchet MS" w:hAnsiTheme="majorHAnsi" w:cstheme="majorBidi"/>
                <w:lang w:val="sr-Cyrl-RS"/>
              </w:rPr>
            </w:pPr>
            <w:r w:rsidRPr="003E6D8B">
              <w:rPr>
                <w:rFonts w:asciiTheme="majorHAnsi" w:hAnsiTheme="majorHAnsi"/>
                <w:lang w:val="sr-Cyrl-RS"/>
              </w:rPr>
              <w:t>Европа и средоземље у раном средњем веку</w:t>
            </w:r>
            <w:r>
              <w:rPr>
                <w:rFonts w:asciiTheme="majorHAnsi" w:hAnsiTheme="majorHAnsi"/>
                <w:lang w:val="sr-Cyrl-RS"/>
              </w:rPr>
              <w:t xml:space="preserve">, </w:t>
            </w:r>
            <w:r w:rsidRPr="003E6D8B">
              <w:rPr>
                <w:rFonts w:asciiTheme="majorHAnsi" w:eastAsia="Trebuchet MS" w:hAnsiTheme="majorHAnsi" w:cstheme="majorBidi"/>
                <w:lang w:val="sr-Cyrl-RS"/>
              </w:rPr>
              <w:t>2</w:t>
            </w:r>
            <w:r>
              <w:rPr>
                <w:rFonts w:asciiTheme="majorHAnsi" w:eastAsia="Trebuchet MS" w:hAnsiTheme="majorHAnsi" w:cstheme="majorBidi"/>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5106" w:type="dxa"/>
            <w:vMerge w:val="restart"/>
          </w:tcPr>
          <w:p w14:paraId="4B6F06DB"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-ангажовање ученика са посебним склоностима и интересовањима као и оних који стичу знања ван школе да помажу ученицима у раду (вршњачко учење)</w:t>
            </w:r>
          </w:p>
          <w:p w14:paraId="7D66D69F"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-решава индивидуалне  задатаке према нивоима постигнућа,</w:t>
            </w:r>
          </w:p>
          <w:p w14:paraId="6D449482"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-слушају,</w:t>
            </w:r>
          </w:p>
          <w:p w14:paraId="7B023E14"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-питају,</w:t>
            </w:r>
          </w:p>
          <w:p w14:paraId="2014730A"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-записују,</w:t>
            </w:r>
          </w:p>
          <w:p w14:paraId="4B8DFE28"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-закључују,</w:t>
            </w:r>
          </w:p>
          <w:p w14:paraId="215C0EDD" w14:textId="77777777" w:rsidR="00A647D7" w:rsidRPr="003E6D8B"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-повезују знања  из различитх предмета</w:t>
            </w:r>
          </w:p>
        </w:tc>
      </w:tr>
      <w:tr w:rsidR="00A647D7" w:rsidRPr="006E17F4" w14:paraId="1ED3BD53" w14:textId="77777777" w:rsidTr="00A647D7">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6285E918" w14:textId="77777777" w:rsidR="00A647D7" w:rsidRPr="003E6D8B" w:rsidRDefault="00A647D7" w:rsidP="0018735A">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0" w:type="dxa"/>
          </w:tcPr>
          <w:p w14:paraId="464C317C" w14:textId="77777777" w:rsidR="00A647D7" w:rsidRPr="00BB424C" w:rsidRDefault="00A647D7" w:rsidP="00BB424C">
            <w:pPr>
              <w:rPr>
                <w:rFonts w:asciiTheme="majorHAnsi" w:eastAsia="Trebuchet MS" w:hAnsiTheme="majorHAnsi" w:cstheme="majorBidi"/>
                <w:lang w:val="sr-Cyrl-RS"/>
              </w:rPr>
            </w:pPr>
            <w:r w:rsidRPr="003E6D8B">
              <w:rPr>
                <w:rFonts w:asciiTheme="majorHAnsi" w:hAnsiTheme="majorHAnsi"/>
                <w:lang w:val="sr-Cyrl-RS"/>
              </w:rPr>
              <w:t>Срби и њихово окрузење у раном средњем веку</w:t>
            </w:r>
            <w:r>
              <w:rPr>
                <w:rFonts w:asciiTheme="majorHAnsi" w:hAnsiTheme="majorHAnsi"/>
                <w:lang w:val="sr-Cyrl-RS"/>
              </w:rPr>
              <w:t xml:space="preserve">, </w:t>
            </w:r>
            <w:r w:rsidRPr="003E6D8B">
              <w:rPr>
                <w:rFonts w:asciiTheme="majorHAnsi" w:eastAsia="Trebuchet MS" w:hAnsiTheme="majorHAnsi" w:cstheme="majorBidi"/>
                <w:lang w:val="sr-Cyrl-RS"/>
              </w:rPr>
              <w:t>2</w:t>
            </w:r>
            <w:r>
              <w:rPr>
                <w:rFonts w:asciiTheme="majorHAnsi" w:eastAsia="Trebuchet MS" w:hAnsiTheme="majorHAnsi" w:cstheme="majorBidi"/>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5106" w:type="dxa"/>
            <w:vMerge/>
          </w:tcPr>
          <w:p w14:paraId="74132DDF" w14:textId="77777777" w:rsidR="00A647D7" w:rsidRPr="003E6D8B" w:rsidRDefault="00A647D7" w:rsidP="00070B14">
            <w:pPr>
              <w:rPr>
                <w:rFonts w:asciiTheme="majorHAnsi" w:eastAsia="Trebuchet MS" w:hAnsiTheme="majorHAnsi" w:cstheme="majorBidi"/>
                <w:b w:val="0"/>
                <w:lang w:val="sr-Cyrl-RS"/>
              </w:rPr>
            </w:pPr>
          </w:p>
        </w:tc>
      </w:tr>
      <w:tr w:rsidR="00A647D7" w:rsidRPr="006E17F4" w14:paraId="6B088ADA" w14:textId="77777777" w:rsidTr="00A647D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3C12CFA0" w14:textId="77777777" w:rsidR="00A647D7" w:rsidRPr="003E6D8B" w:rsidRDefault="00A647D7" w:rsidP="0018735A">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0" w:type="dxa"/>
          </w:tcPr>
          <w:p w14:paraId="38B408FD" w14:textId="77777777" w:rsidR="00A647D7" w:rsidRPr="00BB424C" w:rsidRDefault="00A647D7" w:rsidP="00BB424C">
            <w:pPr>
              <w:rPr>
                <w:rFonts w:asciiTheme="majorHAnsi" w:eastAsia="Trebuchet MS" w:hAnsiTheme="majorHAnsi" w:cstheme="majorBidi"/>
                <w:lang w:val="sr-Cyrl-RS"/>
              </w:rPr>
            </w:pPr>
            <w:r w:rsidRPr="003E6D8B">
              <w:rPr>
                <w:rFonts w:asciiTheme="majorHAnsi" w:hAnsiTheme="majorHAnsi"/>
                <w:lang w:val="sr-Cyrl-RS"/>
              </w:rPr>
              <w:t>Европа у позном средњем веку</w:t>
            </w:r>
            <w:r>
              <w:rPr>
                <w:rFonts w:asciiTheme="majorHAnsi" w:hAnsiTheme="majorHAnsi"/>
                <w:lang w:val="sr-Cyrl-RS"/>
              </w:rPr>
              <w:t xml:space="preserve">, </w:t>
            </w:r>
            <w:r w:rsidRPr="003E6D8B">
              <w:rPr>
                <w:rFonts w:asciiTheme="majorHAnsi" w:eastAsia="Trebuchet MS" w:hAnsiTheme="majorHAnsi" w:cstheme="majorBidi"/>
                <w:lang w:val="sr-Cyrl-RS"/>
              </w:rPr>
              <w:t>4</w:t>
            </w:r>
            <w:r>
              <w:rPr>
                <w:rFonts w:asciiTheme="majorHAnsi" w:eastAsia="Trebuchet MS" w:hAnsiTheme="majorHAnsi" w:cstheme="majorBidi"/>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5106" w:type="dxa"/>
            <w:vMerge/>
          </w:tcPr>
          <w:p w14:paraId="6DC99FE8" w14:textId="77777777" w:rsidR="00A647D7" w:rsidRPr="003E6D8B" w:rsidRDefault="00A647D7" w:rsidP="00070B14">
            <w:pPr>
              <w:rPr>
                <w:rFonts w:asciiTheme="majorHAnsi" w:eastAsia="Trebuchet MS" w:hAnsiTheme="majorHAnsi" w:cstheme="majorBidi"/>
                <w:b w:val="0"/>
                <w:lang w:val="sr-Cyrl-RS"/>
              </w:rPr>
            </w:pPr>
          </w:p>
        </w:tc>
      </w:tr>
      <w:tr w:rsidR="00A647D7" w:rsidRPr="006E17F4" w14:paraId="56DA146D" w14:textId="77777777" w:rsidTr="00A647D7">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41C3CBE6" w14:textId="77777777" w:rsidR="00A647D7" w:rsidRPr="003E6D8B" w:rsidRDefault="00A647D7" w:rsidP="0018735A">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0" w:type="dxa"/>
          </w:tcPr>
          <w:p w14:paraId="0F721664" w14:textId="77777777" w:rsidR="00A647D7" w:rsidRPr="003E6D8B" w:rsidRDefault="00A647D7" w:rsidP="0018735A">
            <w:pPr>
              <w:pStyle w:val="NoSpacing"/>
              <w:tabs>
                <w:tab w:val="left" w:pos="2196"/>
              </w:tabs>
              <w:rPr>
                <w:rFonts w:asciiTheme="majorHAnsi" w:hAnsiTheme="majorHAnsi"/>
                <w:lang w:val="sr-Cyrl-RS"/>
              </w:rPr>
            </w:pPr>
            <w:r w:rsidRPr="003E6D8B">
              <w:rPr>
                <w:rFonts w:asciiTheme="majorHAnsi" w:hAnsiTheme="majorHAnsi"/>
                <w:lang w:val="sr-Cyrl-RS"/>
              </w:rPr>
              <w:t>Српски народ у позном средњем веку</w:t>
            </w:r>
            <w:r>
              <w:rPr>
                <w:rFonts w:asciiTheme="majorHAnsi" w:hAnsiTheme="majorHAnsi"/>
                <w:lang w:val="sr-Cyrl-RS"/>
              </w:rPr>
              <w:t xml:space="preserve">, </w:t>
            </w:r>
            <w:r w:rsidRPr="003E6D8B">
              <w:rPr>
                <w:rFonts w:asciiTheme="majorHAnsi" w:eastAsia="Trebuchet MS" w:hAnsiTheme="majorHAnsi" w:cstheme="majorBidi"/>
                <w:lang w:val="sr-Cyrl-RS"/>
              </w:rPr>
              <w:t>1</w:t>
            </w:r>
            <w:r>
              <w:rPr>
                <w:rFonts w:asciiTheme="majorHAnsi" w:eastAsia="Trebuchet MS" w:hAnsiTheme="majorHAnsi" w:cstheme="majorBidi"/>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5106" w:type="dxa"/>
            <w:vMerge/>
          </w:tcPr>
          <w:p w14:paraId="26D1BA05" w14:textId="77777777" w:rsidR="00A647D7" w:rsidRPr="003E6D8B" w:rsidRDefault="00A647D7" w:rsidP="00070B14">
            <w:pPr>
              <w:rPr>
                <w:rFonts w:asciiTheme="majorHAnsi" w:eastAsia="Trebuchet MS" w:hAnsiTheme="majorHAnsi" w:cstheme="majorBidi"/>
                <w:b w:val="0"/>
                <w:lang w:val="sr-Cyrl-RS"/>
              </w:rPr>
            </w:pPr>
          </w:p>
        </w:tc>
      </w:tr>
      <w:tr w:rsidR="00A647D7" w:rsidRPr="006E17F4" w14:paraId="7BAEB69E" w14:textId="77777777" w:rsidTr="00A647D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val="restart"/>
          </w:tcPr>
          <w:p w14:paraId="074E85CC" w14:textId="77777777" w:rsidR="00A647D7" w:rsidRPr="003E6D8B" w:rsidRDefault="00A647D7" w:rsidP="0018735A">
            <w:pPr>
              <w:pStyle w:val="NoSpacing"/>
              <w:rPr>
                <w:rFonts w:asciiTheme="majorHAnsi" w:eastAsia="Trebuchet MS" w:hAnsiTheme="majorHAnsi"/>
                <w:b w:val="0"/>
                <w:lang w:val="sr-Cyrl-RS"/>
              </w:rPr>
            </w:pPr>
            <w:r w:rsidRPr="003E6D8B">
              <w:rPr>
                <w:rFonts w:asciiTheme="majorHAnsi" w:eastAsia="Trebuchet MS" w:hAnsiTheme="majorHAnsi"/>
                <w:b w:val="0"/>
                <w:lang w:val="sr-Cyrl-RS"/>
              </w:rPr>
              <w:t>7. разред</w:t>
            </w:r>
          </w:p>
        </w:tc>
        <w:tc>
          <w:tcPr>
            <w:cnfStyle w:val="000010000000" w:firstRow="0" w:lastRow="0" w:firstColumn="0" w:lastColumn="0" w:oddVBand="1" w:evenVBand="0" w:oddHBand="0" w:evenHBand="0" w:firstRowFirstColumn="0" w:firstRowLastColumn="0" w:lastRowFirstColumn="0" w:lastRowLastColumn="0"/>
            <w:tcW w:w="4030" w:type="dxa"/>
          </w:tcPr>
          <w:p w14:paraId="6A6FA1AC" w14:textId="77777777" w:rsidR="00A647D7" w:rsidRPr="003E6D8B" w:rsidRDefault="00A647D7" w:rsidP="0018735A">
            <w:pPr>
              <w:pStyle w:val="NoSpacing"/>
              <w:rPr>
                <w:rFonts w:asciiTheme="majorHAnsi" w:hAnsiTheme="majorHAnsi"/>
                <w:lang w:val="sr-Cyrl-RS"/>
              </w:rPr>
            </w:pPr>
            <w:r w:rsidRPr="003E6D8B">
              <w:rPr>
                <w:rFonts w:asciiTheme="majorHAnsi" w:hAnsiTheme="majorHAnsi"/>
                <w:lang w:val="sr-Cyrl-RS"/>
              </w:rPr>
              <w:t>Велика географска открића</w:t>
            </w:r>
            <w:r>
              <w:rPr>
                <w:rFonts w:asciiTheme="majorHAnsi" w:hAnsiTheme="majorHAnsi"/>
                <w:lang w:val="sr-Cyrl-RS"/>
              </w:rPr>
              <w:t>, 1 час</w:t>
            </w:r>
          </w:p>
        </w:tc>
        <w:tc>
          <w:tcPr>
            <w:cnfStyle w:val="000100000000" w:firstRow="0" w:lastRow="0" w:firstColumn="0" w:lastColumn="1" w:oddVBand="0" w:evenVBand="0" w:oddHBand="0" w:evenHBand="0" w:firstRowFirstColumn="0" w:firstRowLastColumn="0" w:lastRowFirstColumn="0" w:lastRowLastColumn="0"/>
            <w:tcW w:w="5106" w:type="dxa"/>
            <w:vMerge w:val="restart"/>
          </w:tcPr>
          <w:p w14:paraId="579A3706"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-ангажовање ученика са посебним склоностима и интересовањима као и оних који стичу знања ван школе да помажу ученицима у раду (вршњачко учење)</w:t>
            </w:r>
          </w:p>
          <w:p w14:paraId="523DBE77"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-решава индивидуалне  задатаке према нивоима постигнућа,</w:t>
            </w:r>
          </w:p>
          <w:p w14:paraId="25C0BA8B"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-слушају,</w:t>
            </w:r>
          </w:p>
          <w:p w14:paraId="6DC11BC5"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-питају,</w:t>
            </w:r>
          </w:p>
          <w:p w14:paraId="24533407"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-записују,</w:t>
            </w:r>
          </w:p>
          <w:p w14:paraId="26FFB3E8" w14:textId="77777777" w:rsidR="00A647D7" w:rsidRPr="00A647D7"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lastRenderedPageBreak/>
              <w:t>-закључују,</w:t>
            </w:r>
          </w:p>
          <w:p w14:paraId="3AA58A12" w14:textId="77777777" w:rsidR="00A647D7" w:rsidRPr="003E6D8B" w:rsidRDefault="00A647D7" w:rsidP="00A647D7">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-повезују знања  из различитх предмета</w:t>
            </w:r>
          </w:p>
        </w:tc>
      </w:tr>
      <w:tr w:rsidR="00A647D7" w:rsidRPr="006E17F4" w14:paraId="5747CA67" w14:textId="77777777" w:rsidTr="00A647D7">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78A0C2AE" w14:textId="77777777" w:rsidR="00A647D7" w:rsidRPr="003E6D8B" w:rsidRDefault="00A647D7" w:rsidP="0018735A">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0" w:type="dxa"/>
          </w:tcPr>
          <w:p w14:paraId="4A599402" w14:textId="77777777" w:rsidR="00A647D7" w:rsidRPr="003E6D8B" w:rsidRDefault="00A647D7" w:rsidP="0018735A">
            <w:pPr>
              <w:pStyle w:val="NoSpacing"/>
              <w:rPr>
                <w:rFonts w:asciiTheme="majorHAnsi" w:hAnsiTheme="majorHAnsi"/>
                <w:lang w:val="sr-Cyrl-RS"/>
              </w:rPr>
            </w:pPr>
            <w:r w:rsidRPr="003E6D8B">
              <w:rPr>
                <w:rFonts w:asciiTheme="majorHAnsi" w:hAnsiTheme="majorHAnsi"/>
                <w:lang w:val="sr-Cyrl-RS"/>
              </w:rPr>
              <w:t>Српски народ под страном влашћу 16-18 век</w:t>
            </w:r>
            <w:r>
              <w:rPr>
                <w:rFonts w:asciiTheme="majorHAnsi" w:hAnsiTheme="majorHAnsi"/>
                <w:lang w:val="sr-Cyrl-RS"/>
              </w:rPr>
              <w:t>, 4 часа</w:t>
            </w:r>
          </w:p>
          <w:p w14:paraId="698FE1DF" w14:textId="77777777" w:rsidR="00A647D7" w:rsidRPr="003E6D8B" w:rsidRDefault="00A647D7" w:rsidP="0018735A">
            <w:pPr>
              <w:pStyle w:val="NoSpacing"/>
              <w:rPr>
                <w:rFonts w:asciiTheme="majorHAnsi" w:hAnsiTheme="majorHAnsi"/>
                <w:lang w:val="sr-Cyrl-RS"/>
              </w:rPr>
            </w:pPr>
          </w:p>
        </w:tc>
        <w:tc>
          <w:tcPr>
            <w:cnfStyle w:val="000100000000" w:firstRow="0" w:lastRow="0" w:firstColumn="0" w:lastColumn="1" w:oddVBand="0" w:evenVBand="0" w:oddHBand="0" w:evenHBand="0" w:firstRowFirstColumn="0" w:firstRowLastColumn="0" w:lastRowFirstColumn="0" w:lastRowLastColumn="0"/>
            <w:tcW w:w="5106" w:type="dxa"/>
            <w:vMerge/>
          </w:tcPr>
          <w:p w14:paraId="4FD91D59" w14:textId="77777777" w:rsidR="00A647D7" w:rsidRPr="003E6D8B" w:rsidRDefault="00A647D7" w:rsidP="00070B14">
            <w:pPr>
              <w:rPr>
                <w:rFonts w:asciiTheme="majorHAnsi" w:eastAsia="Trebuchet MS" w:hAnsiTheme="majorHAnsi" w:cstheme="majorBidi"/>
                <w:b w:val="0"/>
                <w:lang w:val="sr-Cyrl-RS"/>
              </w:rPr>
            </w:pPr>
          </w:p>
        </w:tc>
      </w:tr>
      <w:tr w:rsidR="00A647D7" w:rsidRPr="003E6D8B" w14:paraId="0D678E5D" w14:textId="77777777" w:rsidTr="00A647D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782CC0E8" w14:textId="77777777" w:rsidR="00A647D7" w:rsidRPr="003E6D8B" w:rsidRDefault="00A647D7" w:rsidP="0018735A">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0" w:type="dxa"/>
          </w:tcPr>
          <w:p w14:paraId="67F18F45" w14:textId="77777777" w:rsidR="00A647D7" w:rsidRPr="003E6D8B" w:rsidRDefault="00A647D7" w:rsidP="0018735A">
            <w:pPr>
              <w:pStyle w:val="NoSpacing"/>
              <w:rPr>
                <w:rFonts w:asciiTheme="majorHAnsi" w:hAnsiTheme="majorHAnsi"/>
                <w:lang w:val="sr-Cyrl-RS"/>
              </w:rPr>
            </w:pPr>
            <w:r w:rsidRPr="003E6D8B">
              <w:rPr>
                <w:rFonts w:asciiTheme="majorHAnsi" w:hAnsiTheme="majorHAnsi"/>
                <w:lang w:val="sr-Cyrl-RS"/>
              </w:rPr>
              <w:t>Нововековне српске државе</w:t>
            </w:r>
            <w:r>
              <w:rPr>
                <w:rFonts w:asciiTheme="majorHAnsi" w:hAnsiTheme="majorHAnsi"/>
                <w:lang w:val="sr-Cyrl-RS"/>
              </w:rPr>
              <w:t>, 2 часа</w:t>
            </w:r>
          </w:p>
        </w:tc>
        <w:tc>
          <w:tcPr>
            <w:cnfStyle w:val="000100000000" w:firstRow="0" w:lastRow="0" w:firstColumn="0" w:lastColumn="1" w:oddVBand="0" w:evenVBand="0" w:oddHBand="0" w:evenHBand="0" w:firstRowFirstColumn="0" w:firstRowLastColumn="0" w:lastRowFirstColumn="0" w:lastRowLastColumn="0"/>
            <w:tcW w:w="5106" w:type="dxa"/>
            <w:vMerge/>
          </w:tcPr>
          <w:p w14:paraId="3912482C" w14:textId="77777777" w:rsidR="00A647D7" w:rsidRPr="003E6D8B" w:rsidRDefault="00A647D7" w:rsidP="00070B14">
            <w:pPr>
              <w:rPr>
                <w:rFonts w:asciiTheme="majorHAnsi" w:eastAsia="Trebuchet MS" w:hAnsiTheme="majorHAnsi" w:cstheme="majorBidi"/>
                <w:b w:val="0"/>
                <w:lang w:val="sr-Cyrl-RS"/>
              </w:rPr>
            </w:pPr>
          </w:p>
        </w:tc>
      </w:tr>
      <w:tr w:rsidR="003E6D8B" w:rsidRPr="003E6D8B" w14:paraId="368C1181" w14:textId="77777777" w:rsidTr="00A647D7">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496" w:type="dxa"/>
            <w:vMerge w:val="restart"/>
          </w:tcPr>
          <w:p w14:paraId="58CD391C" w14:textId="77777777" w:rsidR="003E6D8B" w:rsidRPr="003E6D8B" w:rsidRDefault="003E6D8B" w:rsidP="00070B14">
            <w:pPr>
              <w:rPr>
                <w:rFonts w:asciiTheme="majorHAnsi" w:eastAsia="Trebuchet MS" w:hAnsiTheme="majorHAnsi" w:cstheme="majorBidi"/>
                <w:b w:val="0"/>
                <w:lang w:val="sr-Cyrl-RS"/>
              </w:rPr>
            </w:pPr>
            <w:r w:rsidRPr="003E6D8B">
              <w:rPr>
                <w:rFonts w:asciiTheme="majorHAnsi" w:eastAsia="Trebuchet MS" w:hAnsiTheme="majorHAnsi" w:cstheme="majorBidi"/>
                <w:b w:val="0"/>
                <w:lang w:val="sr-Cyrl-RS"/>
              </w:rPr>
              <w:t>8. разред</w:t>
            </w:r>
          </w:p>
        </w:tc>
        <w:tc>
          <w:tcPr>
            <w:cnfStyle w:val="000010000000" w:firstRow="0" w:lastRow="0" w:firstColumn="0" w:lastColumn="0" w:oddVBand="1" w:evenVBand="0" w:oddHBand="0" w:evenHBand="0" w:firstRowFirstColumn="0" w:firstRowLastColumn="0" w:lastRowFirstColumn="0" w:lastRowLastColumn="0"/>
            <w:tcW w:w="4030" w:type="dxa"/>
          </w:tcPr>
          <w:p w14:paraId="5414D145" w14:textId="77777777" w:rsidR="003E6D8B" w:rsidRPr="00A647D7" w:rsidRDefault="00A647D7" w:rsidP="00070B14">
            <w:pPr>
              <w:rPr>
                <w:rFonts w:asciiTheme="majorHAnsi" w:eastAsiaTheme="minorHAnsi" w:hAnsiTheme="majorHAnsi" w:cstheme="minorBidi"/>
                <w:lang w:val="sr-Cyrl-RS"/>
              </w:rPr>
            </w:pPr>
            <w:r>
              <w:rPr>
                <w:rFonts w:asciiTheme="majorHAnsi" w:eastAsiaTheme="minorHAnsi" w:hAnsiTheme="majorHAnsi" w:cstheme="minorBidi"/>
              </w:rPr>
              <w:t>1.ОСНОВИ ПРОУЧАВАЊА ПРОШЛОСТИ</w:t>
            </w:r>
          </w:p>
        </w:tc>
        <w:tc>
          <w:tcPr>
            <w:cnfStyle w:val="000100000000" w:firstRow="0" w:lastRow="0" w:firstColumn="0" w:lastColumn="1" w:oddVBand="0" w:evenVBand="0" w:oddHBand="0" w:evenHBand="0" w:firstRowFirstColumn="0" w:firstRowLastColumn="0" w:lastRowFirstColumn="0" w:lastRowLastColumn="0"/>
            <w:tcW w:w="5106" w:type="dxa"/>
            <w:hideMark/>
          </w:tcPr>
          <w:p w14:paraId="3DAD25B3" w14:textId="77777777" w:rsidR="003E6D8B" w:rsidRPr="00BB424C" w:rsidRDefault="00BB424C" w:rsidP="00070B14">
            <w:pPr>
              <w:rPr>
                <w:rFonts w:asciiTheme="majorHAnsi" w:eastAsia="Trebuchet MS" w:hAnsiTheme="majorHAnsi" w:cstheme="minorHAnsi"/>
                <w:b w:val="0"/>
              </w:rPr>
            </w:pPr>
            <w:r>
              <w:rPr>
                <w:rFonts w:asciiTheme="majorHAnsi" w:eastAsia="Trebuchet MS" w:hAnsiTheme="majorHAnsi" w:cstheme="minorHAnsi"/>
                <w:b w:val="0"/>
                <w:lang w:val="sr-Cyrl-RS"/>
              </w:rPr>
              <w:t>-</w:t>
            </w:r>
            <w:r w:rsidR="003E6D8B" w:rsidRPr="00BB424C">
              <w:rPr>
                <w:rFonts w:asciiTheme="majorHAnsi" w:eastAsia="Trebuchet MS" w:hAnsiTheme="majorHAnsi" w:cstheme="minorHAnsi"/>
                <w:b w:val="0"/>
              </w:rPr>
              <w:t>решавање индивидуалних  задатака</w:t>
            </w:r>
          </w:p>
        </w:tc>
      </w:tr>
      <w:tr w:rsidR="003E6D8B" w:rsidRPr="006E17F4" w14:paraId="66EE654A" w14:textId="77777777" w:rsidTr="00A647D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6" w:type="dxa"/>
            <w:vMerge/>
          </w:tcPr>
          <w:p w14:paraId="368854A9" w14:textId="77777777" w:rsidR="003E6D8B" w:rsidRPr="003E6D8B" w:rsidRDefault="003E6D8B" w:rsidP="00070B14">
            <w:pPr>
              <w:rPr>
                <w:rFonts w:asciiTheme="majorHAnsi" w:eastAsia="Trebuchet MS"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4030" w:type="dxa"/>
          </w:tcPr>
          <w:p w14:paraId="2724A639" w14:textId="77777777" w:rsidR="003E6D8B" w:rsidRPr="003E6D8B" w:rsidRDefault="003E6D8B" w:rsidP="00070B14">
            <w:pPr>
              <w:rPr>
                <w:rFonts w:asciiTheme="majorHAnsi" w:eastAsiaTheme="minorHAnsi" w:hAnsiTheme="majorHAnsi" w:cstheme="minorBidi"/>
                <w:lang w:val="sr-Cyrl-CS"/>
              </w:rPr>
            </w:pPr>
            <w:r w:rsidRPr="003E6D8B">
              <w:rPr>
                <w:rFonts w:asciiTheme="majorHAnsi" w:eastAsiaTheme="minorHAnsi" w:hAnsiTheme="majorHAnsi" w:cstheme="minorBidi"/>
                <w:lang w:val="sr-Cyrl-CS"/>
              </w:rPr>
              <w:t>2.ЕВРОПА,СВЕТ И СРПСКИ НАРОД У ПЕРИОДУ ИЗМЕЂУ ДВА СВЕТСКА РАТА</w:t>
            </w:r>
          </w:p>
          <w:p w14:paraId="44098F7B" w14:textId="77777777" w:rsidR="003E6D8B" w:rsidRPr="00015CD1" w:rsidRDefault="003E6D8B" w:rsidP="00070B14">
            <w:pPr>
              <w:rPr>
                <w:rFonts w:asciiTheme="majorHAnsi" w:eastAsiaTheme="minorHAnsi" w:hAnsiTheme="majorHAnsi" w:cstheme="minorBidi"/>
                <w:lang w:val="sr-Cyrl-CS"/>
              </w:rPr>
            </w:pPr>
          </w:p>
        </w:tc>
        <w:tc>
          <w:tcPr>
            <w:cnfStyle w:val="000100000000" w:firstRow="0" w:lastRow="0" w:firstColumn="0" w:lastColumn="1" w:oddVBand="0" w:evenVBand="0" w:oddHBand="0" w:evenHBand="0" w:firstRowFirstColumn="0" w:firstRowLastColumn="0" w:lastRowFirstColumn="0" w:lastRowLastColumn="0"/>
            <w:tcW w:w="5106" w:type="dxa"/>
          </w:tcPr>
          <w:p w14:paraId="3DD2330E" w14:textId="77777777" w:rsidR="003E6D8B" w:rsidRPr="008A7930" w:rsidRDefault="003E6D8B" w:rsidP="00070B14">
            <w:pPr>
              <w:rPr>
                <w:rFonts w:asciiTheme="majorHAnsi" w:eastAsia="Trebuchet MS" w:hAnsiTheme="majorHAnsi"/>
                <w:b w:val="0"/>
                <w:lang w:val="sr-Cyrl-CS"/>
              </w:rPr>
            </w:pPr>
            <w:r w:rsidRPr="008A7930">
              <w:rPr>
                <w:rFonts w:asciiTheme="majorHAnsi" w:eastAsia="Trebuchet MS" w:hAnsiTheme="majorHAnsi"/>
                <w:b w:val="0"/>
                <w:lang w:val="sr-Cyrl-CS"/>
              </w:rPr>
              <w:t>-</w:t>
            </w:r>
            <w:r w:rsidR="00BB424C">
              <w:rPr>
                <w:rFonts w:asciiTheme="majorHAnsi" w:eastAsia="Trebuchet MS" w:hAnsiTheme="majorHAnsi"/>
                <w:b w:val="0"/>
                <w:lang w:val="sr-Cyrl-RS"/>
              </w:rPr>
              <w:t>а</w:t>
            </w:r>
            <w:r w:rsidRPr="008A7930">
              <w:rPr>
                <w:rFonts w:asciiTheme="majorHAnsi" w:eastAsia="Trebuchet MS" w:hAnsiTheme="majorHAnsi"/>
                <w:b w:val="0"/>
                <w:lang w:val="sr-Cyrl-CS"/>
              </w:rPr>
              <w:t xml:space="preserve">нгажовање ученика </w:t>
            </w:r>
            <w:r w:rsidR="00A647D7" w:rsidRPr="008A7930">
              <w:rPr>
                <w:rFonts w:asciiTheme="majorHAnsi" w:eastAsia="Trebuchet MS" w:hAnsiTheme="majorHAnsi"/>
                <w:b w:val="0"/>
                <w:lang w:val="sr-Cyrl-CS"/>
              </w:rPr>
              <w:t xml:space="preserve">са посебним склоностима и интересовањима </w:t>
            </w:r>
            <w:r w:rsidRPr="008A7930">
              <w:rPr>
                <w:rFonts w:asciiTheme="majorHAnsi" w:eastAsia="Trebuchet MS" w:hAnsiTheme="majorHAnsi"/>
                <w:b w:val="0"/>
                <w:lang w:val="sr-Cyrl-CS"/>
              </w:rPr>
              <w:t>као и оних који стичу знања ван школе да помажу ученицима у раду (вршњачко учење)</w:t>
            </w:r>
          </w:p>
          <w:p w14:paraId="43FD83F7" w14:textId="77777777" w:rsidR="003E6D8B" w:rsidRPr="008A7930" w:rsidRDefault="003E6D8B" w:rsidP="00070B14">
            <w:pPr>
              <w:rPr>
                <w:rFonts w:asciiTheme="majorHAnsi" w:eastAsia="Trebuchet MS" w:hAnsiTheme="majorHAnsi"/>
                <w:b w:val="0"/>
                <w:lang w:val="sr-Cyrl-CS"/>
              </w:rPr>
            </w:pPr>
            <w:r w:rsidRPr="008A7930">
              <w:rPr>
                <w:rFonts w:asciiTheme="majorHAnsi" w:eastAsia="Trebuchet MS" w:hAnsiTheme="majorHAnsi"/>
                <w:b w:val="0"/>
                <w:lang w:val="sr-Cyrl-CS"/>
              </w:rPr>
              <w:t>-решава индивидуалне  задатаке према нивоима постигнућа,</w:t>
            </w:r>
          </w:p>
          <w:p w14:paraId="6FBC7970" w14:textId="77777777" w:rsidR="003E6D8B" w:rsidRPr="008A7930" w:rsidRDefault="003E6D8B" w:rsidP="00070B14">
            <w:pPr>
              <w:rPr>
                <w:rFonts w:asciiTheme="majorHAnsi" w:eastAsia="Trebuchet MS" w:hAnsiTheme="majorHAnsi"/>
                <w:b w:val="0"/>
                <w:lang w:val="sr-Cyrl-CS"/>
              </w:rPr>
            </w:pPr>
            <w:r w:rsidRPr="008A7930">
              <w:rPr>
                <w:rFonts w:asciiTheme="majorHAnsi" w:eastAsia="Trebuchet MS" w:hAnsiTheme="majorHAnsi"/>
                <w:b w:val="0"/>
                <w:lang w:val="sr-Cyrl-CS"/>
              </w:rPr>
              <w:t>-слушају,</w:t>
            </w:r>
          </w:p>
          <w:p w14:paraId="2C8BAE4E" w14:textId="77777777" w:rsidR="003E6D8B" w:rsidRPr="008A7930" w:rsidRDefault="003E6D8B" w:rsidP="00070B14">
            <w:pPr>
              <w:rPr>
                <w:rFonts w:asciiTheme="majorHAnsi" w:eastAsia="Trebuchet MS" w:hAnsiTheme="majorHAnsi"/>
                <w:b w:val="0"/>
                <w:lang w:val="sr-Cyrl-CS"/>
              </w:rPr>
            </w:pPr>
            <w:r w:rsidRPr="008A7930">
              <w:rPr>
                <w:rFonts w:asciiTheme="majorHAnsi" w:eastAsia="Trebuchet MS" w:hAnsiTheme="majorHAnsi"/>
                <w:b w:val="0"/>
                <w:lang w:val="sr-Cyrl-CS"/>
              </w:rPr>
              <w:t>-питају,</w:t>
            </w:r>
          </w:p>
          <w:p w14:paraId="05AAC07B" w14:textId="77777777" w:rsidR="003E6D8B" w:rsidRPr="008A7930" w:rsidRDefault="003E6D8B" w:rsidP="00070B14">
            <w:pPr>
              <w:rPr>
                <w:rFonts w:asciiTheme="majorHAnsi" w:eastAsia="Trebuchet MS" w:hAnsiTheme="majorHAnsi"/>
                <w:b w:val="0"/>
                <w:lang w:val="sr-Cyrl-CS"/>
              </w:rPr>
            </w:pPr>
            <w:r w:rsidRPr="008A7930">
              <w:rPr>
                <w:rFonts w:asciiTheme="majorHAnsi" w:eastAsia="Trebuchet MS" w:hAnsiTheme="majorHAnsi"/>
                <w:b w:val="0"/>
                <w:lang w:val="sr-Cyrl-CS"/>
              </w:rPr>
              <w:t>-записују,</w:t>
            </w:r>
          </w:p>
          <w:p w14:paraId="02A6CF82" w14:textId="77777777" w:rsidR="003E6D8B" w:rsidRPr="008A7930" w:rsidRDefault="003E6D8B" w:rsidP="00070B14">
            <w:pPr>
              <w:rPr>
                <w:rFonts w:asciiTheme="majorHAnsi" w:eastAsia="Trebuchet MS" w:hAnsiTheme="majorHAnsi"/>
                <w:b w:val="0"/>
                <w:lang w:val="sr-Cyrl-CS"/>
              </w:rPr>
            </w:pPr>
            <w:r w:rsidRPr="008A7930">
              <w:rPr>
                <w:rFonts w:asciiTheme="majorHAnsi" w:eastAsia="Trebuchet MS" w:hAnsiTheme="majorHAnsi"/>
                <w:b w:val="0"/>
                <w:lang w:val="sr-Cyrl-CS"/>
              </w:rPr>
              <w:t>-закључују,</w:t>
            </w:r>
          </w:p>
          <w:p w14:paraId="547350C5" w14:textId="77777777" w:rsidR="003E6D8B" w:rsidRPr="008A7930" w:rsidRDefault="003E6D8B" w:rsidP="00070B14">
            <w:pPr>
              <w:rPr>
                <w:rFonts w:asciiTheme="majorHAnsi" w:eastAsia="Trebuchet MS" w:hAnsiTheme="majorHAnsi"/>
                <w:b w:val="0"/>
                <w:lang w:val="sr-Cyrl-CS"/>
              </w:rPr>
            </w:pPr>
            <w:r w:rsidRPr="008A7930">
              <w:rPr>
                <w:rFonts w:asciiTheme="majorHAnsi" w:eastAsia="Trebuchet MS" w:hAnsiTheme="majorHAnsi"/>
                <w:b w:val="0"/>
                <w:lang w:val="sr-Cyrl-CS"/>
              </w:rPr>
              <w:t>-повезују знања  из различитх предмета</w:t>
            </w:r>
          </w:p>
        </w:tc>
      </w:tr>
      <w:tr w:rsidR="003E6D8B" w:rsidRPr="006E17F4" w14:paraId="2C17C640" w14:textId="77777777" w:rsidTr="00A647D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6" w:type="dxa"/>
            <w:vMerge w:val="restart"/>
            <w:tcBorders>
              <w:top w:val="nil"/>
            </w:tcBorders>
          </w:tcPr>
          <w:p w14:paraId="62B0C2EA" w14:textId="77777777" w:rsidR="003E6D8B" w:rsidRPr="008A7930" w:rsidRDefault="003E6D8B" w:rsidP="00070B14">
            <w:pPr>
              <w:rPr>
                <w:rFonts w:asciiTheme="majorHAnsi" w:eastAsia="Trebuchet MS" w:hAnsiTheme="majorHAnsi" w:cstheme="majorBidi"/>
                <w:b w:val="0"/>
                <w:lang w:val="sr-Cyrl-CS"/>
              </w:rPr>
            </w:pPr>
          </w:p>
        </w:tc>
        <w:tc>
          <w:tcPr>
            <w:cnfStyle w:val="000010000000" w:firstRow="0" w:lastRow="0" w:firstColumn="0" w:lastColumn="0" w:oddVBand="1" w:evenVBand="0" w:oddHBand="0" w:evenHBand="0" w:firstRowFirstColumn="0" w:firstRowLastColumn="0" w:lastRowFirstColumn="0" w:lastRowLastColumn="0"/>
            <w:tcW w:w="4030" w:type="dxa"/>
          </w:tcPr>
          <w:p w14:paraId="32326E97" w14:textId="77777777" w:rsidR="003E6D8B" w:rsidRPr="003E6D8B" w:rsidRDefault="003E6D8B" w:rsidP="00070B14">
            <w:pPr>
              <w:rPr>
                <w:rFonts w:asciiTheme="majorHAnsi" w:eastAsia="Calibri" w:hAnsiTheme="majorHAnsi"/>
              </w:rPr>
            </w:pPr>
            <w:r w:rsidRPr="003E6D8B">
              <w:rPr>
                <w:rFonts w:asciiTheme="majorHAnsi" w:eastAsiaTheme="minorHAnsi" w:hAnsiTheme="majorHAnsi" w:cstheme="minorBidi"/>
                <w:lang w:val="sr-Cyrl-CS"/>
              </w:rPr>
              <w:t>3.ДРУГИ СВЕТСКИ РАТ</w:t>
            </w:r>
          </w:p>
          <w:p w14:paraId="53C959B1" w14:textId="77777777" w:rsidR="003E6D8B" w:rsidRPr="003E6D8B" w:rsidRDefault="003E6D8B" w:rsidP="00070B14">
            <w:pPr>
              <w:rPr>
                <w:rFonts w:asciiTheme="majorHAnsi" w:eastAsiaTheme="minorHAnsi" w:hAnsiTheme="majorHAnsi" w:cstheme="minorBidi"/>
              </w:rPr>
            </w:pPr>
          </w:p>
        </w:tc>
        <w:tc>
          <w:tcPr>
            <w:cnfStyle w:val="000100000000" w:firstRow="0" w:lastRow="0" w:firstColumn="0" w:lastColumn="1" w:oddVBand="0" w:evenVBand="0" w:oddHBand="0" w:evenHBand="0" w:firstRowFirstColumn="0" w:firstRowLastColumn="0" w:lastRowFirstColumn="0" w:lastRowLastColumn="0"/>
            <w:tcW w:w="5106" w:type="dxa"/>
          </w:tcPr>
          <w:p w14:paraId="6E82B609"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w:t>
            </w:r>
            <w:r w:rsidR="00BB424C">
              <w:rPr>
                <w:rFonts w:asciiTheme="majorHAnsi" w:eastAsia="Trebuchet MS" w:hAnsiTheme="majorHAnsi"/>
                <w:b w:val="0"/>
                <w:lang w:val="sr-Cyrl-RS"/>
              </w:rPr>
              <w:t>а</w:t>
            </w:r>
            <w:r w:rsidRPr="003E6D8B">
              <w:rPr>
                <w:rFonts w:asciiTheme="majorHAnsi" w:eastAsia="Trebuchet MS" w:hAnsiTheme="majorHAnsi"/>
                <w:b w:val="0"/>
              </w:rPr>
              <w:t>нгажовање ученика</w:t>
            </w:r>
            <w:r w:rsidR="00A647D7">
              <w:t xml:space="preserve"> </w:t>
            </w:r>
            <w:r w:rsidR="00A647D7" w:rsidRPr="00A647D7">
              <w:rPr>
                <w:rFonts w:asciiTheme="majorHAnsi" w:eastAsia="Trebuchet MS" w:hAnsiTheme="majorHAnsi"/>
                <w:b w:val="0"/>
              </w:rPr>
              <w:t>са посебним склоностима и интересовањима</w:t>
            </w:r>
            <w:r w:rsidRPr="003E6D8B">
              <w:rPr>
                <w:rFonts w:asciiTheme="majorHAnsi" w:eastAsia="Trebuchet MS" w:hAnsiTheme="majorHAnsi"/>
                <w:b w:val="0"/>
              </w:rPr>
              <w:t xml:space="preserve"> као и оних који стичу знања ван школе да помажу ученицима у раду (вршњачко учење)</w:t>
            </w:r>
          </w:p>
          <w:p w14:paraId="278E7633"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-решава индивидуалне  задатаке према нивоима постигнућа,</w:t>
            </w:r>
          </w:p>
          <w:p w14:paraId="1F5950FB"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-слушају,</w:t>
            </w:r>
          </w:p>
          <w:p w14:paraId="4084677A"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-питају,</w:t>
            </w:r>
          </w:p>
          <w:p w14:paraId="3282994D"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-записују,</w:t>
            </w:r>
          </w:p>
          <w:p w14:paraId="573FDA9D"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-закључују,</w:t>
            </w:r>
          </w:p>
          <w:p w14:paraId="47B2A95A"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-повезују знања  из различитх предмета</w:t>
            </w:r>
          </w:p>
        </w:tc>
      </w:tr>
      <w:tr w:rsidR="003E6D8B" w:rsidRPr="006E17F4" w14:paraId="37CE7952" w14:textId="77777777" w:rsidTr="00A647D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6" w:type="dxa"/>
            <w:vMerge/>
          </w:tcPr>
          <w:p w14:paraId="271D55F3" w14:textId="77777777" w:rsidR="003E6D8B" w:rsidRPr="003E6D8B" w:rsidRDefault="003E6D8B" w:rsidP="00070B14">
            <w:pPr>
              <w:rPr>
                <w:rFonts w:asciiTheme="majorHAnsi" w:eastAsia="Trebuchet MS"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4030" w:type="dxa"/>
          </w:tcPr>
          <w:p w14:paraId="2B7716CF" w14:textId="77777777" w:rsidR="003E6D8B" w:rsidRPr="003E6D8B" w:rsidRDefault="003E6D8B" w:rsidP="00070B14">
            <w:pPr>
              <w:rPr>
                <w:rFonts w:asciiTheme="majorHAnsi" w:eastAsia="Calibri" w:hAnsiTheme="majorHAnsi"/>
                <w:lang w:val="sr-Cyrl-CS"/>
              </w:rPr>
            </w:pPr>
            <w:r w:rsidRPr="003E6D8B">
              <w:rPr>
                <w:rFonts w:asciiTheme="majorHAnsi" w:eastAsiaTheme="minorHAnsi" w:hAnsiTheme="majorHAnsi" w:cstheme="minorBidi"/>
                <w:lang w:val="sr-Cyrl-CS"/>
              </w:rPr>
              <w:t>4.СВЕТ,ЕВРОПА И СРПСКИ НАРОД У ЈУГОСЛОВЕНСКОЈ ДРЖАВИ У ПЕРИОДУ ХЛАДНОГ РАТА</w:t>
            </w:r>
          </w:p>
          <w:p w14:paraId="12B2BA46" w14:textId="77777777" w:rsidR="003E6D8B" w:rsidRPr="003E6D8B" w:rsidRDefault="003E6D8B" w:rsidP="00070B14">
            <w:pPr>
              <w:rPr>
                <w:rFonts w:asciiTheme="majorHAnsi" w:eastAsiaTheme="minorHAnsi" w:hAnsiTheme="majorHAnsi" w:cstheme="minorBidi"/>
              </w:rPr>
            </w:pPr>
          </w:p>
        </w:tc>
        <w:tc>
          <w:tcPr>
            <w:cnfStyle w:val="000100000000" w:firstRow="0" w:lastRow="0" w:firstColumn="0" w:lastColumn="1" w:oddVBand="0" w:evenVBand="0" w:oddHBand="0" w:evenHBand="0" w:firstRowFirstColumn="0" w:firstRowLastColumn="0" w:lastRowFirstColumn="0" w:lastRowLastColumn="0"/>
            <w:tcW w:w="5106" w:type="dxa"/>
          </w:tcPr>
          <w:p w14:paraId="6DA0D64F"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w:t>
            </w:r>
            <w:r w:rsidRPr="003E6D8B">
              <w:rPr>
                <w:rFonts w:asciiTheme="majorHAnsi" w:eastAsia="Trebuchet MS" w:hAnsiTheme="majorHAnsi"/>
                <w:b w:val="0"/>
                <w:lang w:val="sr-Cyrl-RS"/>
              </w:rPr>
              <w:t>а</w:t>
            </w:r>
            <w:r w:rsidRPr="003E6D8B">
              <w:rPr>
                <w:rFonts w:asciiTheme="majorHAnsi" w:eastAsia="Trebuchet MS" w:hAnsiTheme="majorHAnsi"/>
                <w:b w:val="0"/>
              </w:rPr>
              <w:t xml:space="preserve">нгажовање ученика </w:t>
            </w:r>
            <w:r w:rsidR="00A647D7" w:rsidRPr="00A647D7">
              <w:rPr>
                <w:rFonts w:asciiTheme="majorHAnsi" w:eastAsia="Trebuchet MS" w:hAnsiTheme="majorHAnsi"/>
                <w:b w:val="0"/>
              </w:rPr>
              <w:t xml:space="preserve">са посебним склоностима и интересовањима </w:t>
            </w:r>
            <w:r w:rsidRPr="003E6D8B">
              <w:rPr>
                <w:rFonts w:asciiTheme="majorHAnsi" w:eastAsia="Trebuchet MS" w:hAnsiTheme="majorHAnsi"/>
                <w:b w:val="0"/>
              </w:rPr>
              <w:t>као и оних који стичу знања ван школе да помажу ученицима у раду (вршњачко учење)</w:t>
            </w:r>
          </w:p>
          <w:p w14:paraId="4E4A8E75"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-решава индивидуалне  задатаке према нивоима постигнућа,</w:t>
            </w:r>
          </w:p>
          <w:p w14:paraId="1D47FECA"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-слушају,</w:t>
            </w:r>
          </w:p>
          <w:p w14:paraId="6E064E84"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-питају,</w:t>
            </w:r>
          </w:p>
          <w:p w14:paraId="02FF1492"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-записују,</w:t>
            </w:r>
          </w:p>
          <w:p w14:paraId="0EC4C6D6"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-закључују,</w:t>
            </w:r>
          </w:p>
          <w:p w14:paraId="2E0CB026" w14:textId="77777777" w:rsidR="003E6D8B" w:rsidRPr="003E6D8B" w:rsidRDefault="003E6D8B" w:rsidP="00070B14">
            <w:pPr>
              <w:rPr>
                <w:rFonts w:asciiTheme="majorHAnsi" w:eastAsia="Trebuchet MS" w:hAnsiTheme="majorHAnsi"/>
                <w:b w:val="0"/>
              </w:rPr>
            </w:pPr>
            <w:r w:rsidRPr="003E6D8B">
              <w:rPr>
                <w:rFonts w:asciiTheme="majorHAnsi" w:eastAsia="Trebuchet MS" w:hAnsiTheme="majorHAnsi"/>
                <w:b w:val="0"/>
              </w:rPr>
              <w:t>-повезују знања  из различитх предмета</w:t>
            </w:r>
          </w:p>
        </w:tc>
      </w:tr>
      <w:tr w:rsidR="003E6D8B" w:rsidRPr="006E17F4" w14:paraId="5D71D952" w14:textId="77777777" w:rsidTr="00A647D7">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6" w:type="dxa"/>
            <w:vMerge/>
          </w:tcPr>
          <w:p w14:paraId="07111EA0" w14:textId="77777777" w:rsidR="003E6D8B" w:rsidRPr="003E6D8B" w:rsidRDefault="003E6D8B" w:rsidP="00070B14">
            <w:pPr>
              <w:rPr>
                <w:rFonts w:asciiTheme="majorHAnsi" w:eastAsia="Trebuchet MS"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4030" w:type="dxa"/>
          </w:tcPr>
          <w:p w14:paraId="36D09FD1" w14:textId="77777777" w:rsidR="003E6D8B" w:rsidRPr="003E6D8B" w:rsidRDefault="003E6D8B" w:rsidP="00070B14">
            <w:pPr>
              <w:rPr>
                <w:rFonts w:asciiTheme="majorHAnsi" w:eastAsiaTheme="majorEastAsia" w:hAnsiTheme="majorHAnsi" w:cstheme="majorBidi"/>
                <w:b w:val="0"/>
                <w:lang w:val="sr-Cyrl-CS"/>
              </w:rPr>
            </w:pPr>
            <w:r w:rsidRPr="003E6D8B">
              <w:rPr>
                <w:rFonts w:asciiTheme="majorHAnsi" w:eastAsiaTheme="majorEastAsia" w:hAnsiTheme="majorHAnsi" w:cstheme="majorBidi"/>
                <w:b w:val="0"/>
                <w:lang w:val="sr-Cyrl-CS"/>
              </w:rPr>
              <w:t>5.СВЕТ,ЕВРОПА,СРПСКА ДРЖАВА И НАРОД У САВРЕМЕНИМ ПРОЦЕСИМА</w:t>
            </w:r>
          </w:p>
        </w:tc>
        <w:tc>
          <w:tcPr>
            <w:cnfStyle w:val="000100000000" w:firstRow="0" w:lastRow="0" w:firstColumn="0" w:lastColumn="1" w:oddVBand="0" w:evenVBand="0" w:oddHBand="0" w:evenHBand="0" w:firstRowFirstColumn="0" w:firstRowLastColumn="0" w:lastRowFirstColumn="0" w:lastRowLastColumn="0"/>
            <w:tcW w:w="5106" w:type="dxa"/>
          </w:tcPr>
          <w:p w14:paraId="7C8FD789" w14:textId="77777777" w:rsidR="003E6D8B" w:rsidRPr="003E6D8B" w:rsidRDefault="003E6D8B" w:rsidP="00070B14">
            <w:pPr>
              <w:rPr>
                <w:rFonts w:asciiTheme="majorHAnsi" w:eastAsia="Trebuchet MS" w:hAnsiTheme="majorHAnsi"/>
                <w:b w:val="0"/>
                <w:lang w:val="sr-Cyrl-CS"/>
              </w:rPr>
            </w:pPr>
            <w:r w:rsidRPr="003E6D8B">
              <w:rPr>
                <w:rFonts w:asciiTheme="majorHAnsi" w:eastAsia="Trebuchet MS" w:hAnsiTheme="majorHAnsi"/>
                <w:b w:val="0"/>
                <w:lang w:val="sr-Cyrl-CS"/>
              </w:rPr>
              <w:t>-</w:t>
            </w:r>
            <w:r w:rsidR="00BB424C">
              <w:rPr>
                <w:rFonts w:asciiTheme="majorHAnsi" w:eastAsia="Trebuchet MS" w:hAnsiTheme="majorHAnsi"/>
                <w:b w:val="0"/>
                <w:lang w:val="sr-Cyrl-CS"/>
              </w:rPr>
              <w:t>а</w:t>
            </w:r>
            <w:r w:rsidRPr="003E6D8B">
              <w:rPr>
                <w:rFonts w:asciiTheme="majorHAnsi" w:eastAsia="Trebuchet MS" w:hAnsiTheme="majorHAnsi"/>
                <w:b w:val="0"/>
                <w:lang w:val="sr-Cyrl-CS"/>
              </w:rPr>
              <w:t>нгажовање ученика</w:t>
            </w:r>
            <w:r w:rsidR="00A647D7" w:rsidRPr="00A647D7">
              <w:rPr>
                <w:lang w:val="sr-Cyrl-CS"/>
              </w:rPr>
              <w:t xml:space="preserve"> </w:t>
            </w:r>
            <w:r w:rsidR="00A647D7" w:rsidRPr="00A647D7">
              <w:rPr>
                <w:rFonts w:asciiTheme="majorHAnsi" w:eastAsia="Trebuchet MS" w:hAnsiTheme="majorHAnsi"/>
                <w:b w:val="0"/>
                <w:lang w:val="sr-Cyrl-CS"/>
              </w:rPr>
              <w:t>са посебним склоностима и интересовањима</w:t>
            </w:r>
            <w:r w:rsidRPr="003E6D8B">
              <w:rPr>
                <w:rFonts w:asciiTheme="majorHAnsi" w:eastAsia="Trebuchet MS" w:hAnsiTheme="majorHAnsi"/>
                <w:b w:val="0"/>
                <w:lang w:val="sr-Cyrl-CS"/>
              </w:rPr>
              <w:t xml:space="preserve"> као и оних који стичу знања ван школе да помажу ученицима у раду (вршњачко учење)</w:t>
            </w:r>
          </w:p>
          <w:p w14:paraId="354C8EF8" w14:textId="77777777" w:rsidR="003E6D8B" w:rsidRPr="003E6D8B" w:rsidRDefault="003E6D8B" w:rsidP="00070B14">
            <w:pPr>
              <w:rPr>
                <w:rFonts w:asciiTheme="majorHAnsi" w:eastAsia="Trebuchet MS" w:hAnsiTheme="majorHAnsi"/>
                <w:b w:val="0"/>
                <w:lang w:val="sr-Cyrl-CS"/>
              </w:rPr>
            </w:pPr>
            <w:r w:rsidRPr="003E6D8B">
              <w:rPr>
                <w:rFonts w:asciiTheme="majorHAnsi" w:eastAsia="Trebuchet MS" w:hAnsiTheme="majorHAnsi"/>
                <w:b w:val="0"/>
                <w:lang w:val="sr-Cyrl-CS"/>
              </w:rPr>
              <w:t>-решава индивидуалне  задатаке према нивоима постигнућа,</w:t>
            </w:r>
          </w:p>
          <w:p w14:paraId="55157EA8" w14:textId="77777777" w:rsidR="003E6D8B" w:rsidRPr="003E6D8B" w:rsidRDefault="003E6D8B" w:rsidP="00070B14">
            <w:pPr>
              <w:rPr>
                <w:rFonts w:asciiTheme="majorHAnsi" w:eastAsia="Trebuchet MS" w:hAnsiTheme="majorHAnsi"/>
                <w:b w:val="0"/>
                <w:lang w:val="sr-Cyrl-CS"/>
              </w:rPr>
            </w:pPr>
            <w:r w:rsidRPr="003E6D8B">
              <w:rPr>
                <w:rFonts w:asciiTheme="majorHAnsi" w:eastAsia="Trebuchet MS" w:hAnsiTheme="majorHAnsi"/>
                <w:b w:val="0"/>
                <w:lang w:val="sr-Cyrl-CS"/>
              </w:rPr>
              <w:t>-слушају,</w:t>
            </w:r>
          </w:p>
          <w:p w14:paraId="34A8E692" w14:textId="77777777" w:rsidR="003E6D8B" w:rsidRPr="003E6D8B" w:rsidRDefault="003E6D8B" w:rsidP="00070B14">
            <w:pPr>
              <w:rPr>
                <w:rFonts w:asciiTheme="majorHAnsi" w:eastAsia="Trebuchet MS" w:hAnsiTheme="majorHAnsi"/>
                <w:b w:val="0"/>
                <w:lang w:val="sr-Cyrl-CS"/>
              </w:rPr>
            </w:pPr>
            <w:r w:rsidRPr="003E6D8B">
              <w:rPr>
                <w:rFonts w:asciiTheme="majorHAnsi" w:eastAsia="Trebuchet MS" w:hAnsiTheme="majorHAnsi"/>
                <w:b w:val="0"/>
                <w:lang w:val="sr-Cyrl-CS"/>
              </w:rPr>
              <w:t>-питају,</w:t>
            </w:r>
          </w:p>
          <w:p w14:paraId="4EA24C53" w14:textId="77777777" w:rsidR="003E6D8B" w:rsidRPr="003E6D8B" w:rsidRDefault="003E6D8B" w:rsidP="00070B14">
            <w:pPr>
              <w:rPr>
                <w:rFonts w:asciiTheme="majorHAnsi" w:eastAsia="Trebuchet MS" w:hAnsiTheme="majorHAnsi"/>
                <w:b w:val="0"/>
                <w:lang w:val="sr-Cyrl-CS"/>
              </w:rPr>
            </w:pPr>
            <w:r w:rsidRPr="003E6D8B">
              <w:rPr>
                <w:rFonts w:asciiTheme="majorHAnsi" w:eastAsia="Trebuchet MS" w:hAnsiTheme="majorHAnsi"/>
                <w:b w:val="0"/>
                <w:lang w:val="sr-Cyrl-CS"/>
              </w:rPr>
              <w:t>-записују,</w:t>
            </w:r>
          </w:p>
          <w:p w14:paraId="4356EB76" w14:textId="77777777" w:rsidR="003E6D8B" w:rsidRPr="003E6D8B" w:rsidRDefault="003E6D8B" w:rsidP="00070B14">
            <w:pPr>
              <w:rPr>
                <w:rFonts w:asciiTheme="majorHAnsi" w:eastAsia="Trebuchet MS" w:hAnsiTheme="majorHAnsi"/>
                <w:b w:val="0"/>
                <w:lang w:val="sr-Cyrl-CS"/>
              </w:rPr>
            </w:pPr>
            <w:r w:rsidRPr="003E6D8B">
              <w:rPr>
                <w:rFonts w:asciiTheme="majorHAnsi" w:eastAsia="Trebuchet MS" w:hAnsiTheme="majorHAnsi"/>
                <w:b w:val="0"/>
                <w:lang w:val="sr-Cyrl-CS"/>
              </w:rPr>
              <w:t>-закључују,</w:t>
            </w:r>
          </w:p>
          <w:p w14:paraId="7893E980" w14:textId="77777777" w:rsidR="003E6D8B" w:rsidRPr="003E6D8B" w:rsidRDefault="003E6D8B" w:rsidP="00070B14">
            <w:pPr>
              <w:rPr>
                <w:rFonts w:asciiTheme="majorHAnsi" w:eastAsia="Trebuchet MS" w:hAnsiTheme="majorHAnsi"/>
                <w:b w:val="0"/>
                <w:lang w:val="sr-Cyrl-CS"/>
              </w:rPr>
            </w:pPr>
            <w:r w:rsidRPr="003E6D8B">
              <w:rPr>
                <w:rFonts w:asciiTheme="majorHAnsi" w:eastAsia="Trebuchet MS" w:hAnsiTheme="majorHAnsi"/>
                <w:b w:val="0"/>
                <w:lang w:val="sr-Cyrl-CS"/>
              </w:rPr>
              <w:t>-повезују знања  из различитх предмета</w:t>
            </w:r>
          </w:p>
        </w:tc>
      </w:tr>
    </w:tbl>
    <w:p w14:paraId="73AB0883" w14:textId="77777777" w:rsidR="00070B14" w:rsidRPr="00070B14" w:rsidRDefault="00070B14" w:rsidP="00070B14">
      <w:pPr>
        <w:widowControl/>
        <w:autoSpaceDE/>
        <w:autoSpaceDN/>
        <w:rPr>
          <w:rFonts w:asciiTheme="majorHAnsi" w:eastAsiaTheme="minorHAnsi" w:hAnsiTheme="majorHAnsi" w:cstheme="minorBidi"/>
          <w:sz w:val="24"/>
          <w:szCs w:val="24"/>
          <w:lang w:val="sr-Cyrl-CS"/>
        </w:rPr>
      </w:pPr>
    </w:p>
    <w:p w14:paraId="03726EBF" w14:textId="77777777" w:rsidR="00070B14" w:rsidRPr="00070B14" w:rsidRDefault="00070B14" w:rsidP="00070B14">
      <w:pPr>
        <w:widowControl/>
        <w:autoSpaceDE/>
        <w:autoSpaceDN/>
        <w:spacing w:after="200" w:line="276" w:lineRule="auto"/>
        <w:rPr>
          <w:rFonts w:asciiTheme="minorHAnsi" w:eastAsiaTheme="minorHAnsi" w:hAnsiTheme="minorHAnsi" w:cstheme="minorBidi"/>
          <w:lang w:val="sr-Cyrl-CS"/>
        </w:rPr>
      </w:pPr>
    </w:p>
    <w:p w14:paraId="580F5141" w14:textId="77777777" w:rsidR="00070B14" w:rsidRPr="00070B14" w:rsidRDefault="00070B14" w:rsidP="00070B14">
      <w:pPr>
        <w:widowControl/>
        <w:autoSpaceDE/>
        <w:autoSpaceDN/>
        <w:spacing w:after="200" w:line="276" w:lineRule="auto"/>
        <w:rPr>
          <w:rFonts w:asciiTheme="minorHAnsi" w:eastAsiaTheme="minorHAnsi" w:hAnsiTheme="minorHAnsi" w:cstheme="minorBidi"/>
          <w:lang w:val="sr-Cyrl-CS"/>
        </w:rPr>
      </w:pPr>
    </w:p>
    <w:p w14:paraId="5EAD0979" w14:textId="77777777" w:rsidR="00070B14" w:rsidRPr="00070B14" w:rsidRDefault="00070B14" w:rsidP="00070B14">
      <w:pPr>
        <w:widowControl/>
        <w:autoSpaceDE/>
        <w:autoSpaceDN/>
        <w:spacing w:after="200" w:line="276" w:lineRule="auto"/>
        <w:rPr>
          <w:rFonts w:asciiTheme="majorHAnsi" w:eastAsiaTheme="minorHAnsi" w:hAnsiTheme="majorHAnsi" w:cstheme="minorBidi"/>
          <w:b/>
          <w:spacing w:val="7"/>
          <w:sz w:val="32"/>
          <w:szCs w:val="32"/>
          <w:lang w:val="sr-Cyrl-CS"/>
        </w:rPr>
      </w:pPr>
    </w:p>
    <w:p w14:paraId="2F513F26" w14:textId="77777777" w:rsidR="00015CD1" w:rsidRPr="00235F35" w:rsidRDefault="00015CD1" w:rsidP="00015CD1">
      <w:pPr>
        <w:widowControl/>
        <w:autoSpaceDE/>
        <w:autoSpaceDN/>
        <w:rPr>
          <w:rFonts w:asciiTheme="majorHAnsi" w:eastAsiaTheme="minorHAnsi" w:hAnsiTheme="majorHAnsi" w:cstheme="minorBidi"/>
          <w:lang w:val="pt-BR"/>
        </w:rPr>
      </w:pPr>
      <w:r>
        <w:rPr>
          <w:rFonts w:asciiTheme="majorHAnsi" w:eastAsiaTheme="minorHAnsi" w:hAnsiTheme="majorHAnsi" w:cstheme="minorBidi"/>
          <w:spacing w:val="7"/>
          <w:lang w:val="sr-Cyrl-RS"/>
        </w:rPr>
        <w:lastRenderedPageBreak/>
        <w:t>ДОДАТНА</w:t>
      </w:r>
      <w:r w:rsidRPr="00235F35">
        <w:rPr>
          <w:rFonts w:asciiTheme="majorHAnsi" w:eastAsiaTheme="minorHAnsi" w:hAnsiTheme="majorHAnsi" w:cstheme="minorBidi"/>
          <w:spacing w:val="7"/>
          <w:lang w:val="pt-BR"/>
        </w:rPr>
        <w:t xml:space="preserve"> </w:t>
      </w:r>
      <w:r w:rsidRPr="00235F35">
        <w:rPr>
          <w:rFonts w:asciiTheme="majorHAnsi" w:eastAsiaTheme="minorHAnsi" w:hAnsiTheme="majorHAnsi" w:cstheme="minorBidi"/>
          <w:lang w:val="pt-BR"/>
        </w:rPr>
        <w:t>НАСТАВА</w:t>
      </w:r>
    </w:p>
    <w:p w14:paraId="5AF066A0" w14:textId="77777777" w:rsidR="00015CD1" w:rsidRPr="00070B14" w:rsidRDefault="00015CD1" w:rsidP="00015CD1">
      <w:pPr>
        <w:widowControl/>
        <w:autoSpaceDE/>
        <w:autoSpaceDN/>
        <w:rPr>
          <w:rFonts w:asciiTheme="majorHAnsi" w:eastAsiaTheme="minorHAnsi" w:hAnsiTheme="majorHAnsi" w:cstheme="minorBidi"/>
          <w:b/>
          <w:i/>
          <w:sz w:val="24"/>
          <w:szCs w:val="24"/>
          <w:lang w:val="pt-BR"/>
        </w:rPr>
      </w:pPr>
    </w:p>
    <w:tbl>
      <w:tblPr>
        <w:tblStyle w:val="LightGrid-Accent623"/>
        <w:tblW w:w="10632" w:type="dxa"/>
        <w:tblInd w:w="-34" w:type="dxa"/>
        <w:tblLayout w:type="fixed"/>
        <w:tblLook w:val="01E0" w:firstRow="1" w:lastRow="1" w:firstColumn="1" w:lastColumn="1" w:noHBand="0" w:noVBand="0"/>
      </w:tblPr>
      <w:tblGrid>
        <w:gridCol w:w="1496"/>
        <w:gridCol w:w="4175"/>
        <w:gridCol w:w="4961"/>
      </w:tblGrid>
      <w:tr w:rsidR="00015CD1" w:rsidRPr="003E6D8B" w14:paraId="6CF7FB1F" w14:textId="77777777" w:rsidTr="00D34266">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632" w:type="dxa"/>
            <w:gridSpan w:val="3"/>
            <w:hideMark/>
          </w:tcPr>
          <w:p w14:paraId="539DEF73" w14:textId="77777777" w:rsidR="00015CD1" w:rsidRPr="003E6D8B" w:rsidRDefault="00015CD1" w:rsidP="00D34266">
            <w:pPr>
              <w:rPr>
                <w:rFonts w:asciiTheme="majorHAnsi" w:eastAsia="Trebuchet MS" w:hAnsiTheme="majorHAnsi" w:cstheme="majorBidi"/>
                <w:b w:val="0"/>
              </w:rPr>
            </w:pPr>
            <w:r w:rsidRPr="003E6D8B">
              <w:rPr>
                <w:rFonts w:asciiTheme="majorHAnsi" w:eastAsia="Trebuchet MS" w:hAnsiTheme="majorHAnsi" w:cstheme="majorBidi"/>
                <w:b w:val="0"/>
              </w:rPr>
              <w:t>Наставнипредмет: ИСТОРИЈА</w:t>
            </w:r>
          </w:p>
        </w:tc>
      </w:tr>
      <w:tr w:rsidR="00015CD1" w:rsidRPr="003E6D8B" w14:paraId="7B97A812" w14:textId="77777777" w:rsidTr="00A2634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hideMark/>
          </w:tcPr>
          <w:p w14:paraId="0069C722" w14:textId="77777777" w:rsidR="00015CD1" w:rsidRPr="003E6D8B" w:rsidRDefault="00015CD1" w:rsidP="00D34266">
            <w:pPr>
              <w:rPr>
                <w:rFonts w:asciiTheme="majorHAnsi" w:eastAsia="Trebuchet MS" w:hAnsiTheme="majorHAnsi" w:cstheme="majorBidi"/>
                <w:b w:val="0"/>
              </w:rPr>
            </w:pPr>
            <w:r w:rsidRPr="003E6D8B">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175" w:type="dxa"/>
            <w:hideMark/>
          </w:tcPr>
          <w:p w14:paraId="750901FF" w14:textId="77777777" w:rsidR="00015CD1" w:rsidRPr="003E6D8B" w:rsidRDefault="00015CD1" w:rsidP="00D34266">
            <w:pPr>
              <w:rPr>
                <w:rFonts w:asciiTheme="majorHAnsi" w:eastAsiaTheme="minorHAnsi" w:hAnsiTheme="majorHAnsi" w:cstheme="minorBidi"/>
                <w:w w:val="105"/>
              </w:rPr>
            </w:pPr>
            <w:r w:rsidRPr="003E6D8B">
              <w:rPr>
                <w:rFonts w:asciiTheme="majorHAnsi" w:eastAsiaTheme="minorHAnsi" w:hAnsiTheme="majorHAnsi" w:cstheme="minorBidi"/>
                <w:w w:val="95"/>
              </w:rPr>
              <w:t>Област/тема</w:t>
            </w:r>
          </w:p>
          <w:p w14:paraId="759E78A3" w14:textId="77777777" w:rsidR="00015CD1" w:rsidRPr="003E6D8B" w:rsidRDefault="00015CD1" w:rsidP="00D34266">
            <w:pPr>
              <w:rPr>
                <w:rFonts w:asciiTheme="majorHAnsi" w:eastAsiaTheme="minorHAnsi" w:hAnsiTheme="majorHAnsi" w:cstheme="minorBidi"/>
              </w:rPr>
            </w:pPr>
            <w:r w:rsidRPr="003E6D8B">
              <w:rPr>
                <w:rFonts w:asciiTheme="majorHAnsi" w:eastAsiaTheme="minorHAnsi" w:hAnsiTheme="majorHAnsi" w:cstheme="minorBidi"/>
                <w:w w:val="105"/>
              </w:rPr>
              <w:t>Бројчасова</w:t>
            </w:r>
          </w:p>
        </w:tc>
        <w:tc>
          <w:tcPr>
            <w:cnfStyle w:val="000100000000" w:firstRow="0" w:lastRow="0" w:firstColumn="0" w:lastColumn="1" w:oddVBand="0" w:evenVBand="0" w:oddHBand="0" w:evenHBand="0" w:firstRowFirstColumn="0" w:firstRowLastColumn="0" w:lastRowFirstColumn="0" w:lastRowLastColumn="0"/>
            <w:tcW w:w="4961" w:type="dxa"/>
            <w:hideMark/>
          </w:tcPr>
          <w:p w14:paraId="5B870E1C" w14:textId="77777777" w:rsidR="00015CD1" w:rsidRPr="003E6D8B" w:rsidRDefault="00015CD1" w:rsidP="00D34266">
            <w:pPr>
              <w:rPr>
                <w:rFonts w:asciiTheme="majorHAnsi" w:eastAsia="Trebuchet MS" w:hAnsiTheme="majorHAnsi" w:cstheme="majorBidi"/>
                <w:b w:val="0"/>
              </w:rPr>
            </w:pPr>
            <w:r w:rsidRPr="003E6D8B">
              <w:rPr>
                <w:rFonts w:asciiTheme="majorHAnsi" w:eastAsia="Trebuchet MS" w:hAnsiTheme="majorHAnsi" w:cstheme="majorBidi"/>
                <w:b w:val="0"/>
              </w:rPr>
              <w:t>Активности</w:t>
            </w:r>
          </w:p>
          <w:p w14:paraId="67351C9D" w14:textId="77777777" w:rsidR="00015CD1" w:rsidRPr="003E6D8B" w:rsidRDefault="00015CD1" w:rsidP="00D34266">
            <w:pPr>
              <w:rPr>
                <w:rFonts w:asciiTheme="majorHAnsi" w:eastAsia="Trebuchet MS" w:hAnsiTheme="majorHAnsi" w:cstheme="majorBidi"/>
                <w:b w:val="0"/>
              </w:rPr>
            </w:pPr>
            <w:r w:rsidRPr="003E6D8B">
              <w:rPr>
                <w:rFonts w:asciiTheme="majorHAnsi" w:eastAsia="Trebuchet MS" w:hAnsiTheme="majorHAnsi" w:cstheme="majorBidi"/>
                <w:b w:val="0"/>
                <w:w w:val="105"/>
              </w:rPr>
              <w:t>ученика</w:t>
            </w:r>
          </w:p>
        </w:tc>
      </w:tr>
      <w:tr w:rsidR="00015CD1" w:rsidRPr="006E17F4" w14:paraId="42BE92EB" w14:textId="77777777" w:rsidTr="00A2634A">
        <w:trPr>
          <w:cnfStyle w:val="000000010000" w:firstRow="0" w:lastRow="0" w:firstColumn="0" w:lastColumn="0" w:oddVBand="0" w:evenVBand="0" w:oddHBand="0" w:evenHBand="1" w:firstRowFirstColumn="0" w:firstRowLastColumn="0" w:lastRowFirstColumn="0" w:lastRowLastColumn="0"/>
          <w:trHeight w:val="139"/>
        </w:trPr>
        <w:tc>
          <w:tcPr>
            <w:cnfStyle w:val="001000000000" w:firstRow="0" w:lastRow="0" w:firstColumn="1" w:lastColumn="0" w:oddVBand="0" w:evenVBand="0" w:oddHBand="0" w:evenHBand="0" w:firstRowFirstColumn="0" w:firstRowLastColumn="0" w:lastRowFirstColumn="0" w:lastRowLastColumn="0"/>
            <w:tcW w:w="1496" w:type="dxa"/>
            <w:vMerge w:val="restart"/>
          </w:tcPr>
          <w:p w14:paraId="0417B01B" w14:textId="77777777" w:rsidR="00015CD1" w:rsidRPr="003E6D8B" w:rsidRDefault="00015CD1" w:rsidP="00D34266">
            <w:pPr>
              <w:pStyle w:val="NoSpacing"/>
              <w:rPr>
                <w:rFonts w:asciiTheme="majorHAnsi" w:eastAsia="Trebuchet MS" w:hAnsiTheme="majorHAnsi"/>
                <w:b w:val="0"/>
                <w:lang w:val="sr-Cyrl-RS"/>
              </w:rPr>
            </w:pPr>
            <w:r w:rsidRPr="003E6D8B">
              <w:rPr>
                <w:rFonts w:asciiTheme="majorHAnsi" w:eastAsia="Trebuchet MS" w:hAnsiTheme="majorHAnsi"/>
                <w:b w:val="0"/>
                <w:lang w:val="sr-Cyrl-RS"/>
              </w:rPr>
              <w:t>5. разред</w:t>
            </w:r>
          </w:p>
        </w:tc>
        <w:tc>
          <w:tcPr>
            <w:cnfStyle w:val="000010000000" w:firstRow="0" w:lastRow="0" w:firstColumn="0" w:lastColumn="0" w:oddVBand="1" w:evenVBand="0" w:oddHBand="0" w:evenHBand="0" w:firstRowFirstColumn="0" w:firstRowLastColumn="0" w:lastRowFirstColumn="0" w:lastRowLastColumn="0"/>
            <w:tcW w:w="4175" w:type="dxa"/>
          </w:tcPr>
          <w:p w14:paraId="1BCBAF23" w14:textId="77777777" w:rsidR="00015CD1" w:rsidRPr="003E6D8B" w:rsidRDefault="00015CD1" w:rsidP="00D34266">
            <w:pPr>
              <w:pStyle w:val="NoSpacing"/>
              <w:rPr>
                <w:rFonts w:asciiTheme="majorHAnsi" w:hAnsiTheme="majorHAnsi"/>
                <w:lang w:val="sr-Cyrl-RS"/>
              </w:rPr>
            </w:pPr>
            <w:r w:rsidRPr="003E6D8B">
              <w:rPr>
                <w:rFonts w:asciiTheme="majorHAnsi" w:hAnsiTheme="majorHAnsi"/>
                <w:lang w:val="sr-Cyrl-RS"/>
              </w:rPr>
              <w:t>Увод у историју, 2 часа</w:t>
            </w:r>
          </w:p>
        </w:tc>
        <w:tc>
          <w:tcPr>
            <w:cnfStyle w:val="000100000000" w:firstRow="0" w:lastRow="0" w:firstColumn="0" w:lastColumn="1" w:oddVBand="0" w:evenVBand="0" w:oddHBand="0" w:evenHBand="0" w:firstRowFirstColumn="0" w:firstRowLastColumn="0" w:lastRowFirstColumn="0" w:lastRowLastColumn="0"/>
            <w:tcW w:w="4961" w:type="dxa"/>
            <w:vMerge w:val="restart"/>
          </w:tcPr>
          <w:p w14:paraId="700A9573"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решава индивидуалне  задатаке према нивоима постигнућа,</w:t>
            </w:r>
          </w:p>
          <w:p w14:paraId="61143E68" w14:textId="77777777" w:rsidR="00015CD1" w:rsidRPr="00015CD1" w:rsidRDefault="00015CD1" w:rsidP="00D34266">
            <w:pPr>
              <w:rPr>
                <w:rFonts w:asciiTheme="majorHAnsi" w:eastAsia="Trebuchet MS" w:hAnsiTheme="majorHAnsi" w:cstheme="majorBidi"/>
                <w:b w:val="0"/>
                <w:lang w:val="sr-Cyrl-RS"/>
              </w:rPr>
            </w:pPr>
            <w:r w:rsidRPr="00015CD1">
              <w:rPr>
                <w:rFonts w:asciiTheme="majorHAnsi" w:eastAsia="Trebuchet MS" w:hAnsiTheme="majorHAnsi" w:cstheme="majorBidi"/>
                <w:b w:val="0"/>
                <w:lang w:val="sr-Cyrl-RS"/>
              </w:rPr>
              <w:t>-слушају,</w:t>
            </w:r>
          </w:p>
          <w:p w14:paraId="60AB0FB2" w14:textId="77777777" w:rsidR="00015CD1" w:rsidRPr="00015CD1" w:rsidRDefault="00015CD1" w:rsidP="00D34266">
            <w:pPr>
              <w:rPr>
                <w:rFonts w:asciiTheme="majorHAnsi" w:eastAsia="Trebuchet MS" w:hAnsiTheme="majorHAnsi" w:cstheme="majorBidi"/>
                <w:b w:val="0"/>
                <w:lang w:val="sr-Cyrl-RS"/>
              </w:rPr>
            </w:pPr>
            <w:r w:rsidRPr="00015CD1">
              <w:rPr>
                <w:rFonts w:asciiTheme="majorHAnsi" w:eastAsia="Trebuchet MS" w:hAnsiTheme="majorHAnsi" w:cstheme="majorBidi"/>
                <w:b w:val="0"/>
                <w:lang w:val="sr-Cyrl-RS"/>
              </w:rPr>
              <w:t>-питају,</w:t>
            </w:r>
          </w:p>
          <w:p w14:paraId="1D85F96E" w14:textId="77777777" w:rsidR="00015CD1" w:rsidRPr="00015CD1" w:rsidRDefault="00015CD1" w:rsidP="00D34266">
            <w:pPr>
              <w:rPr>
                <w:rFonts w:asciiTheme="majorHAnsi" w:eastAsia="Trebuchet MS" w:hAnsiTheme="majorHAnsi" w:cstheme="majorBidi"/>
                <w:b w:val="0"/>
                <w:lang w:val="sr-Cyrl-RS"/>
              </w:rPr>
            </w:pPr>
            <w:r w:rsidRPr="00015CD1">
              <w:rPr>
                <w:rFonts w:asciiTheme="majorHAnsi" w:eastAsia="Trebuchet MS" w:hAnsiTheme="majorHAnsi" w:cstheme="majorBidi"/>
                <w:b w:val="0"/>
                <w:lang w:val="sr-Cyrl-RS"/>
              </w:rPr>
              <w:t>-записују,</w:t>
            </w:r>
          </w:p>
          <w:p w14:paraId="37BEBBAA" w14:textId="77777777" w:rsidR="00015CD1" w:rsidRPr="00015CD1" w:rsidRDefault="00015CD1" w:rsidP="00D34266">
            <w:pPr>
              <w:rPr>
                <w:rFonts w:asciiTheme="majorHAnsi" w:eastAsia="Trebuchet MS" w:hAnsiTheme="majorHAnsi" w:cstheme="majorBidi"/>
                <w:b w:val="0"/>
                <w:lang w:val="sr-Cyrl-RS"/>
              </w:rPr>
            </w:pPr>
            <w:r w:rsidRPr="00015CD1">
              <w:rPr>
                <w:rFonts w:asciiTheme="majorHAnsi" w:eastAsia="Trebuchet MS" w:hAnsiTheme="majorHAnsi" w:cstheme="majorBidi"/>
                <w:b w:val="0"/>
                <w:lang w:val="sr-Cyrl-RS"/>
              </w:rPr>
              <w:t>-закључују,</w:t>
            </w:r>
          </w:p>
          <w:p w14:paraId="2B324645" w14:textId="77777777" w:rsidR="00015CD1" w:rsidRPr="00015CD1" w:rsidRDefault="00015CD1" w:rsidP="00D34266">
            <w:pPr>
              <w:rPr>
                <w:rFonts w:asciiTheme="majorHAnsi" w:eastAsia="Trebuchet MS" w:hAnsiTheme="majorHAnsi" w:cstheme="majorBidi"/>
                <w:b w:val="0"/>
                <w:lang w:val="sr-Cyrl-RS"/>
              </w:rPr>
            </w:pPr>
            <w:r w:rsidRPr="00015CD1">
              <w:rPr>
                <w:rFonts w:asciiTheme="majorHAnsi" w:eastAsia="Trebuchet MS" w:hAnsiTheme="majorHAnsi" w:cstheme="majorBidi"/>
                <w:b w:val="0"/>
                <w:lang w:val="sr-Cyrl-RS"/>
              </w:rPr>
              <w:t>-повезују знања  из различитх предмета</w:t>
            </w:r>
          </w:p>
        </w:tc>
      </w:tr>
      <w:tr w:rsidR="00015CD1" w:rsidRPr="003E6D8B" w14:paraId="3C5CC711" w14:textId="77777777" w:rsidTr="00A2634A">
        <w:trPr>
          <w:cnfStyle w:val="000000100000" w:firstRow="0" w:lastRow="0" w:firstColumn="0" w:lastColumn="0" w:oddVBand="0" w:evenVBand="0" w:oddHBand="1"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496" w:type="dxa"/>
            <w:vMerge/>
          </w:tcPr>
          <w:p w14:paraId="241710A6" w14:textId="77777777" w:rsidR="00015CD1" w:rsidRPr="003E6D8B" w:rsidRDefault="00015CD1" w:rsidP="00D34266">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175" w:type="dxa"/>
          </w:tcPr>
          <w:p w14:paraId="23E66A87" w14:textId="77777777" w:rsidR="00015CD1" w:rsidRPr="003E6D8B" w:rsidRDefault="00015CD1" w:rsidP="00D34266">
            <w:pPr>
              <w:pStyle w:val="NoSpacing"/>
              <w:rPr>
                <w:rFonts w:asciiTheme="majorHAnsi" w:hAnsiTheme="majorHAnsi"/>
                <w:lang w:val="sr-Cyrl-RS"/>
              </w:rPr>
            </w:pPr>
            <w:r w:rsidRPr="003E6D8B">
              <w:rPr>
                <w:rFonts w:asciiTheme="majorHAnsi" w:hAnsiTheme="majorHAnsi"/>
                <w:lang w:val="sr-Cyrl-RS"/>
              </w:rPr>
              <w:t>Праисторија, 2 часа</w:t>
            </w:r>
          </w:p>
        </w:tc>
        <w:tc>
          <w:tcPr>
            <w:cnfStyle w:val="000100000000" w:firstRow="0" w:lastRow="0" w:firstColumn="0" w:lastColumn="1" w:oddVBand="0" w:evenVBand="0" w:oddHBand="0" w:evenHBand="0" w:firstRowFirstColumn="0" w:firstRowLastColumn="0" w:lastRowFirstColumn="0" w:lastRowLastColumn="0"/>
            <w:tcW w:w="4961" w:type="dxa"/>
            <w:vMerge/>
          </w:tcPr>
          <w:p w14:paraId="599175B0" w14:textId="77777777" w:rsidR="00015CD1" w:rsidRPr="003E6D8B" w:rsidRDefault="00015CD1" w:rsidP="00D34266">
            <w:pPr>
              <w:rPr>
                <w:rFonts w:asciiTheme="majorHAnsi" w:eastAsia="Trebuchet MS" w:hAnsiTheme="majorHAnsi" w:cstheme="majorBidi"/>
                <w:b w:val="0"/>
              </w:rPr>
            </w:pPr>
          </w:p>
        </w:tc>
      </w:tr>
      <w:tr w:rsidR="00015CD1" w:rsidRPr="003E6D8B" w14:paraId="5A98D4AD" w14:textId="77777777" w:rsidTr="00A2634A">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4E4DA0C1" w14:textId="77777777" w:rsidR="00015CD1" w:rsidRPr="003E6D8B" w:rsidRDefault="00015CD1" w:rsidP="00D34266">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175" w:type="dxa"/>
          </w:tcPr>
          <w:p w14:paraId="131CF431" w14:textId="77777777" w:rsidR="00015CD1" w:rsidRPr="003E6D8B" w:rsidRDefault="00015CD1" w:rsidP="00D34266">
            <w:pPr>
              <w:pStyle w:val="NoSpacing"/>
              <w:rPr>
                <w:rFonts w:asciiTheme="majorHAnsi" w:hAnsiTheme="majorHAnsi"/>
                <w:lang w:val="sr-Cyrl-RS"/>
              </w:rPr>
            </w:pPr>
            <w:r w:rsidRPr="003E6D8B">
              <w:rPr>
                <w:rFonts w:asciiTheme="majorHAnsi" w:hAnsiTheme="majorHAnsi"/>
                <w:lang w:val="sr-Cyrl-RS"/>
              </w:rPr>
              <w:t>Стари исток, 3 часа</w:t>
            </w:r>
          </w:p>
        </w:tc>
        <w:tc>
          <w:tcPr>
            <w:cnfStyle w:val="000100000000" w:firstRow="0" w:lastRow="0" w:firstColumn="0" w:lastColumn="1" w:oddVBand="0" w:evenVBand="0" w:oddHBand="0" w:evenHBand="0" w:firstRowFirstColumn="0" w:firstRowLastColumn="0" w:lastRowFirstColumn="0" w:lastRowLastColumn="0"/>
            <w:tcW w:w="4961" w:type="dxa"/>
            <w:vMerge/>
          </w:tcPr>
          <w:p w14:paraId="58D0BABD" w14:textId="77777777" w:rsidR="00015CD1" w:rsidRPr="003E6D8B" w:rsidRDefault="00015CD1" w:rsidP="00D34266">
            <w:pPr>
              <w:rPr>
                <w:rFonts w:asciiTheme="majorHAnsi" w:eastAsia="Trebuchet MS" w:hAnsiTheme="majorHAnsi" w:cstheme="majorBidi"/>
                <w:b w:val="0"/>
              </w:rPr>
            </w:pPr>
          </w:p>
        </w:tc>
      </w:tr>
      <w:tr w:rsidR="00015CD1" w:rsidRPr="006E17F4" w14:paraId="2173C5F9" w14:textId="77777777" w:rsidTr="00A2634A">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496" w:type="dxa"/>
            <w:vMerge w:val="restart"/>
          </w:tcPr>
          <w:p w14:paraId="3423DFE4" w14:textId="77777777" w:rsidR="00015CD1" w:rsidRPr="003E6D8B" w:rsidRDefault="00015CD1" w:rsidP="00D34266">
            <w:pPr>
              <w:pStyle w:val="NoSpacing"/>
              <w:rPr>
                <w:rFonts w:asciiTheme="majorHAnsi" w:eastAsia="Trebuchet MS" w:hAnsiTheme="majorHAnsi"/>
                <w:b w:val="0"/>
                <w:lang w:val="sr-Cyrl-RS"/>
              </w:rPr>
            </w:pPr>
            <w:r w:rsidRPr="003E6D8B">
              <w:rPr>
                <w:rFonts w:asciiTheme="majorHAnsi" w:eastAsia="Trebuchet MS" w:hAnsiTheme="majorHAnsi"/>
                <w:b w:val="0"/>
                <w:lang w:val="sr-Cyrl-RS"/>
              </w:rPr>
              <w:t>6.разред</w:t>
            </w:r>
          </w:p>
        </w:tc>
        <w:tc>
          <w:tcPr>
            <w:cnfStyle w:val="000010000000" w:firstRow="0" w:lastRow="0" w:firstColumn="0" w:lastColumn="0" w:oddVBand="1" w:evenVBand="0" w:oddHBand="0" w:evenHBand="0" w:firstRowFirstColumn="0" w:firstRowLastColumn="0" w:lastRowFirstColumn="0" w:lastRowLastColumn="0"/>
            <w:tcW w:w="4175" w:type="dxa"/>
          </w:tcPr>
          <w:p w14:paraId="5F510F02" w14:textId="77777777" w:rsidR="00015CD1" w:rsidRPr="00BB424C" w:rsidRDefault="00015CD1" w:rsidP="00D34266">
            <w:pPr>
              <w:rPr>
                <w:rFonts w:asciiTheme="majorHAnsi" w:eastAsia="Trebuchet MS" w:hAnsiTheme="majorHAnsi" w:cstheme="majorBidi"/>
                <w:lang w:val="sr-Cyrl-RS"/>
              </w:rPr>
            </w:pPr>
            <w:r w:rsidRPr="003E6D8B">
              <w:rPr>
                <w:rFonts w:asciiTheme="majorHAnsi" w:hAnsiTheme="majorHAnsi"/>
                <w:lang w:val="sr-Cyrl-RS"/>
              </w:rPr>
              <w:t>Европа и средоземље у раном средњем веку</w:t>
            </w:r>
            <w:r>
              <w:rPr>
                <w:rFonts w:asciiTheme="majorHAnsi" w:hAnsiTheme="majorHAnsi"/>
                <w:lang w:val="sr-Cyrl-RS"/>
              </w:rPr>
              <w:t xml:space="preserve">, </w:t>
            </w:r>
            <w:r w:rsidRPr="003E6D8B">
              <w:rPr>
                <w:rFonts w:asciiTheme="majorHAnsi" w:eastAsia="Trebuchet MS" w:hAnsiTheme="majorHAnsi" w:cstheme="majorBidi"/>
                <w:lang w:val="sr-Cyrl-RS"/>
              </w:rPr>
              <w:t>2</w:t>
            </w:r>
            <w:r>
              <w:rPr>
                <w:rFonts w:asciiTheme="majorHAnsi" w:eastAsia="Trebuchet MS" w:hAnsiTheme="majorHAnsi" w:cstheme="majorBidi"/>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61" w:type="dxa"/>
            <w:vMerge w:val="restart"/>
          </w:tcPr>
          <w:p w14:paraId="43B9B01E"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-решава индивидуалне  задатаке према нивоима постигнућа,</w:t>
            </w:r>
          </w:p>
          <w:p w14:paraId="45A65A6C"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-слушају,</w:t>
            </w:r>
          </w:p>
          <w:p w14:paraId="19E7ADD0"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-питају,</w:t>
            </w:r>
          </w:p>
          <w:p w14:paraId="6803D076"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-записују,</w:t>
            </w:r>
          </w:p>
          <w:p w14:paraId="75613F24"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-закључују,</w:t>
            </w:r>
          </w:p>
          <w:p w14:paraId="2EC04715" w14:textId="77777777" w:rsidR="00015CD1" w:rsidRPr="003E6D8B"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-повезују знања  из различитх предмета</w:t>
            </w:r>
          </w:p>
        </w:tc>
      </w:tr>
      <w:tr w:rsidR="00015CD1" w:rsidRPr="006E17F4" w14:paraId="43A34866" w14:textId="77777777" w:rsidTr="00A2634A">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717EB706" w14:textId="77777777" w:rsidR="00015CD1" w:rsidRPr="003E6D8B" w:rsidRDefault="00015CD1" w:rsidP="00D34266">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175" w:type="dxa"/>
          </w:tcPr>
          <w:p w14:paraId="25404BA8" w14:textId="77777777" w:rsidR="00015CD1" w:rsidRPr="00BB424C" w:rsidRDefault="00015CD1" w:rsidP="00D34266">
            <w:pPr>
              <w:rPr>
                <w:rFonts w:asciiTheme="majorHAnsi" w:eastAsia="Trebuchet MS" w:hAnsiTheme="majorHAnsi" w:cstheme="majorBidi"/>
                <w:lang w:val="sr-Cyrl-RS"/>
              </w:rPr>
            </w:pPr>
            <w:r w:rsidRPr="003E6D8B">
              <w:rPr>
                <w:rFonts w:asciiTheme="majorHAnsi" w:hAnsiTheme="majorHAnsi"/>
                <w:lang w:val="sr-Cyrl-RS"/>
              </w:rPr>
              <w:t>Срби и њихово окрузење у раном средњем веку</w:t>
            </w:r>
            <w:r>
              <w:rPr>
                <w:rFonts w:asciiTheme="majorHAnsi" w:hAnsiTheme="majorHAnsi"/>
                <w:lang w:val="sr-Cyrl-RS"/>
              </w:rPr>
              <w:t xml:space="preserve">, </w:t>
            </w:r>
            <w:r w:rsidRPr="003E6D8B">
              <w:rPr>
                <w:rFonts w:asciiTheme="majorHAnsi" w:eastAsia="Trebuchet MS" w:hAnsiTheme="majorHAnsi" w:cstheme="majorBidi"/>
                <w:lang w:val="sr-Cyrl-RS"/>
              </w:rPr>
              <w:t>2</w:t>
            </w:r>
            <w:r>
              <w:rPr>
                <w:rFonts w:asciiTheme="majorHAnsi" w:eastAsia="Trebuchet MS" w:hAnsiTheme="majorHAnsi" w:cstheme="majorBidi"/>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61" w:type="dxa"/>
            <w:vMerge/>
          </w:tcPr>
          <w:p w14:paraId="2EA323DB" w14:textId="77777777" w:rsidR="00015CD1" w:rsidRPr="003E6D8B" w:rsidRDefault="00015CD1" w:rsidP="00D34266">
            <w:pPr>
              <w:rPr>
                <w:rFonts w:asciiTheme="majorHAnsi" w:eastAsia="Trebuchet MS" w:hAnsiTheme="majorHAnsi" w:cstheme="majorBidi"/>
                <w:b w:val="0"/>
                <w:lang w:val="sr-Cyrl-RS"/>
              </w:rPr>
            </w:pPr>
          </w:p>
        </w:tc>
      </w:tr>
      <w:tr w:rsidR="00015CD1" w:rsidRPr="006E17F4" w14:paraId="290AC102" w14:textId="77777777" w:rsidTr="00A2634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6A1D419A" w14:textId="77777777" w:rsidR="00015CD1" w:rsidRPr="003E6D8B" w:rsidRDefault="00015CD1" w:rsidP="00D34266">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175" w:type="dxa"/>
          </w:tcPr>
          <w:p w14:paraId="7F6A94E5" w14:textId="77777777" w:rsidR="00015CD1" w:rsidRPr="00BB424C" w:rsidRDefault="00015CD1" w:rsidP="00D34266">
            <w:pPr>
              <w:rPr>
                <w:rFonts w:asciiTheme="majorHAnsi" w:eastAsia="Trebuchet MS" w:hAnsiTheme="majorHAnsi" w:cstheme="majorBidi"/>
                <w:lang w:val="sr-Cyrl-RS"/>
              </w:rPr>
            </w:pPr>
            <w:r w:rsidRPr="003E6D8B">
              <w:rPr>
                <w:rFonts w:asciiTheme="majorHAnsi" w:hAnsiTheme="majorHAnsi"/>
                <w:lang w:val="sr-Cyrl-RS"/>
              </w:rPr>
              <w:t>Европа у позном средњем веку</w:t>
            </w:r>
            <w:r>
              <w:rPr>
                <w:rFonts w:asciiTheme="majorHAnsi" w:hAnsiTheme="majorHAnsi"/>
                <w:lang w:val="sr-Cyrl-RS"/>
              </w:rPr>
              <w:t xml:space="preserve">, </w:t>
            </w:r>
            <w:r w:rsidRPr="003E6D8B">
              <w:rPr>
                <w:rFonts w:asciiTheme="majorHAnsi" w:eastAsia="Trebuchet MS" w:hAnsiTheme="majorHAnsi" w:cstheme="majorBidi"/>
                <w:lang w:val="sr-Cyrl-RS"/>
              </w:rPr>
              <w:t>4</w:t>
            </w:r>
            <w:r>
              <w:rPr>
                <w:rFonts w:asciiTheme="majorHAnsi" w:eastAsia="Trebuchet MS" w:hAnsiTheme="majorHAnsi" w:cstheme="majorBidi"/>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61" w:type="dxa"/>
            <w:vMerge/>
          </w:tcPr>
          <w:p w14:paraId="36DF213C" w14:textId="77777777" w:rsidR="00015CD1" w:rsidRPr="003E6D8B" w:rsidRDefault="00015CD1" w:rsidP="00D34266">
            <w:pPr>
              <w:rPr>
                <w:rFonts w:asciiTheme="majorHAnsi" w:eastAsia="Trebuchet MS" w:hAnsiTheme="majorHAnsi" w:cstheme="majorBidi"/>
                <w:b w:val="0"/>
                <w:lang w:val="sr-Cyrl-RS"/>
              </w:rPr>
            </w:pPr>
          </w:p>
        </w:tc>
      </w:tr>
      <w:tr w:rsidR="00015CD1" w:rsidRPr="006E17F4" w14:paraId="62FD1218" w14:textId="77777777" w:rsidTr="00A2634A">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1C9B24C6" w14:textId="77777777" w:rsidR="00015CD1" w:rsidRPr="003E6D8B" w:rsidRDefault="00015CD1" w:rsidP="00D34266">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175" w:type="dxa"/>
          </w:tcPr>
          <w:p w14:paraId="06DE7881" w14:textId="77777777" w:rsidR="00015CD1" w:rsidRPr="003E6D8B" w:rsidRDefault="00015CD1" w:rsidP="00D34266">
            <w:pPr>
              <w:pStyle w:val="NoSpacing"/>
              <w:tabs>
                <w:tab w:val="left" w:pos="2196"/>
              </w:tabs>
              <w:rPr>
                <w:rFonts w:asciiTheme="majorHAnsi" w:hAnsiTheme="majorHAnsi"/>
                <w:lang w:val="sr-Cyrl-RS"/>
              </w:rPr>
            </w:pPr>
            <w:r w:rsidRPr="003E6D8B">
              <w:rPr>
                <w:rFonts w:asciiTheme="majorHAnsi" w:hAnsiTheme="majorHAnsi"/>
                <w:lang w:val="sr-Cyrl-RS"/>
              </w:rPr>
              <w:t>Српски народ у позном средњем веку</w:t>
            </w:r>
            <w:r>
              <w:rPr>
                <w:rFonts w:asciiTheme="majorHAnsi" w:hAnsiTheme="majorHAnsi"/>
                <w:lang w:val="sr-Cyrl-RS"/>
              </w:rPr>
              <w:t xml:space="preserve">, </w:t>
            </w:r>
            <w:r w:rsidRPr="003E6D8B">
              <w:rPr>
                <w:rFonts w:asciiTheme="majorHAnsi" w:eastAsia="Trebuchet MS" w:hAnsiTheme="majorHAnsi" w:cstheme="majorBidi"/>
                <w:lang w:val="sr-Cyrl-RS"/>
              </w:rPr>
              <w:t>1</w:t>
            </w:r>
            <w:r>
              <w:rPr>
                <w:rFonts w:asciiTheme="majorHAnsi" w:eastAsia="Trebuchet MS" w:hAnsiTheme="majorHAnsi" w:cstheme="majorBidi"/>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61" w:type="dxa"/>
            <w:vMerge/>
          </w:tcPr>
          <w:p w14:paraId="1FC1A5A9" w14:textId="77777777" w:rsidR="00015CD1" w:rsidRPr="003E6D8B" w:rsidRDefault="00015CD1" w:rsidP="00D34266">
            <w:pPr>
              <w:rPr>
                <w:rFonts w:asciiTheme="majorHAnsi" w:eastAsia="Trebuchet MS" w:hAnsiTheme="majorHAnsi" w:cstheme="majorBidi"/>
                <w:b w:val="0"/>
                <w:lang w:val="sr-Cyrl-RS"/>
              </w:rPr>
            </w:pPr>
          </w:p>
        </w:tc>
      </w:tr>
      <w:tr w:rsidR="00015CD1" w:rsidRPr="006E17F4" w14:paraId="722652F4" w14:textId="77777777" w:rsidTr="00A2634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val="restart"/>
          </w:tcPr>
          <w:p w14:paraId="21AC0A6C" w14:textId="77777777" w:rsidR="00015CD1" w:rsidRPr="003E6D8B" w:rsidRDefault="00015CD1" w:rsidP="00D34266">
            <w:pPr>
              <w:pStyle w:val="NoSpacing"/>
              <w:rPr>
                <w:rFonts w:asciiTheme="majorHAnsi" w:eastAsia="Trebuchet MS" w:hAnsiTheme="majorHAnsi"/>
                <w:b w:val="0"/>
                <w:lang w:val="sr-Cyrl-RS"/>
              </w:rPr>
            </w:pPr>
            <w:r w:rsidRPr="003E6D8B">
              <w:rPr>
                <w:rFonts w:asciiTheme="majorHAnsi" w:eastAsia="Trebuchet MS" w:hAnsiTheme="majorHAnsi"/>
                <w:b w:val="0"/>
                <w:lang w:val="sr-Cyrl-RS"/>
              </w:rPr>
              <w:t>7. разред</w:t>
            </w:r>
          </w:p>
        </w:tc>
        <w:tc>
          <w:tcPr>
            <w:cnfStyle w:val="000010000000" w:firstRow="0" w:lastRow="0" w:firstColumn="0" w:lastColumn="0" w:oddVBand="1" w:evenVBand="0" w:oddHBand="0" w:evenHBand="0" w:firstRowFirstColumn="0" w:firstRowLastColumn="0" w:lastRowFirstColumn="0" w:lastRowLastColumn="0"/>
            <w:tcW w:w="4175" w:type="dxa"/>
          </w:tcPr>
          <w:p w14:paraId="601893B2" w14:textId="77777777" w:rsidR="00015CD1" w:rsidRPr="003E6D8B" w:rsidRDefault="00015CD1" w:rsidP="00D34266">
            <w:pPr>
              <w:pStyle w:val="NoSpacing"/>
              <w:rPr>
                <w:rFonts w:asciiTheme="majorHAnsi" w:hAnsiTheme="majorHAnsi"/>
                <w:lang w:val="sr-Cyrl-RS"/>
              </w:rPr>
            </w:pPr>
            <w:r w:rsidRPr="003E6D8B">
              <w:rPr>
                <w:rFonts w:asciiTheme="majorHAnsi" w:hAnsiTheme="majorHAnsi"/>
                <w:lang w:val="sr-Cyrl-RS"/>
              </w:rPr>
              <w:t>Велика географска открића</w:t>
            </w:r>
            <w:r>
              <w:rPr>
                <w:rFonts w:asciiTheme="majorHAnsi" w:hAnsiTheme="majorHAnsi"/>
                <w:lang w:val="sr-Cyrl-RS"/>
              </w:rPr>
              <w:t>, 1 час</w:t>
            </w:r>
          </w:p>
        </w:tc>
        <w:tc>
          <w:tcPr>
            <w:cnfStyle w:val="000100000000" w:firstRow="0" w:lastRow="0" w:firstColumn="0" w:lastColumn="1" w:oddVBand="0" w:evenVBand="0" w:oddHBand="0" w:evenHBand="0" w:firstRowFirstColumn="0" w:firstRowLastColumn="0" w:lastRowFirstColumn="0" w:lastRowLastColumn="0"/>
            <w:tcW w:w="4961" w:type="dxa"/>
            <w:vMerge w:val="restart"/>
          </w:tcPr>
          <w:p w14:paraId="29E6F1ED"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-решава индивидуалне  задатаке према нивоима постигнућа,</w:t>
            </w:r>
          </w:p>
          <w:p w14:paraId="1BDBD7E8"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-слушају,</w:t>
            </w:r>
          </w:p>
          <w:p w14:paraId="5BF6ABB5"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-питају,</w:t>
            </w:r>
          </w:p>
          <w:p w14:paraId="21262316"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-записују,</w:t>
            </w:r>
          </w:p>
          <w:p w14:paraId="4F1CBEC9" w14:textId="77777777" w:rsidR="00015CD1" w:rsidRPr="00A647D7"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-закључују,</w:t>
            </w:r>
          </w:p>
          <w:p w14:paraId="1CCFFCEA" w14:textId="77777777" w:rsidR="00015CD1" w:rsidRPr="003E6D8B" w:rsidRDefault="00015CD1" w:rsidP="00D34266">
            <w:pPr>
              <w:rPr>
                <w:rFonts w:asciiTheme="majorHAnsi" w:eastAsia="Trebuchet MS" w:hAnsiTheme="majorHAnsi" w:cstheme="majorBidi"/>
                <w:b w:val="0"/>
                <w:lang w:val="sr-Cyrl-RS"/>
              </w:rPr>
            </w:pPr>
            <w:r w:rsidRPr="00A647D7">
              <w:rPr>
                <w:rFonts w:asciiTheme="majorHAnsi" w:eastAsia="Trebuchet MS" w:hAnsiTheme="majorHAnsi" w:cstheme="majorBidi"/>
                <w:b w:val="0"/>
                <w:lang w:val="sr-Cyrl-RS"/>
              </w:rPr>
              <w:t>-повезују знања  из различитх предмета</w:t>
            </w:r>
          </w:p>
        </w:tc>
      </w:tr>
      <w:tr w:rsidR="00015CD1" w:rsidRPr="006E17F4" w14:paraId="36B837A9" w14:textId="77777777" w:rsidTr="00A2634A">
        <w:trPr>
          <w:cnfStyle w:val="000000010000" w:firstRow="0" w:lastRow="0" w:firstColumn="0" w:lastColumn="0" w:oddVBand="0" w:evenVBand="0" w:oddHBand="0" w:evenHBand="1"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43495273" w14:textId="77777777" w:rsidR="00015CD1" w:rsidRPr="003E6D8B" w:rsidRDefault="00015CD1" w:rsidP="00D34266">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175" w:type="dxa"/>
          </w:tcPr>
          <w:p w14:paraId="6EECF0B3" w14:textId="77777777" w:rsidR="00015CD1" w:rsidRPr="003E6D8B" w:rsidRDefault="00015CD1" w:rsidP="00D34266">
            <w:pPr>
              <w:pStyle w:val="NoSpacing"/>
              <w:rPr>
                <w:rFonts w:asciiTheme="majorHAnsi" w:hAnsiTheme="majorHAnsi"/>
                <w:lang w:val="sr-Cyrl-RS"/>
              </w:rPr>
            </w:pPr>
            <w:r w:rsidRPr="003E6D8B">
              <w:rPr>
                <w:rFonts w:asciiTheme="majorHAnsi" w:hAnsiTheme="majorHAnsi"/>
                <w:lang w:val="sr-Cyrl-RS"/>
              </w:rPr>
              <w:t>Српски народ под страном влашћу 16-18 век</w:t>
            </w:r>
            <w:r>
              <w:rPr>
                <w:rFonts w:asciiTheme="majorHAnsi" w:hAnsiTheme="majorHAnsi"/>
                <w:lang w:val="sr-Cyrl-RS"/>
              </w:rPr>
              <w:t>, 4 часа</w:t>
            </w:r>
          </w:p>
          <w:p w14:paraId="12DAE496" w14:textId="77777777" w:rsidR="00015CD1" w:rsidRPr="003E6D8B" w:rsidRDefault="00015CD1" w:rsidP="00D34266">
            <w:pPr>
              <w:pStyle w:val="NoSpacing"/>
              <w:rPr>
                <w:rFonts w:asciiTheme="majorHAnsi" w:hAnsiTheme="majorHAnsi"/>
                <w:lang w:val="sr-Cyrl-RS"/>
              </w:rPr>
            </w:pPr>
          </w:p>
        </w:tc>
        <w:tc>
          <w:tcPr>
            <w:cnfStyle w:val="000100000000" w:firstRow="0" w:lastRow="0" w:firstColumn="0" w:lastColumn="1" w:oddVBand="0" w:evenVBand="0" w:oddHBand="0" w:evenHBand="0" w:firstRowFirstColumn="0" w:firstRowLastColumn="0" w:lastRowFirstColumn="0" w:lastRowLastColumn="0"/>
            <w:tcW w:w="4961" w:type="dxa"/>
            <w:vMerge/>
          </w:tcPr>
          <w:p w14:paraId="72801526" w14:textId="77777777" w:rsidR="00015CD1" w:rsidRPr="003E6D8B" w:rsidRDefault="00015CD1" w:rsidP="00D34266">
            <w:pPr>
              <w:rPr>
                <w:rFonts w:asciiTheme="majorHAnsi" w:eastAsia="Trebuchet MS" w:hAnsiTheme="majorHAnsi" w:cstheme="majorBidi"/>
                <w:b w:val="0"/>
                <w:lang w:val="sr-Cyrl-RS"/>
              </w:rPr>
            </w:pPr>
          </w:p>
        </w:tc>
      </w:tr>
      <w:tr w:rsidR="00015CD1" w:rsidRPr="003E6D8B" w14:paraId="1ABB700E" w14:textId="77777777" w:rsidTr="00A2634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496" w:type="dxa"/>
            <w:vMerge/>
          </w:tcPr>
          <w:p w14:paraId="543C14C0" w14:textId="77777777" w:rsidR="00015CD1" w:rsidRPr="003E6D8B" w:rsidRDefault="00015CD1" w:rsidP="00D34266">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175" w:type="dxa"/>
          </w:tcPr>
          <w:p w14:paraId="1FF4F919" w14:textId="77777777" w:rsidR="00015CD1" w:rsidRPr="003E6D8B" w:rsidRDefault="00015CD1" w:rsidP="00D34266">
            <w:pPr>
              <w:pStyle w:val="NoSpacing"/>
              <w:rPr>
                <w:rFonts w:asciiTheme="majorHAnsi" w:hAnsiTheme="majorHAnsi"/>
                <w:lang w:val="sr-Cyrl-RS"/>
              </w:rPr>
            </w:pPr>
            <w:r w:rsidRPr="003E6D8B">
              <w:rPr>
                <w:rFonts w:asciiTheme="majorHAnsi" w:hAnsiTheme="majorHAnsi"/>
                <w:lang w:val="sr-Cyrl-RS"/>
              </w:rPr>
              <w:t>Нововековне српске државе</w:t>
            </w:r>
            <w:r>
              <w:rPr>
                <w:rFonts w:asciiTheme="majorHAnsi" w:hAnsiTheme="majorHAnsi"/>
                <w:lang w:val="sr-Cyrl-RS"/>
              </w:rPr>
              <w:t>, 2 часа</w:t>
            </w:r>
          </w:p>
        </w:tc>
        <w:tc>
          <w:tcPr>
            <w:cnfStyle w:val="000100000000" w:firstRow="0" w:lastRow="0" w:firstColumn="0" w:lastColumn="1" w:oddVBand="0" w:evenVBand="0" w:oddHBand="0" w:evenHBand="0" w:firstRowFirstColumn="0" w:firstRowLastColumn="0" w:lastRowFirstColumn="0" w:lastRowLastColumn="0"/>
            <w:tcW w:w="4961" w:type="dxa"/>
            <w:vMerge/>
          </w:tcPr>
          <w:p w14:paraId="1404E46A" w14:textId="77777777" w:rsidR="00015CD1" w:rsidRPr="003E6D8B" w:rsidRDefault="00015CD1" w:rsidP="00D34266">
            <w:pPr>
              <w:rPr>
                <w:rFonts w:asciiTheme="majorHAnsi" w:eastAsia="Trebuchet MS" w:hAnsiTheme="majorHAnsi" w:cstheme="majorBidi"/>
                <w:b w:val="0"/>
                <w:lang w:val="sr-Cyrl-RS"/>
              </w:rPr>
            </w:pPr>
          </w:p>
        </w:tc>
      </w:tr>
      <w:tr w:rsidR="00015CD1" w:rsidRPr="003E6D8B" w14:paraId="515E5E52" w14:textId="77777777" w:rsidTr="00A2634A">
        <w:trPr>
          <w:cnfStyle w:val="000000010000" w:firstRow="0" w:lastRow="0" w:firstColumn="0" w:lastColumn="0" w:oddVBand="0" w:evenVBand="0" w:oddHBand="0" w:evenHBand="1"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496" w:type="dxa"/>
            <w:vMerge w:val="restart"/>
          </w:tcPr>
          <w:p w14:paraId="23C68FBF" w14:textId="77777777" w:rsidR="00015CD1" w:rsidRPr="003E6D8B" w:rsidRDefault="00015CD1" w:rsidP="00D34266">
            <w:pPr>
              <w:rPr>
                <w:rFonts w:asciiTheme="majorHAnsi" w:eastAsia="Trebuchet MS" w:hAnsiTheme="majorHAnsi" w:cstheme="majorBidi"/>
                <w:b w:val="0"/>
                <w:lang w:val="sr-Cyrl-RS"/>
              </w:rPr>
            </w:pPr>
            <w:r w:rsidRPr="003E6D8B">
              <w:rPr>
                <w:rFonts w:asciiTheme="majorHAnsi" w:eastAsia="Trebuchet MS" w:hAnsiTheme="majorHAnsi" w:cstheme="majorBidi"/>
                <w:b w:val="0"/>
                <w:lang w:val="sr-Cyrl-RS"/>
              </w:rPr>
              <w:t>8. разред</w:t>
            </w:r>
          </w:p>
        </w:tc>
        <w:tc>
          <w:tcPr>
            <w:cnfStyle w:val="000010000000" w:firstRow="0" w:lastRow="0" w:firstColumn="0" w:lastColumn="0" w:oddVBand="1" w:evenVBand="0" w:oddHBand="0" w:evenHBand="0" w:firstRowFirstColumn="0" w:firstRowLastColumn="0" w:lastRowFirstColumn="0" w:lastRowLastColumn="0"/>
            <w:tcW w:w="4175" w:type="dxa"/>
          </w:tcPr>
          <w:p w14:paraId="138550E1" w14:textId="77777777" w:rsidR="00015CD1" w:rsidRPr="00A647D7" w:rsidRDefault="00015CD1" w:rsidP="00D34266">
            <w:pPr>
              <w:rPr>
                <w:rFonts w:asciiTheme="majorHAnsi" w:eastAsiaTheme="minorHAnsi" w:hAnsiTheme="majorHAnsi" w:cstheme="minorBidi"/>
                <w:lang w:val="sr-Cyrl-RS"/>
              </w:rPr>
            </w:pPr>
            <w:r>
              <w:rPr>
                <w:rFonts w:asciiTheme="majorHAnsi" w:eastAsiaTheme="minorHAnsi" w:hAnsiTheme="majorHAnsi" w:cstheme="minorBidi"/>
              </w:rPr>
              <w:t>1.ОСНОВИ ПРОУЧАВАЊА ПРОШЛОСТИ</w:t>
            </w:r>
          </w:p>
        </w:tc>
        <w:tc>
          <w:tcPr>
            <w:cnfStyle w:val="000100000000" w:firstRow="0" w:lastRow="0" w:firstColumn="0" w:lastColumn="1" w:oddVBand="0" w:evenVBand="0" w:oddHBand="0" w:evenHBand="0" w:firstRowFirstColumn="0" w:firstRowLastColumn="0" w:lastRowFirstColumn="0" w:lastRowLastColumn="0"/>
            <w:tcW w:w="4961" w:type="dxa"/>
            <w:hideMark/>
          </w:tcPr>
          <w:p w14:paraId="7C7C8DF1" w14:textId="77777777" w:rsidR="00015CD1" w:rsidRPr="00BB424C" w:rsidRDefault="00015CD1" w:rsidP="00D34266">
            <w:pPr>
              <w:rPr>
                <w:rFonts w:asciiTheme="majorHAnsi" w:eastAsia="Trebuchet MS" w:hAnsiTheme="majorHAnsi" w:cstheme="minorHAnsi"/>
                <w:b w:val="0"/>
              </w:rPr>
            </w:pPr>
            <w:r>
              <w:rPr>
                <w:rFonts w:asciiTheme="majorHAnsi" w:eastAsia="Trebuchet MS" w:hAnsiTheme="majorHAnsi" w:cstheme="minorHAnsi"/>
                <w:b w:val="0"/>
                <w:lang w:val="sr-Cyrl-RS"/>
              </w:rPr>
              <w:t>-</w:t>
            </w:r>
            <w:r w:rsidRPr="00BB424C">
              <w:rPr>
                <w:rFonts w:asciiTheme="majorHAnsi" w:eastAsia="Trebuchet MS" w:hAnsiTheme="majorHAnsi" w:cstheme="minorHAnsi"/>
                <w:b w:val="0"/>
              </w:rPr>
              <w:t>решавање индивидуалних  задатака</w:t>
            </w:r>
          </w:p>
        </w:tc>
      </w:tr>
      <w:tr w:rsidR="00015CD1" w:rsidRPr="006E17F4" w14:paraId="7E9A046B" w14:textId="77777777" w:rsidTr="00A2634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6" w:type="dxa"/>
            <w:vMerge/>
          </w:tcPr>
          <w:p w14:paraId="2C554EBA" w14:textId="77777777" w:rsidR="00015CD1" w:rsidRPr="003E6D8B" w:rsidRDefault="00015CD1" w:rsidP="00D34266">
            <w:pPr>
              <w:rPr>
                <w:rFonts w:asciiTheme="majorHAnsi" w:eastAsia="Trebuchet MS"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4175" w:type="dxa"/>
          </w:tcPr>
          <w:p w14:paraId="5FB9EE5D" w14:textId="77777777" w:rsidR="00015CD1" w:rsidRPr="003E6D8B" w:rsidRDefault="00015CD1" w:rsidP="00D34266">
            <w:pPr>
              <w:rPr>
                <w:rFonts w:asciiTheme="majorHAnsi" w:eastAsiaTheme="minorHAnsi" w:hAnsiTheme="majorHAnsi" w:cstheme="minorBidi"/>
                <w:lang w:val="sr-Cyrl-CS"/>
              </w:rPr>
            </w:pPr>
            <w:r w:rsidRPr="003E6D8B">
              <w:rPr>
                <w:rFonts w:asciiTheme="majorHAnsi" w:eastAsiaTheme="minorHAnsi" w:hAnsiTheme="majorHAnsi" w:cstheme="minorBidi"/>
                <w:lang w:val="sr-Cyrl-CS"/>
              </w:rPr>
              <w:t>2.ЕВРОПА,СВЕТ И СРПСКИ НАРОД У ПЕРИОДУ ИЗМЕЂУ ДВА СВЕТСКА РАТА</w:t>
            </w:r>
          </w:p>
          <w:p w14:paraId="7AFA59D9" w14:textId="77777777" w:rsidR="00015CD1" w:rsidRPr="00015CD1" w:rsidRDefault="00015CD1" w:rsidP="00D34266">
            <w:pPr>
              <w:rPr>
                <w:rFonts w:asciiTheme="majorHAnsi" w:eastAsiaTheme="minorHAnsi" w:hAnsiTheme="majorHAnsi" w:cstheme="minorBidi"/>
                <w:lang w:val="sr-Cyrl-CS"/>
              </w:rPr>
            </w:pPr>
          </w:p>
        </w:tc>
        <w:tc>
          <w:tcPr>
            <w:cnfStyle w:val="000100000000" w:firstRow="0" w:lastRow="0" w:firstColumn="0" w:lastColumn="1" w:oddVBand="0" w:evenVBand="0" w:oddHBand="0" w:evenHBand="0" w:firstRowFirstColumn="0" w:firstRowLastColumn="0" w:lastRowFirstColumn="0" w:lastRowLastColumn="0"/>
            <w:tcW w:w="4961" w:type="dxa"/>
          </w:tcPr>
          <w:p w14:paraId="7155C188" w14:textId="77777777" w:rsidR="00015CD1" w:rsidRPr="00015CD1" w:rsidRDefault="00015CD1" w:rsidP="00D34266">
            <w:pPr>
              <w:rPr>
                <w:rFonts w:asciiTheme="majorHAnsi" w:eastAsia="Trebuchet MS" w:hAnsiTheme="majorHAnsi"/>
                <w:b w:val="0"/>
                <w:lang w:val="sr-Cyrl-CS"/>
              </w:rPr>
            </w:pPr>
            <w:r w:rsidRPr="00015CD1">
              <w:rPr>
                <w:rFonts w:asciiTheme="majorHAnsi" w:eastAsia="Trebuchet MS" w:hAnsiTheme="majorHAnsi"/>
                <w:b w:val="0"/>
                <w:lang w:val="sr-Cyrl-CS"/>
              </w:rPr>
              <w:t>-решава индивидуалне  задатаке према нивоима постигнућа,</w:t>
            </w:r>
          </w:p>
          <w:p w14:paraId="01EE673C" w14:textId="77777777" w:rsidR="00015CD1" w:rsidRPr="00015CD1" w:rsidRDefault="00015CD1" w:rsidP="00D34266">
            <w:pPr>
              <w:rPr>
                <w:rFonts w:asciiTheme="majorHAnsi" w:eastAsia="Trebuchet MS" w:hAnsiTheme="majorHAnsi"/>
                <w:b w:val="0"/>
                <w:lang w:val="sr-Cyrl-CS"/>
              </w:rPr>
            </w:pPr>
            <w:r w:rsidRPr="00015CD1">
              <w:rPr>
                <w:rFonts w:asciiTheme="majorHAnsi" w:eastAsia="Trebuchet MS" w:hAnsiTheme="majorHAnsi"/>
                <w:b w:val="0"/>
                <w:lang w:val="sr-Cyrl-CS"/>
              </w:rPr>
              <w:t>-слушају,</w:t>
            </w:r>
          </w:p>
          <w:p w14:paraId="31FB20C5" w14:textId="77777777" w:rsidR="00015CD1" w:rsidRPr="00015CD1" w:rsidRDefault="00015CD1" w:rsidP="00D34266">
            <w:pPr>
              <w:rPr>
                <w:rFonts w:asciiTheme="majorHAnsi" w:eastAsia="Trebuchet MS" w:hAnsiTheme="majorHAnsi"/>
                <w:b w:val="0"/>
                <w:lang w:val="sr-Cyrl-CS"/>
              </w:rPr>
            </w:pPr>
            <w:r w:rsidRPr="00015CD1">
              <w:rPr>
                <w:rFonts w:asciiTheme="majorHAnsi" w:eastAsia="Trebuchet MS" w:hAnsiTheme="majorHAnsi"/>
                <w:b w:val="0"/>
                <w:lang w:val="sr-Cyrl-CS"/>
              </w:rPr>
              <w:t>-питају,</w:t>
            </w:r>
          </w:p>
          <w:p w14:paraId="0A24F359" w14:textId="77777777" w:rsidR="00015CD1" w:rsidRPr="00015CD1" w:rsidRDefault="00015CD1" w:rsidP="00D34266">
            <w:pPr>
              <w:rPr>
                <w:rFonts w:asciiTheme="majorHAnsi" w:eastAsia="Trebuchet MS" w:hAnsiTheme="majorHAnsi"/>
                <w:b w:val="0"/>
                <w:lang w:val="sr-Cyrl-CS"/>
              </w:rPr>
            </w:pPr>
            <w:r w:rsidRPr="00015CD1">
              <w:rPr>
                <w:rFonts w:asciiTheme="majorHAnsi" w:eastAsia="Trebuchet MS" w:hAnsiTheme="majorHAnsi"/>
                <w:b w:val="0"/>
                <w:lang w:val="sr-Cyrl-CS"/>
              </w:rPr>
              <w:t>-записују,</w:t>
            </w:r>
          </w:p>
          <w:p w14:paraId="46985647" w14:textId="77777777" w:rsidR="00015CD1" w:rsidRPr="00015CD1" w:rsidRDefault="00015CD1" w:rsidP="00D34266">
            <w:pPr>
              <w:rPr>
                <w:rFonts w:asciiTheme="majorHAnsi" w:eastAsia="Trebuchet MS" w:hAnsiTheme="majorHAnsi"/>
                <w:b w:val="0"/>
                <w:lang w:val="sr-Cyrl-CS"/>
              </w:rPr>
            </w:pPr>
            <w:r w:rsidRPr="00015CD1">
              <w:rPr>
                <w:rFonts w:asciiTheme="majorHAnsi" w:eastAsia="Trebuchet MS" w:hAnsiTheme="majorHAnsi"/>
                <w:b w:val="0"/>
                <w:lang w:val="sr-Cyrl-CS"/>
              </w:rPr>
              <w:t>-закључују,</w:t>
            </w:r>
          </w:p>
          <w:p w14:paraId="5D32BD6E" w14:textId="77777777" w:rsidR="00015CD1" w:rsidRPr="00015CD1" w:rsidRDefault="00015CD1" w:rsidP="00D34266">
            <w:pPr>
              <w:rPr>
                <w:rFonts w:asciiTheme="majorHAnsi" w:eastAsia="Trebuchet MS" w:hAnsiTheme="majorHAnsi"/>
                <w:b w:val="0"/>
                <w:lang w:val="sr-Cyrl-CS"/>
              </w:rPr>
            </w:pPr>
            <w:r w:rsidRPr="00015CD1">
              <w:rPr>
                <w:rFonts w:asciiTheme="majorHAnsi" w:eastAsia="Trebuchet MS" w:hAnsiTheme="majorHAnsi"/>
                <w:b w:val="0"/>
                <w:lang w:val="sr-Cyrl-CS"/>
              </w:rPr>
              <w:t>-повезују знања  из различитх предмета</w:t>
            </w:r>
          </w:p>
        </w:tc>
      </w:tr>
      <w:tr w:rsidR="00015CD1" w:rsidRPr="006E17F4" w14:paraId="191F73FE" w14:textId="77777777" w:rsidTr="00A2634A">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6" w:type="dxa"/>
            <w:vMerge w:val="restart"/>
            <w:tcBorders>
              <w:top w:val="nil"/>
            </w:tcBorders>
          </w:tcPr>
          <w:p w14:paraId="75A86671" w14:textId="77777777" w:rsidR="00015CD1" w:rsidRPr="00015CD1" w:rsidRDefault="00015CD1" w:rsidP="00D34266">
            <w:pPr>
              <w:rPr>
                <w:rFonts w:asciiTheme="majorHAnsi" w:eastAsia="Trebuchet MS" w:hAnsiTheme="majorHAnsi" w:cstheme="majorBidi"/>
                <w:b w:val="0"/>
                <w:lang w:val="sr-Cyrl-CS"/>
              </w:rPr>
            </w:pPr>
          </w:p>
        </w:tc>
        <w:tc>
          <w:tcPr>
            <w:cnfStyle w:val="000010000000" w:firstRow="0" w:lastRow="0" w:firstColumn="0" w:lastColumn="0" w:oddVBand="1" w:evenVBand="0" w:oddHBand="0" w:evenHBand="0" w:firstRowFirstColumn="0" w:firstRowLastColumn="0" w:lastRowFirstColumn="0" w:lastRowLastColumn="0"/>
            <w:tcW w:w="4175" w:type="dxa"/>
          </w:tcPr>
          <w:p w14:paraId="586EFAB4" w14:textId="77777777" w:rsidR="00015CD1" w:rsidRPr="003E6D8B" w:rsidRDefault="00015CD1" w:rsidP="00D34266">
            <w:pPr>
              <w:rPr>
                <w:rFonts w:asciiTheme="majorHAnsi" w:eastAsia="Calibri" w:hAnsiTheme="majorHAnsi"/>
              </w:rPr>
            </w:pPr>
            <w:r w:rsidRPr="003E6D8B">
              <w:rPr>
                <w:rFonts w:asciiTheme="majorHAnsi" w:eastAsiaTheme="minorHAnsi" w:hAnsiTheme="majorHAnsi" w:cstheme="minorBidi"/>
                <w:lang w:val="sr-Cyrl-CS"/>
              </w:rPr>
              <w:t>3.ДРУГИ СВЕТСКИ РАТ</w:t>
            </w:r>
          </w:p>
          <w:p w14:paraId="3494BCC2" w14:textId="77777777" w:rsidR="00015CD1" w:rsidRPr="003E6D8B" w:rsidRDefault="00015CD1" w:rsidP="00D34266">
            <w:pPr>
              <w:rPr>
                <w:rFonts w:asciiTheme="majorHAnsi" w:eastAsiaTheme="minorHAnsi" w:hAnsiTheme="majorHAnsi" w:cstheme="minorBidi"/>
              </w:rPr>
            </w:pPr>
          </w:p>
        </w:tc>
        <w:tc>
          <w:tcPr>
            <w:cnfStyle w:val="000100000000" w:firstRow="0" w:lastRow="0" w:firstColumn="0" w:lastColumn="1" w:oddVBand="0" w:evenVBand="0" w:oddHBand="0" w:evenHBand="0" w:firstRowFirstColumn="0" w:firstRowLastColumn="0" w:lastRowFirstColumn="0" w:lastRowLastColumn="0"/>
            <w:tcW w:w="4961" w:type="dxa"/>
          </w:tcPr>
          <w:p w14:paraId="491A317F"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-решава индивидуалне  задатаке према нивоима постигнућа,</w:t>
            </w:r>
          </w:p>
          <w:p w14:paraId="0CE9B8DF"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-слушају,</w:t>
            </w:r>
          </w:p>
          <w:p w14:paraId="7D65ED6B"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-питају,</w:t>
            </w:r>
          </w:p>
          <w:p w14:paraId="4A521ABB"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-записују,</w:t>
            </w:r>
          </w:p>
          <w:p w14:paraId="4AD85153"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-закључују,</w:t>
            </w:r>
          </w:p>
          <w:p w14:paraId="67B4AB60"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-повезују знања  из различитх предмета</w:t>
            </w:r>
          </w:p>
        </w:tc>
      </w:tr>
      <w:tr w:rsidR="00015CD1" w:rsidRPr="006E17F4" w14:paraId="513343E2" w14:textId="77777777" w:rsidTr="00A2634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6" w:type="dxa"/>
            <w:vMerge/>
          </w:tcPr>
          <w:p w14:paraId="66B1A340" w14:textId="77777777" w:rsidR="00015CD1" w:rsidRPr="003E6D8B" w:rsidRDefault="00015CD1" w:rsidP="00D34266">
            <w:pPr>
              <w:rPr>
                <w:rFonts w:asciiTheme="majorHAnsi" w:eastAsia="Trebuchet MS"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4175" w:type="dxa"/>
          </w:tcPr>
          <w:p w14:paraId="47D0AF22" w14:textId="77777777" w:rsidR="00015CD1" w:rsidRPr="003E6D8B" w:rsidRDefault="00015CD1" w:rsidP="00D34266">
            <w:pPr>
              <w:rPr>
                <w:rFonts w:asciiTheme="majorHAnsi" w:eastAsia="Calibri" w:hAnsiTheme="majorHAnsi"/>
                <w:lang w:val="sr-Cyrl-CS"/>
              </w:rPr>
            </w:pPr>
            <w:r w:rsidRPr="003E6D8B">
              <w:rPr>
                <w:rFonts w:asciiTheme="majorHAnsi" w:eastAsiaTheme="minorHAnsi" w:hAnsiTheme="majorHAnsi" w:cstheme="minorBidi"/>
                <w:lang w:val="sr-Cyrl-CS"/>
              </w:rPr>
              <w:t>4.СВЕТ,ЕВРОПА И СРПСКИ НАРОД У ЈУГОСЛОВЕНСКОЈ ДРЖАВИ У ПЕРИОДУ ХЛАДНОГ РАТА</w:t>
            </w:r>
          </w:p>
          <w:p w14:paraId="2BDB7FDF" w14:textId="77777777" w:rsidR="00015CD1" w:rsidRPr="003E6D8B" w:rsidRDefault="00015CD1" w:rsidP="00D34266">
            <w:pPr>
              <w:rPr>
                <w:rFonts w:asciiTheme="majorHAnsi" w:eastAsiaTheme="minorHAnsi" w:hAnsiTheme="majorHAnsi" w:cstheme="minorBidi"/>
              </w:rPr>
            </w:pPr>
          </w:p>
        </w:tc>
        <w:tc>
          <w:tcPr>
            <w:cnfStyle w:val="000100000000" w:firstRow="0" w:lastRow="0" w:firstColumn="0" w:lastColumn="1" w:oddVBand="0" w:evenVBand="0" w:oddHBand="0" w:evenHBand="0" w:firstRowFirstColumn="0" w:firstRowLastColumn="0" w:lastRowFirstColumn="0" w:lastRowLastColumn="0"/>
            <w:tcW w:w="4961" w:type="dxa"/>
          </w:tcPr>
          <w:p w14:paraId="1EC563A8"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-решава индивидуалне  задатаке према нивоима постигнућа,</w:t>
            </w:r>
          </w:p>
          <w:p w14:paraId="158CEF1D"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-слушају,</w:t>
            </w:r>
          </w:p>
          <w:p w14:paraId="5ABDDF29"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-питају,</w:t>
            </w:r>
          </w:p>
          <w:p w14:paraId="41270781"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-записују,</w:t>
            </w:r>
          </w:p>
          <w:p w14:paraId="1157B104"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-закључују,</w:t>
            </w:r>
          </w:p>
          <w:p w14:paraId="6C2E8F10" w14:textId="77777777" w:rsidR="00015CD1" w:rsidRPr="003E6D8B" w:rsidRDefault="00015CD1" w:rsidP="00D34266">
            <w:pPr>
              <w:rPr>
                <w:rFonts w:asciiTheme="majorHAnsi" w:eastAsia="Trebuchet MS" w:hAnsiTheme="majorHAnsi"/>
                <w:b w:val="0"/>
              </w:rPr>
            </w:pPr>
            <w:r w:rsidRPr="003E6D8B">
              <w:rPr>
                <w:rFonts w:asciiTheme="majorHAnsi" w:eastAsia="Trebuchet MS" w:hAnsiTheme="majorHAnsi"/>
                <w:b w:val="0"/>
              </w:rPr>
              <w:t>-повезују знања  из различитх предмета</w:t>
            </w:r>
          </w:p>
        </w:tc>
      </w:tr>
      <w:tr w:rsidR="00015CD1" w:rsidRPr="006E17F4" w14:paraId="6377B33B" w14:textId="77777777" w:rsidTr="00A2634A">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496" w:type="dxa"/>
            <w:vMerge/>
          </w:tcPr>
          <w:p w14:paraId="36C024AC" w14:textId="77777777" w:rsidR="00015CD1" w:rsidRPr="003E6D8B" w:rsidRDefault="00015CD1" w:rsidP="00D34266">
            <w:pPr>
              <w:rPr>
                <w:rFonts w:asciiTheme="majorHAnsi" w:eastAsia="Trebuchet MS" w:hAnsiTheme="majorHAnsi" w:cstheme="majorBidi"/>
                <w:b w:val="0"/>
              </w:rPr>
            </w:pPr>
          </w:p>
        </w:tc>
        <w:tc>
          <w:tcPr>
            <w:cnfStyle w:val="000010000000" w:firstRow="0" w:lastRow="0" w:firstColumn="0" w:lastColumn="0" w:oddVBand="1" w:evenVBand="0" w:oddHBand="0" w:evenHBand="0" w:firstRowFirstColumn="0" w:firstRowLastColumn="0" w:lastRowFirstColumn="0" w:lastRowLastColumn="0"/>
            <w:tcW w:w="4175" w:type="dxa"/>
          </w:tcPr>
          <w:p w14:paraId="044B9FB9" w14:textId="77777777" w:rsidR="00015CD1" w:rsidRPr="003E6D8B" w:rsidRDefault="00015CD1" w:rsidP="00D34266">
            <w:pPr>
              <w:rPr>
                <w:rFonts w:asciiTheme="majorHAnsi" w:eastAsiaTheme="majorEastAsia" w:hAnsiTheme="majorHAnsi" w:cstheme="majorBidi"/>
                <w:b w:val="0"/>
                <w:lang w:val="sr-Cyrl-CS"/>
              </w:rPr>
            </w:pPr>
            <w:r w:rsidRPr="003E6D8B">
              <w:rPr>
                <w:rFonts w:asciiTheme="majorHAnsi" w:eastAsiaTheme="majorEastAsia" w:hAnsiTheme="majorHAnsi" w:cstheme="majorBidi"/>
                <w:b w:val="0"/>
                <w:lang w:val="sr-Cyrl-CS"/>
              </w:rPr>
              <w:t>5.СВЕТ,ЕВРОПА,СРПСКА ДРЖАВА И НАРОД У САВРЕМЕНИМ ПРОЦЕСИМА</w:t>
            </w:r>
          </w:p>
        </w:tc>
        <w:tc>
          <w:tcPr>
            <w:cnfStyle w:val="000100000000" w:firstRow="0" w:lastRow="0" w:firstColumn="0" w:lastColumn="1" w:oddVBand="0" w:evenVBand="0" w:oddHBand="0" w:evenHBand="0" w:firstRowFirstColumn="0" w:firstRowLastColumn="0" w:lastRowFirstColumn="0" w:lastRowLastColumn="0"/>
            <w:tcW w:w="4961" w:type="dxa"/>
          </w:tcPr>
          <w:p w14:paraId="643B2963" w14:textId="77777777" w:rsidR="00015CD1" w:rsidRPr="003E6D8B" w:rsidRDefault="00015CD1" w:rsidP="00D34266">
            <w:pPr>
              <w:rPr>
                <w:rFonts w:asciiTheme="majorHAnsi" w:eastAsia="Trebuchet MS" w:hAnsiTheme="majorHAnsi"/>
                <w:b w:val="0"/>
                <w:lang w:val="sr-Cyrl-CS"/>
              </w:rPr>
            </w:pPr>
            <w:r w:rsidRPr="003E6D8B">
              <w:rPr>
                <w:rFonts w:asciiTheme="majorHAnsi" w:eastAsia="Trebuchet MS" w:hAnsiTheme="majorHAnsi"/>
                <w:b w:val="0"/>
                <w:lang w:val="sr-Cyrl-CS"/>
              </w:rPr>
              <w:t>-решава индивидуалне  задатаке према нивоима постигнућа,</w:t>
            </w:r>
          </w:p>
          <w:p w14:paraId="4CAFA91C" w14:textId="77777777" w:rsidR="00015CD1" w:rsidRPr="003E6D8B" w:rsidRDefault="00015CD1" w:rsidP="00D34266">
            <w:pPr>
              <w:rPr>
                <w:rFonts w:asciiTheme="majorHAnsi" w:eastAsia="Trebuchet MS" w:hAnsiTheme="majorHAnsi"/>
                <w:b w:val="0"/>
                <w:lang w:val="sr-Cyrl-CS"/>
              </w:rPr>
            </w:pPr>
            <w:r w:rsidRPr="003E6D8B">
              <w:rPr>
                <w:rFonts w:asciiTheme="majorHAnsi" w:eastAsia="Trebuchet MS" w:hAnsiTheme="majorHAnsi"/>
                <w:b w:val="0"/>
                <w:lang w:val="sr-Cyrl-CS"/>
              </w:rPr>
              <w:t>-слушају,</w:t>
            </w:r>
          </w:p>
          <w:p w14:paraId="09F77177" w14:textId="77777777" w:rsidR="00015CD1" w:rsidRPr="003E6D8B" w:rsidRDefault="00015CD1" w:rsidP="00D34266">
            <w:pPr>
              <w:rPr>
                <w:rFonts w:asciiTheme="majorHAnsi" w:eastAsia="Trebuchet MS" w:hAnsiTheme="majorHAnsi"/>
                <w:b w:val="0"/>
                <w:lang w:val="sr-Cyrl-CS"/>
              </w:rPr>
            </w:pPr>
            <w:r w:rsidRPr="003E6D8B">
              <w:rPr>
                <w:rFonts w:asciiTheme="majorHAnsi" w:eastAsia="Trebuchet MS" w:hAnsiTheme="majorHAnsi"/>
                <w:b w:val="0"/>
                <w:lang w:val="sr-Cyrl-CS"/>
              </w:rPr>
              <w:t>-питају,</w:t>
            </w:r>
          </w:p>
          <w:p w14:paraId="74C890FC" w14:textId="77777777" w:rsidR="00015CD1" w:rsidRPr="003E6D8B" w:rsidRDefault="00015CD1" w:rsidP="00D34266">
            <w:pPr>
              <w:rPr>
                <w:rFonts w:asciiTheme="majorHAnsi" w:eastAsia="Trebuchet MS" w:hAnsiTheme="majorHAnsi"/>
                <w:b w:val="0"/>
                <w:lang w:val="sr-Cyrl-CS"/>
              </w:rPr>
            </w:pPr>
            <w:r w:rsidRPr="003E6D8B">
              <w:rPr>
                <w:rFonts w:asciiTheme="majorHAnsi" w:eastAsia="Trebuchet MS" w:hAnsiTheme="majorHAnsi"/>
                <w:b w:val="0"/>
                <w:lang w:val="sr-Cyrl-CS"/>
              </w:rPr>
              <w:lastRenderedPageBreak/>
              <w:t>-записују,</w:t>
            </w:r>
          </w:p>
          <w:p w14:paraId="4D6EFA93" w14:textId="77777777" w:rsidR="00015CD1" w:rsidRPr="003E6D8B" w:rsidRDefault="00015CD1" w:rsidP="00D34266">
            <w:pPr>
              <w:rPr>
                <w:rFonts w:asciiTheme="majorHAnsi" w:eastAsia="Trebuchet MS" w:hAnsiTheme="majorHAnsi"/>
                <w:b w:val="0"/>
                <w:lang w:val="sr-Cyrl-CS"/>
              </w:rPr>
            </w:pPr>
            <w:r w:rsidRPr="003E6D8B">
              <w:rPr>
                <w:rFonts w:asciiTheme="majorHAnsi" w:eastAsia="Trebuchet MS" w:hAnsiTheme="majorHAnsi"/>
                <w:b w:val="0"/>
                <w:lang w:val="sr-Cyrl-CS"/>
              </w:rPr>
              <w:t>-закључују,</w:t>
            </w:r>
          </w:p>
          <w:p w14:paraId="358FA9F4" w14:textId="77777777" w:rsidR="00015CD1" w:rsidRPr="003E6D8B" w:rsidRDefault="00015CD1" w:rsidP="00D34266">
            <w:pPr>
              <w:rPr>
                <w:rFonts w:asciiTheme="majorHAnsi" w:eastAsia="Trebuchet MS" w:hAnsiTheme="majorHAnsi"/>
                <w:b w:val="0"/>
                <w:lang w:val="sr-Cyrl-CS"/>
              </w:rPr>
            </w:pPr>
            <w:r w:rsidRPr="003E6D8B">
              <w:rPr>
                <w:rFonts w:asciiTheme="majorHAnsi" w:eastAsia="Trebuchet MS" w:hAnsiTheme="majorHAnsi"/>
                <w:b w:val="0"/>
                <w:lang w:val="sr-Cyrl-CS"/>
              </w:rPr>
              <w:t>-повезују знања  из различитх предмета</w:t>
            </w:r>
          </w:p>
        </w:tc>
      </w:tr>
    </w:tbl>
    <w:p w14:paraId="0223C41E" w14:textId="77777777" w:rsidR="00015CD1" w:rsidRPr="00070B14" w:rsidRDefault="00015CD1" w:rsidP="00015CD1">
      <w:pPr>
        <w:widowControl/>
        <w:autoSpaceDE/>
        <w:autoSpaceDN/>
        <w:spacing w:after="200" w:line="276" w:lineRule="auto"/>
        <w:rPr>
          <w:rFonts w:asciiTheme="minorHAnsi" w:eastAsiaTheme="minorHAnsi" w:hAnsiTheme="minorHAnsi" w:cstheme="minorBidi"/>
          <w:lang w:val="sr-Cyrl-CS"/>
        </w:rPr>
      </w:pPr>
    </w:p>
    <w:p w14:paraId="312752AB" w14:textId="77777777" w:rsidR="00106D4C" w:rsidRPr="00A2634A" w:rsidRDefault="00106D4C" w:rsidP="00A2634A">
      <w:pPr>
        <w:pStyle w:val="Heading3"/>
        <w:rPr>
          <w:rFonts w:asciiTheme="majorHAnsi" w:eastAsia="Calibri" w:hAnsiTheme="majorHAnsi"/>
          <w:lang w:val="sr-Cyrl-RS"/>
        </w:rPr>
      </w:pPr>
      <w:bookmarkStart w:id="42" w:name="_Toc125971990"/>
      <w:r w:rsidRPr="00A2634A">
        <w:rPr>
          <w:rFonts w:asciiTheme="majorHAnsi" w:eastAsia="Calibri" w:hAnsiTheme="majorHAnsi"/>
          <w:lang w:val="sr-Cyrl-RS"/>
        </w:rPr>
        <w:t>6.2.</w:t>
      </w:r>
      <w:r w:rsidRPr="00A2634A">
        <w:rPr>
          <w:rFonts w:asciiTheme="majorHAnsi" w:eastAsia="Calibri" w:hAnsiTheme="majorHAnsi"/>
          <w:lang w:val="sr-Latn-RS"/>
        </w:rPr>
        <w:t>4</w:t>
      </w:r>
      <w:r w:rsidR="002F1205" w:rsidRPr="00A2634A">
        <w:rPr>
          <w:rFonts w:asciiTheme="majorHAnsi" w:eastAsia="Calibri" w:hAnsiTheme="majorHAnsi"/>
          <w:lang w:val="sr-Cyrl-RS"/>
        </w:rPr>
        <w:t>.</w:t>
      </w:r>
      <w:r w:rsidRPr="00A2634A">
        <w:rPr>
          <w:rFonts w:asciiTheme="majorHAnsi" w:eastAsia="Calibri" w:hAnsiTheme="majorHAnsi"/>
          <w:lang w:val="sr-Cyrl-RS"/>
        </w:rPr>
        <w:t xml:space="preserve"> ГЕОГРАФИЈА</w:t>
      </w:r>
      <w:bookmarkEnd w:id="42"/>
    </w:p>
    <w:p w14:paraId="4C9B4490" w14:textId="77777777" w:rsidR="00A647D7" w:rsidRDefault="00A647D7" w:rsidP="00912E03">
      <w:pPr>
        <w:pStyle w:val="NoSpacing"/>
        <w:rPr>
          <w:rFonts w:eastAsia="Calibri"/>
          <w:lang w:val="sr-Cyrl-RS"/>
        </w:rPr>
      </w:pPr>
    </w:p>
    <w:p w14:paraId="7BA21C01" w14:textId="77777777" w:rsidR="00912E03" w:rsidRDefault="00B9633C" w:rsidP="00912E03">
      <w:pPr>
        <w:pStyle w:val="NoSpacing"/>
        <w:rPr>
          <w:rFonts w:asciiTheme="majorHAnsi" w:eastAsia="Calibri" w:hAnsiTheme="majorHAnsi"/>
          <w:lang w:val="sr-Cyrl-RS"/>
        </w:rPr>
      </w:pPr>
      <w:r w:rsidRPr="00B9633C">
        <w:rPr>
          <w:rFonts w:asciiTheme="majorHAnsi" w:eastAsia="Calibri" w:hAnsiTheme="majorHAnsi"/>
          <w:lang w:val="sr-Cyrl-RS"/>
        </w:rPr>
        <w:t>ДОПУНСКА НАСТАВА</w:t>
      </w:r>
    </w:p>
    <w:p w14:paraId="15194E73" w14:textId="77777777" w:rsidR="00B9633C" w:rsidRPr="00B9633C" w:rsidRDefault="00B9633C" w:rsidP="00912E03">
      <w:pPr>
        <w:pStyle w:val="NoSpacing"/>
        <w:rPr>
          <w:rFonts w:asciiTheme="majorHAnsi" w:eastAsia="Calibri" w:hAnsiTheme="majorHAnsi"/>
          <w:lang w:val="sr-Cyrl-RS"/>
        </w:rPr>
      </w:pPr>
    </w:p>
    <w:tbl>
      <w:tblPr>
        <w:tblStyle w:val="LightGrid-Accent636"/>
        <w:tblW w:w="9902" w:type="dxa"/>
        <w:tblInd w:w="392" w:type="dxa"/>
        <w:tblLayout w:type="fixed"/>
        <w:tblLook w:val="01E0" w:firstRow="1" w:lastRow="1" w:firstColumn="1" w:lastColumn="1" w:noHBand="0" w:noVBand="0"/>
      </w:tblPr>
      <w:tblGrid>
        <w:gridCol w:w="1134"/>
        <w:gridCol w:w="3822"/>
        <w:gridCol w:w="4946"/>
      </w:tblGrid>
      <w:tr w:rsidR="00A647D7" w:rsidRPr="00A647D7" w14:paraId="56B9ADBC" w14:textId="77777777" w:rsidTr="00D34266">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902" w:type="dxa"/>
            <w:gridSpan w:val="3"/>
          </w:tcPr>
          <w:p w14:paraId="06E33D77" w14:textId="77777777" w:rsidR="00A647D7" w:rsidRPr="00A647D7" w:rsidRDefault="00A647D7" w:rsidP="00A647D7">
            <w:pPr>
              <w:rPr>
                <w:rFonts w:asciiTheme="majorHAnsi" w:eastAsia="Trebuchet MS" w:hAnsiTheme="majorHAnsi"/>
                <w:b w:val="0"/>
                <w:lang w:val="sr-Cyrl-RS"/>
              </w:rPr>
            </w:pPr>
            <w:r w:rsidRPr="00A647D7">
              <w:rPr>
                <w:rFonts w:asciiTheme="majorHAnsi" w:eastAsia="Trebuchet MS" w:hAnsiTheme="majorHAnsi"/>
                <w:b w:val="0"/>
                <w:lang w:val="sr-Cyrl-RS"/>
              </w:rPr>
              <w:t xml:space="preserve">Наставни предмет: </w:t>
            </w:r>
            <w:r w:rsidRPr="008925BB">
              <w:rPr>
                <w:rFonts w:asciiTheme="majorHAnsi" w:eastAsia="Trebuchet MS" w:hAnsiTheme="majorHAnsi"/>
                <w:b w:val="0"/>
                <w:lang w:val="sr-Cyrl-RS"/>
              </w:rPr>
              <w:t>Географија</w:t>
            </w:r>
          </w:p>
        </w:tc>
      </w:tr>
      <w:tr w:rsidR="00A647D7" w:rsidRPr="00A647D7" w14:paraId="1815AABD" w14:textId="77777777" w:rsidTr="00A647D7">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134" w:type="dxa"/>
          </w:tcPr>
          <w:p w14:paraId="2C4AE548" w14:textId="77777777" w:rsidR="00A647D7" w:rsidRPr="00A647D7" w:rsidRDefault="00A647D7" w:rsidP="00A647D7">
            <w:pPr>
              <w:rPr>
                <w:rFonts w:asciiTheme="majorHAnsi" w:eastAsia="Trebuchet MS" w:hAnsiTheme="majorHAnsi"/>
                <w:b w:val="0"/>
                <w:lang w:val="sr-Cyrl-RS"/>
              </w:rPr>
            </w:pPr>
            <w:r w:rsidRPr="00A647D7">
              <w:rPr>
                <w:rFonts w:asciiTheme="majorHAnsi" w:eastAsia="Trebuchet MS" w:hAnsiTheme="majorHAnsi"/>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3822" w:type="dxa"/>
          </w:tcPr>
          <w:p w14:paraId="504AC8C8" w14:textId="77777777" w:rsidR="00A647D7" w:rsidRPr="00A647D7" w:rsidRDefault="00A647D7" w:rsidP="00A647D7">
            <w:pPr>
              <w:rPr>
                <w:rFonts w:asciiTheme="majorHAnsi" w:eastAsia="Calibri" w:hAnsiTheme="majorHAnsi"/>
                <w:w w:val="105"/>
                <w:lang w:val="sr-Cyrl-RS"/>
              </w:rPr>
            </w:pPr>
            <w:r w:rsidRPr="00A647D7">
              <w:rPr>
                <w:rFonts w:asciiTheme="majorHAnsi" w:eastAsia="Calibri" w:hAnsiTheme="majorHAnsi"/>
                <w:w w:val="95"/>
                <w:lang w:val="sr-Cyrl-RS"/>
              </w:rPr>
              <w:t>Област/тема</w:t>
            </w:r>
            <w:r w:rsidRPr="00A647D7">
              <w:rPr>
                <w:rFonts w:asciiTheme="majorHAnsi" w:eastAsia="Calibri" w:hAnsiTheme="majorHAnsi"/>
                <w:w w:val="105"/>
                <w:lang w:val="sr-Cyrl-RS"/>
              </w:rPr>
              <w:t xml:space="preserve"> </w:t>
            </w:r>
          </w:p>
          <w:p w14:paraId="60058163" w14:textId="77777777" w:rsidR="00A647D7" w:rsidRPr="00A647D7" w:rsidRDefault="00A647D7" w:rsidP="00A647D7">
            <w:pPr>
              <w:rPr>
                <w:rFonts w:asciiTheme="majorHAnsi" w:eastAsia="Calibri" w:hAnsiTheme="majorHAnsi"/>
                <w:lang w:val="sr-Cyrl-RS"/>
              </w:rPr>
            </w:pPr>
            <w:r w:rsidRPr="00A647D7">
              <w:rPr>
                <w:rFonts w:asciiTheme="majorHAnsi" w:eastAsia="Calibri" w:hAnsiTheme="majorHAnsi"/>
                <w:w w:val="105"/>
                <w:lang w:val="sr-Cyrl-RS"/>
              </w:rPr>
              <w:t>Број</w:t>
            </w:r>
            <w:r w:rsidRPr="00A647D7">
              <w:rPr>
                <w:rFonts w:asciiTheme="majorHAnsi" w:eastAsia="Calibri" w:hAnsiTheme="majorHAnsi"/>
                <w:lang w:val="sr-Cyrl-RS"/>
              </w:rPr>
              <w:t xml:space="preserve"> </w:t>
            </w:r>
            <w:r w:rsidRPr="00A647D7">
              <w:rPr>
                <w:rFonts w:asciiTheme="majorHAnsi" w:eastAsia="Calibri" w:hAnsiTheme="majorHAnsi"/>
                <w:w w:val="105"/>
                <w:lang w:val="sr-Cyrl-RS"/>
              </w:rPr>
              <w:t xml:space="preserve">часова </w:t>
            </w:r>
          </w:p>
        </w:tc>
        <w:tc>
          <w:tcPr>
            <w:cnfStyle w:val="000100000000" w:firstRow="0" w:lastRow="0" w:firstColumn="0" w:lastColumn="1" w:oddVBand="0" w:evenVBand="0" w:oddHBand="0" w:evenHBand="0" w:firstRowFirstColumn="0" w:firstRowLastColumn="0" w:lastRowFirstColumn="0" w:lastRowLastColumn="0"/>
            <w:tcW w:w="4946" w:type="dxa"/>
          </w:tcPr>
          <w:p w14:paraId="4E419FE9" w14:textId="77777777" w:rsidR="00A647D7" w:rsidRPr="00A647D7" w:rsidRDefault="00A647D7" w:rsidP="00A647D7">
            <w:pPr>
              <w:rPr>
                <w:rFonts w:asciiTheme="majorHAnsi" w:eastAsia="Trebuchet MS" w:hAnsiTheme="majorHAnsi"/>
                <w:b w:val="0"/>
                <w:lang w:val="sr-Cyrl-RS"/>
              </w:rPr>
            </w:pPr>
            <w:r w:rsidRPr="00A647D7">
              <w:rPr>
                <w:rFonts w:asciiTheme="majorHAnsi" w:eastAsia="Trebuchet MS" w:hAnsiTheme="majorHAnsi"/>
                <w:b w:val="0"/>
                <w:lang w:val="sr-Cyrl-RS"/>
              </w:rPr>
              <w:t>Активности</w:t>
            </w:r>
          </w:p>
          <w:p w14:paraId="46A08B88" w14:textId="77777777" w:rsidR="00A647D7" w:rsidRPr="00A647D7" w:rsidRDefault="00A647D7" w:rsidP="00A647D7">
            <w:pPr>
              <w:rPr>
                <w:rFonts w:asciiTheme="majorHAnsi" w:eastAsia="Trebuchet MS" w:hAnsiTheme="majorHAnsi"/>
                <w:b w:val="0"/>
                <w:lang w:val="sr-Cyrl-RS"/>
              </w:rPr>
            </w:pPr>
            <w:r w:rsidRPr="00A647D7">
              <w:rPr>
                <w:rFonts w:asciiTheme="majorHAnsi" w:eastAsia="Trebuchet MS" w:hAnsiTheme="majorHAnsi"/>
                <w:b w:val="0"/>
                <w:w w:val="105"/>
                <w:lang w:val="sr-Cyrl-RS"/>
              </w:rPr>
              <w:t>ученика</w:t>
            </w:r>
          </w:p>
        </w:tc>
      </w:tr>
      <w:tr w:rsidR="008925BB" w:rsidRPr="006E17F4" w14:paraId="4FDA5AC6" w14:textId="77777777" w:rsidTr="00A647D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1243CF55" w14:textId="77777777" w:rsidR="008925BB" w:rsidRPr="00A647D7" w:rsidRDefault="008925BB" w:rsidP="00A647D7">
            <w:pPr>
              <w:rPr>
                <w:rFonts w:asciiTheme="majorHAnsi" w:eastAsia="Trebuchet MS" w:hAnsiTheme="majorHAnsi"/>
                <w:lang w:val="sr-Cyrl-RS"/>
              </w:rPr>
            </w:pPr>
            <w:r w:rsidRPr="00A647D7">
              <w:rPr>
                <w:rFonts w:asciiTheme="majorHAnsi" w:eastAsia="Trebuchet MS" w:hAnsiTheme="majorHAnsi"/>
                <w:lang w:val="sr-Cyrl-RS"/>
              </w:rPr>
              <w:t>5. разред</w:t>
            </w:r>
          </w:p>
        </w:tc>
        <w:tc>
          <w:tcPr>
            <w:cnfStyle w:val="000010000000" w:firstRow="0" w:lastRow="0" w:firstColumn="0" w:lastColumn="0" w:oddVBand="1" w:evenVBand="0" w:oddHBand="0" w:evenHBand="0" w:firstRowFirstColumn="0" w:firstRowLastColumn="0" w:lastRowFirstColumn="0" w:lastRowLastColumn="0"/>
            <w:tcW w:w="3822" w:type="dxa"/>
          </w:tcPr>
          <w:p w14:paraId="4E75ABF9" w14:textId="77777777" w:rsidR="008925BB" w:rsidRPr="008925BB" w:rsidRDefault="008925BB" w:rsidP="00D34266">
            <w:pPr>
              <w:pStyle w:val="TableParagraph"/>
              <w:spacing w:line="196" w:lineRule="exact"/>
              <w:ind w:left="112"/>
              <w:rPr>
                <w:rFonts w:asciiTheme="majorHAnsi" w:hAnsiTheme="majorHAnsi"/>
                <w:lang w:val="sr-Cyrl-RS"/>
              </w:rPr>
            </w:pPr>
            <w:r w:rsidRPr="008925BB">
              <w:rPr>
                <w:rFonts w:asciiTheme="majorHAnsi" w:hAnsiTheme="majorHAnsi"/>
              </w:rPr>
              <w:t>Васиона и Земља</w:t>
            </w:r>
            <w:r w:rsidRPr="008925BB">
              <w:rPr>
                <w:rFonts w:asciiTheme="majorHAnsi" w:hAnsiTheme="majorHAnsi"/>
                <w:lang w:val="sr-Cyrl-RS"/>
              </w:rPr>
              <w:t xml:space="preserve">, </w:t>
            </w:r>
            <w:r w:rsidRPr="008925BB">
              <w:rPr>
                <w:rFonts w:asciiTheme="majorHAnsi" w:hAnsiTheme="majorHAnsi"/>
                <w:w w:val="99"/>
              </w:rPr>
              <w:t>2</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val="restart"/>
          </w:tcPr>
          <w:p w14:paraId="13533CDC"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-ангажовање ученика са посебним склоностима и интересовањима као и оних који стичу знања ван школе да помажу ученицима у раду (вршњачко учење)</w:t>
            </w:r>
          </w:p>
          <w:p w14:paraId="7B528FBF"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-решава индивидуалне  задатаке према нивоима постигнућа,</w:t>
            </w:r>
          </w:p>
          <w:p w14:paraId="29618BB3"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-слушају,</w:t>
            </w:r>
          </w:p>
          <w:p w14:paraId="1E390881"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-питају,</w:t>
            </w:r>
          </w:p>
          <w:p w14:paraId="0D07F25E"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-записују,</w:t>
            </w:r>
          </w:p>
          <w:p w14:paraId="04E9A7CA"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-закључују,</w:t>
            </w:r>
          </w:p>
          <w:p w14:paraId="12D6A73C"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-повезују знања  из различитх предмета</w:t>
            </w:r>
          </w:p>
        </w:tc>
      </w:tr>
      <w:tr w:rsidR="008925BB" w:rsidRPr="00A647D7" w14:paraId="63E8FA77" w14:textId="77777777" w:rsidTr="00A647D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tcPr>
          <w:p w14:paraId="06D93DB1" w14:textId="77777777" w:rsidR="008925BB" w:rsidRPr="00A647D7" w:rsidRDefault="008925BB" w:rsidP="00A647D7">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57206805" w14:textId="77777777" w:rsidR="008925BB" w:rsidRPr="008925BB" w:rsidRDefault="008925BB" w:rsidP="00D34266">
            <w:pPr>
              <w:pStyle w:val="TableParagraph"/>
              <w:spacing w:line="196" w:lineRule="exact"/>
              <w:ind w:left="112"/>
              <w:rPr>
                <w:rFonts w:asciiTheme="majorHAnsi" w:hAnsiTheme="majorHAnsi"/>
                <w:lang w:val="sr-Cyrl-RS"/>
              </w:rPr>
            </w:pPr>
            <w:r w:rsidRPr="008925BB">
              <w:rPr>
                <w:rFonts w:asciiTheme="majorHAnsi" w:hAnsiTheme="majorHAnsi"/>
              </w:rPr>
              <w:t>Географска карта</w:t>
            </w:r>
            <w:r w:rsidRPr="008925BB">
              <w:rPr>
                <w:rFonts w:asciiTheme="majorHAnsi" w:hAnsiTheme="majorHAnsi"/>
                <w:lang w:val="sr-Cyrl-RS"/>
              </w:rPr>
              <w:t xml:space="preserve">, </w:t>
            </w:r>
            <w:r w:rsidRPr="008925BB">
              <w:rPr>
                <w:rFonts w:asciiTheme="majorHAnsi" w:hAnsiTheme="majorHAnsi"/>
                <w:w w:val="99"/>
              </w:rPr>
              <w:t>2</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tcPr>
          <w:p w14:paraId="114374EA" w14:textId="77777777" w:rsidR="008925BB" w:rsidRPr="008925BB" w:rsidRDefault="008925BB" w:rsidP="008925BB">
            <w:pPr>
              <w:pStyle w:val="NoSpacing"/>
              <w:rPr>
                <w:rFonts w:asciiTheme="majorHAnsi" w:hAnsiTheme="majorHAnsi"/>
                <w:b w:val="0"/>
              </w:rPr>
            </w:pPr>
          </w:p>
        </w:tc>
      </w:tr>
      <w:tr w:rsidR="008925BB" w:rsidRPr="008925BB" w14:paraId="0B50C871" w14:textId="77777777" w:rsidTr="00D34266">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134" w:type="dxa"/>
            <w:vMerge/>
          </w:tcPr>
          <w:p w14:paraId="7BDD8FAD" w14:textId="77777777" w:rsidR="008925BB" w:rsidRPr="00A647D7" w:rsidRDefault="008925BB" w:rsidP="00A647D7">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7DDDE7FD" w14:textId="77777777" w:rsidR="008925BB" w:rsidRPr="008925BB" w:rsidRDefault="008925BB" w:rsidP="00D34266">
            <w:pPr>
              <w:pStyle w:val="TableParagraph"/>
              <w:spacing w:line="196" w:lineRule="exact"/>
              <w:ind w:left="112"/>
              <w:rPr>
                <w:rFonts w:asciiTheme="majorHAnsi" w:hAnsiTheme="majorHAnsi"/>
                <w:lang w:val="sr-Cyrl-RS"/>
              </w:rPr>
            </w:pPr>
            <w:r w:rsidRPr="008925BB">
              <w:rPr>
                <w:rFonts w:asciiTheme="majorHAnsi" w:hAnsiTheme="majorHAnsi"/>
              </w:rPr>
              <w:t>Планета Земља</w:t>
            </w:r>
            <w:r w:rsidRPr="008925BB">
              <w:rPr>
                <w:rFonts w:asciiTheme="majorHAnsi" w:hAnsiTheme="majorHAnsi"/>
                <w:lang w:val="sr-Cyrl-RS"/>
              </w:rPr>
              <w:t xml:space="preserve">, </w:t>
            </w:r>
            <w:r w:rsidRPr="008925BB">
              <w:rPr>
                <w:rFonts w:asciiTheme="majorHAnsi" w:hAnsiTheme="majorHAnsi"/>
                <w:w w:val="99"/>
              </w:rPr>
              <w:t>3</w:t>
            </w:r>
            <w:r>
              <w:rPr>
                <w:rFonts w:asciiTheme="majorHAnsi" w:hAnsiTheme="majorHAnsi"/>
                <w:w w:val="99"/>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4519D6C3" w14:textId="77777777" w:rsidR="008925BB" w:rsidRPr="008925BB" w:rsidRDefault="008925BB" w:rsidP="008925BB">
            <w:pPr>
              <w:pStyle w:val="NoSpacing"/>
              <w:rPr>
                <w:rFonts w:asciiTheme="majorHAnsi" w:hAnsiTheme="majorHAnsi"/>
                <w:b w:val="0"/>
              </w:rPr>
            </w:pPr>
          </w:p>
        </w:tc>
      </w:tr>
      <w:tr w:rsidR="008925BB" w:rsidRPr="006E17F4" w14:paraId="7084106F" w14:textId="77777777" w:rsidTr="00A647D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3526431C" w14:textId="77777777" w:rsidR="008925BB" w:rsidRPr="00A647D7" w:rsidRDefault="008925BB" w:rsidP="00A647D7">
            <w:pPr>
              <w:rPr>
                <w:rFonts w:asciiTheme="majorHAnsi" w:eastAsia="Trebuchet MS" w:hAnsiTheme="majorHAnsi"/>
                <w:lang w:val="sr-Cyrl-RS"/>
              </w:rPr>
            </w:pPr>
            <w:r w:rsidRPr="00A647D7">
              <w:rPr>
                <w:rFonts w:asciiTheme="majorHAnsi" w:eastAsia="Trebuchet MS" w:hAnsiTheme="majorHAnsi"/>
                <w:lang w:val="sr-Cyrl-RS"/>
              </w:rPr>
              <w:t>6.разред</w:t>
            </w:r>
          </w:p>
        </w:tc>
        <w:tc>
          <w:tcPr>
            <w:cnfStyle w:val="000010000000" w:firstRow="0" w:lastRow="0" w:firstColumn="0" w:lastColumn="0" w:oddVBand="1" w:evenVBand="0" w:oddHBand="0" w:evenHBand="0" w:firstRowFirstColumn="0" w:firstRowLastColumn="0" w:lastRowFirstColumn="0" w:lastRowLastColumn="0"/>
            <w:tcW w:w="3822" w:type="dxa"/>
          </w:tcPr>
          <w:p w14:paraId="17E95B85" w14:textId="77777777" w:rsidR="008925BB" w:rsidRPr="008925BB" w:rsidRDefault="008925BB" w:rsidP="00D34266">
            <w:pPr>
              <w:pStyle w:val="TableParagraph"/>
              <w:spacing w:line="196" w:lineRule="exact"/>
              <w:ind w:left="112"/>
              <w:rPr>
                <w:rFonts w:asciiTheme="majorHAnsi" w:hAnsiTheme="majorHAnsi"/>
                <w:lang w:val="sr-Cyrl-RS"/>
              </w:rPr>
            </w:pPr>
            <w:r w:rsidRPr="008925BB">
              <w:rPr>
                <w:rFonts w:asciiTheme="majorHAnsi" w:hAnsiTheme="majorHAnsi"/>
              </w:rPr>
              <w:t>Становништво на Земљи</w:t>
            </w:r>
            <w:r w:rsidRPr="008925BB">
              <w:rPr>
                <w:rFonts w:asciiTheme="majorHAnsi" w:hAnsiTheme="majorHAnsi"/>
                <w:lang w:val="sr-Cyrl-RS"/>
              </w:rPr>
              <w:t xml:space="preserve">, </w:t>
            </w:r>
            <w:r w:rsidRPr="008925BB">
              <w:rPr>
                <w:rFonts w:asciiTheme="majorHAnsi" w:hAnsiTheme="majorHAnsi"/>
                <w:w w:val="99"/>
              </w:rPr>
              <w:t>2</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val="restart"/>
          </w:tcPr>
          <w:p w14:paraId="6E68C8B1"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-ангажовање ученика са посебним склоностима и интересовањима као и оних који стичу знања ван школе да помажу ученицима у раду (вршњачко учење)</w:t>
            </w:r>
          </w:p>
          <w:p w14:paraId="44E8242A"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-решава индивидуалне  задатаке према нивоима постигнућа,</w:t>
            </w:r>
          </w:p>
          <w:p w14:paraId="18C02E76"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-слушају,</w:t>
            </w:r>
          </w:p>
          <w:p w14:paraId="1FC3181F"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-питају,</w:t>
            </w:r>
          </w:p>
          <w:p w14:paraId="1A811A08"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-записују,</w:t>
            </w:r>
          </w:p>
          <w:p w14:paraId="65D0644B"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-закључују,</w:t>
            </w:r>
          </w:p>
          <w:p w14:paraId="06A484B7" w14:textId="77777777" w:rsidR="008925BB" w:rsidRPr="008A7930" w:rsidRDefault="008925BB" w:rsidP="008925BB">
            <w:pPr>
              <w:pStyle w:val="NoSpacing"/>
              <w:rPr>
                <w:rFonts w:asciiTheme="majorHAnsi" w:hAnsiTheme="majorHAnsi"/>
                <w:b w:val="0"/>
                <w:lang w:val="sr-Cyrl-RS"/>
              </w:rPr>
            </w:pPr>
            <w:r w:rsidRPr="008A7930">
              <w:rPr>
                <w:rFonts w:asciiTheme="majorHAnsi" w:hAnsiTheme="majorHAnsi"/>
                <w:b w:val="0"/>
                <w:lang w:val="sr-Cyrl-RS"/>
              </w:rPr>
              <w:t>-повезују знања  из различитх предмета</w:t>
            </w:r>
          </w:p>
        </w:tc>
      </w:tr>
      <w:tr w:rsidR="008925BB" w:rsidRPr="008925BB" w14:paraId="480F0C44" w14:textId="77777777" w:rsidTr="00A647D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tcPr>
          <w:p w14:paraId="157755C2" w14:textId="77777777" w:rsidR="008925BB" w:rsidRPr="00A647D7" w:rsidRDefault="008925BB" w:rsidP="00A647D7">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1E21A874" w14:textId="77777777" w:rsidR="008925BB" w:rsidRPr="008925BB" w:rsidRDefault="008925BB" w:rsidP="00D34266">
            <w:pPr>
              <w:pStyle w:val="TableParagraph"/>
              <w:spacing w:line="196" w:lineRule="exact"/>
              <w:ind w:left="112"/>
              <w:rPr>
                <w:rFonts w:asciiTheme="majorHAnsi" w:hAnsiTheme="majorHAnsi"/>
                <w:lang w:val="sr-Cyrl-RS"/>
              </w:rPr>
            </w:pPr>
            <w:r w:rsidRPr="008925BB">
              <w:rPr>
                <w:rFonts w:asciiTheme="majorHAnsi" w:hAnsiTheme="majorHAnsi"/>
              </w:rPr>
              <w:t>Регионална географија Европе</w:t>
            </w:r>
            <w:r w:rsidRPr="008925BB">
              <w:rPr>
                <w:rFonts w:asciiTheme="majorHAnsi" w:hAnsiTheme="majorHAnsi"/>
                <w:lang w:val="sr-Cyrl-RS"/>
              </w:rPr>
              <w:t>,</w:t>
            </w:r>
            <w:r w:rsidRPr="008925BB">
              <w:rPr>
                <w:rFonts w:asciiTheme="majorHAnsi" w:hAnsiTheme="majorHAnsi"/>
                <w:w w:val="99"/>
              </w:rPr>
              <w:t xml:space="preserve"> 2</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tcPr>
          <w:p w14:paraId="0C482DBB" w14:textId="77777777" w:rsidR="008925BB" w:rsidRPr="008925BB" w:rsidRDefault="008925BB" w:rsidP="008925BB">
            <w:pPr>
              <w:pStyle w:val="TableParagraph"/>
              <w:spacing w:line="196" w:lineRule="exact"/>
              <w:ind w:left="19"/>
              <w:rPr>
                <w:rFonts w:asciiTheme="majorHAnsi" w:hAnsiTheme="majorHAnsi"/>
                <w:b w:val="0"/>
              </w:rPr>
            </w:pPr>
          </w:p>
        </w:tc>
      </w:tr>
      <w:tr w:rsidR="008925BB" w:rsidRPr="006E17F4" w14:paraId="3F25992A" w14:textId="77777777" w:rsidTr="00A647D7">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tcPr>
          <w:p w14:paraId="0456626D" w14:textId="77777777" w:rsidR="008925BB" w:rsidRPr="00A647D7" w:rsidRDefault="008925BB" w:rsidP="00A647D7">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010A9B49" w14:textId="77777777" w:rsidR="008925BB" w:rsidRPr="008925BB" w:rsidRDefault="008925BB" w:rsidP="00D34266">
            <w:pPr>
              <w:pStyle w:val="TableParagraph"/>
              <w:spacing w:line="200" w:lineRule="exact"/>
              <w:ind w:left="112"/>
              <w:rPr>
                <w:rFonts w:asciiTheme="majorHAnsi" w:hAnsiTheme="majorHAnsi"/>
                <w:lang w:val="sr-Cyrl-RS"/>
              </w:rPr>
            </w:pPr>
            <w:r w:rsidRPr="008925BB">
              <w:rPr>
                <w:rFonts w:asciiTheme="majorHAnsi" w:hAnsiTheme="majorHAnsi"/>
                <w:lang w:val="sr-Cyrl-RS"/>
              </w:rPr>
              <w:t>Северна и Јужна Америка,</w:t>
            </w:r>
            <w:r w:rsidRPr="008925BB">
              <w:rPr>
                <w:rFonts w:asciiTheme="majorHAnsi" w:hAnsiTheme="majorHAnsi"/>
                <w:w w:val="99"/>
                <w:lang w:val="sr-Cyrl-RS"/>
              </w:rPr>
              <w:t xml:space="preserve"> 4</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tcPr>
          <w:p w14:paraId="0EF3EF07" w14:textId="77777777" w:rsidR="008925BB" w:rsidRPr="008925BB" w:rsidRDefault="008925BB" w:rsidP="00D34266">
            <w:pPr>
              <w:pStyle w:val="TableParagraph"/>
              <w:spacing w:line="200" w:lineRule="exact"/>
              <w:ind w:left="19"/>
              <w:jc w:val="center"/>
              <w:rPr>
                <w:rFonts w:asciiTheme="majorHAnsi" w:hAnsiTheme="majorHAnsi"/>
                <w:lang w:val="sr-Cyrl-RS"/>
              </w:rPr>
            </w:pPr>
          </w:p>
        </w:tc>
      </w:tr>
      <w:tr w:rsidR="008925BB" w:rsidRPr="006E17F4" w14:paraId="49EC3737" w14:textId="77777777" w:rsidTr="00A647D7">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tcPr>
          <w:p w14:paraId="2071B963" w14:textId="77777777" w:rsidR="008925BB" w:rsidRPr="00A647D7" w:rsidRDefault="008925BB" w:rsidP="00A647D7">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45E1D3F2" w14:textId="77777777" w:rsidR="008925BB" w:rsidRPr="008925BB" w:rsidRDefault="008925BB" w:rsidP="00D34266">
            <w:pPr>
              <w:pStyle w:val="TableParagraph"/>
              <w:spacing w:line="196" w:lineRule="exact"/>
              <w:ind w:left="112"/>
              <w:rPr>
                <w:rFonts w:asciiTheme="majorHAnsi" w:hAnsiTheme="majorHAnsi"/>
                <w:lang w:val="sr-Cyrl-RS"/>
              </w:rPr>
            </w:pPr>
            <w:r w:rsidRPr="008925BB">
              <w:rPr>
                <w:rFonts w:asciiTheme="majorHAnsi" w:hAnsiTheme="majorHAnsi"/>
                <w:lang w:val="sr-Cyrl-RS"/>
              </w:rPr>
              <w:t xml:space="preserve">Азија,природне и друштвене одлике, </w:t>
            </w:r>
            <w:r w:rsidRPr="008925BB">
              <w:rPr>
                <w:rFonts w:asciiTheme="majorHAnsi" w:hAnsiTheme="majorHAnsi"/>
                <w:w w:val="99"/>
                <w:lang w:val="sr-Cyrl-RS"/>
              </w:rPr>
              <w:t>1</w:t>
            </w:r>
            <w:r>
              <w:rPr>
                <w:rFonts w:asciiTheme="majorHAnsi" w:hAnsiTheme="majorHAnsi"/>
                <w:w w:val="99"/>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038CC19C" w14:textId="77777777" w:rsidR="008925BB" w:rsidRPr="008925BB" w:rsidRDefault="008925BB" w:rsidP="00D34266">
            <w:pPr>
              <w:pStyle w:val="TableParagraph"/>
              <w:spacing w:line="196" w:lineRule="exact"/>
              <w:ind w:left="19"/>
              <w:jc w:val="center"/>
              <w:rPr>
                <w:rFonts w:asciiTheme="majorHAnsi" w:hAnsiTheme="majorHAnsi"/>
                <w:lang w:val="sr-Cyrl-RS"/>
              </w:rPr>
            </w:pPr>
          </w:p>
        </w:tc>
      </w:tr>
      <w:tr w:rsidR="008925BB" w:rsidRPr="006E17F4" w14:paraId="6292DD9C" w14:textId="77777777" w:rsidTr="00A647D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134" w:type="dxa"/>
            <w:vMerge/>
          </w:tcPr>
          <w:p w14:paraId="060F2601" w14:textId="77777777" w:rsidR="008925BB" w:rsidRPr="00A647D7" w:rsidRDefault="008925BB" w:rsidP="00A647D7">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0E31B2DB" w14:textId="77777777" w:rsidR="008925BB" w:rsidRPr="008925BB" w:rsidRDefault="008925BB" w:rsidP="00D34266">
            <w:pPr>
              <w:pStyle w:val="TableParagraph"/>
              <w:spacing w:line="196" w:lineRule="exact"/>
              <w:ind w:left="112"/>
              <w:rPr>
                <w:rFonts w:asciiTheme="majorHAnsi" w:hAnsiTheme="majorHAnsi"/>
                <w:lang w:val="sr-Cyrl-RS"/>
              </w:rPr>
            </w:pPr>
            <w:r w:rsidRPr="008925BB">
              <w:rPr>
                <w:rFonts w:asciiTheme="majorHAnsi" w:hAnsiTheme="majorHAnsi"/>
                <w:lang w:val="sr-Cyrl-RS"/>
              </w:rPr>
              <w:t>Африка,природне и друштвене одлике,</w:t>
            </w:r>
            <w:r w:rsidRPr="008925BB">
              <w:rPr>
                <w:rFonts w:asciiTheme="majorHAnsi" w:hAnsiTheme="majorHAnsi"/>
                <w:w w:val="99"/>
                <w:lang w:val="sr-Cyrl-RS"/>
              </w:rPr>
              <w:t>1</w:t>
            </w:r>
            <w:r>
              <w:rPr>
                <w:rFonts w:asciiTheme="majorHAnsi" w:hAnsiTheme="majorHAnsi"/>
                <w:w w:val="99"/>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23A741C5" w14:textId="77777777" w:rsidR="008925BB" w:rsidRPr="008925BB" w:rsidRDefault="008925BB" w:rsidP="00D34266">
            <w:pPr>
              <w:pStyle w:val="TableParagraph"/>
              <w:spacing w:line="196" w:lineRule="exact"/>
              <w:ind w:left="19"/>
              <w:jc w:val="center"/>
              <w:rPr>
                <w:rFonts w:asciiTheme="majorHAnsi" w:hAnsiTheme="majorHAnsi"/>
                <w:lang w:val="sr-Cyrl-RS"/>
              </w:rPr>
            </w:pPr>
          </w:p>
        </w:tc>
      </w:tr>
      <w:tr w:rsidR="008925BB" w:rsidRPr="006E17F4" w14:paraId="16D3A3F9" w14:textId="77777777" w:rsidTr="00A647D7">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134" w:type="dxa"/>
          </w:tcPr>
          <w:p w14:paraId="374C889B" w14:textId="77777777" w:rsidR="008925BB" w:rsidRPr="00A647D7" w:rsidRDefault="008925BB" w:rsidP="00A647D7">
            <w:pPr>
              <w:rPr>
                <w:rFonts w:asciiTheme="majorHAnsi" w:eastAsia="Trebuchet MS" w:hAnsiTheme="majorHAnsi"/>
                <w:lang w:val="sr-Cyrl-RS"/>
              </w:rPr>
            </w:pPr>
            <w:r w:rsidRPr="00A647D7">
              <w:rPr>
                <w:rFonts w:asciiTheme="majorHAnsi" w:eastAsia="Trebuchet MS" w:hAnsiTheme="majorHAnsi"/>
                <w:lang w:val="sr-Cyrl-RS"/>
              </w:rPr>
              <w:t>7.разред</w:t>
            </w:r>
          </w:p>
        </w:tc>
        <w:tc>
          <w:tcPr>
            <w:cnfStyle w:val="000010000000" w:firstRow="0" w:lastRow="0" w:firstColumn="0" w:lastColumn="0" w:oddVBand="1" w:evenVBand="0" w:oddHBand="0" w:evenHBand="0" w:firstRowFirstColumn="0" w:firstRowLastColumn="0" w:lastRowFirstColumn="0" w:lastRowLastColumn="0"/>
            <w:tcW w:w="3822" w:type="dxa"/>
          </w:tcPr>
          <w:p w14:paraId="0E218179" w14:textId="77777777" w:rsidR="008925BB" w:rsidRPr="00A647D7" w:rsidRDefault="008925BB" w:rsidP="00A647D7">
            <w:pPr>
              <w:rPr>
                <w:rFonts w:asciiTheme="majorHAnsi" w:eastAsia="Calibri" w:hAnsiTheme="majorHAnsi"/>
                <w:lang w:val="sr-Cyrl-RS"/>
              </w:rPr>
            </w:pPr>
            <w:r w:rsidRPr="008925BB">
              <w:rPr>
                <w:rFonts w:asciiTheme="majorHAnsi" w:eastAsia="Calibri" w:hAnsiTheme="majorHAnsi"/>
                <w:lang w:val="sr-Cyrl-RS"/>
              </w:rPr>
              <w:t>Аустралија,</w:t>
            </w:r>
            <w:r w:rsidRPr="008925BB">
              <w:rPr>
                <w:rFonts w:asciiTheme="majorHAnsi" w:eastAsia="Trebuchet MS" w:hAnsiTheme="majorHAnsi"/>
                <w:lang w:val="sr-Cyrl-RS"/>
              </w:rPr>
              <w:t xml:space="preserve"> 5</w:t>
            </w:r>
            <w:r>
              <w:rPr>
                <w:rFonts w:asciiTheme="majorHAnsi" w:eastAsia="Trebuchet MS" w:hAnsiTheme="majorHAnsi"/>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tcPr>
          <w:p w14:paraId="3670A64C" w14:textId="77777777" w:rsidR="008925BB" w:rsidRPr="008925BB" w:rsidRDefault="008925BB" w:rsidP="008925BB">
            <w:pPr>
              <w:pStyle w:val="NoSpacing"/>
              <w:rPr>
                <w:rFonts w:asciiTheme="majorHAnsi" w:eastAsia="Trebuchet MS" w:hAnsiTheme="majorHAnsi"/>
                <w:b w:val="0"/>
                <w:lang w:val="sr-Cyrl-RS"/>
              </w:rPr>
            </w:pPr>
            <w:r w:rsidRPr="008925BB">
              <w:rPr>
                <w:rFonts w:asciiTheme="majorHAnsi" w:eastAsia="Trebuchet MS" w:hAnsiTheme="majorHAnsi"/>
                <w:b w:val="0"/>
                <w:lang w:val="sr-Cyrl-RS"/>
              </w:rPr>
              <w:t>-ангажовање ученика са посебним склоностима и интересовањима као и оних који стичу знања ван школе да помажу ученицима у раду (вршњачко учење)</w:t>
            </w:r>
          </w:p>
          <w:p w14:paraId="1AA872F3" w14:textId="77777777" w:rsidR="008925BB" w:rsidRPr="008925BB" w:rsidRDefault="008925BB" w:rsidP="008925BB">
            <w:pPr>
              <w:pStyle w:val="NoSpacing"/>
              <w:rPr>
                <w:rFonts w:asciiTheme="majorHAnsi" w:eastAsia="Trebuchet MS" w:hAnsiTheme="majorHAnsi"/>
                <w:b w:val="0"/>
                <w:lang w:val="sr-Cyrl-RS"/>
              </w:rPr>
            </w:pPr>
            <w:r w:rsidRPr="008925BB">
              <w:rPr>
                <w:rFonts w:asciiTheme="majorHAnsi" w:eastAsia="Trebuchet MS" w:hAnsiTheme="majorHAnsi"/>
                <w:b w:val="0"/>
                <w:lang w:val="sr-Cyrl-RS"/>
              </w:rPr>
              <w:t>-решава индивидуалне  задатаке према нивоима постигнућа,</w:t>
            </w:r>
          </w:p>
          <w:p w14:paraId="4B4E96BD" w14:textId="77777777" w:rsidR="008925BB" w:rsidRPr="008925BB" w:rsidRDefault="008925BB" w:rsidP="008925BB">
            <w:pPr>
              <w:pStyle w:val="NoSpacing"/>
              <w:rPr>
                <w:rFonts w:asciiTheme="majorHAnsi" w:eastAsia="Trebuchet MS" w:hAnsiTheme="majorHAnsi"/>
                <w:b w:val="0"/>
                <w:lang w:val="sr-Cyrl-RS"/>
              </w:rPr>
            </w:pPr>
            <w:r w:rsidRPr="008925BB">
              <w:rPr>
                <w:rFonts w:asciiTheme="majorHAnsi" w:eastAsia="Trebuchet MS" w:hAnsiTheme="majorHAnsi"/>
                <w:b w:val="0"/>
                <w:lang w:val="sr-Cyrl-RS"/>
              </w:rPr>
              <w:t>-слушају,</w:t>
            </w:r>
          </w:p>
          <w:p w14:paraId="20F9AEEC" w14:textId="77777777" w:rsidR="008925BB" w:rsidRPr="008925BB" w:rsidRDefault="008925BB" w:rsidP="008925BB">
            <w:pPr>
              <w:pStyle w:val="NoSpacing"/>
              <w:rPr>
                <w:rFonts w:asciiTheme="majorHAnsi" w:eastAsia="Trebuchet MS" w:hAnsiTheme="majorHAnsi"/>
                <w:b w:val="0"/>
                <w:lang w:val="sr-Cyrl-RS"/>
              </w:rPr>
            </w:pPr>
            <w:r w:rsidRPr="008925BB">
              <w:rPr>
                <w:rFonts w:asciiTheme="majorHAnsi" w:eastAsia="Trebuchet MS" w:hAnsiTheme="majorHAnsi"/>
                <w:b w:val="0"/>
                <w:lang w:val="sr-Cyrl-RS"/>
              </w:rPr>
              <w:t>-питају,</w:t>
            </w:r>
          </w:p>
          <w:p w14:paraId="25B85A8B" w14:textId="77777777" w:rsidR="008925BB" w:rsidRPr="008925BB" w:rsidRDefault="008925BB" w:rsidP="008925BB">
            <w:pPr>
              <w:pStyle w:val="NoSpacing"/>
              <w:rPr>
                <w:rFonts w:asciiTheme="majorHAnsi" w:eastAsia="Trebuchet MS" w:hAnsiTheme="majorHAnsi"/>
                <w:b w:val="0"/>
                <w:lang w:val="sr-Cyrl-RS"/>
              </w:rPr>
            </w:pPr>
            <w:r w:rsidRPr="008925BB">
              <w:rPr>
                <w:rFonts w:asciiTheme="majorHAnsi" w:eastAsia="Trebuchet MS" w:hAnsiTheme="majorHAnsi"/>
                <w:b w:val="0"/>
                <w:lang w:val="sr-Cyrl-RS"/>
              </w:rPr>
              <w:t>-записују,</w:t>
            </w:r>
          </w:p>
          <w:p w14:paraId="2C7652ED" w14:textId="77777777" w:rsidR="008925BB" w:rsidRPr="008925BB" w:rsidRDefault="008925BB" w:rsidP="008925BB">
            <w:pPr>
              <w:pStyle w:val="NoSpacing"/>
              <w:rPr>
                <w:rFonts w:asciiTheme="majorHAnsi" w:eastAsia="Trebuchet MS" w:hAnsiTheme="majorHAnsi"/>
                <w:b w:val="0"/>
                <w:lang w:val="sr-Cyrl-RS"/>
              </w:rPr>
            </w:pPr>
            <w:r w:rsidRPr="008925BB">
              <w:rPr>
                <w:rFonts w:asciiTheme="majorHAnsi" w:eastAsia="Trebuchet MS" w:hAnsiTheme="majorHAnsi"/>
                <w:b w:val="0"/>
                <w:lang w:val="sr-Cyrl-RS"/>
              </w:rPr>
              <w:t>-закључују,</w:t>
            </w:r>
          </w:p>
          <w:p w14:paraId="52580C10" w14:textId="77777777" w:rsidR="008925BB" w:rsidRPr="008925BB" w:rsidRDefault="008925BB" w:rsidP="008925BB">
            <w:pPr>
              <w:pStyle w:val="NoSpacing"/>
              <w:rPr>
                <w:rFonts w:asciiTheme="majorHAnsi" w:eastAsia="Trebuchet MS" w:hAnsiTheme="majorHAnsi"/>
                <w:lang w:val="sr-Cyrl-RS"/>
              </w:rPr>
            </w:pPr>
            <w:r w:rsidRPr="008925BB">
              <w:rPr>
                <w:rFonts w:asciiTheme="majorHAnsi" w:eastAsia="Trebuchet MS" w:hAnsiTheme="majorHAnsi"/>
                <w:b w:val="0"/>
                <w:lang w:val="sr-Cyrl-RS"/>
              </w:rPr>
              <w:t>-повезују знања  из различитх предмета</w:t>
            </w:r>
          </w:p>
        </w:tc>
      </w:tr>
      <w:tr w:rsidR="008925BB" w:rsidRPr="006E17F4" w14:paraId="61993F03" w14:textId="77777777" w:rsidTr="00A647D7">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504638FC" w14:textId="77777777" w:rsidR="008925BB" w:rsidRPr="00A647D7" w:rsidRDefault="008925BB" w:rsidP="00A647D7">
            <w:pPr>
              <w:rPr>
                <w:rFonts w:asciiTheme="majorHAnsi" w:eastAsia="Trebuchet MS" w:hAnsiTheme="majorHAnsi"/>
                <w:lang w:val="sr-Cyrl-RS"/>
              </w:rPr>
            </w:pPr>
            <w:r w:rsidRPr="00A647D7">
              <w:rPr>
                <w:rFonts w:asciiTheme="majorHAnsi" w:eastAsia="Trebuchet MS" w:hAnsiTheme="majorHAnsi"/>
                <w:lang w:val="sr-Cyrl-RS"/>
              </w:rPr>
              <w:t>8.разред</w:t>
            </w:r>
          </w:p>
        </w:tc>
        <w:tc>
          <w:tcPr>
            <w:cnfStyle w:val="000010000000" w:firstRow="0" w:lastRow="0" w:firstColumn="0" w:lastColumn="0" w:oddVBand="1" w:evenVBand="0" w:oddHBand="0" w:evenHBand="0" w:firstRowFirstColumn="0" w:firstRowLastColumn="0" w:lastRowFirstColumn="0" w:lastRowLastColumn="0"/>
            <w:tcW w:w="3822" w:type="dxa"/>
          </w:tcPr>
          <w:p w14:paraId="3104F7DC" w14:textId="77777777" w:rsidR="008925BB" w:rsidRPr="008925BB" w:rsidRDefault="008925BB" w:rsidP="00D34266">
            <w:pPr>
              <w:pStyle w:val="TableParagraph"/>
              <w:spacing w:line="198" w:lineRule="exact"/>
              <w:ind w:left="112"/>
              <w:rPr>
                <w:rFonts w:asciiTheme="majorHAnsi" w:hAnsiTheme="majorHAnsi"/>
                <w:lang w:val="sr-Cyrl-RS"/>
              </w:rPr>
            </w:pPr>
            <w:r w:rsidRPr="008925BB">
              <w:rPr>
                <w:rFonts w:asciiTheme="majorHAnsi" w:hAnsiTheme="majorHAnsi"/>
                <w:lang w:val="sr-Cyrl-RS"/>
              </w:rPr>
              <w:t>Природне одлике Р.Србије,1</w:t>
            </w:r>
            <w:r>
              <w:rPr>
                <w:rFonts w:asciiTheme="majorHAnsi" w:hAnsiTheme="majorHAnsi"/>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val="restart"/>
          </w:tcPr>
          <w:p w14:paraId="26A5845F" w14:textId="77777777" w:rsidR="008925BB" w:rsidRPr="008925BB" w:rsidRDefault="008925BB" w:rsidP="008925BB">
            <w:pPr>
              <w:rPr>
                <w:rFonts w:asciiTheme="majorHAnsi" w:eastAsia="Trebuchet MS" w:hAnsiTheme="majorHAnsi"/>
                <w:b w:val="0"/>
                <w:lang w:val="sr-Cyrl-RS"/>
              </w:rPr>
            </w:pPr>
            <w:r w:rsidRPr="008925BB">
              <w:rPr>
                <w:rFonts w:asciiTheme="majorHAnsi" w:eastAsia="Trebuchet MS" w:hAnsiTheme="majorHAnsi"/>
                <w:b w:val="0"/>
                <w:lang w:val="sr-Cyrl-RS"/>
              </w:rPr>
              <w:t>-ангажовање ученика са посебним склоностима и интересовањима као и оних који стичу знања ван школе да помажу ученицима у раду (вршњачко учење)</w:t>
            </w:r>
          </w:p>
          <w:p w14:paraId="36D3F4FF" w14:textId="77777777" w:rsidR="008925BB" w:rsidRPr="008925BB" w:rsidRDefault="008925BB" w:rsidP="008925BB">
            <w:pPr>
              <w:rPr>
                <w:rFonts w:asciiTheme="majorHAnsi" w:eastAsia="Trebuchet MS" w:hAnsiTheme="majorHAnsi"/>
                <w:b w:val="0"/>
                <w:lang w:val="sr-Cyrl-RS"/>
              </w:rPr>
            </w:pPr>
            <w:r w:rsidRPr="008925BB">
              <w:rPr>
                <w:rFonts w:asciiTheme="majorHAnsi" w:eastAsia="Trebuchet MS" w:hAnsiTheme="majorHAnsi"/>
                <w:b w:val="0"/>
                <w:lang w:val="sr-Cyrl-RS"/>
              </w:rPr>
              <w:t>-решава индивидуалне  задатаке према нивоима постигнућа,</w:t>
            </w:r>
          </w:p>
          <w:p w14:paraId="7C6AB539" w14:textId="77777777" w:rsidR="008925BB" w:rsidRPr="008925BB" w:rsidRDefault="008925BB" w:rsidP="008925BB">
            <w:pPr>
              <w:rPr>
                <w:rFonts w:asciiTheme="majorHAnsi" w:eastAsia="Trebuchet MS" w:hAnsiTheme="majorHAnsi"/>
                <w:b w:val="0"/>
                <w:lang w:val="sr-Cyrl-RS"/>
              </w:rPr>
            </w:pPr>
            <w:r w:rsidRPr="008925BB">
              <w:rPr>
                <w:rFonts w:asciiTheme="majorHAnsi" w:eastAsia="Trebuchet MS" w:hAnsiTheme="majorHAnsi"/>
                <w:b w:val="0"/>
                <w:lang w:val="sr-Cyrl-RS"/>
              </w:rPr>
              <w:t>-слушају,</w:t>
            </w:r>
          </w:p>
          <w:p w14:paraId="24B73CB3" w14:textId="77777777" w:rsidR="008925BB" w:rsidRPr="008925BB" w:rsidRDefault="008925BB" w:rsidP="008925BB">
            <w:pPr>
              <w:rPr>
                <w:rFonts w:asciiTheme="majorHAnsi" w:eastAsia="Trebuchet MS" w:hAnsiTheme="majorHAnsi"/>
                <w:b w:val="0"/>
                <w:lang w:val="sr-Cyrl-RS"/>
              </w:rPr>
            </w:pPr>
            <w:r w:rsidRPr="008925BB">
              <w:rPr>
                <w:rFonts w:asciiTheme="majorHAnsi" w:eastAsia="Trebuchet MS" w:hAnsiTheme="majorHAnsi"/>
                <w:b w:val="0"/>
                <w:lang w:val="sr-Cyrl-RS"/>
              </w:rPr>
              <w:t>-питају,</w:t>
            </w:r>
          </w:p>
          <w:p w14:paraId="24A07592" w14:textId="77777777" w:rsidR="008925BB" w:rsidRPr="008925BB" w:rsidRDefault="008925BB" w:rsidP="008925BB">
            <w:pPr>
              <w:rPr>
                <w:rFonts w:asciiTheme="majorHAnsi" w:eastAsia="Trebuchet MS" w:hAnsiTheme="majorHAnsi"/>
                <w:b w:val="0"/>
                <w:lang w:val="sr-Cyrl-RS"/>
              </w:rPr>
            </w:pPr>
            <w:r w:rsidRPr="008925BB">
              <w:rPr>
                <w:rFonts w:asciiTheme="majorHAnsi" w:eastAsia="Trebuchet MS" w:hAnsiTheme="majorHAnsi"/>
                <w:b w:val="0"/>
                <w:lang w:val="sr-Cyrl-RS"/>
              </w:rPr>
              <w:t>-записују,</w:t>
            </w:r>
          </w:p>
          <w:p w14:paraId="3ACB3403" w14:textId="77777777" w:rsidR="008925BB" w:rsidRPr="008925BB" w:rsidRDefault="008925BB" w:rsidP="008925BB">
            <w:pPr>
              <w:rPr>
                <w:rFonts w:asciiTheme="majorHAnsi" w:eastAsia="Trebuchet MS" w:hAnsiTheme="majorHAnsi"/>
                <w:b w:val="0"/>
                <w:lang w:val="sr-Cyrl-RS"/>
              </w:rPr>
            </w:pPr>
            <w:r w:rsidRPr="008925BB">
              <w:rPr>
                <w:rFonts w:asciiTheme="majorHAnsi" w:eastAsia="Trebuchet MS" w:hAnsiTheme="majorHAnsi"/>
                <w:b w:val="0"/>
                <w:lang w:val="sr-Cyrl-RS"/>
              </w:rPr>
              <w:lastRenderedPageBreak/>
              <w:t>-закључују,</w:t>
            </w:r>
          </w:p>
          <w:p w14:paraId="209725FE" w14:textId="77777777" w:rsidR="008925BB" w:rsidRPr="00A647D7" w:rsidRDefault="008925BB" w:rsidP="008925BB">
            <w:pPr>
              <w:rPr>
                <w:rFonts w:asciiTheme="majorHAnsi" w:eastAsia="Trebuchet MS" w:hAnsiTheme="majorHAnsi"/>
                <w:b w:val="0"/>
                <w:lang w:val="sr-Cyrl-RS"/>
              </w:rPr>
            </w:pPr>
            <w:r w:rsidRPr="008925BB">
              <w:rPr>
                <w:rFonts w:asciiTheme="majorHAnsi" w:eastAsia="Trebuchet MS" w:hAnsiTheme="majorHAnsi"/>
                <w:b w:val="0"/>
                <w:lang w:val="sr-Cyrl-RS"/>
              </w:rPr>
              <w:t>-повезују знања  из различитх предмета</w:t>
            </w:r>
          </w:p>
        </w:tc>
      </w:tr>
      <w:tr w:rsidR="008925BB" w:rsidRPr="008925BB" w14:paraId="142898F1" w14:textId="77777777" w:rsidTr="00A647D7">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134" w:type="dxa"/>
            <w:vMerge/>
          </w:tcPr>
          <w:p w14:paraId="4F1349B4" w14:textId="77777777" w:rsidR="008925BB" w:rsidRPr="008925BB" w:rsidRDefault="008925BB" w:rsidP="00A647D7">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31FF62A5" w14:textId="77777777" w:rsidR="008925BB" w:rsidRDefault="008925BB" w:rsidP="00D34266">
            <w:pPr>
              <w:pStyle w:val="TableParagraph"/>
              <w:spacing w:line="196" w:lineRule="exact"/>
              <w:ind w:left="112"/>
              <w:rPr>
                <w:rFonts w:asciiTheme="majorHAnsi" w:hAnsiTheme="majorHAnsi"/>
                <w:lang w:val="sr-Cyrl-RS"/>
              </w:rPr>
            </w:pPr>
            <w:r w:rsidRPr="008925BB">
              <w:rPr>
                <w:rFonts w:asciiTheme="majorHAnsi" w:hAnsiTheme="majorHAnsi"/>
                <w:lang w:val="sr-Cyrl-RS"/>
              </w:rPr>
              <w:t>Становништво и насеља Р.Србије,</w:t>
            </w:r>
          </w:p>
          <w:p w14:paraId="2D782F21" w14:textId="77777777" w:rsidR="008925BB" w:rsidRPr="008925BB" w:rsidRDefault="008925BB" w:rsidP="00D34266">
            <w:pPr>
              <w:pStyle w:val="TableParagraph"/>
              <w:spacing w:line="196" w:lineRule="exact"/>
              <w:ind w:left="112"/>
              <w:rPr>
                <w:rFonts w:asciiTheme="majorHAnsi" w:hAnsiTheme="majorHAnsi"/>
                <w:lang w:val="sr-Cyrl-RS"/>
              </w:rPr>
            </w:pPr>
            <w:r w:rsidRPr="008925BB">
              <w:rPr>
                <w:rFonts w:asciiTheme="majorHAnsi" w:hAnsiTheme="majorHAnsi"/>
                <w:lang w:val="sr-Cyrl-RS"/>
              </w:rPr>
              <w:t>1</w:t>
            </w:r>
            <w:r>
              <w:rPr>
                <w:rFonts w:asciiTheme="majorHAnsi" w:hAnsiTheme="majorHAnsi"/>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76B4E0FF" w14:textId="77777777" w:rsidR="008925BB" w:rsidRPr="008925BB" w:rsidRDefault="008925BB" w:rsidP="00A647D7">
            <w:pPr>
              <w:rPr>
                <w:rFonts w:asciiTheme="majorHAnsi" w:eastAsia="Trebuchet MS" w:hAnsiTheme="majorHAnsi"/>
                <w:lang w:val="sr-Cyrl-RS"/>
              </w:rPr>
            </w:pPr>
          </w:p>
        </w:tc>
      </w:tr>
      <w:tr w:rsidR="008925BB" w:rsidRPr="008925BB" w14:paraId="15719394" w14:textId="77777777" w:rsidTr="00A647D7">
        <w:trPr>
          <w:cnfStyle w:val="010000000000" w:firstRow="0" w:lastRow="1"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134" w:type="dxa"/>
            <w:vMerge/>
          </w:tcPr>
          <w:p w14:paraId="7480043A" w14:textId="77777777" w:rsidR="008925BB" w:rsidRPr="008925BB" w:rsidRDefault="008925BB" w:rsidP="00A647D7">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6E2F2B7D" w14:textId="77777777" w:rsidR="008925BB" w:rsidRPr="008925BB" w:rsidRDefault="008925BB" w:rsidP="00D34266">
            <w:pPr>
              <w:pStyle w:val="TableParagraph"/>
              <w:spacing w:line="198" w:lineRule="exact"/>
              <w:ind w:left="112"/>
              <w:rPr>
                <w:rFonts w:asciiTheme="majorHAnsi" w:hAnsiTheme="majorHAnsi"/>
                <w:b w:val="0"/>
                <w:lang w:val="sr-Cyrl-RS"/>
              </w:rPr>
            </w:pPr>
            <w:r w:rsidRPr="008925BB">
              <w:rPr>
                <w:rFonts w:asciiTheme="majorHAnsi" w:hAnsiTheme="majorHAnsi"/>
                <w:b w:val="0"/>
              </w:rPr>
              <w:t>Привреда Р.Србије</w:t>
            </w:r>
            <w:r w:rsidRPr="008925BB">
              <w:rPr>
                <w:rFonts w:asciiTheme="majorHAnsi" w:hAnsiTheme="majorHAnsi"/>
                <w:b w:val="0"/>
                <w:lang w:val="sr-Cyrl-RS"/>
              </w:rPr>
              <w:t>,1</w:t>
            </w:r>
            <w:r>
              <w:rPr>
                <w:rFonts w:asciiTheme="majorHAnsi" w:hAnsiTheme="majorHAnsi"/>
                <w:b w:val="0"/>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22A45585" w14:textId="77777777" w:rsidR="008925BB" w:rsidRPr="008925BB" w:rsidRDefault="008925BB" w:rsidP="00A647D7">
            <w:pPr>
              <w:rPr>
                <w:rFonts w:asciiTheme="majorHAnsi" w:eastAsia="Trebuchet MS" w:hAnsiTheme="majorHAnsi"/>
                <w:lang w:val="sr-Cyrl-RS"/>
              </w:rPr>
            </w:pPr>
          </w:p>
        </w:tc>
      </w:tr>
    </w:tbl>
    <w:p w14:paraId="41375A73" w14:textId="77777777" w:rsidR="00A647D7" w:rsidRPr="00A647D7" w:rsidRDefault="00A647D7" w:rsidP="00A647D7">
      <w:pPr>
        <w:pStyle w:val="NoSpacing"/>
        <w:rPr>
          <w:rFonts w:eastAsia="Calibri"/>
          <w:lang w:val="sr-Cyrl-RS"/>
        </w:rPr>
      </w:pPr>
    </w:p>
    <w:p w14:paraId="0395C4C6" w14:textId="77777777" w:rsidR="00235F35" w:rsidRDefault="00235F35" w:rsidP="002F1205">
      <w:pPr>
        <w:pStyle w:val="Heading3"/>
        <w:ind w:left="0"/>
        <w:rPr>
          <w:rFonts w:asciiTheme="majorHAnsi" w:eastAsia="Calibri" w:hAnsiTheme="majorHAnsi"/>
          <w:lang w:val="sr-Latn-RS"/>
        </w:rPr>
      </w:pPr>
    </w:p>
    <w:p w14:paraId="23AA8EFD" w14:textId="77777777" w:rsidR="00B9633C" w:rsidRDefault="00B9633C">
      <w:pPr>
        <w:rPr>
          <w:rFonts w:asciiTheme="majorHAnsi" w:eastAsia="Calibri" w:hAnsiTheme="majorHAnsi"/>
          <w:lang w:val="sr-Cyrl-RS"/>
        </w:rPr>
      </w:pPr>
      <w:r w:rsidRPr="00B9633C">
        <w:rPr>
          <w:rFonts w:asciiTheme="majorHAnsi" w:eastAsia="Calibri" w:hAnsiTheme="majorHAnsi"/>
          <w:lang w:val="sr-Cyrl-RS"/>
        </w:rPr>
        <w:t xml:space="preserve">ДОДАТНА НАСТАВА </w:t>
      </w:r>
    </w:p>
    <w:p w14:paraId="613C3615" w14:textId="77777777" w:rsidR="00B9633C" w:rsidRDefault="00B9633C">
      <w:pPr>
        <w:rPr>
          <w:rFonts w:asciiTheme="majorHAnsi" w:eastAsia="Calibri" w:hAnsiTheme="majorHAnsi"/>
          <w:lang w:val="sr-Cyrl-RS"/>
        </w:rPr>
      </w:pPr>
    </w:p>
    <w:tbl>
      <w:tblPr>
        <w:tblStyle w:val="LightGrid-Accent636"/>
        <w:tblW w:w="9902" w:type="dxa"/>
        <w:tblInd w:w="392" w:type="dxa"/>
        <w:tblLayout w:type="fixed"/>
        <w:tblLook w:val="01E0" w:firstRow="1" w:lastRow="1" w:firstColumn="1" w:lastColumn="1" w:noHBand="0" w:noVBand="0"/>
      </w:tblPr>
      <w:tblGrid>
        <w:gridCol w:w="1134"/>
        <w:gridCol w:w="3822"/>
        <w:gridCol w:w="4946"/>
      </w:tblGrid>
      <w:tr w:rsidR="00B9633C" w:rsidRPr="00A647D7" w14:paraId="67CCE0AB" w14:textId="77777777" w:rsidTr="00D34266">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9902" w:type="dxa"/>
            <w:gridSpan w:val="3"/>
          </w:tcPr>
          <w:p w14:paraId="5DF3A9FB" w14:textId="77777777" w:rsidR="00B9633C" w:rsidRPr="00A647D7" w:rsidRDefault="00B9633C" w:rsidP="00D34266">
            <w:pPr>
              <w:rPr>
                <w:rFonts w:asciiTheme="majorHAnsi" w:eastAsia="Trebuchet MS" w:hAnsiTheme="majorHAnsi"/>
                <w:b w:val="0"/>
                <w:lang w:val="sr-Cyrl-RS"/>
              </w:rPr>
            </w:pPr>
            <w:r w:rsidRPr="00A647D7">
              <w:rPr>
                <w:rFonts w:asciiTheme="majorHAnsi" w:eastAsia="Trebuchet MS" w:hAnsiTheme="majorHAnsi"/>
                <w:b w:val="0"/>
                <w:lang w:val="sr-Cyrl-RS"/>
              </w:rPr>
              <w:t xml:space="preserve">Наставни предмет: </w:t>
            </w:r>
            <w:r w:rsidRPr="008925BB">
              <w:rPr>
                <w:rFonts w:asciiTheme="majorHAnsi" w:eastAsia="Trebuchet MS" w:hAnsiTheme="majorHAnsi"/>
                <w:b w:val="0"/>
                <w:lang w:val="sr-Cyrl-RS"/>
              </w:rPr>
              <w:t>Географија</w:t>
            </w:r>
          </w:p>
        </w:tc>
      </w:tr>
      <w:tr w:rsidR="00B9633C" w:rsidRPr="00A647D7" w14:paraId="27BDEE69" w14:textId="77777777" w:rsidTr="00D34266">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134" w:type="dxa"/>
          </w:tcPr>
          <w:p w14:paraId="39D3DBD6" w14:textId="77777777" w:rsidR="00B9633C" w:rsidRPr="00A647D7" w:rsidRDefault="00B9633C" w:rsidP="00D34266">
            <w:pPr>
              <w:rPr>
                <w:rFonts w:asciiTheme="majorHAnsi" w:eastAsia="Trebuchet MS" w:hAnsiTheme="majorHAnsi"/>
                <w:b w:val="0"/>
                <w:lang w:val="sr-Cyrl-RS"/>
              </w:rPr>
            </w:pPr>
            <w:r w:rsidRPr="00A647D7">
              <w:rPr>
                <w:rFonts w:asciiTheme="majorHAnsi" w:eastAsia="Trebuchet MS" w:hAnsiTheme="majorHAnsi"/>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3822" w:type="dxa"/>
          </w:tcPr>
          <w:p w14:paraId="0FA560CF" w14:textId="77777777" w:rsidR="00B9633C" w:rsidRPr="00A647D7" w:rsidRDefault="00B9633C" w:rsidP="00D34266">
            <w:pPr>
              <w:rPr>
                <w:rFonts w:asciiTheme="majorHAnsi" w:eastAsia="Calibri" w:hAnsiTheme="majorHAnsi"/>
                <w:w w:val="105"/>
                <w:lang w:val="sr-Cyrl-RS"/>
              </w:rPr>
            </w:pPr>
            <w:r w:rsidRPr="00A647D7">
              <w:rPr>
                <w:rFonts w:asciiTheme="majorHAnsi" w:eastAsia="Calibri" w:hAnsiTheme="majorHAnsi"/>
                <w:w w:val="95"/>
                <w:lang w:val="sr-Cyrl-RS"/>
              </w:rPr>
              <w:t>Област/тема</w:t>
            </w:r>
            <w:r w:rsidRPr="00A647D7">
              <w:rPr>
                <w:rFonts w:asciiTheme="majorHAnsi" w:eastAsia="Calibri" w:hAnsiTheme="majorHAnsi"/>
                <w:w w:val="105"/>
                <w:lang w:val="sr-Cyrl-RS"/>
              </w:rPr>
              <w:t xml:space="preserve"> </w:t>
            </w:r>
          </w:p>
          <w:p w14:paraId="567FA44A" w14:textId="77777777" w:rsidR="00B9633C" w:rsidRPr="00A647D7" w:rsidRDefault="00B9633C" w:rsidP="00D34266">
            <w:pPr>
              <w:rPr>
                <w:rFonts w:asciiTheme="majorHAnsi" w:eastAsia="Calibri" w:hAnsiTheme="majorHAnsi"/>
                <w:lang w:val="sr-Cyrl-RS"/>
              </w:rPr>
            </w:pPr>
            <w:r w:rsidRPr="00A647D7">
              <w:rPr>
                <w:rFonts w:asciiTheme="majorHAnsi" w:eastAsia="Calibri" w:hAnsiTheme="majorHAnsi"/>
                <w:w w:val="105"/>
                <w:lang w:val="sr-Cyrl-RS"/>
              </w:rPr>
              <w:t>Број</w:t>
            </w:r>
            <w:r w:rsidRPr="00A647D7">
              <w:rPr>
                <w:rFonts w:asciiTheme="majorHAnsi" w:eastAsia="Calibri" w:hAnsiTheme="majorHAnsi"/>
                <w:lang w:val="sr-Cyrl-RS"/>
              </w:rPr>
              <w:t xml:space="preserve"> </w:t>
            </w:r>
            <w:r w:rsidRPr="00A647D7">
              <w:rPr>
                <w:rFonts w:asciiTheme="majorHAnsi" w:eastAsia="Calibri" w:hAnsiTheme="majorHAnsi"/>
                <w:w w:val="105"/>
                <w:lang w:val="sr-Cyrl-RS"/>
              </w:rPr>
              <w:t xml:space="preserve">часова </w:t>
            </w:r>
          </w:p>
        </w:tc>
        <w:tc>
          <w:tcPr>
            <w:cnfStyle w:val="000100000000" w:firstRow="0" w:lastRow="0" w:firstColumn="0" w:lastColumn="1" w:oddVBand="0" w:evenVBand="0" w:oddHBand="0" w:evenHBand="0" w:firstRowFirstColumn="0" w:firstRowLastColumn="0" w:lastRowFirstColumn="0" w:lastRowLastColumn="0"/>
            <w:tcW w:w="4946" w:type="dxa"/>
          </w:tcPr>
          <w:p w14:paraId="79CE8279" w14:textId="77777777" w:rsidR="00B9633C" w:rsidRPr="00A647D7" w:rsidRDefault="00B9633C" w:rsidP="00D34266">
            <w:pPr>
              <w:rPr>
                <w:rFonts w:asciiTheme="majorHAnsi" w:eastAsia="Trebuchet MS" w:hAnsiTheme="majorHAnsi"/>
                <w:b w:val="0"/>
                <w:lang w:val="sr-Cyrl-RS"/>
              </w:rPr>
            </w:pPr>
            <w:r w:rsidRPr="00A647D7">
              <w:rPr>
                <w:rFonts w:asciiTheme="majorHAnsi" w:eastAsia="Trebuchet MS" w:hAnsiTheme="majorHAnsi"/>
                <w:b w:val="0"/>
                <w:lang w:val="sr-Cyrl-RS"/>
              </w:rPr>
              <w:t>Активности</w:t>
            </w:r>
          </w:p>
          <w:p w14:paraId="027042C3" w14:textId="77777777" w:rsidR="00B9633C" w:rsidRPr="00A647D7" w:rsidRDefault="00B9633C" w:rsidP="00D34266">
            <w:pPr>
              <w:rPr>
                <w:rFonts w:asciiTheme="majorHAnsi" w:eastAsia="Trebuchet MS" w:hAnsiTheme="majorHAnsi"/>
                <w:b w:val="0"/>
                <w:lang w:val="sr-Cyrl-RS"/>
              </w:rPr>
            </w:pPr>
            <w:r w:rsidRPr="00A647D7">
              <w:rPr>
                <w:rFonts w:asciiTheme="majorHAnsi" w:eastAsia="Trebuchet MS" w:hAnsiTheme="majorHAnsi"/>
                <w:b w:val="0"/>
                <w:w w:val="105"/>
                <w:lang w:val="sr-Cyrl-RS"/>
              </w:rPr>
              <w:t>ученика</w:t>
            </w:r>
          </w:p>
        </w:tc>
      </w:tr>
      <w:tr w:rsidR="00B9633C" w:rsidRPr="006E17F4" w14:paraId="297E26E3" w14:textId="77777777" w:rsidTr="00D34266">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3C6FF522" w14:textId="77777777" w:rsidR="00B9633C" w:rsidRPr="00A647D7" w:rsidRDefault="00B9633C" w:rsidP="00D34266">
            <w:pPr>
              <w:rPr>
                <w:rFonts w:asciiTheme="majorHAnsi" w:eastAsia="Trebuchet MS" w:hAnsiTheme="majorHAnsi"/>
                <w:lang w:val="sr-Cyrl-RS"/>
              </w:rPr>
            </w:pPr>
            <w:r w:rsidRPr="00A647D7">
              <w:rPr>
                <w:rFonts w:asciiTheme="majorHAnsi" w:eastAsia="Trebuchet MS" w:hAnsiTheme="majorHAnsi"/>
                <w:lang w:val="sr-Cyrl-RS"/>
              </w:rPr>
              <w:t>5. разред</w:t>
            </w:r>
          </w:p>
        </w:tc>
        <w:tc>
          <w:tcPr>
            <w:cnfStyle w:val="000010000000" w:firstRow="0" w:lastRow="0" w:firstColumn="0" w:lastColumn="0" w:oddVBand="1" w:evenVBand="0" w:oddHBand="0" w:evenHBand="0" w:firstRowFirstColumn="0" w:firstRowLastColumn="0" w:lastRowFirstColumn="0" w:lastRowLastColumn="0"/>
            <w:tcW w:w="3822" w:type="dxa"/>
          </w:tcPr>
          <w:p w14:paraId="2E1BF2AB" w14:textId="77777777" w:rsidR="00B9633C" w:rsidRPr="008925BB" w:rsidRDefault="00B9633C" w:rsidP="00D34266">
            <w:pPr>
              <w:pStyle w:val="TableParagraph"/>
              <w:spacing w:line="196" w:lineRule="exact"/>
              <w:ind w:left="112"/>
              <w:rPr>
                <w:rFonts w:asciiTheme="majorHAnsi" w:hAnsiTheme="majorHAnsi"/>
                <w:lang w:val="sr-Cyrl-RS"/>
              </w:rPr>
            </w:pPr>
            <w:r w:rsidRPr="008925BB">
              <w:rPr>
                <w:rFonts w:asciiTheme="majorHAnsi" w:hAnsiTheme="majorHAnsi"/>
              </w:rPr>
              <w:t>Васиона и Земља</w:t>
            </w:r>
            <w:r w:rsidRPr="008925BB">
              <w:rPr>
                <w:rFonts w:asciiTheme="majorHAnsi" w:hAnsiTheme="majorHAnsi"/>
                <w:lang w:val="sr-Cyrl-RS"/>
              </w:rPr>
              <w:t xml:space="preserve">, </w:t>
            </w:r>
            <w:r w:rsidRPr="008925BB">
              <w:rPr>
                <w:rFonts w:asciiTheme="majorHAnsi" w:hAnsiTheme="majorHAnsi"/>
                <w:w w:val="99"/>
              </w:rPr>
              <w:t>2</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val="restart"/>
          </w:tcPr>
          <w:p w14:paraId="01395162"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-решава индивидуалне  задатаке према нивоима постигнућа,</w:t>
            </w:r>
          </w:p>
          <w:p w14:paraId="0EF3C61D"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-слушају,</w:t>
            </w:r>
          </w:p>
          <w:p w14:paraId="39041224"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-питају,</w:t>
            </w:r>
          </w:p>
          <w:p w14:paraId="6C38B89E"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-записују,</w:t>
            </w:r>
          </w:p>
          <w:p w14:paraId="570F7D22"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-закључују,</w:t>
            </w:r>
          </w:p>
          <w:p w14:paraId="08406562"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-повезују знања  из различитх предмета</w:t>
            </w:r>
          </w:p>
        </w:tc>
      </w:tr>
      <w:tr w:rsidR="00B9633C" w:rsidRPr="008925BB" w14:paraId="2689E8B8" w14:textId="77777777" w:rsidTr="00D3426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tcPr>
          <w:p w14:paraId="67A69479" w14:textId="77777777" w:rsidR="00B9633C" w:rsidRPr="00A647D7" w:rsidRDefault="00B9633C" w:rsidP="00D34266">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7C9AE721" w14:textId="77777777" w:rsidR="00B9633C" w:rsidRPr="008925BB" w:rsidRDefault="00B9633C" w:rsidP="00D34266">
            <w:pPr>
              <w:pStyle w:val="TableParagraph"/>
              <w:spacing w:line="196" w:lineRule="exact"/>
              <w:ind w:left="112"/>
              <w:rPr>
                <w:rFonts w:asciiTheme="majorHAnsi" w:hAnsiTheme="majorHAnsi"/>
                <w:lang w:val="sr-Cyrl-RS"/>
              </w:rPr>
            </w:pPr>
            <w:r w:rsidRPr="008925BB">
              <w:rPr>
                <w:rFonts w:asciiTheme="majorHAnsi" w:hAnsiTheme="majorHAnsi"/>
              </w:rPr>
              <w:t>Географска карта</w:t>
            </w:r>
            <w:r w:rsidRPr="008925BB">
              <w:rPr>
                <w:rFonts w:asciiTheme="majorHAnsi" w:hAnsiTheme="majorHAnsi"/>
                <w:lang w:val="sr-Cyrl-RS"/>
              </w:rPr>
              <w:t xml:space="preserve">, </w:t>
            </w:r>
            <w:r w:rsidRPr="008925BB">
              <w:rPr>
                <w:rFonts w:asciiTheme="majorHAnsi" w:hAnsiTheme="majorHAnsi"/>
                <w:w w:val="99"/>
              </w:rPr>
              <w:t>2</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tcPr>
          <w:p w14:paraId="5DA1E2E2" w14:textId="77777777" w:rsidR="00B9633C" w:rsidRPr="008925BB" w:rsidRDefault="00B9633C" w:rsidP="00D34266">
            <w:pPr>
              <w:pStyle w:val="NoSpacing"/>
              <w:rPr>
                <w:rFonts w:asciiTheme="majorHAnsi" w:hAnsiTheme="majorHAnsi"/>
                <w:b w:val="0"/>
              </w:rPr>
            </w:pPr>
          </w:p>
        </w:tc>
      </w:tr>
      <w:tr w:rsidR="00B9633C" w:rsidRPr="008925BB" w14:paraId="37F06BA1" w14:textId="77777777" w:rsidTr="00D34266">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134" w:type="dxa"/>
            <w:vMerge/>
          </w:tcPr>
          <w:p w14:paraId="13B1B4E9" w14:textId="77777777" w:rsidR="00B9633C" w:rsidRPr="00A647D7" w:rsidRDefault="00B9633C" w:rsidP="00D34266">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23760EDC" w14:textId="77777777" w:rsidR="00B9633C" w:rsidRPr="008925BB" w:rsidRDefault="00B9633C" w:rsidP="00D34266">
            <w:pPr>
              <w:pStyle w:val="TableParagraph"/>
              <w:spacing w:line="196" w:lineRule="exact"/>
              <w:ind w:left="112"/>
              <w:rPr>
                <w:rFonts w:asciiTheme="majorHAnsi" w:hAnsiTheme="majorHAnsi"/>
                <w:lang w:val="sr-Cyrl-RS"/>
              </w:rPr>
            </w:pPr>
            <w:r w:rsidRPr="008925BB">
              <w:rPr>
                <w:rFonts w:asciiTheme="majorHAnsi" w:hAnsiTheme="majorHAnsi"/>
              </w:rPr>
              <w:t>Планета Земља</w:t>
            </w:r>
            <w:r w:rsidRPr="008925BB">
              <w:rPr>
                <w:rFonts w:asciiTheme="majorHAnsi" w:hAnsiTheme="majorHAnsi"/>
                <w:lang w:val="sr-Cyrl-RS"/>
              </w:rPr>
              <w:t xml:space="preserve">, </w:t>
            </w:r>
            <w:r w:rsidRPr="008925BB">
              <w:rPr>
                <w:rFonts w:asciiTheme="majorHAnsi" w:hAnsiTheme="majorHAnsi"/>
                <w:w w:val="99"/>
              </w:rPr>
              <w:t>3</w:t>
            </w:r>
            <w:r>
              <w:rPr>
                <w:rFonts w:asciiTheme="majorHAnsi" w:hAnsiTheme="majorHAnsi"/>
                <w:w w:val="99"/>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0324DAF4" w14:textId="77777777" w:rsidR="00B9633C" w:rsidRPr="008925BB" w:rsidRDefault="00B9633C" w:rsidP="00D34266">
            <w:pPr>
              <w:pStyle w:val="NoSpacing"/>
              <w:rPr>
                <w:rFonts w:asciiTheme="majorHAnsi" w:hAnsiTheme="majorHAnsi"/>
                <w:b w:val="0"/>
              </w:rPr>
            </w:pPr>
          </w:p>
        </w:tc>
      </w:tr>
      <w:tr w:rsidR="00B9633C" w:rsidRPr="006E17F4" w14:paraId="05C9EA1E" w14:textId="77777777" w:rsidTr="00D3426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1D5DC0AE" w14:textId="77777777" w:rsidR="00B9633C" w:rsidRPr="00A647D7" w:rsidRDefault="00B9633C" w:rsidP="00D34266">
            <w:pPr>
              <w:rPr>
                <w:rFonts w:asciiTheme="majorHAnsi" w:eastAsia="Trebuchet MS" w:hAnsiTheme="majorHAnsi"/>
                <w:lang w:val="sr-Cyrl-RS"/>
              </w:rPr>
            </w:pPr>
            <w:r w:rsidRPr="00A647D7">
              <w:rPr>
                <w:rFonts w:asciiTheme="majorHAnsi" w:eastAsia="Trebuchet MS" w:hAnsiTheme="majorHAnsi"/>
                <w:lang w:val="sr-Cyrl-RS"/>
              </w:rPr>
              <w:t>6.разред</w:t>
            </w:r>
          </w:p>
        </w:tc>
        <w:tc>
          <w:tcPr>
            <w:cnfStyle w:val="000010000000" w:firstRow="0" w:lastRow="0" w:firstColumn="0" w:lastColumn="0" w:oddVBand="1" w:evenVBand="0" w:oddHBand="0" w:evenHBand="0" w:firstRowFirstColumn="0" w:firstRowLastColumn="0" w:lastRowFirstColumn="0" w:lastRowLastColumn="0"/>
            <w:tcW w:w="3822" w:type="dxa"/>
          </w:tcPr>
          <w:p w14:paraId="30B59EBD" w14:textId="77777777" w:rsidR="00B9633C" w:rsidRPr="008925BB" w:rsidRDefault="00B9633C" w:rsidP="00D34266">
            <w:pPr>
              <w:pStyle w:val="TableParagraph"/>
              <w:spacing w:line="196" w:lineRule="exact"/>
              <w:ind w:left="112"/>
              <w:rPr>
                <w:rFonts w:asciiTheme="majorHAnsi" w:hAnsiTheme="majorHAnsi"/>
                <w:lang w:val="sr-Cyrl-RS"/>
              </w:rPr>
            </w:pPr>
            <w:r w:rsidRPr="008925BB">
              <w:rPr>
                <w:rFonts w:asciiTheme="majorHAnsi" w:hAnsiTheme="majorHAnsi"/>
              </w:rPr>
              <w:t>Становништво на Земљи</w:t>
            </w:r>
            <w:r w:rsidRPr="008925BB">
              <w:rPr>
                <w:rFonts w:asciiTheme="majorHAnsi" w:hAnsiTheme="majorHAnsi"/>
                <w:lang w:val="sr-Cyrl-RS"/>
              </w:rPr>
              <w:t xml:space="preserve">, </w:t>
            </w:r>
            <w:r w:rsidRPr="008925BB">
              <w:rPr>
                <w:rFonts w:asciiTheme="majorHAnsi" w:hAnsiTheme="majorHAnsi"/>
                <w:w w:val="99"/>
              </w:rPr>
              <w:t>2</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val="restart"/>
          </w:tcPr>
          <w:p w14:paraId="42979619"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-решава индивидуалне  задатаке према нивоима постигнућа,</w:t>
            </w:r>
          </w:p>
          <w:p w14:paraId="4C6603F7"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-слушају,</w:t>
            </w:r>
          </w:p>
          <w:p w14:paraId="00B2EE21"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-питају,</w:t>
            </w:r>
          </w:p>
          <w:p w14:paraId="6B6621D5"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-записују,</w:t>
            </w:r>
          </w:p>
          <w:p w14:paraId="482CCAE9"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-закључују,</w:t>
            </w:r>
          </w:p>
          <w:p w14:paraId="79712CA0" w14:textId="77777777" w:rsidR="00B9633C" w:rsidRPr="00B9633C" w:rsidRDefault="00B9633C" w:rsidP="00D34266">
            <w:pPr>
              <w:pStyle w:val="NoSpacing"/>
              <w:rPr>
                <w:rFonts w:asciiTheme="majorHAnsi" w:hAnsiTheme="majorHAnsi"/>
                <w:b w:val="0"/>
                <w:lang w:val="sr-Cyrl-RS"/>
              </w:rPr>
            </w:pPr>
            <w:r w:rsidRPr="00B9633C">
              <w:rPr>
                <w:rFonts w:asciiTheme="majorHAnsi" w:hAnsiTheme="majorHAnsi"/>
                <w:b w:val="0"/>
                <w:lang w:val="sr-Cyrl-RS"/>
              </w:rPr>
              <w:t>-повезују знања  из различитх предмета</w:t>
            </w:r>
          </w:p>
        </w:tc>
      </w:tr>
      <w:tr w:rsidR="00B9633C" w:rsidRPr="008925BB" w14:paraId="38691421" w14:textId="77777777" w:rsidTr="00D34266">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tcPr>
          <w:p w14:paraId="2E273B45" w14:textId="77777777" w:rsidR="00B9633C" w:rsidRPr="00A647D7" w:rsidRDefault="00B9633C" w:rsidP="00D34266">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32198CA6" w14:textId="77777777" w:rsidR="00B9633C" w:rsidRPr="008925BB" w:rsidRDefault="00B9633C" w:rsidP="00D34266">
            <w:pPr>
              <w:pStyle w:val="TableParagraph"/>
              <w:spacing w:line="196" w:lineRule="exact"/>
              <w:ind w:left="112"/>
              <w:rPr>
                <w:rFonts w:asciiTheme="majorHAnsi" w:hAnsiTheme="majorHAnsi"/>
                <w:lang w:val="sr-Cyrl-RS"/>
              </w:rPr>
            </w:pPr>
            <w:r w:rsidRPr="008925BB">
              <w:rPr>
                <w:rFonts w:asciiTheme="majorHAnsi" w:hAnsiTheme="majorHAnsi"/>
              </w:rPr>
              <w:t>Регионална географија Европе</w:t>
            </w:r>
            <w:r w:rsidRPr="008925BB">
              <w:rPr>
                <w:rFonts w:asciiTheme="majorHAnsi" w:hAnsiTheme="majorHAnsi"/>
                <w:lang w:val="sr-Cyrl-RS"/>
              </w:rPr>
              <w:t>,</w:t>
            </w:r>
            <w:r w:rsidRPr="008925BB">
              <w:rPr>
                <w:rFonts w:asciiTheme="majorHAnsi" w:hAnsiTheme="majorHAnsi"/>
                <w:w w:val="99"/>
              </w:rPr>
              <w:t xml:space="preserve"> 2</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tcPr>
          <w:p w14:paraId="19359A31" w14:textId="77777777" w:rsidR="00B9633C" w:rsidRPr="008925BB" w:rsidRDefault="00B9633C" w:rsidP="00D34266">
            <w:pPr>
              <w:pStyle w:val="TableParagraph"/>
              <w:spacing w:line="196" w:lineRule="exact"/>
              <w:ind w:left="19"/>
              <w:rPr>
                <w:rFonts w:asciiTheme="majorHAnsi" w:hAnsiTheme="majorHAnsi"/>
                <w:b w:val="0"/>
              </w:rPr>
            </w:pPr>
          </w:p>
        </w:tc>
      </w:tr>
      <w:tr w:rsidR="00B9633C" w:rsidRPr="006E17F4" w14:paraId="45F33E35" w14:textId="77777777" w:rsidTr="00D34266">
        <w:trPr>
          <w:cnfStyle w:val="000000100000" w:firstRow="0" w:lastRow="0" w:firstColumn="0" w:lastColumn="0" w:oddVBand="0" w:evenVBand="0" w:oddHBand="1"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tcPr>
          <w:p w14:paraId="32361706" w14:textId="77777777" w:rsidR="00B9633C" w:rsidRPr="00A647D7" w:rsidRDefault="00B9633C" w:rsidP="00D34266">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601DFD45" w14:textId="77777777" w:rsidR="00B9633C" w:rsidRPr="008925BB" w:rsidRDefault="00B9633C" w:rsidP="00D34266">
            <w:pPr>
              <w:pStyle w:val="TableParagraph"/>
              <w:spacing w:line="200" w:lineRule="exact"/>
              <w:ind w:left="112"/>
              <w:rPr>
                <w:rFonts w:asciiTheme="majorHAnsi" w:hAnsiTheme="majorHAnsi"/>
                <w:lang w:val="sr-Cyrl-RS"/>
              </w:rPr>
            </w:pPr>
            <w:r w:rsidRPr="008925BB">
              <w:rPr>
                <w:rFonts w:asciiTheme="majorHAnsi" w:hAnsiTheme="majorHAnsi"/>
                <w:lang w:val="sr-Cyrl-RS"/>
              </w:rPr>
              <w:t>Северна и Јужна Америка,</w:t>
            </w:r>
            <w:r w:rsidRPr="008925BB">
              <w:rPr>
                <w:rFonts w:asciiTheme="majorHAnsi" w:hAnsiTheme="majorHAnsi"/>
                <w:w w:val="99"/>
                <w:lang w:val="sr-Cyrl-RS"/>
              </w:rPr>
              <w:t xml:space="preserve"> 4</w:t>
            </w:r>
            <w:r>
              <w:rPr>
                <w:rFonts w:asciiTheme="majorHAnsi" w:hAnsiTheme="majorHAnsi"/>
                <w:w w:val="99"/>
                <w:lang w:val="sr-Cyrl-RS"/>
              </w:rPr>
              <w:t xml:space="preserve"> часа</w:t>
            </w:r>
          </w:p>
        </w:tc>
        <w:tc>
          <w:tcPr>
            <w:cnfStyle w:val="000100000000" w:firstRow="0" w:lastRow="0" w:firstColumn="0" w:lastColumn="1" w:oddVBand="0" w:evenVBand="0" w:oddHBand="0" w:evenHBand="0" w:firstRowFirstColumn="0" w:firstRowLastColumn="0" w:lastRowFirstColumn="0" w:lastRowLastColumn="0"/>
            <w:tcW w:w="4946" w:type="dxa"/>
            <w:vMerge/>
          </w:tcPr>
          <w:p w14:paraId="798A33D4" w14:textId="77777777" w:rsidR="00B9633C" w:rsidRPr="008925BB" w:rsidRDefault="00B9633C" w:rsidP="00D34266">
            <w:pPr>
              <w:pStyle w:val="TableParagraph"/>
              <w:spacing w:line="200" w:lineRule="exact"/>
              <w:ind w:left="19"/>
              <w:jc w:val="center"/>
              <w:rPr>
                <w:rFonts w:asciiTheme="majorHAnsi" w:hAnsiTheme="majorHAnsi"/>
                <w:lang w:val="sr-Cyrl-RS"/>
              </w:rPr>
            </w:pPr>
          </w:p>
        </w:tc>
      </w:tr>
      <w:tr w:rsidR="00B9633C" w:rsidRPr="006E17F4" w14:paraId="2B22BE6A" w14:textId="77777777" w:rsidTr="00D34266">
        <w:trPr>
          <w:cnfStyle w:val="000000010000" w:firstRow="0" w:lastRow="0" w:firstColumn="0" w:lastColumn="0" w:oddVBand="0" w:evenVBand="0" w:oddHBand="0" w:evenHBand="1"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1134" w:type="dxa"/>
            <w:vMerge/>
          </w:tcPr>
          <w:p w14:paraId="1FA64A34" w14:textId="77777777" w:rsidR="00B9633C" w:rsidRPr="00A647D7" w:rsidRDefault="00B9633C" w:rsidP="00D34266">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4979634A" w14:textId="77777777" w:rsidR="00B9633C" w:rsidRPr="008925BB" w:rsidRDefault="00B9633C" w:rsidP="00D34266">
            <w:pPr>
              <w:pStyle w:val="TableParagraph"/>
              <w:spacing w:line="196" w:lineRule="exact"/>
              <w:ind w:left="112"/>
              <w:rPr>
                <w:rFonts w:asciiTheme="majorHAnsi" w:hAnsiTheme="majorHAnsi"/>
                <w:lang w:val="sr-Cyrl-RS"/>
              </w:rPr>
            </w:pPr>
            <w:r w:rsidRPr="008925BB">
              <w:rPr>
                <w:rFonts w:asciiTheme="majorHAnsi" w:hAnsiTheme="majorHAnsi"/>
                <w:lang w:val="sr-Cyrl-RS"/>
              </w:rPr>
              <w:t xml:space="preserve">Азија,природне и друштвене одлике, </w:t>
            </w:r>
            <w:r w:rsidRPr="008925BB">
              <w:rPr>
                <w:rFonts w:asciiTheme="majorHAnsi" w:hAnsiTheme="majorHAnsi"/>
                <w:w w:val="99"/>
                <w:lang w:val="sr-Cyrl-RS"/>
              </w:rPr>
              <w:t>1</w:t>
            </w:r>
            <w:r>
              <w:rPr>
                <w:rFonts w:asciiTheme="majorHAnsi" w:hAnsiTheme="majorHAnsi"/>
                <w:w w:val="99"/>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50E2E2C7" w14:textId="77777777" w:rsidR="00B9633C" w:rsidRPr="008925BB" w:rsidRDefault="00B9633C" w:rsidP="00D34266">
            <w:pPr>
              <w:pStyle w:val="TableParagraph"/>
              <w:spacing w:line="196" w:lineRule="exact"/>
              <w:ind w:left="19"/>
              <w:jc w:val="center"/>
              <w:rPr>
                <w:rFonts w:asciiTheme="majorHAnsi" w:hAnsiTheme="majorHAnsi"/>
                <w:lang w:val="sr-Cyrl-RS"/>
              </w:rPr>
            </w:pPr>
          </w:p>
        </w:tc>
      </w:tr>
      <w:tr w:rsidR="00B9633C" w:rsidRPr="006E17F4" w14:paraId="2FFED744" w14:textId="77777777" w:rsidTr="00D34266">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134" w:type="dxa"/>
            <w:vMerge/>
          </w:tcPr>
          <w:p w14:paraId="6EEFC557" w14:textId="77777777" w:rsidR="00B9633C" w:rsidRPr="00A647D7" w:rsidRDefault="00B9633C" w:rsidP="00D34266">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7F729CD4" w14:textId="77777777" w:rsidR="00B9633C" w:rsidRPr="008925BB" w:rsidRDefault="00B9633C" w:rsidP="00D34266">
            <w:pPr>
              <w:pStyle w:val="TableParagraph"/>
              <w:spacing w:line="196" w:lineRule="exact"/>
              <w:ind w:left="112"/>
              <w:rPr>
                <w:rFonts w:asciiTheme="majorHAnsi" w:hAnsiTheme="majorHAnsi"/>
                <w:lang w:val="sr-Cyrl-RS"/>
              </w:rPr>
            </w:pPr>
            <w:r w:rsidRPr="008925BB">
              <w:rPr>
                <w:rFonts w:asciiTheme="majorHAnsi" w:hAnsiTheme="majorHAnsi"/>
                <w:lang w:val="sr-Cyrl-RS"/>
              </w:rPr>
              <w:t>Африка,природне и друштвене одлике,</w:t>
            </w:r>
            <w:r w:rsidRPr="008925BB">
              <w:rPr>
                <w:rFonts w:asciiTheme="majorHAnsi" w:hAnsiTheme="majorHAnsi"/>
                <w:w w:val="99"/>
                <w:lang w:val="sr-Cyrl-RS"/>
              </w:rPr>
              <w:t>1</w:t>
            </w:r>
            <w:r>
              <w:rPr>
                <w:rFonts w:asciiTheme="majorHAnsi" w:hAnsiTheme="majorHAnsi"/>
                <w:w w:val="99"/>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6AF76587" w14:textId="77777777" w:rsidR="00B9633C" w:rsidRPr="008925BB" w:rsidRDefault="00B9633C" w:rsidP="00D34266">
            <w:pPr>
              <w:pStyle w:val="TableParagraph"/>
              <w:spacing w:line="196" w:lineRule="exact"/>
              <w:ind w:left="19"/>
              <w:jc w:val="center"/>
              <w:rPr>
                <w:rFonts w:asciiTheme="majorHAnsi" w:hAnsiTheme="majorHAnsi"/>
                <w:lang w:val="sr-Cyrl-RS"/>
              </w:rPr>
            </w:pPr>
          </w:p>
        </w:tc>
      </w:tr>
      <w:tr w:rsidR="00B9633C" w:rsidRPr="006E17F4" w14:paraId="36C7581F" w14:textId="77777777" w:rsidTr="00D34266">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134" w:type="dxa"/>
          </w:tcPr>
          <w:p w14:paraId="5E9522D8" w14:textId="77777777" w:rsidR="00B9633C" w:rsidRPr="00A647D7" w:rsidRDefault="00B9633C" w:rsidP="00D34266">
            <w:pPr>
              <w:rPr>
                <w:rFonts w:asciiTheme="majorHAnsi" w:eastAsia="Trebuchet MS" w:hAnsiTheme="majorHAnsi"/>
                <w:lang w:val="sr-Cyrl-RS"/>
              </w:rPr>
            </w:pPr>
            <w:r w:rsidRPr="00A647D7">
              <w:rPr>
                <w:rFonts w:asciiTheme="majorHAnsi" w:eastAsia="Trebuchet MS" w:hAnsiTheme="majorHAnsi"/>
                <w:lang w:val="sr-Cyrl-RS"/>
              </w:rPr>
              <w:t>7.разред</w:t>
            </w:r>
          </w:p>
        </w:tc>
        <w:tc>
          <w:tcPr>
            <w:cnfStyle w:val="000010000000" w:firstRow="0" w:lastRow="0" w:firstColumn="0" w:lastColumn="0" w:oddVBand="1" w:evenVBand="0" w:oddHBand="0" w:evenHBand="0" w:firstRowFirstColumn="0" w:firstRowLastColumn="0" w:lastRowFirstColumn="0" w:lastRowLastColumn="0"/>
            <w:tcW w:w="3822" w:type="dxa"/>
          </w:tcPr>
          <w:p w14:paraId="1A669BD4" w14:textId="77777777" w:rsidR="00B9633C" w:rsidRPr="00A647D7" w:rsidRDefault="00B9633C" w:rsidP="00B9633C">
            <w:pPr>
              <w:rPr>
                <w:rFonts w:asciiTheme="majorHAnsi" w:eastAsia="Calibri" w:hAnsiTheme="majorHAnsi"/>
                <w:lang w:val="sr-Cyrl-RS"/>
              </w:rPr>
            </w:pPr>
            <w:r w:rsidRPr="008925BB">
              <w:rPr>
                <w:rFonts w:asciiTheme="majorHAnsi" w:eastAsia="Calibri" w:hAnsiTheme="majorHAnsi"/>
                <w:lang w:val="sr-Cyrl-RS"/>
              </w:rPr>
              <w:t>Аустралија,</w:t>
            </w:r>
            <w:r w:rsidRPr="008925BB">
              <w:rPr>
                <w:rFonts w:asciiTheme="majorHAnsi" w:eastAsia="Trebuchet MS" w:hAnsiTheme="majorHAnsi"/>
                <w:lang w:val="sr-Cyrl-RS"/>
              </w:rPr>
              <w:t xml:space="preserve"> </w:t>
            </w:r>
            <w:r>
              <w:rPr>
                <w:rFonts w:asciiTheme="majorHAnsi" w:eastAsia="Trebuchet MS" w:hAnsiTheme="majorHAnsi"/>
                <w:lang w:val="sr-Cyrl-RS"/>
              </w:rPr>
              <w:t>4 часа</w:t>
            </w:r>
          </w:p>
        </w:tc>
        <w:tc>
          <w:tcPr>
            <w:cnfStyle w:val="000100000000" w:firstRow="0" w:lastRow="0" w:firstColumn="0" w:lastColumn="1" w:oddVBand="0" w:evenVBand="0" w:oddHBand="0" w:evenHBand="0" w:firstRowFirstColumn="0" w:firstRowLastColumn="0" w:lastRowFirstColumn="0" w:lastRowLastColumn="0"/>
            <w:tcW w:w="4946" w:type="dxa"/>
          </w:tcPr>
          <w:p w14:paraId="6D74C1F2" w14:textId="77777777" w:rsidR="00B9633C" w:rsidRPr="008925BB" w:rsidRDefault="00B9633C" w:rsidP="00D34266">
            <w:pPr>
              <w:pStyle w:val="NoSpacing"/>
              <w:rPr>
                <w:rFonts w:asciiTheme="majorHAnsi" w:eastAsia="Trebuchet MS" w:hAnsiTheme="majorHAnsi"/>
                <w:b w:val="0"/>
                <w:lang w:val="sr-Cyrl-RS"/>
              </w:rPr>
            </w:pPr>
            <w:r w:rsidRPr="008925BB">
              <w:rPr>
                <w:rFonts w:asciiTheme="majorHAnsi" w:eastAsia="Trebuchet MS" w:hAnsiTheme="majorHAnsi"/>
                <w:b w:val="0"/>
                <w:lang w:val="sr-Cyrl-RS"/>
              </w:rPr>
              <w:t>-решава индивидуалне  задатаке према нивоима постигнућа,</w:t>
            </w:r>
          </w:p>
          <w:p w14:paraId="33414804" w14:textId="77777777" w:rsidR="00B9633C" w:rsidRPr="008925BB" w:rsidRDefault="00B9633C" w:rsidP="00D34266">
            <w:pPr>
              <w:pStyle w:val="NoSpacing"/>
              <w:rPr>
                <w:rFonts w:asciiTheme="majorHAnsi" w:eastAsia="Trebuchet MS" w:hAnsiTheme="majorHAnsi"/>
                <w:b w:val="0"/>
                <w:lang w:val="sr-Cyrl-RS"/>
              </w:rPr>
            </w:pPr>
            <w:r w:rsidRPr="008925BB">
              <w:rPr>
                <w:rFonts w:asciiTheme="majorHAnsi" w:eastAsia="Trebuchet MS" w:hAnsiTheme="majorHAnsi"/>
                <w:b w:val="0"/>
                <w:lang w:val="sr-Cyrl-RS"/>
              </w:rPr>
              <w:t>-слушају,</w:t>
            </w:r>
          </w:p>
          <w:p w14:paraId="6A7498E4" w14:textId="77777777" w:rsidR="00B9633C" w:rsidRPr="008925BB" w:rsidRDefault="00B9633C" w:rsidP="00D34266">
            <w:pPr>
              <w:pStyle w:val="NoSpacing"/>
              <w:rPr>
                <w:rFonts w:asciiTheme="majorHAnsi" w:eastAsia="Trebuchet MS" w:hAnsiTheme="majorHAnsi"/>
                <w:b w:val="0"/>
                <w:lang w:val="sr-Cyrl-RS"/>
              </w:rPr>
            </w:pPr>
            <w:r w:rsidRPr="008925BB">
              <w:rPr>
                <w:rFonts w:asciiTheme="majorHAnsi" w:eastAsia="Trebuchet MS" w:hAnsiTheme="majorHAnsi"/>
                <w:b w:val="0"/>
                <w:lang w:val="sr-Cyrl-RS"/>
              </w:rPr>
              <w:t>-питају,</w:t>
            </w:r>
          </w:p>
          <w:p w14:paraId="161A620F" w14:textId="77777777" w:rsidR="00B9633C" w:rsidRPr="008925BB" w:rsidRDefault="00B9633C" w:rsidP="00D34266">
            <w:pPr>
              <w:pStyle w:val="NoSpacing"/>
              <w:rPr>
                <w:rFonts w:asciiTheme="majorHAnsi" w:eastAsia="Trebuchet MS" w:hAnsiTheme="majorHAnsi"/>
                <w:b w:val="0"/>
                <w:lang w:val="sr-Cyrl-RS"/>
              </w:rPr>
            </w:pPr>
            <w:r w:rsidRPr="008925BB">
              <w:rPr>
                <w:rFonts w:asciiTheme="majorHAnsi" w:eastAsia="Trebuchet MS" w:hAnsiTheme="majorHAnsi"/>
                <w:b w:val="0"/>
                <w:lang w:val="sr-Cyrl-RS"/>
              </w:rPr>
              <w:t>-записују,</w:t>
            </w:r>
          </w:p>
          <w:p w14:paraId="0D309D43" w14:textId="77777777" w:rsidR="00B9633C" w:rsidRPr="008925BB" w:rsidRDefault="00B9633C" w:rsidP="00D34266">
            <w:pPr>
              <w:pStyle w:val="NoSpacing"/>
              <w:rPr>
                <w:rFonts w:asciiTheme="majorHAnsi" w:eastAsia="Trebuchet MS" w:hAnsiTheme="majorHAnsi"/>
                <w:b w:val="0"/>
                <w:lang w:val="sr-Cyrl-RS"/>
              </w:rPr>
            </w:pPr>
            <w:r w:rsidRPr="008925BB">
              <w:rPr>
                <w:rFonts w:asciiTheme="majorHAnsi" w:eastAsia="Trebuchet MS" w:hAnsiTheme="majorHAnsi"/>
                <w:b w:val="0"/>
                <w:lang w:val="sr-Cyrl-RS"/>
              </w:rPr>
              <w:t>-закључују,</w:t>
            </w:r>
          </w:p>
          <w:p w14:paraId="1D0DD594" w14:textId="77777777" w:rsidR="00B9633C" w:rsidRPr="008925BB" w:rsidRDefault="00B9633C" w:rsidP="00D34266">
            <w:pPr>
              <w:pStyle w:val="NoSpacing"/>
              <w:rPr>
                <w:rFonts w:asciiTheme="majorHAnsi" w:eastAsia="Trebuchet MS" w:hAnsiTheme="majorHAnsi"/>
                <w:lang w:val="sr-Cyrl-RS"/>
              </w:rPr>
            </w:pPr>
            <w:r w:rsidRPr="008925BB">
              <w:rPr>
                <w:rFonts w:asciiTheme="majorHAnsi" w:eastAsia="Trebuchet MS" w:hAnsiTheme="majorHAnsi"/>
                <w:b w:val="0"/>
                <w:lang w:val="sr-Cyrl-RS"/>
              </w:rPr>
              <w:t>-повезују знања  из различитх предмета</w:t>
            </w:r>
          </w:p>
        </w:tc>
      </w:tr>
      <w:tr w:rsidR="00B9633C" w:rsidRPr="006E17F4" w14:paraId="789DB7C4" w14:textId="77777777" w:rsidTr="00D34266">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188C706F" w14:textId="77777777" w:rsidR="00B9633C" w:rsidRPr="00A647D7" w:rsidRDefault="00B9633C" w:rsidP="00D34266">
            <w:pPr>
              <w:rPr>
                <w:rFonts w:asciiTheme="majorHAnsi" w:eastAsia="Trebuchet MS" w:hAnsiTheme="majorHAnsi"/>
                <w:lang w:val="sr-Cyrl-RS"/>
              </w:rPr>
            </w:pPr>
            <w:r w:rsidRPr="00A647D7">
              <w:rPr>
                <w:rFonts w:asciiTheme="majorHAnsi" w:eastAsia="Trebuchet MS" w:hAnsiTheme="majorHAnsi"/>
                <w:lang w:val="sr-Cyrl-RS"/>
              </w:rPr>
              <w:t>8.разред</w:t>
            </w:r>
          </w:p>
        </w:tc>
        <w:tc>
          <w:tcPr>
            <w:cnfStyle w:val="000010000000" w:firstRow="0" w:lastRow="0" w:firstColumn="0" w:lastColumn="0" w:oddVBand="1" w:evenVBand="0" w:oddHBand="0" w:evenHBand="0" w:firstRowFirstColumn="0" w:firstRowLastColumn="0" w:lastRowFirstColumn="0" w:lastRowLastColumn="0"/>
            <w:tcW w:w="3822" w:type="dxa"/>
          </w:tcPr>
          <w:p w14:paraId="5EC21DA0" w14:textId="77777777" w:rsidR="00B9633C" w:rsidRPr="008925BB" w:rsidRDefault="00B9633C" w:rsidP="00D34266">
            <w:pPr>
              <w:pStyle w:val="TableParagraph"/>
              <w:spacing w:line="198" w:lineRule="exact"/>
              <w:ind w:left="112"/>
              <w:rPr>
                <w:rFonts w:asciiTheme="majorHAnsi" w:hAnsiTheme="majorHAnsi"/>
                <w:lang w:val="sr-Cyrl-RS"/>
              </w:rPr>
            </w:pPr>
            <w:r w:rsidRPr="008925BB">
              <w:rPr>
                <w:rFonts w:asciiTheme="majorHAnsi" w:hAnsiTheme="majorHAnsi"/>
                <w:lang w:val="sr-Cyrl-RS"/>
              </w:rPr>
              <w:t>Природне одлике Р.Србије,1</w:t>
            </w:r>
            <w:r>
              <w:rPr>
                <w:rFonts w:asciiTheme="majorHAnsi" w:hAnsiTheme="majorHAnsi"/>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val="restart"/>
          </w:tcPr>
          <w:p w14:paraId="57F77205" w14:textId="77777777" w:rsidR="00B9633C" w:rsidRPr="008925BB" w:rsidRDefault="00B9633C" w:rsidP="00D34266">
            <w:pPr>
              <w:rPr>
                <w:rFonts w:asciiTheme="majorHAnsi" w:eastAsia="Trebuchet MS" w:hAnsiTheme="majorHAnsi"/>
                <w:b w:val="0"/>
                <w:lang w:val="sr-Cyrl-RS"/>
              </w:rPr>
            </w:pPr>
            <w:r w:rsidRPr="008925BB">
              <w:rPr>
                <w:rFonts w:asciiTheme="majorHAnsi" w:eastAsia="Trebuchet MS" w:hAnsiTheme="majorHAnsi"/>
                <w:b w:val="0"/>
                <w:lang w:val="sr-Cyrl-RS"/>
              </w:rPr>
              <w:t>-решава индивидуалне  задатаке према нивоима постигнућа,</w:t>
            </w:r>
          </w:p>
          <w:p w14:paraId="4ADDFD10" w14:textId="77777777" w:rsidR="00B9633C" w:rsidRPr="008925BB" w:rsidRDefault="00B9633C" w:rsidP="00D34266">
            <w:pPr>
              <w:rPr>
                <w:rFonts w:asciiTheme="majorHAnsi" w:eastAsia="Trebuchet MS" w:hAnsiTheme="majorHAnsi"/>
                <w:b w:val="0"/>
                <w:lang w:val="sr-Cyrl-RS"/>
              </w:rPr>
            </w:pPr>
            <w:r w:rsidRPr="008925BB">
              <w:rPr>
                <w:rFonts w:asciiTheme="majorHAnsi" w:eastAsia="Trebuchet MS" w:hAnsiTheme="majorHAnsi"/>
                <w:b w:val="0"/>
                <w:lang w:val="sr-Cyrl-RS"/>
              </w:rPr>
              <w:t>-слушају,</w:t>
            </w:r>
          </w:p>
          <w:p w14:paraId="41422116" w14:textId="77777777" w:rsidR="00B9633C" w:rsidRPr="008925BB" w:rsidRDefault="00B9633C" w:rsidP="00D34266">
            <w:pPr>
              <w:rPr>
                <w:rFonts w:asciiTheme="majorHAnsi" w:eastAsia="Trebuchet MS" w:hAnsiTheme="majorHAnsi"/>
                <w:b w:val="0"/>
                <w:lang w:val="sr-Cyrl-RS"/>
              </w:rPr>
            </w:pPr>
            <w:r w:rsidRPr="008925BB">
              <w:rPr>
                <w:rFonts w:asciiTheme="majorHAnsi" w:eastAsia="Trebuchet MS" w:hAnsiTheme="majorHAnsi"/>
                <w:b w:val="0"/>
                <w:lang w:val="sr-Cyrl-RS"/>
              </w:rPr>
              <w:t>-питају,</w:t>
            </w:r>
          </w:p>
          <w:p w14:paraId="20FC0D67" w14:textId="77777777" w:rsidR="00B9633C" w:rsidRPr="008925BB" w:rsidRDefault="00B9633C" w:rsidP="00D34266">
            <w:pPr>
              <w:rPr>
                <w:rFonts w:asciiTheme="majorHAnsi" w:eastAsia="Trebuchet MS" w:hAnsiTheme="majorHAnsi"/>
                <w:b w:val="0"/>
                <w:lang w:val="sr-Cyrl-RS"/>
              </w:rPr>
            </w:pPr>
            <w:r w:rsidRPr="008925BB">
              <w:rPr>
                <w:rFonts w:asciiTheme="majorHAnsi" w:eastAsia="Trebuchet MS" w:hAnsiTheme="majorHAnsi"/>
                <w:b w:val="0"/>
                <w:lang w:val="sr-Cyrl-RS"/>
              </w:rPr>
              <w:t>-записују,</w:t>
            </w:r>
          </w:p>
          <w:p w14:paraId="009AFC0B" w14:textId="77777777" w:rsidR="00B9633C" w:rsidRPr="008925BB" w:rsidRDefault="00B9633C" w:rsidP="00D34266">
            <w:pPr>
              <w:rPr>
                <w:rFonts w:asciiTheme="majorHAnsi" w:eastAsia="Trebuchet MS" w:hAnsiTheme="majorHAnsi"/>
                <w:b w:val="0"/>
                <w:lang w:val="sr-Cyrl-RS"/>
              </w:rPr>
            </w:pPr>
            <w:r w:rsidRPr="008925BB">
              <w:rPr>
                <w:rFonts w:asciiTheme="majorHAnsi" w:eastAsia="Trebuchet MS" w:hAnsiTheme="majorHAnsi"/>
                <w:b w:val="0"/>
                <w:lang w:val="sr-Cyrl-RS"/>
              </w:rPr>
              <w:t>-закључују,</w:t>
            </w:r>
          </w:p>
          <w:p w14:paraId="54C3DA62" w14:textId="77777777" w:rsidR="00B9633C" w:rsidRPr="00A647D7" w:rsidRDefault="00B9633C" w:rsidP="00D34266">
            <w:pPr>
              <w:rPr>
                <w:rFonts w:asciiTheme="majorHAnsi" w:eastAsia="Trebuchet MS" w:hAnsiTheme="majorHAnsi"/>
                <w:b w:val="0"/>
                <w:lang w:val="sr-Cyrl-RS"/>
              </w:rPr>
            </w:pPr>
            <w:r w:rsidRPr="008925BB">
              <w:rPr>
                <w:rFonts w:asciiTheme="majorHAnsi" w:eastAsia="Trebuchet MS" w:hAnsiTheme="majorHAnsi"/>
                <w:b w:val="0"/>
                <w:lang w:val="sr-Cyrl-RS"/>
              </w:rPr>
              <w:t>-повезују знања  из различитх предмета</w:t>
            </w:r>
          </w:p>
        </w:tc>
      </w:tr>
      <w:tr w:rsidR="00B9633C" w:rsidRPr="008925BB" w14:paraId="1603C1E2" w14:textId="77777777" w:rsidTr="00D34266">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134" w:type="dxa"/>
            <w:vMerge/>
          </w:tcPr>
          <w:p w14:paraId="559FE186" w14:textId="77777777" w:rsidR="00B9633C" w:rsidRPr="008925BB" w:rsidRDefault="00B9633C" w:rsidP="00D34266">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719BAD50" w14:textId="77777777" w:rsidR="00B9633C" w:rsidRDefault="00B9633C" w:rsidP="00D34266">
            <w:pPr>
              <w:pStyle w:val="TableParagraph"/>
              <w:spacing w:line="196" w:lineRule="exact"/>
              <w:ind w:left="112"/>
              <w:rPr>
                <w:rFonts w:asciiTheme="majorHAnsi" w:hAnsiTheme="majorHAnsi"/>
                <w:lang w:val="sr-Cyrl-RS"/>
              </w:rPr>
            </w:pPr>
            <w:r w:rsidRPr="008925BB">
              <w:rPr>
                <w:rFonts w:asciiTheme="majorHAnsi" w:hAnsiTheme="majorHAnsi"/>
                <w:lang w:val="sr-Cyrl-RS"/>
              </w:rPr>
              <w:t>Становништво и насеља Р.Србије,</w:t>
            </w:r>
          </w:p>
          <w:p w14:paraId="7C54DBE2" w14:textId="77777777" w:rsidR="00B9633C" w:rsidRPr="008925BB" w:rsidRDefault="00B9633C" w:rsidP="00D34266">
            <w:pPr>
              <w:pStyle w:val="TableParagraph"/>
              <w:spacing w:line="196" w:lineRule="exact"/>
              <w:ind w:left="112"/>
              <w:rPr>
                <w:rFonts w:asciiTheme="majorHAnsi" w:hAnsiTheme="majorHAnsi"/>
                <w:lang w:val="sr-Cyrl-RS"/>
              </w:rPr>
            </w:pPr>
            <w:r w:rsidRPr="008925BB">
              <w:rPr>
                <w:rFonts w:asciiTheme="majorHAnsi" w:hAnsiTheme="majorHAnsi"/>
                <w:lang w:val="sr-Cyrl-RS"/>
              </w:rPr>
              <w:t>1</w:t>
            </w:r>
            <w:r>
              <w:rPr>
                <w:rFonts w:asciiTheme="majorHAnsi" w:hAnsiTheme="majorHAnsi"/>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5E8456D3" w14:textId="77777777" w:rsidR="00B9633C" w:rsidRPr="008925BB" w:rsidRDefault="00B9633C" w:rsidP="00D34266">
            <w:pPr>
              <w:rPr>
                <w:rFonts w:asciiTheme="majorHAnsi" w:eastAsia="Trebuchet MS" w:hAnsiTheme="majorHAnsi"/>
                <w:lang w:val="sr-Cyrl-RS"/>
              </w:rPr>
            </w:pPr>
          </w:p>
        </w:tc>
      </w:tr>
      <w:tr w:rsidR="00B9633C" w:rsidRPr="008925BB" w14:paraId="6608DDA6" w14:textId="77777777" w:rsidTr="00D34266">
        <w:trPr>
          <w:cnfStyle w:val="010000000000" w:firstRow="0" w:lastRow="1"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134" w:type="dxa"/>
            <w:vMerge/>
          </w:tcPr>
          <w:p w14:paraId="2931BDCA" w14:textId="77777777" w:rsidR="00B9633C" w:rsidRPr="008925BB" w:rsidRDefault="00B9633C" w:rsidP="00D34266">
            <w:pPr>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822" w:type="dxa"/>
          </w:tcPr>
          <w:p w14:paraId="744ABB2E" w14:textId="77777777" w:rsidR="00B9633C" w:rsidRPr="008925BB" w:rsidRDefault="00B9633C" w:rsidP="00D34266">
            <w:pPr>
              <w:pStyle w:val="TableParagraph"/>
              <w:spacing w:line="198" w:lineRule="exact"/>
              <w:ind w:left="112"/>
              <w:rPr>
                <w:rFonts w:asciiTheme="majorHAnsi" w:hAnsiTheme="majorHAnsi"/>
                <w:b w:val="0"/>
                <w:lang w:val="sr-Cyrl-RS"/>
              </w:rPr>
            </w:pPr>
            <w:r w:rsidRPr="008925BB">
              <w:rPr>
                <w:rFonts w:asciiTheme="majorHAnsi" w:hAnsiTheme="majorHAnsi"/>
                <w:b w:val="0"/>
              </w:rPr>
              <w:t>Привреда Р.Србије</w:t>
            </w:r>
            <w:r w:rsidRPr="008925BB">
              <w:rPr>
                <w:rFonts w:asciiTheme="majorHAnsi" w:hAnsiTheme="majorHAnsi"/>
                <w:b w:val="0"/>
                <w:lang w:val="sr-Cyrl-RS"/>
              </w:rPr>
              <w:t>,1</w:t>
            </w:r>
            <w:r>
              <w:rPr>
                <w:rFonts w:asciiTheme="majorHAnsi" w:hAnsiTheme="majorHAnsi"/>
                <w:b w:val="0"/>
                <w:lang w:val="sr-Cyrl-RS"/>
              </w:rPr>
              <w:t xml:space="preserve"> час</w:t>
            </w:r>
          </w:p>
        </w:tc>
        <w:tc>
          <w:tcPr>
            <w:cnfStyle w:val="000100000000" w:firstRow="0" w:lastRow="0" w:firstColumn="0" w:lastColumn="1" w:oddVBand="0" w:evenVBand="0" w:oddHBand="0" w:evenHBand="0" w:firstRowFirstColumn="0" w:firstRowLastColumn="0" w:lastRowFirstColumn="0" w:lastRowLastColumn="0"/>
            <w:tcW w:w="4946" w:type="dxa"/>
            <w:vMerge/>
          </w:tcPr>
          <w:p w14:paraId="71FBDAE1" w14:textId="77777777" w:rsidR="00B9633C" w:rsidRPr="008925BB" w:rsidRDefault="00B9633C" w:rsidP="00D34266">
            <w:pPr>
              <w:rPr>
                <w:rFonts w:asciiTheme="majorHAnsi" w:eastAsia="Trebuchet MS" w:hAnsiTheme="majorHAnsi"/>
                <w:lang w:val="sr-Cyrl-RS"/>
              </w:rPr>
            </w:pPr>
          </w:p>
        </w:tc>
      </w:tr>
    </w:tbl>
    <w:p w14:paraId="7D2C2981" w14:textId="77777777" w:rsidR="00A647D7" w:rsidRDefault="00A647D7">
      <w:pPr>
        <w:rPr>
          <w:rFonts w:asciiTheme="majorHAnsi" w:eastAsia="Calibri" w:hAnsiTheme="majorHAnsi"/>
          <w:b/>
          <w:bCs/>
          <w:lang w:val="sr-Cyrl-RS"/>
        </w:rPr>
      </w:pPr>
      <w:r>
        <w:rPr>
          <w:rFonts w:asciiTheme="majorHAnsi" w:eastAsia="Calibri" w:hAnsiTheme="majorHAnsi"/>
          <w:lang w:val="sr-Cyrl-RS"/>
        </w:rPr>
        <w:br w:type="page"/>
      </w:r>
    </w:p>
    <w:p w14:paraId="224131E7" w14:textId="77777777" w:rsidR="005171C5" w:rsidRDefault="002F1205" w:rsidP="002F1205">
      <w:pPr>
        <w:pStyle w:val="Heading3"/>
        <w:ind w:left="0"/>
        <w:rPr>
          <w:rFonts w:asciiTheme="majorHAnsi" w:eastAsia="Calibri" w:hAnsiTheme="majorHAnsi"/>
          <w:lang w:val="sr-Cyrl-RS"/>
        </w:rPr>
      </w:pPr>
      <w:bookmarkStart w:id="43" w:name="_Toc125971991"/>
      <w:r>
        <w:rPr>
          <w:rFonts w:asciiTheme="majorHAnsi" w:eastAsia="Calibri" w:hAnsiTheme="majorHAnsi"/>
          <w:lang w:val="sr-Cyrl-RS"/>
        </w:rPr>
        <w:lastRenderedPageBreak/>
        <w:t>6.2.5.</w:t>
      </w:r>
      <w:r w:rsidR="00106D4C" w:rsidRPr="00106D4C">
        <w:rPr>
          <w:rFonts w:asciiTheme="majorHAnsi" w:eastAsia="Calibri" w:hAnsiTheme="majorHAnsi"/>
          <w:lang w:val="sr-Cyrl-RS"/>
        </w:rPr>
        <w:t xml:space="preserve"> </w:t>
      </w:r>
      <w:r w:rsidR="00106D4C">
        <w:rPr>
          <w:rFonts w:asciiTheme="majorHAnsi" w:eastAsia="Calibri" w:hAnsiTheme="majorHAnsi"/>
          <w:lang w:val="sr-Cyrl-RS"/>
        </w:rPr>
        <w:t>БИОЛОГИЈА</w:t>
      </w:r>
      <w:bookmarkEnd w:id="43"/>
    </w:p>
    <w:p w14:paraId="3A241E18" w14:textId="77777777" w:rsidR="005171C5" w:rsidRPr="005171C5" w:rsidRDefault="005171C5" w:rsidP="005171C5">
      <w:pPr>
        <w:widowControl/>
        <w:pBdr>
          <w:top w:val="nil"/>
          <w:left w:val="nil"/>
          <w:bottom w:val="nil"/>
          <w:right w:val="nil"/>
          <w:between w:val="nil"/>
        </w:pBdr>
        <w:autoSpaceDE/>
        <w:autoSpaceDN/>
        <w:rPr>
          <w:rFonts w:ascii="Cambria" w:eastAsia="Cambria" w:hAnsi="Cambria" w:cs="Cambria"/>
          <w:color w:val="000000"/>
          <w:lang w:val="sr-Cyrl-RS" w:eastAsia="pt-BR"/>
        </w:rPr>
      </w:pPr>
      <w:r w:rsidRPr="005171C5">
        <w:rPr>
          <w:rFonts w:ascii="Cambria" w:eastAsia="Cambria" w:hAnsi="Cambria" w:cs="Cambria"/>
          <w:color w:val="000000"/>
          <w:lang w:val="sr-Cyrl-RS" w:eastAsia="pt-BR"/>
        </w:rPr>
        <w:t>ДОПУНСКА НАСТАВА</w:t>
      </w:r>
    </w:p>
    <w:p w14:paraId="16A35AE2" w14:textId="77777777" w:rsidR="005171C5" w:rsidRPr="005171C5" w:rsidRDefault="005171C5" w:rsidP="005171C5">
      <w:pPr>
        <w:widowControl/>
        <w:pBdr>
          <w:top w:val="nil"/>
          <w:left w:val="nil"/>
          <w:bottom w:val="nil"/>
          <w:right w:val="nil"/>
          <w:between w:val="nil"/>
        </w:pBdr>
        <w:autoSpaceDE/>
        <w:autoSpaceDN/>
        <w:rPr>
          <w:rFonts w:ascii="Cambria" w:eastAsia="Cambria" w:hAnsi="Cambria" w:cs="Cambria"/>
          <w:color w:val="000000"/>
          <w:sz w:val="24"/>
          <w:szCs w:val="24"/>
          <w:lang w:val="sr-Cyrl-RS" w:eastAsia="pt-BR"/>
        </w:rPr>
      </w:pPr>
    </w:p>
    <w:tbl>
      <w:tblPr>
        <w:tblStyle w:val="LightGrid-Accent620"/>
        <w:tblW w:w="10191" w:type="dxa"/>
        <w:tblLayout w:type="fixed"/>
        <w:tblLook w:val="01E0" w:firstRow="1" w:lastRow="1" w:firstColumn="1" w:lastColumn="1" w:noHBand="0" w:noVBand="0"/>
      </w:tblPr>
      <w:tblGrid>
        <w:gridCol w:w="1071"/>
        <w:gridCol w:w="4032"/>
        <w:gridCol w:w="5088"/>
      </w:tblGrid>
      <w:tr w:rsidR="005171C5" w:rsidRPr="005171C5" w14:paraId="6CAE7AC2" w14:textId="77777777" w:rsidTr="005171C5">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13E2539D"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Биологија</w:t>
            </w:r>
          </w:p>
        </w:tc>
      </w:tr>
      <w:tr w:rsidR="005171C5" w:rsidRPr="005171C5" w14:paraId="156219AA" w14:textId="77777777" w:rsidTr="005171C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7CA864AD"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632B38F5"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 xml:space="preserve">Област/тема </w:t>
            </w:r>
          </w:p>
          <w:p w14:paraId="0C34EF71"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Број часова</w:t>
            </w:r>
          </w:p>
        </w:tc>
        <w:tc>
          <w:tcPr>
            <w:cnfStyle w:val="000100000000" w:firstRow="0" w:lastRow="0" w:firstColumn="0" w:lastColumn="1" w:oddVBand="0" w:evenVBand="0" w:oddHBand="0" w:evenHBand="0" w:firstRowFirstColumn="0" w:firstRowLastColumn="0" w:lastRowFirstColumn="0" w:lastRowLastColumn="0"/>
            <w:tcW w:w="5088" w:type="dxa"/>
          </w:tcPr>
          <w:p w14:paraId="65D26CC2"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Активности</w:t>
            </w:r>
          </w:p>
          <w:p w14:paraId="54A33CD8"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ученика</w:t>
            </w:r>
          </w:p>
        </w:tc>
      </w:tr>
      <w:tr w:rsidR="005171C5" w:rsidRPr="006E17F4" w14:paraId="2715A8AF" w14:textId="77777777" w:rsidTr="005171C5">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6F7F5783"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5.-8.</w:t>
            </w:r>
          </w:p>
        </w:tc>
        <w:tc>
          <w:tcPr>
            <w:cnfStyle w:val="000010000000" w:firstRow="0" w:lastRow="0" w:firstColumn="0" w:lastColumn="0" w:oddVBand="1" w:evenVBand="0" w:oddHBand="0" w:evenHBand="0" w:firstRowFirstColumn="0" w:firstRowLastColumn="0" w:lastRowFirstColumn="0" w:lastRowLastColumn="0"/>
            <w:tcW w:w="4032" w:type="dxa"/>
          </w:tcPr>
          <w:p w14:paraId="034D24BF"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Порекло и разноврсност живог света-</w:t>
            </w:r>
          </w:p>
          <w:p w14:paraId="41875315"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3</w:t>
            </w:r>
          </w:p>
        </w:tc>
        <w:tc>
          <w:tcPr>
            <w:cnfStyle w:val="000100000000" w:firstRow="0" w:lastRow="0" w:firstColumn="0" w:lastColumn="1" w:oddVBand="0" w:evenVBand="0" w:oddHBand="0" w:evenHBand="0" w:firstRowFirstColumn="0" w:firstRowLastColumn="0" w:lastRowFirstColumn="0" w:lastRowLastColumn="0"/>
            <w:tcW w:w="5088" w:type="dxa"/>
          </w:tcPr>
          <w:p w14:paraId="7F8B2019" w14:textId="77777777" w:rsidR="005171C5" w:rsidRPr="005171C5" w:rsidRDefault="005171C5" w:rsidP="005171C5">
            <w:pPr>
              <w:rPr>
                <w:rFonts w:asciiTheme="majorHAnsi" w:eastAsia="Calibri" w:hAnsiTheme="majorHAnsi" w:cs="Calibri"/>
                <w:b w:val="0"/>
                <w:lang w:val="sr-Cyrl-RS" w:eastAsia="pt-BR"/>
              </w:rPr>
            </w:pPr>
            <w:r w:rsidRPr="00E66F81">
              <w:rPr>
                <w:rFonts w:asciiTheme="majorHAnsi" w:eastAsia="Calibri" w:hAnsiTheme="majorHAnsi" w:cs="Calibri"/>
                <w:b w:val="0"/>
                <w:lang w:val="sr-Cyrl-RS" w:eastAsia="pt-BR"/>
              </w:rPr>
              <w:t>*</w:t>
            </w:r>
            <w:r w:rsidRPr="005171C5">
              <w:rPr>
                <w:rFonts w:asciiTheme="majorHAnsi" w:eastAsia="Calibri" w:hAnsiTheme="majorHAnsi" w:cs="Calibri"/>
                <w:b w:val="0"/>
                <w:vertAlign w:val="superscript"/>
                <w:lang w:val="sr-Cyrl-RS" w:eastAsia="pt-BR"/>
              </w:rPr>
              <w:t xml:space="preserve"> </w:t>
            </w:r>
            <w:r w:rsidRPr="005171C5">
              <w:rPr>
                <w:rFonts w:asciiTheme="majorHAnsi" w:eastAsia="Calibri" w:hAnsiTheme="majorHAnsi" w:cs="Calibri"/>
                <w:b w:val="0"/>
                <w:lang w:val="sr-Cyrl-RS" w:eastAsia="pt-BR"/>
              </w:rPr>
              <w:t xml:space="preserve">ангажовање ученика </w:t>
            </w:r>
            <w:r w:rsidR="00A647D7" w:rsidRPr="00A647D7">
              <w:rPr>
                <w:rFonts w:asciiTheme="majorHAnsi" w:eastAsia="Calibri" w:hAnsiTheme="majorHAnsi" w:cs="Calibri"/>
                <w:b w:val="0"/>
                <w:lang w:val="sr-Cyrl-RS" w:eastAsia="pt-BR"/>
              </w:rPr>
              <w:t xml:space="preserve">са посебним склоностима и интересовањима </w:t>
            </w:r>
            <w:r w:rsidRPr="005171C5">
              <w:rPr>
                <w:rFonts w:asciiTheme="majorHAnsi" w:eastAsia="Calibri" w:hAnsiTheme="majorHAnsi" w:cs="Calibri"/>
                <w:b w:val="0"/>
                <w:lang w:val="sr-Cyrl-RS" w:eastAsia="pt-BR"/>
              </w:rPr>
              <w:t>као и оних који стичу знања ван школе да помажу ученицима у раду (вршњачко учење)</w:t>
            </w:r>
          </w:p>
          <w:p w14:paraId="175B5D44"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-Усвајају градиво ,постављају питања,вежбају</w:t>
            </w:r>
          </w:p>
        </w:tc>
      </w:tr>
      <w:tr w:rsidR="005171C5" w:rsidRPr="006E17F4" w14:paraId="1C7C0CCC" w14:textId="77777777" w:rsidTr="005171C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04F51725" w14:textId="77777777" w:rsidR="005171C5" w:rsidRPr="005171C5" w:rsidRDefault="005171C5" w:rsidP="005171C5">
            <w:pPr>
              <w:rPr>
                <w:rFonts w:asciiTheme="majorHAnsi" w:eastAsia="Calibri" w:hAnsiTheme="majorHAnsi" w:cs="Calibri"/>
                <w:b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4985AA8D"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Јединство грађе и функције живих бића</w:t>
            </w:r>
          </w:p>
          <w:p w14:paraId="27ECC156"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10</w:t>
            </w:r>
          </w:p>
          <w:p w14:paraId="40C1B91D" w14:textId="77777777" w:rsidR="005171C5" w:rsidRPr="005171C5" w:rsidRDefault="005171C5" w:rsidP="005171C5">
            <w:pPr>
              <w:rPr>
                <w:rFonts w:asciiTheme="majorHAnsi" w:eastAsia="Cambria" w:hAnsiTheme="majorHAnsi" w:cs="Cambria"/>
                <w:lang w:val="sr-Cyrl-RS" w:eastAsia="pt-BR"/>
              </w:rPr>
            </w:pPr>
          </w:p>
        </w:tc>
        <w:tc>
          <w:tcPr>
            <w:cnfStyle w:val="000100000000" w:firstRow="0" w:lastRow="0" w:firstColumn="0" w:lastColumn="1" w:oddVBand="0" w:evenVBand="0" w:oddHBand="0" w:evenHBand="0" w:firstRowFirstColumn="0" w:firstRowLastColumn="0" w:lastRowFirstColumn="0" w:lastRowLastColumn="0"/>
            <w:tcW w:w="5088" w:type="dxa"/>
          </w:tcPr>
          <w:p w14:paraId="62E76234"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 xml:space="preserve">* ангажовање ученика </w:t>
            </w:r>
            <w:r w:rsidR="00A647D7" w:rsidRPr="00A647D7">
              <w:rPr>
                <w:rFonts w:asciiTheme="majorHAnsi" w:eastAsia="Calibri" w:hAnsiTheme="majorHAnsi" w:cs="Calibri"/>
                <w:b w:val="0"/>
                <w:lang w:val="sr-Cyrl-RS" w:eastAsia="pt-BR"/>
              </w:rPr>
              <w:t xml:space="preserve">са посебним склоностима и интересовањима </w:t>
            </w:r>
            <w:r w:rsidRPr="005171C5">
              <w:rPr>
                <w:rFonts w:asciiTheme="majorHAnsi" w:eastAsia="Calibri" w:hAnsiTheme="majorHAnsi" w:cs="Calibri"/>
                <w:b w:val="0"/>
                <w:lang w:val="sr-Cyrl-RS" w:eastAsia="pt-BR"/>
              </w:rPr>
              <w:t>као и оних који стичу знања ван школе да помажу ученицима у раду (вршњачко учење)</w:t>
            </w:r>
          </w:p>
          <w:p w14:paraId="61AF4878"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-Усвајају градиво ,постављају питања,вежбају</w:t>
            </w:r>
          </w:p>
        </w:tc>
      </w:tr>
      <w:tr w:rsidR="005171C5" w:rsidRPr="006E17F4" w14:paraId="6021D7BF" w14:textId="77777777" w:rsidTr="005171C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5E03A27C" w14:textId="77777777" w:rsidR="005171C5" w:rsidRPr="005171C5" w:rsidRDefault="005171C5" w:rsidP="005171C5">
            <w:pPr>
              <w:rPr>
                <w:rFonts w:asciiTheme="majorHAnsi" w:eastAsia="Calibri" w:hAnsiTheme="majorHAnsi" w:cs="Calibri"/>
                <w:b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4C7D479D"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Живот у екосистему</w:t>
            </w:r>
          </w:p>
          <w:p w14:paraId="7D312055"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10</w:t>
            </w:r>
          </w:p>
        </w:tc>
        <w:tc>
          <w:tcPr>
            <w:cnfStyle w:val="000100000000" w:firstRow="0" w:lastRow="0" w:firstColumn="0" w:lastColumn="1" w:oddVBand="0" w:evenVBand="0" w:oddHBand="0" w:evenHBand="0" w:firstRowFirstColumn="0" w:firstRowLastColumn="0" w:lastRowFirstColumn="0" w:lastRowLastColumn="0"/>
            <w:tcW w:w="5088" w:type="dxa"/>
          </w:tcPr>
          <w:p w14:paraId="60B255F6"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 xml:space="preserve">* ангажовање ученика </w:t>
            </w:r>
            <w:r w:rsidR="00A647D7" w:rsidRPr="00A647D7">
              <w:rPr>
                <w:rFonts w:asciiTheme="majorHAnsi" w:eastAsia="Calibri" w:hAnsiTheme="majorHAnsi" w:cs="Calibri"/>
                <w:b w:val="0"/>
                <w:lang w:val="sr-Cyrl-RS" w:eastAsia="pt-BR"/>
              </w:rPr>
              <w:t xml:space="preserve">са посебним склоностима и интересовањима </w:t>
            </w:r>
            <w:r w:rsidRPr="005171C5">
              <w:rPr>
                <w:rFonts w:asciiTheme="majorHAnsi" w:eastAsia="Calibri" w:hAnsiTheme="majorHAnsi" w:cs="Calibri"/>
                <w:b w:val="0"/>
                <w:lang w:val="sr-Cyrl-RS" w:eastAsia="pt-BR"/>
              </w:rPr>
              <w:t>као и оних који стичу знања ван школе да помажу ученицима у раду (вршњачко учење)</w:t>
            </w:r>
          </w:p>
          <w:p w14:paraId="3498AC96"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-Усвајају градиво ,постављају питања,вежбају,израђују паное</w:t>
            </w:r>
          </w:p>
        </w:tc>
      </w:tr>
      <w:tr w:rsidR="005171C5" w:rsidRPr="006E17F4" w14:paraId="1994BFEA" w14:textId="77777777" w:rsidTr="005171C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0D5EB1C0" w14:textId="77777777" w:rsidR="005171C5" w:rsidRPr="005171C5" w:rsidRDefault="005171C5" w:rsidP="005171C5">
            <w:pPr>
              <w:rPr>
                <w:rFonts w:asciiTheme="majorHAnsi" w:eastAsia="Calibri" w:hAnsiTheme="majorHAnsi" w:cs="Calibri"/>
                <w:b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04D5D3CB"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Човек и здравље</w:t>
            </w:r>
          </w:p>
          <w:p w14:paraId="1A2AB956"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8</w:t>
            </w:r>
          </w:p>
        </w:tc>
        <w:tc>
          <w:tcPr>
            <w:cnfStyle w:val="000100000000" w:firstRow="0" w:lastRow="0" w:firstColumn="0" w:lastColumn="1" w:oddVBand="0" w:evenVBand="0" w:oddHBand="0" w:evenHBand="0" w:firstRowFirstColumn="0" w:firstRowLastColumn="0" w:lastRowFirstColumn="0" w:lastRowLastColumn="0"/>
            <w:tcW w:w="5088" w:type="dxa"/>
          </w:tcPr>
          <w:p w14:paraId="7414E09F"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 xml:space="preserve">* ангажовање ученика </w:t>
            </w:r>
            <w:r w:rsidR="00A647D7" w:rsidRPr="00A647D7">
              <w:rPr>
                <w:rFonts w:asciiTheme="majorHAnsi" w:eastAsia="Calibri" w:hAnsiTheme="majorHAnsi" w:cs="Calibri"/>
                <w:b w:val="0"/>
                <w:lang w:val="sr-Cyrl-RS" w:eastAsia="pt-BR"/>
              </w:rPr>
              <w:t xml:space="preserve">са посебним склоностима и интересовањима </w:t>
            </w:r>
            <w:r w:rsidRPr="005171C5">
              <w:rPr>
                <w:rFonts w:asciiTheme="majorHAnsi" w:eastAsia="Calibri" w:hAnsiTheme="majorHAnsi" w:cs="Calibri"/>
                <w:b w:val="0"/>
                <w:lang w:val="sr-Cyrl-RS" w:eastAsia="pt-BR"/>
              </w:rPr>
              <w:t>као и оних који стичу знања ван школе да помажу ученицима у раду (вршњачко учење)</w:t>
            </w:r>
          </w:p>
          <w:p w14:paraId="5FFA1F6F"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-Усвајају градиво ,постављају питања,вежбају</w:t>
            </w:r>
          </w:p>
        </w:tc>
      </w:tr>
      <w:tr w:rsidR="005171C5" w:rsidRPr="006E17F4" w14:paraId="0FE00EFD" w14:textId="77777777" w:rsidTr="005171C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7A933EA2" w14:textId="77777777" w:rsidR="005171C5" w:rsidRPr="005171C5" w:rsidRDefault="005171C5" w:rsidP="005171C5">
            <w:pPr>
              <w:rPr>
                <w:rFonts w:asciiTheme="majorHAnsi" w:eastAsia="Calibri" w:hAnsiTheme="majorHAnsi" w:cs="Calibri"/>
                <w:b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7DD6C9C1" w14:textId="77777777" w:rsidR="005171C5" w:rsidRPr="005171C5" w:rsidRDefault="005171C5" w:rsidP="005171C5">
            <w:pPr>
              <w:rPr>
                <w:rFonts w:asciiTheme="majorHAnsi" w:eastAsia="Cambria" w:hAnsiTheme="majorHAnsi" w:cs="Cambria"/>
                <w:lang w:val="sr-Cyrl-RS" w:eastAsia="pt-BR"/>
              </w:rPr>
            </w:pPr>
            <w:bookmarkStart w:id="44" w:name="_gjdgxs" w:colFirst="0" w:colLast="0"/>
            <w:bookmarkEnd w:id="44"/>
            <w:r w:rsidRPr="005171C5">
              <w:rPr>
                <w:rFonts w:asciiTheme="majorHAnsi" w:eastAsia="Cambria" w:hAnsiTheme="majorHAnsi" w:cs="Cambria"/>
                <w:lang w:val="sr-Cyrl-RS" w:eastAsia="pt-BR"/>
              </w:rPr>
              <w:t>Наслеђивање и еволуција</w:t>
            </w:r>
          </w:p>
          <w:p w14:paraId="3406E986"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5</w:t>
            </w:r>
          </w:p>
        </w:tc>
        <w:tc>
          <w:tcPr>
            <w:cnfStyle w:val="000100000000" w:firstRow="0" w:lastRow="0" w:firstColumn="0" w:lastColumn="1" w:oddVBand="0" w:evenVBand="0" w:oddHBand="0" w:evenHBand="0" w:firstRowFirstColumn="0" w:firstRowLastColumn="0" w:lastRowFirstColumn="0" w:lastRowLastColumn="0"/>
            <w:tcW w:w="5088" w:type="dxa"/>
          </w:tcPr>
          <w:p w14:paraId="08398FA0"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 xml:space="preserve">* ангажовање ученика </w:t>
            </w:r>
            <w:r w:rsidR="005655FE" w:rsidRPr="005655FE">
              <w:rPr>
                <w:rFonts w:asciiTheme="majorHAnsi" w:eastAsia="Calibri" w:hAnsiTheme="majorHAnsi" w:cs="Calibri"/>
                <w:b w:val="0"/>
                <w:lang w:val="sr-Cyrl-RS" w:eastAsia="pt-BR"/>
              </w:rPr>
              <w:t xml:space="preserve">са посебним склоностима и интересовањима </w:t>
            </w:r>
            <w:r w:rsidRPr="005171C5">
              <w:rPr>
                <w:rFonts w:asciiTheme="majorHAnsi" w:eastAsia="Calibri" w:hAnsiTheme="majorHAnsi" w:cs="Calibri"/>
                <w:b w:val="0"/>
                <w:lang w:val="sr-Cyrl-RS" w:eastAsia="pt-BR"/>
              </w:rPr>
              <w:t>као и оних који стичу знања ван школе да помажу ученицима у раду (вршњачко учење)</w:t>
            </w:r>
          </w:p>
          <w:p w14:paraId="2347ADB7"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-Усвајају градиво ,постављају питања,вежбају</w:t>
            </w:r>
          </w:p>
        </w:tc>
      </w:tr>
      <w:tr w:rsidR="005171C5" w:rsidRPr="006E17F4" w14:paraId="61307833" w14:textId="77777777" w:rsidTr="005171C5">
        <w:trPr>
          <w:cnfStyle w:val="010000000000" w:firstRow="0" w:lastRow="1" w:firstColumn="0" w:lastColumn="0" w:oddVBand="0" w:evenVBand="0" w:oddHBand="0"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1071" w:type="dxa"/>
          </w:tcPr>
          <w:p w14:paraId="21ABBAA8" w14:textId="77777777" w:rsidR="005171C5" w:rsidRPr="005171C5" w:rsidRDefault="005171C5" w:rsidP="005171C5">
            <w:pPr>
              <w:rPr>
                <w:rFonts w:asciiTheme="majorHAnsi" w:eastAsia="Calibri" w:hAnsiTheme="majorHAnsi" w:cs="Calibri"/>
                <w:b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54248217" w14:textId="77777777" w:rsidR="005171C5" w:rsidRPr="005171C5" w:rsidRDefault="005171C5" w:rsidP="005171C5">
            <w:pPr>
              <w:rPr>
                <w:rFonts w:asciiTheme="majorHAnsi" w:eastAsia="Calibri" w:hAnsiTheme="majorHAnsi" w:cs="Calibri"/>
                <w:b w:val="0"/>
                <w:lang w:val="sr-Cyrl-RS" w:eastAsia="pt-BR"/>
              </w:rPr>
            </w:pPr>
            <w:r w:rsidRPr="005171C5">
              <w:rPr>
                <w:rFonts w:asciiTheme="majorHAnsi" w:eastAsia="Calibri" w:hAnsiTheme="majorHAnsi" w:cs="Calibri"/>
                <w:b w:val="0"/>
                <w:lang w:val="sr-Cyrl-RS" w:eastAsia="pt-BR"/>
              </w:rPr>
              <w:t>36</w:t>
            </w:r>
          </w:p>
        </w:tc>
        <w:tc>
          <w:tcPr>
            <w:cnfStyle w:val="000100000000" w:firstRow="0" w:lastRow="0" w:firstColumn="0" w:lastColumn="1" w:oddVBand="0" w:evenVBand="0" w:oddHBand="0" w:evenHBand="0" w:firstRowFirstColumn="0" w:firstRowLastColumn="0" w:lastRowFirstColumn="0" w:lastRowLastColumn="0"/>
            <w:tcW w:w="5088" w:type="dxa"/>
          </w:tcPr>
          <w:p w14:paraId="179F9C00" w14:textId="77777777" w:rsidR="005171C5" w:rsidRPr="005171C5" w:rsidRDefault="005171C5" w:rsidP="005171C5">
            <w:pPr>
              <w:rPr>
                <w:rFonts w:asciiTheme="majorHAnsi" w:eastAsia="Cambria" w:hAnsiTheme="majorHAnsi" w:cs="Cambria"/>
                <w:b w:val="0"/>
                <w:lang w:val="sr-Cyrl-RS" w:eastAsia="pt-BR"/>
              </w:rPr>
            </w:pPr>
            <w:r w:rsidRPr="005171C5">
              <w:rPr>
                <w:rFonts w:asciiTheme="majorHAnsi" w:eastAsia="Cambria" w:hAnsiTheme="majorHAnsi" w:cs="Cambria"/>
                <w:b w:val="0"/>
                <w:lang w:val="sr-Cyrl-RS" w:eastAsia="pt-BR"/>
              </w:rPr>
              <w:t>На часовима се користи  позитивна повратна информација, похвала и награда као средство за мотивисање ученика.</w:t>
            </w:r>
          </w:p>
        </w:tc>
      </w:tr>
    </w:tbl>
    <w:p w14:paraId="1B803251" w14:textId="77777777" w:rsidR="005171C5" w:rsidRDefault="005171C5" w:rsidP="005171C5">
      <w:pPr>
        <w:widowControl/>
        <w:autoSpaceDE/>
        <w:autoSpaceDN/>
        <w:spacing w:after="200" w:line="276" w:lineRule="auto"/>
        <w:rPr>
          <w:rFonts w:asciiTheme="majorHAnsi" w:eastAsia="BatangChe" w:hAnsiTheme="majorHAnsi" w:cs="Calibri"/>
          <w:color w:val="000000"/>
          <w:lang w:val="sr-Cyrl-RS" w:eastAsia="pt-BR"/>
        </w:rPr>
      </w:pPr>
    </w:p>
    <w:p w14:paraId="20171596" w14:textId="77777777" w:rsidR="005171C5" w:rsidRPr="005171C5" w:rsidRDefault="005171C5" w:rsidP="005171C5">
      <w:pPr>
        <w:widowControl/>
        <w:autoSpaceDE/>
        <w:autoSpaceDN/>
        <w:spacing w:after="200" w:line="276" w:lineRule="auto"/>
        <w:rPr>
          <w:rFonts w:asciiTheme="majorHAnsi" w:eastAsia="BatangChe" w:hAnsiTheme="majorHAnsi" w:cs="Calibri"/>
          <w:color w:val="000000"/>
          <w:lang w:val="sr-Cyrl-RS" w:eastAsia="pt-BR"/>
        </w:rPr>
      </w:pPr>
      <w:r w:rsidRPr="005171C5">
        <w:rPr>
          <w:rFonts w:asciiTheme="majorHAnsi" w:eastAsia="BatangChe" w:hAnsiTheme="majorHAnsi" w:cs="Calibri"/>
          <w:color w:val="000000"/>
          <w:lang w:val="sr-Cyrl-RS" w:eastAsia="pt-BR"/>
        </w:rPr>
        <w:t>ДОДАТНА НАСТАВА</w:t>
      </w:r>
    </w:p>
    <w:tbl>
      <w:tblPr>
        <w:tblStyle w:val="LightGrid-Accent623"/>
        <w:tblW w:w="10191" w:type="dxa"/>
        <w:tblLayout w:type="fixed"/>
        <w:tblLook w:val="01E0" w:firstRow="1" w:lastRow="1" w:firstColumn="1" w:lastColumn="1" w:noHBand="0" w:noVBand="0"/>
      </w:tblPr>
      <w:tblGrid>
        <w:gridCol w:w="1071"/>
        <w:gridCol w:w="4032"/>
        <w:gridCol w:w="5088"/>
      </w:tblGrid>
      <w:tr w:rsidR="005171C5" w:rsidRPr="005171C5" w14:paraId="16D1F712" w14:textId="77777777" w:rsidTr="005171C5">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30A3CBE6"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Биологија</w:t>
            </w:r>
          </w:p>
        </w:tc>
      </w:tr>
      <w:tr w:rsidR="005171C5" w:rsidRPr="005171C5" w14:paraId="6F48D1AE" w14:textId="77777777" w:rsidTr="005171C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10003014"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72412E21"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 xml:space="preserve">Област/тема </w:t>
            </w:r>
          </w:p>
          <w:p w14:paraId="4993910A"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Број часова</w:t>
            </w:r>
          </w:p>
        </w:tc>
        <w:tc>
          <w:tcPr>
            <w:cnfStyle w:val="000100000000" w:firstRow="0" w:lastRow="0" w:firstColumn="0" w:lastColumn="1" w:oddVBand="0" w:evenVBand="0" w:oddHBand="0" w:evenHBand="0" w:firstRowFirstColumn="0" w:firstRowLastColumn="0" w:lastRowFirstColumn="0" w:lastRowLastColumn="0"/>
            <w:tcW w:w="5088" w:type="dxa"/>
          </w:tcPr>
          <w:p w14:paraId="3D2FF996"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Активности</w:t>
            </w:r>
          </w:p>
          <w:p w14:paraId="7486B7DF"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Ученика</w:t>
            </w:r>
          </w:p>
        </w:tc>
      </w:tr>
      <w:tr w:rsidR="005171C5" w:rsidRPr="006E17F4" w14:paraId="51F76D7C" w14:textId="77777777" w:rsidTr="005171C5">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57A10129"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5.-8.</w:t>
            </w:r>
          </w:p>
        </w:tc>
        <w:tc>
          <w:tcPr>
            <w:cnfStyle w:val="000010000000" w:firstRow="0" w:lastRow="0" w:firstColumn="0" w:lastColumn="0" w:oddVBand="1" w:evenVBand="0" w:oddHBand="0" w:evenHBand="0" w:firstRowFirstColumn="0" w:firstRowLastColumn="0" w:lastRowFirstColumn="0" w:lastRowLastColumn="0"/>
            <w:tcW w:w="4032" w:type="dxa"/>
          </w:tcPr>
          <w:p w14:paraId="56B672F6"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Порекло и разноврсност живог света-</w:t>
            </w:r>
          </w:p>
          <w:p w14:paraId="306524E1"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3</w:t>
            </w:r>
          </w:p>
        </w:tc>
        <w:tc>
          <w:tcPr>
            <w:cnfStyle w:val="000100000000" w:firstRow="0" w:lastRow="0" w:firstColumn="0" w:lastColumn="1" w:oddVBand="0" w:evenVBand="0" w:oddHBand="0" w:evenHBand="0" w:firstRowFirstColumn="0" w:firstRowLastColumn="0" w:lastRowFirstColumn="0" w:lastRowLastColumn="0"/>
            <w:tcW w:w="5088" w:type="dxa"/>
          </w:tcPr>
          <w:p w14:paraId="33449997"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vertAlign w:val="superscript"/>
                <w:lang w:val="sr-Cyrl-RS" w:eastAsia="pt-BR"/>
              </w:rPr>
              <w:t xml:space="preserve">* </w:t>
            </w:r>
            <w:r w:rsidRPr="005171C5">
              <w:rPr>
                <w:rFonts w:asciiTheme="majorHAnsi" w:eastAsia="Calibri" w:hAnsiTheme="majorHAnsi" w:cs="Calibri"/>
                <w:b w:val="0"/>
                <w:bCs w:val="0"/>
                <w:lang w:val="sr-Cyrl-RS" w:eastAsia="pt-BR"/>
              </w:rPr>
              <w:t xml:space="preserve">ангажовање ученика </w:t>
            </w:r>
            <w:r w:rsidR="005655FE" w:rsidRPr="005655FE">
              <w:rPr>
                <w:rFonts w:asciiTheme="majorHAnsi" w:eastAsia="Calibri" w:hAnsiTheme="majorHAnsi" w:cs="Calibri"/>
                <w:b w:val="0"/>
                <w:bCs w:val="0"/>
                <w:lang w:val="sr-Cyrl-RS" w:eastAsia="pt-BR"/>
              </w:rPr>
              <w:t xml:space="preserve">са посебним склоностима и интересовањима </w:t>
            </w:r>
            <w:r w:rsidRPr="005171C5">
              <w:rPr>
                <w:rFonts w:asciiTheme="majorHAnsi" w:eastAsia="Calibri" w:hAnsiTheme="majorHAnsi" w:cs="Calibri"/>
                <w:b w:val="0"/>
                <w:bCs w:val="0"/>
                <w:lang w:val="sr-Cyrl-RS" w:eastAsia="pt-BR"/>
              </w:rPr>
              <w:t xml:space="preserve">као и оних који стичу знања ван школе </w:t>
            </w:r>
          </w:p>
          <w:p w14:paraId="69C50521"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-Развијају функционалну биолошку писменост,логично,апстрактно и критичко мишљење</w:t>
            </w:r>
          </w:p>
          <w:p w14:paraId="4662A392"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-Развијају функционалну биолошку писменост,логично,апстрактно и критичко мишљење</w:t>
            </w:r>
          </w:p>
          <w:p w14:paraId="5129F70C"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--Проширују  градиво ,постављају питања,вежбају,истражују,</w:t>
            </w:r>
          </w:p>
        </w:tc>
      </w:tr>
      <w:tr w:rsidR="005171C5" w:rsidRPr="006E17F4" w14:paraId="47E02458" w14:textId="77777777" w:rsidTr="005171C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1C301DFE" w14:textId="77777777" w:rsidR="005171C5" w:rsidRPr="005171C5" w:rsidRDefault="005171C5" w:rsidP="005171C5">
            <w:pPr>
              <w:rPr>
                <w:rFonts w:asciiTheme="majorHAnsi" w:eastAsia="Calibri" w:hAnsiTheme="majorHAnsi" w:cs="Calibri"/>
                <w:b w:val="0"/>
                <w:bCs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7CFB5AFB"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 xml:space="preserve">Јединство грађе и функције живих </w:t>
            </w:r>
            <w:r w:rsidRPr="005171C5">
              <w:rPr>
                <w:rFonts w:asciiTheme="majorHAnsi" w:eastAsia="Cambria" w:hAnsiTheme="majorHAnsi" w:cs="Cambria"/>
                <w:lang w:val="sr-Cyrl-RS" w:eastAsia="pt-BR"/>
              </w:rPr>
              <w:lastRenderedPageBreak/>
              <w:t>бића</w:t>
            </w:r>
          </w:p>
          <w:p w14:paraId="51DE5AD9"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10</w:t>
            </w:r>
          </w:p>
          <w:p w14:paraId="5A5026D9" w14:textId="77777777" w:rsidR="005171C5" w:rsidRPr="005171C5" w:rsidRDefault="005171C5" w:rsidP="005171C5">
            <w:pPr>
              <w:rPr>
                <w:rFonts w:asciiTheme="majorHAnsi" w:eastAsia="Cambria" w:hAnsiTheme="majorHAnsi" w:cs="Cambria"/>
                <w:lang w:val="sr-Cyrl-RS" w:eastAsia="pt-BR"/>
              </w:rPr>
            </w:pPr>
          </w:p>
        </w:tc>
        <w:tc>
          <w:tcPr>
            <w:cnfStyle w:val="000100000000" w:firstRow="0" w:lastRow="0" w:firstColumn="0" w:lastColumn="1" w:oddVBand="0" w:evenVBand="0" w:oddHBand="0" w:evenHBand="0" w:firstRowFirstColumn="0" w:firstRowLastColumn="0" w:lastRowFirstColumn="0" w:lastRowLastColumn="0"/>
            <w:tcW w:w="5088" w:type="dxa"/>
          </w:tcPr>
          <w:p w14:paraId="4FEF41E0"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lastRenderedPageBreak/>
              <w:t xml:space="preserve">* ангажовање ученика </w:t>
            </w:r>
            <w:r w:rsidR="005655FE" w:rsidRPr="005655FE">
              <w:rPr>
                <w:rFonts w:asciiTheme="majorHAnsi" w:eastAsia="Calibri" w:hAnsiTheme="majorHAnsi" w:cs="Calibri"/>
                <w:b w:val="0"/>
                <w:bCs w:val="0"/>
                <w:lang w:val="sr-Cyrl-RS" w:eastAsia="pt-BR"/>
              </w:rPr>
              <w:t xml:space="preserve">са посебним склоностима </w:t>
            </w:r>
            <w:r w:rsidR="005655FE" w:rsidRPr="005655FE">
              <w:rPr>
                <w:rFonts w:asciiTheme="majorHAnsi" w:eastAsia="Calibri" w:hAnsiTheme="majorHAnsi" w:cs="Calibri"/>
                <w:b w:val="0"/>
                <w:bCs w:val="0"/>
                <w:lang w:val="sr-Cyrl-RS" w:eastAsia="pt-BR"/>
              </w:rPr>
              <w:lastRenderedPageBreak/>
              <w:t xml:space="preserve">и интересовањима </w:t>
            </w:r>
            <w:r w:rsidRPr="005171C5">
              <w:rPr>
                <w:rFonts w:asciiTheme="majorHAnsi" w:eastAsia="Calibri" w:hAnsiTheme="majorHAnsi" w:cs="Calibri"/>
                <w:b w:val="0"/>
                <w:bCs w:val="0"/>
                <w:lang w:val="sr-Cyrl-RS" w:eastAsia="pt-BR"/>
              </w:rPr>
              <w:t>као и оних који стичу знања ван школе</w:t>
            </w:r>
          </w:p>
          <w:p w14:paraId="28BF0F8F"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-Развијају функционалну биолошку писменост,логично,апстрактно и критичко мишљење</w:t>
            </w:r>
          </w:p>
          <w:p w14:paraId="44C4AAFA"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-Проширују градиво ,постављају питања,вежбају,истражују</w:t>
            </w:r>
          </w:p>
        </w:tc>
      </w:tr>
      <w:tr w:rsidR="005171C5" w:rsidRPr="006E17F4" w14:paraId="03A81D7F" w14:textId="77777777" w:rsidTr="005171C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7CDF108B" w14:textId="77777777" w:rsidR="005171C5" w:rsidRPr="005171C5" w:rsidRDefault="005171C5" w:rsidP="005171C5">
            <w:pPr>
              <w:rPr>
                <w:rFonts w:asciiTheme="majorHAnsi" w:eastAsia="Calibri" w:hAnsiTheme="majorHAnsi" w:cs="Calibri"/>
                <w:b w:val="0"/>
                <w:bCs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148A96C4"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Живот у екосистему</w:t>
            </w:r>
          </w:p>
          <w:p w14:paraId="23C690D5"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10</w:t>
            </w:r>
          </w:p>
        </w:tc>
        <w:tc>
          <w:tcPr>
            <w:cnfStyle w:val="000100000000" w:firstRow="0" w:lastRow="0" w:firstColumn="0" w:lastColumn="1" w:oddVBand="0" w:evenVBand="0" w:oddHBand="0" w:evenHBand="0" w:firstRowFirstColumn="0" w:firstRowLastColumn="0" w:lastRowFirstColumn="0" w:lastRowLastColumn="0"/>
            <w:tcW w:w="5088" w:type="dxa"/>
          </w:tcPr>
          <w:p w14:paraId="13AEF4A1"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 xml:space="preserve">* ангажовање ученика </w:t>
            </w:r>
            <w:r w:rsidR="005655FE" w:rsidRPr="005655FE">
              <w:rPr>
                <w:rFonts w:asciiTheme="majorHAnsi" w:eastAsia="Calibri" w:hAnsiTheme="majorHAnsi" w:cs="Calibri"/>
                <w:b w:val="0"/>
                <w:bCs w:val="0"/>
                <w:lang w:val="sr-Cyrl-RS" w:eastAsia="pt-BR"/>
              </w:rPr>
              <w:t xml:space="preserve">са посебним склоностима и интересовањима </w:t>
            </w:r>
            <w:r w:rsidRPr="005171C5">
              <w:rPr>
                <w:rFonts w:asciiTheme="majorHAnsi" w:eastAsia="Calibri" w:hAnsiTheme="majorHAnsi" w:cs="Calibri"/>
                <w:b w:val="0"/>
                <w:bCs w:val="0"/>
                <w:lang w:val="sr-Cyrl-RS" w:eastAsia="pt-BR"/>
              </w:rPr>
              <w:t>као и оних који стичу знања ван школе</w:t>
            </w:r>
          </w:p>
          <w:p w14:paraId="39EB6F46"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-Развијају функционалну биолошку писменост,логично,апстрактно и критичко мишљење</w:t>
            </w:r>
          </w:p>
          <w:p w14:paraId="18189F68"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-Проширују  градиво ,постављају питања,вежбају,истражују,</w:t>
            </w:r>
          </w:p>
        </w:tc>
      </w:tr>
      <w:tr w:rsidR="005171C5" w:rsidRPr="006E17F4" w14:paraId="2596E923" w14:textId="77777777" w:rsidTr="005171C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638033E7" w14:textId="77777777" w:rsidR="005171C5" w:rsidRPr="005171C5" w:rsidRDefault="005171C5" w:rsidP="005171C5">
            <w:pPr>
              <w:rPr>
                <w:rFonts w:asciiTheme="majorHAnsi" w:eastAsia="Calibri" w:hAnsiTheme="majorHAnsi" w:cs="Calibri"/>
                <w:b w:val="0"/>
                <w:bCs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4854098C"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Човек и здравље</w:t>
            </w:r>
          </w:p>
          <w:p w14:paraId="5AFF1786"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8</w:t>
            </w:r>
          </w:p>
        </w:tc>
        <w:tc>
          <w:tcPr>
            <w:cnfStyle w:val="000100000000" w:firstRow="0" w:lastRow="0" w:firstColumn="0" w:lastColumn="1" w:oddVBand="0" w:evenVBand="0" w:oddHBand="0" w:evenHBand="0" w:firstRowFirstColumn="0" w:firstRowLastColumn="0" w:lastRowFirstColumn="0" w:lastRowLastColumn="0"/>
            <w:tcW w:w="5088" w:type="dxa"/>
          </w:tcPr>
          <w:p w14:paraId="07365D74"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 xml:space="preserve">* ангажовање ученика </w:t>
            </w:r>
            <w:r w:rsidR="005655FE" w:rsidRPr="005655FE">
              <w:rPr>
                <w:rFonts w:asciiTheme="majorHAnsi" w:eastAsia="Calibri" w:hAnsiTheme="majorHAnsi" w:cs="Calibri"/>
                <w:b w:val="0"/>
                <w:bCs w:val="0"/>
                <w:lang w:val="sr-Cyrl-RS" w:eastAsia="pt-BR"/>
              </w:rPr>
              <w:t xml:space="preserve">са посебним склоностима и интересовањима </w:t>
            </w:r>
            <w:r w:rsidRPr="005171C5">
              <w:rPr>
                <w:rFonts w:asciiTheme="majorHAnsi" w:eastAsia="Calibri" w:hAnsiTheme="majorHAnsi" w:cs="Calibri"/>
                <w:b w:val="0"/>
                <w:bCs w:val="0"/>
                <w:lang w:val="sr-Cyrl-RS" w:eastAsia="pt-BR"/>
              </w:rPr>
              <w:t>као и оних који стичу знања ван школе</w:t>
            </w:r>
          </w:p>
          <w:p w14:paraId="4BABE296"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 xml:space="preserve">  -Развијају функционалну биолошку писменост,логично,апстрактно и критичко мишљење</w:t>
            </w:r>
          </w:p>
          <w:p w14:paraId="1C207E38"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-Усвајају градиво ,постављају питања,вежбају,истражују</w:t>
            </w:r>
          </w:p>
        </w:tc>
      </w:tr>
      <w:tr w:rsidR="005171C5" w:rsidRPr="006E17F4" w14:paraId="4F032D05" w14:textId="77777777" w:rsidTr="005171C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297A9F6F" w14:textId="77777777" w:rsidR="005171C5" w:rsidRPr="005171C5" w:rsidRDefault="005171C5" w:rsidP="005171C5">
            <w:pPr>
              <w:rPr>
                <w:rFonts w:asciiTheme="majorHAnsi" w:eastAsia="Calibri" w:hAnsiTheme="majorHAnsi" w:cs="Calibri"/>
                <w:b w:val="0"/>
                <w:bCs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6043363F" w14:textId="77777777" w:rsidR="005171C5" w:rsidRPr="005171C5" w:rsidRDefault="005171C5" w:rsidP="005171C5">
            <w:pPr>
              <w:rPr>
                <w:rFonts w:asciiTheme="majorHAnsi" w:eastAsia="Cambria" w:hAnsiTheme="majorHAnsi" w:cs="Cambria"/>
                <w:lang w:val="sr-Cyrl-RS" w:eastAsia="pt-BR"/>
              </w:rPr>
            </w:pPr>
            <w:r w:rsidRPr="005171C5">
              <w:rPr>
                <w:rFonts w:asciiTheme="majorHAnsi" w:eastAsia="Cambria" w:hAnsiTheme="majorHAnsi" w:cs="Cambria"/>
                <w:lang w:val="sr-Cyrl-RS" w:eastAsia="pt-BR"/>
              </w:rPr>
              <w:t>Наслеђивљање и еволиција</w:t>
            </w:r>
          </w:p>
          <w:p w14:paraId="0D84EF53" w14:textId="77777777" w:rsidR="005171C5" w:rsidRPr="005171C5" w:rsidRDefault="005171C5" w:rsidP="002D3E1C">
            <w:pPr>
              <w:jc w:val="both"/>
              <w:rPr>
                <w:rFonts w:asciiTheme="majorHAnsi" w:eastAsia="Cambria" w:hAnsiTheme="majorHAnsi" w:cs="Cambria"/>
                <w:lang w:val="sr-Cyrl-RS" w:eastAsia="pt-BR"/>
              </w:rPr>
            </w:pPr>
            <w:r w:rsidRPr="005171C5">
              <w:rPr>
                <w:rFonts w:asciiTheme="majorHAnsi" w:eastAsia="Cambria" w:hAnsiTheme="majorHAnsi" w:cs="Cambria"/>
                <w:lang w:val="sr-Cyrl-RS" w:eastAsia="pt-BR"/>
              </w:rPr>
              <w:t>5</w:t>
            </w:r>
          </w:p>
        </w:tc>
        <w:tc>
          <w:tcPr>
            <w:cnfStyle w:val="000100000000" w:firstRow="0" w:lastRow="0" w:firstColumn="0" w:lastColumn="1" w:oddVBand="0" w:evenVBand="0" w:oddHBand="0" w:evenHBand="0" w:firstRowFirstColumn="0" w:firstRowLastColumn="0" w:lastRowFirstColumn="0" w:lastRowLastColumn="0"/>
            <w:tcW w:w="5088" w:type="dxa"/>
          </w:tcPr>
          <w:p w14:paraId="3FDDEDDD"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 xml:space="preserve">* ангажовање ученика </w:t>
            </w:r>
            <w:r w:rsidR="005655FE" w:rsidRPr="005655FE">
              <w:rPr>
                <w:rFonts w:asciiTheme="majorHAnsi" w:eastAsia="Calibri" w:hAnsiTheme="majorHAnsi" w:cs="Calibri"/>
                <w:b w:val="0"/>
                <w:bCs w:val="0"/>
                <w:lang w:val="sr-Cyrl-RS" w:eastAsia="pt-BR"/>
              </w:rPr>
              <w:t xml:space="preserve">са посебним склоностима и интересовањима </w:t>
            </w:r>
            <w:r w:rsidRPr="005171C5">
              <w:rPr>
                <w:rFonts w:asciiTheme="majorHAnsi" w:eastAsia="Calibri" w:hAnsiTheme="majorHAnsi" w:cs="Calibri"/>
                <w:b w:val="0"/>
                <w:bCs w:val="0"/>
                <w:lang w:val="sr-Cyrl-RS" w:eastAsia="pt-BR"/>
              </w:rPr>
              <w:t xml:space="preserve">као и оних који стичу знања ван школе </w:t>
            </w:r>
          </w:p>
          <w:p w14:paraId="3FFAFF4B"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-Развијају функционалну биолошку писменост,логично,апстрактно и критичко мишљење</w:t>
            </w:r>
          </w:p>
          <w:p w14:paraId="1B20A914"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-Усвајају градиво ,постављају питања,вежбају,истражују</w:t>
            </w:r>
          </w:p>
        </w:tc>
      </w:tr>
      <w:tr w:rsidR="005171C5" w:rsidRPr="005171C5" w14:paraId="61970F9C" w14:textId="77777777" w:rsidTr="005171C5">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47E300F7" w14:textId="77777777" w:rsidR="005171C5" w:rsidRPr="005171C5" w:rsidRDefault="005171C5" w:rsidP="005171C5">
            <w:pPr>
              <w:rPr>
                <w:rFonts w:asciiTheme="majorHAnsi" w:eastAsia="Calibri" w:hAnsiTheme="majorHAnsi" w:cs="Calibri"/>
                <w:b w:val="0"/>
                <w:bCs w:val="0"/>
                <w:lang w:val="sr-Cyrl-RS" w:eastAsia="pt-BR"/>
              </w:rPr>
            </w:pPr>
          </w:p>
        </w:tc>
        <w:tc>
          <w:tcPr>
            <w:cnfStyle w:val="000010000000" w:firstRow="0" w:lastRow="0" w:firstColumn="0" w:lastColumn="0" w:oddVBand="1" w:evenVBand="0" w:oddHBand="0" w:evenHBand="0" w:firstRowFirstColumn="0" w:firstRowLastColumn="0" w:lastRowFirstColumn="0" w:lastRowLastColumn="0"/>
            <w:tcW w:w="4032" w:type="dxa"/>
          </w:tcPr>
          <w:p w14:paraId="6AA8F000" w14:textId="77777777" w:rsidR="005171C5" w:rsidRPr="005171C5" w:rsidRDefault="005171C5" w:rsidP="005171C5">
            <w:pPr>
              <w:rPr>
                <w:rFonts w:asciiTheme="majorHAnsi" w:eastAsia="Calibri" w:hAnsiTheme="majorHAnsi" w:cs="Calibri"/>
                <w:b w:val="0"/>
                <w:bCs w:val="0"/>
                <w:lang w:val="sr-Cyrl-RS" w:eastAsia="pt-BR"/>
              </w:rPr>
            </w:pPr>
            <w:r w:rsidRPr="005171C5">
              <w:rPr>
                <w:rFonts w:asciiTheme="majorHAnsi" w:eastAsia="Calibri" w:hAnsiTheme="majorHAnsi" w:cs="Calibri"/>
                <w:b w:val="0"/>
                <w:bCs w:val="0"/>
                <w:lang w:val="sr-Cyrl-RS" w:eastAsia="pt-BR"/>
              </w:rPr>
              <w:t>36</w:t>
            </w:r>
          </w:p>
        </w:tc>
        <w:tc>
          <w:tcPr>
            <w:cnfStyle w:val="000100000000" w:firstRow="0" w:lastRow="0" w:firstColumn="0" w:lastColumn="1" w:oddVBand="0" w:evenVBand="0" w:oddHBand="0" w:evenHBand="0" w:firstRowFirstColumn="0" w:firstRowLastColumn="0" w:lastRowFirstColumn="0" w:lastRowLastColumn="0"/>
            <w:tcW w:w="5088" w:type="dxa"/>
          </w:tcPr>
          <w:p w14:paraId="6E0C1BE5" w14:textId="77777777" w:rsidR="005171C5" w:rsidRPr="005171C5" w:rsidRDefault="005171C5" w:rsidP="005171C5">
            <w:pPr>
              <w:rPr>
                <w:rFonts w:asciiTheme="majorHAnsi" w:eastAsia="Calibri" w:hAnsiTheme="majorHAnsi" w:cs="Calibri"/>
                <w:b w:val="0"/>
                <w:bCs w:val="0"/>
                <w:lang w:val="sr-Cyrl-RS" w:eastAsia="pt-BR"/>
              </w:rPr>
            </w:pPr>
          </w:p>
        </w:tc>
      </w:tr>
    </w:tbl>
    <w:p w14:paraId="7B3EB167" w14:textId="77777777" w:rsidR="005171C5" w:rsidRPr="005171C5" w:rsidRDefault="005171C5" w:rsidP="005171C5">
      <w:pPr>
        <w:widowControl/>
        <w:autoSpaceDE/>
        <w:autoSpaceDN/>
        <w:spacing w:after="200" w:line="276" w:lineRule="auto"/>
        <w:rPr>
          <w:rFonts w:ascii="Cambria" w:eastAsia="Cambria" w:hAnsi="Cambria" w:cs="Cambria"/>
          <w:sz w:val="32"/>
          <w:szCs w:val="32"/>
          <w:lang w:val="sr-Cyrl-RS" w:eastAsia="pt-BR"/>
        </w:rPr>
      </w:pPr>
    </w:p>
    <w:p w14:paraId="2F28C58A" w14:textId="77777777" w:rsidR="00106D4C" w:rsidRPr="00B34946" w:rsidRDefault="002F1205" w:rsidP="00B34946">
      <w:pPr>
        <w:pStyle w:val="Heading3"/>
        <w:ind w:left="0"/>
        <w:rPr>
          <w:rFonts w:asciiTheme="majorHAnsi" w:eastAsia="Calibri" w:hAnsiTheme="majorHAnsi"/>
          <w:lang w:val="sr-Cyrl-RS"/>
        </w:rPr>
      </w:pPr>
      <w:bookmarkStart w:id="45" w:name="_Toc125971992"/>
      <w:r w:rsidRPr="00B34946">
        <w:rPr>
          <w:rFonts w:asciiTheme="majorHAnsi" w:eastAsia="Calibri" w:hAnsiTheme="majorHAnsi"/>
          <w:lang w:val="sr-Cyrl-RS"/>
        </w:rPr>
        <w:t>6.2.6.</w:t>
      </w:r>
      <w:r w:rsidR="00106D4C" w:rsidRPr="00B34946">
        <w:rPr>
          <w:rFonts w:asciiTheme="majorHAnsi" w:eastAsia="Calibri" w:hAnsiTheme="majorHAnsi"/>
          <w:lang w:val="sr-Cyrl-RS"/>
        </w:rPr>
        <w:t xml:space="preserve"> МАТЕМАТИКА</w:t>
      </w:r>
      <w:bookmarkEnd w:id="45"/>
    </w:p>
    <w:p w14:paraId="4A2F0231" w14:textId="77777777" w:rsidR="004F528B" w:rsidRPr="00AC22F0" w:rsidRDefault="004F528B" w:rsidP="004F528B">
      <w:pPr>
        <w:widowControl/>
        <w:autoSpaceDE/>
        <w:autoSpaceDN/>
        <w:spacing w:after="200" w:line="276" w:lineRule="auto"/>
        <w:rPr>
          <w:b/>
          <w:iCs/>
          <w:lang w:val="sr-Cyrl-RS"/>
        </w:rPr>
      </w:pPr>
    </w:p>
    <w:p w14:paraId="08740173" w14:textId="77777777" w:rsidR="004F528B" w:rsidRPr="00235F35" w:rsidRDefault="004F528B" w:rsidP="00235F35">
      <w:pPr>
        <w:pStyle w:val="NoSpacing"/>
        <w:jc w:val="both"/>
        <w:rPr>
          <w:rFonts w:asciiTheme="majorHAnsi" w:eastAsiaTheme="minorHAnsi" w:hAnsiTheme="majorHAnsi"/>
          <w:lang w:val="sr-Cyrl-RS"/>
        </w:rPr>
      </w:pPr>
      <w:r w:rsidRPr="00AC22F0">
        <w:rPr>
          <w:rFonts w:asciiTheme="majorHAnsi" w:eastAsiaTheme="minorHAnsi" w:hAnsiTheme="majorHAnsi"/>
          <w:lang w:val="sr-Cyrl-RS"/>
        </w:rPr>
        <w:t>ДОПУНСКА НАСТАВА</w:t>
      </w:r>
    </w:p>
    <w:p w14:paraId="65683E9D" w14:textId="77777777" w:rsidR="004F528B" w:rsidRPr="00235F35" w:rsidRDefault="004F528B" w:rsidP="00235F35">
      <w:pPr>
        <w:pStyle w:val="NoSpacing"/>
        <w:jc w:val="both"/>
        <w:rPr>
          <w:rFonts w:asciiTheme="majorHAnsi" w:hAnsiTheme="majorHAnsi"/>
          <w:lang w:val="sr-Cyrl-CS"/>
        </w:rPr>
      </w:pPr>
      <w:r w:rsidRPr="00235F35">
        <w:rPr>
          <w:rFonts w:asciiTheme="majorHAnsi" w:hAnsiTheme="majorHAnsi"/>
          <w:iCs/>
          <w:lang w:val="sr-Cyrl-CS"/>
        </w:rPr>
        <w:t xml:space="preserve">Циљ допунске наставе је: да се ученику помогне да </w:t>
      </w:r>
      <w:r w:rsidRPr="00235F35">
        <w:rPr>
          <w:rFonts w:asciiTheme="majorHAnsi" w:hAnsiTheme="majorHAnsi"/>
          <w:lang w:val="sr-Cyrl-CS"/>
        </w:rPr>
        <w:t xml:space="preserve"> овладава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p w14:paraId="6B3702D2" w14:textId="77777777" w:rsidR="004F528B" w:rsidRPr="00235F35" w:rsidRDefault="004F528B" w:rsidP="004F528B">
      <w:pPr>
        <w:widowControl/>
        <w:autoSpaceDE/>
        <w:autoSpaceDN/>
        <w:spacing w:after="200" w:line="276" w:lineRule="auto"/>
        <w:rPr>
          <w:rFonts w:asciiTheme="majorHAnsi" w:hAnsiTheme="majorHAnsi"/>
          <w:b/>
          <w:iCs/>
          <w:lang w:val="sr-Cyrl-CS"/>
        </w:rPr>
      </w:pPr>
      <w:r w:rsidRPr="00235F35">
        <w:rPr>
          <w:rFonts w:asciiTheme="majorHAnsi" w:hAnsiTheme="majorHAnsi"/>
          <w:b/>
          <w:iCs/>
          <w:lang w:val="sr-Cyrl-CS"/>
        </w:rPr>
        <w:t>Разред: пети</w:t>
      </w:r>
    </w:p>
    <w:tbl>
      <w:tblPr>
        <w:tblStyle w:val="LightGrid-Accent630"/>
        <w:tblW w:w="10191" w:type="dxa"/>
        <w:tblInd w:w="392" w:type="dxa"/>
        <w:tblLayout w:type="fixed"/>
        <w:tblLook w:val="01E0" w:firstRow="1" w:lastRow="1" w:firstColumn="1" w:lastColumn="1" w:noHBand="0" w:noVBand="0"/>
      </w:tblPr>
      <w:tblGrid>
        <w:gridCol w:w="1071"/>
        <w:gridCol w:w="4032"/>
        <w:gridCol w:w="5088"/>
      </w:tblGrid>
      <w:tr w:rsidR="004F528B" w:rsidRPr="00235F35" w14:paraId="5A1B7C0A" w14:textId="77777777" w:rsidTr="00AD2E5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387420C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Наставни предмет</w:t>
            </w:r>
          </w:p>
        </w:tc>
      </w:tr>
      <w:tr w:rsidR="004F528B" w:rsidRPr="00235F35" w14:paraId="0FFADA40" w14:textId="77777777" w:rsidTr="00AD2E5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6B72797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21AB221A" w14:textId="77777777" w:rsidR="004F528B" w:rsidRPr="00235F35" w:rsidRDefault="004F528B" w:rsidP="004F528B">
            <w:pPr>
              <w:rPr>
                <w:rFonts w:asciiTheme="majorHAnsi" w:eastAsiaTheme="minorHAnsi" w:hAnsiTheme="majorHAnsi" w:cstheme="minorBidi"/>
                <w:w w:val="105"/>
              </w:rPr>
            </w:pPr>
            <w:r w:rsidRPr="00235F35">
              <w:rPr>
                <w:rFonts w:asciiTheme="majorHAnsi" w:eastAsiaTheme="minorHAnsi" w:hAnsiTheme="majorHAnsi" w:cstheme="minorBidi"/>
                <w:w w:val="95"/>
              </w:rPr>
              <w:t>Област/тема</w:t>
            </w:r>
            <w:r w:rsidRPr="00235F35">
              <w:rPr>
                <w:rFonts w:asciiTheme="majorHAnsi" w:eastAsiaTheme="minorHAnsi" w:hAnsiTheme="majorHAnsi" w:cstheme="minorBidi"/>
                <w:w w:val="105"/>
              </w:rPr>
              <w:t xml:space="preserve"> </w:t>
            </w:r>
          </w:p>
          <w:p w14:paraId="3D47FEC3"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36</w:t>
            </w:r>
          </w:p>
        </w:tc>
        <w:tc>
          <w:tcPr>
            <w:cnfStyle w:val="000100000000" w:firstRow="0" w:lastRow="0" w:firstColumn="0" w:lastColumn="1" w:oddVBand="0" w:evenVBand="0" w:oddHBand="0" w:evenHBand="0" w:firstRowFirstColumn="0" w:firstRowLastColumn="0" w:lastRowFirstColumn="0" w:lastRowLastColumn="0"/>
            <w:tcW w:w="5088" w:type="dxa"/>
          </w:tcPr>
          <w:p w14:paraId="0E0544F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Активности</w:t>
            </w:r>
          </w:p>
          <w:p w14:paraId="7B33DEE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w w:val="105"/>
              </w:rPr>
              <w:t>ученика</w:t>
            </w:r>
          </w:p>
        </w:tc>
      </w:tr>
      <w:tr w:rsidR="004F528B" w:rsidRPr="00235F35" w14:paraId="3214CAD7" w14:textId="77777777" w:rsidTr="00AD2E57">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259381D3" w14:textId="77777777" w:rsidR="004F528B" w:rsidRPr="00235F35" w:rsidRDefault="00235F35" w:rsidP="004F528B">
            <w:pPr>
              <w:rPr>
                <w:rFonts w:asciiTheme="majorHAnsi" w:eastAsia="Trebuchet MS" w:hAnsiTheme="majorHAnsi" w:cstheme="majorBidi"/>
                <w:lang w:val="sr-Cyrl-RS"/>
              </w:rPr>
            </w:pPr>
            <w:r w:rsidRPr="00235F35">
              <w:rPr>
                <w:rFonts w:asciiTheme="majorHAnsi" w:eastAsia="Trebuchet MS" w:hAnsiTheme="majorHAnsi" w:cstheme="majorBidi"/>
                <w:lang w:val="sr-Cyrl-RS"/>
              </w:rPr>
              <w:t>5.</w:t>
            </w:r>
          </w:p>
        </w:tc>
        <w:tc>
          <w:tcPr>
            <w:cnfStyle w:val="000010000000" w:firstRow="0" w:lastRow="0" w:firstColumn="0" w:lastColumn="0" w:oddVBand="1" w:evenVBand="0" w:oddHBand="0" w:evenHBand="0" w:firstRowFirstColumn="0" w:firstRowLastColumn="0" w:lastRowFirstColumn="0" w:lastRowLastColumn="0"/>
            <w:tcW w:w="4032" w:type="dxa"/>
          </w:tcPr>
          <w:p w14:paraId="26E83473" w14:textId="77777777" w:rsidR="004F528B" w:rsidRPr="00AE45FF" w:rsidRDefault="004F528B" w:rsidP="004F528B">
            <w:pPr>
              <w:rPr>
                <w:rFonts w:asciiTheme="majorHAnsi" w:eastAsiaTheme="minorHAnsi" w:hAnsiTheme="majorHAnsi"/>
                <w:lang w:val="sr-Cyrl-RS"/>
              </w:rPr>
            </w:pPr>
            <w:r w:rsidRPr="00AE45FF">
              <w:rPr>
                <w:rFonts w:asciiTheme="majorHAnsi" w:eastAsiaTheme="minorHAnsi" w:hAnsiTheme="majorHAnsi"/>
                <w:lang w:val="sr-Cyrl-RS"/>
              </w:rPr>
              <w:t>ПРИРОДНИ БРОЈЕВИ И ДЕЉИВОСТ</w:t>
            </w:r>
          </w:p>
          <w:p w14:paraId="3530ED7B" w14:textId="77777777" w:rsidR="004F528B" w:rsidRPr="00AE45FF" w:rsidRDefault="004F528B" w:rsidP="004F528B">
            <w:pPr>
              <w:rPr>
                <w:rFonts w:asciiTheme="majorHAnsi" w:eastAsiaTheme="minorHAnsi" w:hAnsiTheme="majorHAns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8</w:t>
            </w:r>
          </w:p>
        </w:tc>
        <w:tc>
          <w:tcPr>
            <w:cnfStyle w:val="000100000000" w:firstRow="0" w:lastRow="0" w:firstColumn="0" w:lastColumn="1" w:oddVBand="0" w:evenVBand="0" w:oddHBand="0" w:evenHBand="0" w:firstRowFirstColumn="0" w:firstRowLastColumn="0" w:lastRowFirstColumn="0" w:lastRowLastColumn="0"/>
            <w:tcW w:w="5088" w:type="dxa"/>
          </w:tcPr>
          <w:p w14:paraId="3113490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4BE52DA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03FF3385"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62B660E9" w14:textId="77777777" w:rsidR="004F528B" w:rsidRPr="00235F35" w:rsidRDefault="004F528B" w:rsidP="004F528B">
            <w:pPr>
              <w:rPr>
                <w:rFonts w:asciiTheme="majorHAnsi" w:eastAsia="Trebuchet MS" w:hAnsiTheme="majorHAnsi" w:cstheme="majorBidi"/>
              </w:rPr>
            </w:pPr>
          </w:p>
        </w:tc>
        <w:tc>
          <w:tcPr>
            <w:cnfStyle w:val="000010000000" w:firstRow="0" w:lastRow="0" w:firstColumn="0" w:lastColumn="0" w:oddVBand="1" w:evenVBand="0" w:oddHBand="0" w:evenHBand="0" w:firstRowFirstColumn="0" w:firstRowLastColumn="0" w:lastRowFirstColumn="0" w:lastRowLastColumn="0"/>
            <w:tcW w:w="4032" w:type="dxa"/>
          </w:tcPr>
          <w:p w14:paraId="09B0BD70"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ОСНОВНИ ПОЈМОВИ ГЕОМЕТРИЈЕ</w:t>
            </w:r>
          </w:p>
          <w:p w14:paraId="5C602FA7"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7</w:t>
            </w:r>
          </w:p>
        </w:tc>
        <w:tc>
          <w:tcPr>
            <w:cnfStyle w:val="000100000000" w:firstRow="0" w:lastRow="0" w:firstColumn="0" w:lastColumn="1" w:oddVBand="0" w:evenVBand="0" w:oddHBand="0" w:evenHBand="0" w:firstRowFirstColumn="0" w:firstRowLastColumn="0" w:lastRowFirstColumn="0" w:lastRowLastColumn="0"/>
            <w:tcW w:w="5088" w:type="dxa"/>
          </w:tcPr>
          <w:p w14:paraId="7110FBD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3399A58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2870A1E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585A9128"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706835AD" w14:textId="77777777" w:rsidR="004F528B" w:rsidRPr="00235F35" w:rsidRDefault="004F528B" w:rsidP="004F528B">
            <w:pPr>
              <w:rPr>
                <w:rFonts w:asciiTheme="majorHAnsi" w:eastAsia="Trebuchet MS" w:hAnsiTheme="majorHAnsi" w:cstheme="majorBidi"/>
              </w:rPr>
            </w:pPr>
          </w:p>
        </w:tc>
        <w:tc>
          <w:tcPr>
            <w:cnfStyle w:val="000010000000" w:firstRow="0" w:lastRow="0" w:firstColumn="0" w:lastColumn="0" w:oddVBand="1" w:evenVBand="0" w:oddHBand="0" w:evenHBand="0" w:firstRowFirstColumn="0" w:firstRowLastColumn="0" w:lastRowFirstColumn="0" w:lastRowLastColumn="0"/>
            <w:tcW w:w="4032" w:type="dxa"/>
          </w:tcPr>
          <w:p w14:paraId="68E02F2C"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УГАО</w:t>
            </w:r>
          </w:p>
          <w:p w14:paraId="7B7E989A"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6</w:t>
            </w:r>
          </w:p>
        </w:tc>
        <w:tc>
          <w:tcPr>
            <w:cnfStyle w:val="000100000000" w:firstRow="0" w:lastRow="0" w:firstColumn="0" w:lastColumn="1" w:oddVBand="0" w:evenVBand="0" w:oddHBand="0" w:evenHBand="0" w:firstRowFirstColumn="0" w:firstRowLastColumn="0" w:lastRowFirstColumn="0" w:lastRowLastColumn="0"/>
            <w:tcW w:w="5088" w:type="dxa"/>
          </w:tcPr>
          <w:p w14:paraId="42B1422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2544D0D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5C0C20F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4D3DF3A2"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257F800D" w14:textId="77777777" w:rsidR="004F528B" w:rsidRPr="00235F35" w:rsidRDefault="004F528B" w:rsidP="004F528B">
            <w:pPr>
              <w:rPr>
                <w:rFonts w:asciiTheme="majorHAnsi" w:eastAsia="Trebuchet MS" w:hAnsiTheme="majorHAnsi" w:cstheme="majorBidi"/>
              </w:rPr>
            </w:pPr>
          </w:p>
        </w:tc>
        <w:tc>
          <w:tcPr>
            <w:cnfStyle w:val="000010000000" w:firstRow="0" w:lastRow="0" w:firstColumn="0" w:lastColumn="0" w:oddVBand="1" w:evenVBand="0" w:oddHBand="0" w:evenHBand="0" w:firstRowFirstColumn="0" w:firstRowLastColumn="0" w:lastRowFirstColumn="0" w:lastRowLastColumn="0"/>
            <w:tcW w:w="4032" w:type="dxa"/>
          </w:tcPr>
          <w:p w14:paraId="2760485E"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РАЗЛОМЦИ</w:t>
            </w:r>
          </w:p>
          <w:p w14:paraId="33C5093A"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11</w:t>
            </w:r>
          </w:p>
        </w:tc>
        <w:tc>
          <w:tcPr>
            <w:cnfStyle w:val="000100000000" w:firstRow="0" w:lastRow="0" w:firstColumn="0" w:lastColumn="1" w:oddVBand="0" w:evenVBand="0" w:oddHBand="0" w:evenHBand="0" w:firstRowFirstColumn="0" w:firstRowLastColumn="0" w:lastRowFirstColumn="0" w:lastRowLastColumn="0"/>
            <w:tcW w:w="5088" w:type="dxa"/>
          </w:tcPr>
          <w:p w14:paraId="28FFD01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78DDAF0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6B91A39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15CCDB7F"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5CB8599A" w14:textId="77777777" w:rsidR="004F528B" w:rsidRPr="00235F35" w:rsidRDefault="004F528B" w:rsidP="004F528B">
            <w:pPr>
              <w:rPr>
                <w:rFonts w:asciiTheme="majorHAnsi" w:eastAsia="Trebuchet MS" w:hAnsiTheme="majorHAnsi" w:cstheme="majorBidi"/>
              </w:rPr>
            </w:pPr>
          </w:p>
        </w:tc>
        <w:tc>
          <w:tcPr>
            <w:cnfStyle w:val="000010000000" w:firstRow="0" w:lastRow="0" w:firstColumn="0" w:lastColumn="0" w:oddVBand="1" w:evenVBand="0" w:oddHBand="0" w:evenHBand="0" w:firstRowFirstColumn="0" w:firstRowLastColumn="0" w:lastRowFirstColumn="0" w:lastRowLastColumn="0"/>
            <w:tcW w:w="4032" w:type="dxa"/>
          </w:tcPr>
          <w:p w14:paraId="27525B4A"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ОСНА СИМЕТРИЈА</w:t>
            </w:r>
          </w:p>
          <w:p w14:paraId="1D84E067"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4</w:t>
            </w:r>
          </w:p>
        </w:tc>
        <w:tc>
          <w:tcPr>
            <w:cnfStyle w:val="000100000000" w:firstRow="0" w:lastRow="0" w:firstColumn="0" w:lastColumn="1" w:oddVBand="0" w:evenVBand="0" w:oddHBand="0" w:evenHBand="0" w:firstRowFirstColumn="0" w:firstRowLastColumn="0" w:lastRowFirstColumn="0" w:lastRowLastColumn="0"/>
            <w:tcW w:w="5088" w:type="dxa"/>
          </w:tcPr>
          <w:p w14:paraId="0DA1A3F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w:t>
            </w:r>
          </w:p>
          <w:p w14:paraId="0D1B03D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606ECD7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3F7AD50B" w14:textId="77777777" w:rsidTr="00AD2E57">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6F0D5061" w14:textId="77777777" w:rsidR="004F528B" w:rsidRPr="00235F35" w:rsidRDefault="004F528B" w:rsidP="004F528B">
            <w:pPr>
              <w:rPr>
                <w:rFonts w:asciiTheme="majorHAnsi" w:eastAsia="Trebuchet MS" w:hAnsiTheme="majorHAnsi" w:cstheme="majorBidi"/>
              </w:rPr>
            </w:pPr>
          </w:p>
        </w:tc>
        <w:tc>
          <w:tcPr>
            <w:cnfStyle w:val="000010000000" w:firstRow="0" w:lastRow="0" w:firstColumn="0" w:lastColumn="0" w:oddVBand="1" w:evenVBand="0" w:oddHBand="0" w:evenHBand="0" w:firstRowFirstColumn="0" w:firstRowLastColumn="0" w:lastRowFirstColumn="0" w:lastRowLastColumn="0"/>
            <w:tcW w:w="4032" w:type="dxa"/>
          </w:tcPr>
          <w:p w14:paraId="6CD190BF" w14:textId="77777777" w:rsidR="004F528B" w:rsidRPr="00235F35" w:rsidRDefault="004F528B" w:rsidP="004F528B">
            <w:pPr>
              <w:rPr>
                <w:rFonts w:asciiTheme="majorHAnsi" w:eastAsia="Trebuchet MS" w:hAnsiTheme="majorHAnsi" w:cstheme="majorBidi"/>
              </w:rPr>
            </w:pPr>
          </w:p>
        </w:tc>
        <w:tc>
          <w:tcPr>
            <w:cnfStyle w:val="000100000000" w:firstRow="0" w:lastRow="0" w:firstColumn="0" w:lastColumn="1" w:oddVBand="0" w:evenVBand="0" w:oddHBand="0" w:evenHBand="0" w:firstRowFirstColumn="0" w:firstRowLastColumn="0" w:lastRowFirstColumn="0" w:lastRowLastColumn="0"/>
            <w:tcW w:w="5088" w:type="dxa"/>
          </w:tcPr>
          <w:p w14:paraId="3EAAE4C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vertAlign w:val="superscript"/>
              </w:rPr>
              <w:t>*</w:t>
            </w:r>
            <w:r w:rsidRPr="00235F35">
              <w:rPr>
                <w:rFonts w:asciiTheme="majorHAnsi" w:eastAsia="Trebuchet MS" w:hAnsiTheme="majorHAnsi" w:cstheme="majorBidi"/>
                <w:b w:val="0"/>
              </w:rPr>
              <w:t>присуство часовима допуске наставе и укључивање у рад.</w:t>
            </w:r>
          </w:p>
          <w:p w14:paraId="3D18583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vertAlign w:val="superscript"/>
              </w:rPr>
              <w:t xml:space="preserve">* </w:t>
            </w:r>
            <w:r w:rsidRPr="00235F35">
              <w:rPr>
                <w:rFonts w:asciiTheme="majorHAnsi" w:eastAsia="Trebuchet MS" w:hAnsiTheme="majorHAnsi" w:cstheme="majorBidi"/>
                <w:b w:val="0"/>
              </w:rPr>
              <w:t xml:space="preserve">ангажовање ученика </w:t>
            </w:r>
            <w:r w:rsidR="005655FE" w:rsidRPr="005655FE">
              <w:rPr>
                <w:rFonts w:asciiTheme="majorHAnsi" w:eastAsia="Trebuchet MS" w:hAnsiTheme="majorHAnsi" w:cstheme="majorBidi"/>
                <w:b w:val="0"/>
              </w:rPr>
              <w:t xml:space="preserve">са посебним склоностима и интересовањима </w:t>
            </w:r>
            <w:r w:rsidRPr="00235F35">
              <w:rPr>
                <w:rFonts w:asciiTheme="majorHAnsi" w:eastAsia="Trebuchet MS" w:hAnsiTheme="majorHAnsi" w:cstheme="majorBidi"/>
                <w:b w:val="0"/>
              </w:rPr>
              <w:t>као и оних који стичу знања ван школе да помажу ученицима у раду (вршњачко учење)</w:t>
            </w:r>
          </w:p>
          <w:p w14:paraId="69FD750C" w14:textId="77777777" w:rsidR="004F528B" w:rsidRPr="00235F35" w:rsidRDefault="004F528B" w:rsidP="004F528B">
            <w:pPr>
              <w:rPr>
                <w:rFonts w:asciiTheme="majorHAnsi" w:eastAsiaTheme="majorEastAsia" w:hAnsiTheme="majorHAnsi" w:cstheme="majorBidi"/>
                <w:b w:val="0"/>
              </w:rPr>
            </w:pPr>
            <w:r w:rsidRPr="00235F35">
              <w:rPr>
                <w:rFonts w:asciiTheme="majorHAnsi" w:eastAsia="Trebuchet MS" w:hAnsiTheme="majorHAnsi" w:cstheme="majorBidi"/>
                <w:b w:val="0"/>
                <w:vertAlign w:val="superscript"/>
              </w:rPr>
              <w:t xml:space="preserve">* </w:t>
            </w:r>
            <w:r w:rsidRPr="00235F35">
              <w:rPr>
                <w:rFonts w:asciiTheme="majorHAnsi" w:eastAsia="Trebuchet MS" w:hAnsiTheme="majorHAnsi" w:cstheme="majorBidi"/>
                <w:b w:val="0"/>
              </w:rPr>
              <w:t>укључити родитеље-</w:t>
            </w:r>
            <w:r w:rsidRPr="00235F35">
              <w:rPr>
                <w:rFonts w:asciiTheme="majorHAnsi" w:eastAsiaTheme="majorEastAsia" w:hAnsiTheme="majorHAnsi" w:cstheme="majorBidi"/>
              </w:rPr>
              <w:t xml:space="preserve"> </w:t>
            </w:r>
            <w:r w:rsidRPr="00235F35">
              <w:rPr>
                <w:rFonts w:asciiTheme="majorHAnsi" w:eastAsiaTheme="majorEastAsia" w:hAnsiTheme="majorHAnsi" w:cstheme="majorBidi"/>
                <w:b w:val="0"/>
              </w:rPr>
              <w:t>на начин да се родитељима дају прецизна упуства шта и на који начи се са дететом треба радити код куће.</w:t>
            </w:r>
          </w:p>
          <w:p w14:paraId="3B802E3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vertAlign w:val="superscript"/>
              </w:rPr>
              <w:t>*</w:t>
            </w:r>
            <w:r w:rsidRPr="00235F35">
              <w:rPr>
                <w:rFonts w:asciiTheme="majorHAnsi" w:eastAsia="Trebuchet MS" w:hAnsiTheme="majorHAnsi" w:cstheme="majorBidi"/>
                <w:b w:val="0"/>
              </w:rPr>
              <w:t>израда домаћих задатака.</w:t>
            </w:r>
          </w:p>
        </w:tc>
      </w:tr>
    </w:tbl>
    <w:p w14:paraId="664BDCA3" w14:textId="77777777" w:rsidR="004F528B" w:rsidRPr="00235F35" w:rsidRDefault="004F528B" w:rsidP="004F528B">
      <w:pPr>
        <w:widowControl/>
        <w:autoSpaceDE/>
        <w:autoSpaceDN/>
        <w:spacing w:after="200" w:line="276" w:lineRule="auto"/>
        <w:rPr>
          <w:rFonts w:asciiTheme="majorHAnsi" w:hAnsiTheme="majorHAnsi"/>
          <w:b/>
          <w:iCs/>
          <w:lang w:val="sr-Cyrl-RS"/>
        </w:rPr>
      </w:pPr>
    </w:p>
    <w:p w14:paraId="075C4AA9" w14:textId="77777777" w:rsidR="004F528B" w:rsidRPr="00235F35" w:rsidRDefault="004F528B" w:rsidP="004F528B">
      <w:pPr>
        <w:widowControl/>
        <w:autoSpaceDE/>
        <w:autoSpaceDN/>
        <w:spacing w:after="200" w:line="276" w:lineRule="auto"/>
        <w:rPr>
          <w:rFonts w:asciiTheme="majorHAnsi" w:hAnsiTheme="majorHAnsi"/>
          <w:b/>
          <w:iCs/>
          <w:lang w:val="sr-Cyrl-CS"/>
        </w:rPr>
      </w:pPr>
      <w:r w:rsidRPr="00235F35">
        <w:rPr>
          <w:rFonts w:asciiTheme="majorHAnsi" w:hAnsiTheme="majorHAnsi"/>
          <w:b/>
          <w:iCs/>
          <w:lang w:val="sr-Cyrl-CS"/>
        </w:rPr>
        <w:t>Разред: шести</w:t>
      </w:r>
    </w:p>
    <w:tbl>
      <w:tblPr>
        <w:tblStyle w:val="LightGrid-Accent630"/>
        <w:tblW w:w="10191" w:type="dxa"/>
        <w:tblInd w:w="392" w:type="dxa"/>
        <w:tblLayout w:type="fixed"/>
        <w:tblLook w:val="01E0" w:firstRow="1" w:lastRow="1" w:firstColumn="1" w:lastColumn="1" w:noHBand="0" w:noVBand="0"/>
      </w:tblPr>
      <w:tblGrid>
        <w:gridCol w:w="1071"/>
        <w:gridCol w:w="4032"/>
        <w:gridCol w:w="5088"/>
      </w:tblGrid>
      <w:tr w:rsidR="004F528B" w:rsidRPr="00235F35" w14:paraId="3D00446D" w14:textId="77777777" w:rsidTr="00AD2E5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7AA8E90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Наставни предмет</w:t>
            </w:r>
          </w:p>
        </w:tc>
      </w:tr>
      <w:tr w:rsidR="004F528B" w:rsidRPr="00235F35" w14:paraId="4647729F" w14:textId="77777777" w:rsidTr="00AD2E5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4E4DDAB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1BCDA05D" w14:textId="77777777" w:rsidR="004F528B" w:rsidRPr="00235F35" w:rsidRDefault="004F528B" w:rsidP="004F528B">
            <w:pPr>
              <w:rPr>
                <w:rFonts w:asciiTheme="majorHAnsi" w:eastAsiaTheme="minorHAnsi" w:hAnsiTheme="majorHAnsi" w:cstheme="minorBidi"/>
                <w:w w:val="105"/>
              </w:rPr>
            </w:pPr>
            <w:r w:rsidRPr="00235F35">
              <w:rPr>
                <w:rFonts w:asciiTheme="majorHAnsi" w:eastAsiaTheme="minorHAnsi" w:hAnsiTheme="majorHAnsi" w:cstheme="minorBidi"/>
                <w:w w:val="95"/>
              </w:rPr>
              <w:t>Област/тема</w:t>
            </w:r>
            <w:r w:rsidRPr="00235F35">
              <w:rPr>
                <w:rFonts w:asciiTheme="majorHAnsi" w:eastAsiaTheme="minorHAnsi" w:hAnsiTheme="majorHAnsi" w:cstheme="minorBidi"/>
                <w:w w:val="105"/>
              </w:rPr>
              <w:t xml:space="preserve"> </w:t>
            </w:r>
          </w:p>
          <w:p w14:paraId="3A8DD47F"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36</w:t>
            </w:r>
          </w:p>
        </w:tc>
        <w:tc>
          <w:tcPr>
            <w:cnfStyle w:val="000100000000" w:firstRow="0" w:lastRow="0" w:firstColumn="0" w:lastColumn="1" w:oddVBand="0" w:evenVBand="0" w:oddHBand="0" w:evenHBand="0" w:firstRowFirstColumn="0" w:firstRowLastColumn="0" w:lastRowFirstColumn="0" w:lastRowLastColumn="0"/>
            <w:tcW w:w="5088" w:type="dxa"/>
          </w:tcPr>
          <w:p w14:paraId="6E1DD54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Активности</w:t>
            </w:r>
          </w:p>
          <w:p w14:paraId="098B765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w w:val="105"/>
              </w:rPr>
              <w:t>ученика</w:t>
            </w:r>
          </w:p>
        </w:tc>
      </w:tr>
      <w:tr w:rsidR="004F528B" w:rsidRPr="00235F35" w14:paraId="64F5F786" w14:textId="77777777" w:rsidTr="00AD2E57">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3E050C23" w14:textId="77777777" w:rsidR="004F528B" w:rsidRPr="00235F35" w:rsidRDefault="00235F35" w:rsidP="004F528B">
            <w:pPr>
              <w:rPr>
                <w:rFonts w:asciiTheme="majorHAnsi" w:eastAsia="Trebuchet MS" w:hAnsiTheme="majorHAnsi" w:cstheme="majorBidi"/>
                <w:lang w:val="sr-Cyrl-RS"/>
              </w:rPr>
            </w:pPr>
            <w:r w:rsidRPr="00235F35">
              <w:rPr>
                <w:rFonts w:asciiTheme="majorHAnsi" w:eastAsia="Trebuchet MS" w:hAnsiTheme="majorHAnsi" w:cstheme="majorBidi"/>
                <w:lang w:val="sr-Cyrl-RS"/>
              </w:rPr>
              <w:t>6.</w:t>
            </w:r>
          </w:p>
        </w:tc>
        <w:tc>
          <w:tcPr>
            <w:cnfStyle w:val="000010000000" w:firstRow="0" w:lastRow="0" w:firstColumn="0" w:lastColumn="0" w:oddVBand="1" w:evenVBand="0" w:oddHBand="0" w:evenHBand="0" w:firstRowFirstColumn="0" w:firstRowLastColumn="0" w:lastRowFirstColumn="0" w:lastRowLastColumn="0"/>
            <w:tcW w:w="4032" w:type="dxa"/>
          </w:tcPr>
          <w:p w14:paraId="62AF7467"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ЦЕЛИ БРОЈЕВИ</w:t>
            </w:r>
          </w:p>
          <w:p w14:paraId="00117D85" w14:textId="77777777" w:rsidR="004F528B" w:rsidRPr="00235F35" w:rsidRDefault="004F528B" w:rsidP="004F528B">
            <w:pPr>
              <w:rPr>
                <w:rFonts w:asciiTheme="majorHAnsi" w:eastAsiaTheme="minorHAnsi" w:hAnsiTheme="majorHAns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3A09129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091AD1F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51CB1FAD"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4B25C71D"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35491E9"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РАЦИОНАЛНИ БРОЈЕВИ</w:t>
            </w:r>
          </w:p>
          <w:p w14:paraId="5E6E3A1C"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8</w:t>
            </w:r>
          </w:p>
        </w:tc>
        <w:tc>
          <w:tcPr>
            <w:cnfStyle w:val="000100000000" w:firstRow="0" w:lastRow="0" w:firstColumn="0" w:lastColumn="1" w:oddVBand="0" w:evenVBand="0" w:oddHBand="0" w:evenHBand="0" w:firstRowFirstColumn="0" w:firstRowLastColumn="0" w:lastRowFirstColumn="0" w:lastRowLastColumn="0"/>
            <w:tcW w:w="5088" w:type="dxa"/>
          </w:tcPr>
          <w:p w14:paraId="45B8334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46949D0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4E59457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349A3E22"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788B1F30"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C38717F"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ТРОУГАО</w:t>
            </w:r>
          </w:p>
          <w:p w14:paraId="6C66CEC1"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7</w:t>
            </w:r>
          </w:p>
        </w:tc>
        <w:tc>
          <w:tcPr>
            <w:cnfStyle w:val="000100000000" w:firstRow="0" w:lastRow="0" w:firstColumn="0" w:lastColumn="1" w:oddVBand="0" w:evenVBand="0" w:oddHBand="0" w:evenHBand="0" w:firstRowFirstColumn="0" w:firstRowLastColumn="0" w:lastRowFirstColumn="0" w:lastRowLastColumn="0"/>
            <w:tcW w:w="5088" w:type="dxa"/>
          </w:tcPr>
          <w:p w14:paraId="3F16B61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6554E42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04C27F4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17189EF4"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1C4E68AF"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712BC3F"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ЧЕТВОРОУГАО</w:t>
            </w:r>
          </w:p>
          <w:p w14:paraId="74CC78FA"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8</w:t>
            </w:r>
          </w:p>
        </w:tc>
        <w:tc>
          <w:tcPr>
            <w:cnfStyle w:val="000100000000" w:firstRow="0" w:lastRow="0" w:firstColumn="0" w:lastColumn="1" w:oddVBand="0" w:evenVBand="0" w:oddHBand="0" w:evenHBand="0" w:firstRowFirstColumn="0" w:firstRowLastColumn="0" w:lastRowFirstColumn="0" w:lastRowLastColumn="0"/>
            <w:tcW w:w="5088" w:type="dxa"/>
          </w:tcPr>
          <w:p w14:paraId="634A029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2952006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49E5FC9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50663BC1"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2696A58C"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7C59BA75"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ПОВРШИНА ЧЕТВОРОУГЛА И ТРОУГЛА</w:t>
            </w:r>
          </w:p>
          <w:p w14:paraId="1953091A" w14:textId="77777777" w:rsidR="004F528B" w:rsidRPr="00AE45FF" w:rsidRDefault="004F528B" w:rsidP="004F528B">
            <w:pPr>
              <w:rPr>
                <w:rFonts w:asciiTheme="majorHAnsi" w:eastAsiaTheme="minorHAnsi"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8</w:t>
            </w:r>
          </w:p>
        </w:tc>
        <w:tc>
          <w:tcPr>
            <w:cnfStyle w:val="000100000000" w:firstRow="0" w:lastRow="0" w:firstColumn="0" w:lastColumn="1" w:oddVBand="0" w:evenVBand="0" w:oddHBand="0" w:evenHBand="0" w:firstRowFirstColumn="0" w:firstRowLastColumn="0" w:lastRowFirstColumn="0" w:lastRowLastColumn="0"/>
            <w:tcW w:w="5088" w:type="dxa"/>
          </w:tcPr>
          <w:p w14:paraId="2190E1D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4E33F1A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39CB897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22F78FFD" w14:textId="77777777" w:rsidTr="00AD2E57">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7D0F2F8E" w14:textId="77777777" w:rsidR="004F528B" w:rsidRPr="00235F35" w:rsidRDefault="004F528B" w:rsidP="004F528B">
            <w:pPr>
              <w:rPr>
                <w:rFonts w:asciiTheme="majorHAnsi" w:eastAsia="Trebuchet MS" w:hAnsiTheme="majorHAnsi" w:cstheme="majorBidi"/>
              </w:rPr>
            </w:pPr>
          </w:p>
        </w:tc>
        <w:tc>
          <w:tcPr>
            <w:cnfStyle w:val="000010000000" w:firstRow="0" w:lastRow="0" w:firstColumn="0" w:lastColumn="0" w:oddVBand="1" w:evenVBand="0" w:oddHBand="0" w:evenHBand="0" w:firstRowFirstColumn="0" w:firstRowLastColumn="0" w:lastRowFirstColumn="0" w:lastRowLastColumn="0"/>
            <w:tcW w:w="4032" w:type="dxa"/>
          </w:tcPr>
          <w:p w14:paraId="4AA04FA0" w14:textId="77777777" w:rsidR="004F528B" w:rsidRPr="00235F35" w:rsidRDefault="004F528B" w:rsidP="004F528B">
            <w:pPr>
              <w:rPr>
                <w:rFonts w:asciiTheme="majorHAnsi" w:eastAsia="Trebuchet MS" w:hAnsiTheme="majorHAnsi" w:cstheme="majorBidi"/>
              </w:rPr>
            </w:pPr>
          </w:p>
        </w:tc>
        <w:tc>
          <w:tcPr>
            <w:cnfStyle w:val="000100000000" w:firstRow="0" w:lastRow="0" w:firstColumn="0" w:lastColumn="1" w:oddVBand="0" w:evenVBand="0" w:oddHBand="0" w:evenHBand="0" w:firstRowFirstColumn="0" w:firstRowLastColumn="0" w:lastRowFirstColumn="0" w:lastRowLastColumn="0"/>
            <w:tcW w:w="5088" w:type="dxa"/>
          </w:tcPr>
          <w:p w14:paraId="031B7C7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vertAlign w:val="superscript"/>
              </w:rPr>
              <w:t>*</w:t>
            </w:r>
            <w:r w:rsidRPr="00235F35">
              <w:rPr>
                <w:rFonts w:asciiTheme="majorHAnsi" w:eastAsia="Trebuchet MS" w:hAnsiTheme="majorHAnsi" w:cstheme="majorBidi"/>
                <w:b w:val="0"/>
              </w:rPr>
              <w:t>присуство часовима допуске наставе и укључивање у рад.</w:t>
            </w:r>
          </w:p>
          <w:p w14:paraId="5083158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vertAlign w:val="superscript"/>
              </w:rPr>
              <w:t xml:space="preserve">* </w:t>
            </w:r>
            <w:r w:rsidRPr="00235F35">
              <w:rPr>
                <w:rFonts w:asciiTheme="majorHAnsi" w:eastAsia="Trebuchet MS" w:hAnsiTheme="majorHAnsi" w:cstheme="majorBidi"/>
                <w:b w:val="0"/>
              </w:rPr>
              <w:t xml:space="preserve">ангажовање ученика </w:t>
            </w:r>
            <w:r w:rsidR="005655FE" w:rsidRPr="005655FE">
              <w:rPr>
                <w:rFonts w:asciiTheme="majorHAnsi" w:eastAsia="Trebuchet MS" w:hAnsiTheme="majorHAnsi" w:cstheme="majorBidi"/>
                <w:b w:val="0"/>
              </w:rPr>
              <w:t xml:space="preserve">са посебним склоностима и интересовањима </w:t>
            </w:r>
            <w:r w:rsidRPr="00235F35">
              <w:rPr>
                <w:rFonts w:asciiTheme="majorHAnsi" w:eastAsia="Trebuchet MS" w:hAnsiTheme="majorHAnsi" w:cstheme="majorBidi"/>
                <w:b w:val="0"/>
              </w:rPr>
              <w:t>као и оних који стичу знања ван школе да помажу ученицима у раду (вршњачко учење)</w:t>
            </w:r>
          </w:p>
          <w:p w14:paraId="4FDCF71E" w14:textId="77777777" w:rsidR="004F528B" w:rsidRPr="00235F35" w:rsidRDefault="004F528B" w:rsidP="004F528B">
            <w:pPr>
              <w:rPr>
                <w:rFonts w:asciiTheme="majorHAnsi" w:eastAsiaTheme="majorEastAsia" w:hAnsiTheme="majorHAnsi" w:cstheme="majorBidi"/>
                <w:b w:val="0"/>
              </w:rPr>
            </w:pPr>
            <w:r w:rsidRPr="00235F35">
              <w:rPr>
                <w:rFonts w:asciiTheme="majorHAnsi" w:eastAsia="Trebuchet MS" w:hAnsiTheme="majorHAnsi" w:cstheme="majorBidi"/>
                <w:b w:val="0"/>
                <w:vertAlign w:val="superscript"/>
              </w:rPr>
              <w:t xml:space="preserve">* </w:t>
            </w:r>
            <w:r w:rsidRPr="00235F35">
              <w:rPr>
                <w:rFonts w:asciiTheme="majorHAnsi" w:eastAsia="Trebuchet MS" w:hAnsiTheme="majorHAnsi" w:cstheme="majorBidi"/>
                <w:b w:val="0"/>
              </w:rPr>
              <w:t>укључити родитеље-</w:t>
            </w:r>
            <w:r w:rsidRPr="00235F35">
              <w:rPr>
                <w:rFonts w:asciiTheme="majorHAnsi" w:eastAsiaTheme="majorEastAsia" w:hAnsiTheme="majorHAnsi" w:cstheme="majorBidi"/>
              </w:rPr>
              <w:t xml:space="preserve"> </w:t>
            </w:r>
            <w:r w:rsidRPr="00235F35">
              <w:rPr>
                <w:rFonts w:asciiTheme="majorHAnsi" w:eastAsiaTheme="majorEastAsia" w:hAnsiTheme="majorHAnsi" w:cstheme="majorBidi"/>
                <w:b w:val="0"/>
              </w:rPr>
              <w:t>на начин да се родитељима дају прецизна упуства шта и на који начи се са дететом треба радити код куће.</w:t>
            </w:r>
          </w:p>
          <w:p w14:paraId="6B01110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vertAlign w:val="superscript"/>
              </w:rPr>
              <w:t>*</w:t>
            </w:r>
            <w:r w:rsidRPr="00235F35">
              <w:rPr>
                <w:rFonts w:asciiTheme="majorHAnsi" w:eastAsia="Trebuchet MS" w:hAnsiTheme="majorHAnsi" w:cstheme="majorBidi"/>
                <w:b w:val="0"/>
              </w:rPr>
              <w:t>израда домаћих задатака.</w:t>
            </w:r>
          </w:p>
        </w:tc>
      </w:tr>
    </w:tbl>
    <w:p w14:paraId="0E5BB15C" w14:textId="77777777" w:rsidR="004F528B" w:rsidRPr="00235F35" w:rsidRDefault="004F528B" w:rsidP="004F528B">
      <w:pPr>
        <w:widowControl/>
        <w:autoSpaceDE/>
        <w:autoSpaceDN/>
        <w:rPr>
          <w:rFonts w:asciiTheme="majorHAnsi" w:eastAsiaTheme="minorHAnsi" w:hAnsiTheme="majorHAnsi" w:cstheme="minorBidi"/>
          <w:lang w:val="sr-Cyrl-RS"/>
        </w:rPr>
      </w:pPr>
    </w:p>
    <w:p w14:paraId="6EAFBEBB" w14:textId="77777777" w:rsidR="001806DA" w:rsidRDefault="001806DA">
      <w:pPr>
        <w:rPr>
          <w:rFonts w:asciiTheme="majorHAnsi" w:hAnsiTheme="majorHAnsi"/>
          <w:b/>
          <w:iCs/>
          <w:lang w:val="sr-Cyrl-CS"/>
        </w:rPr>
      </w:pPr>
      <w:r>
        <w:rPr>
          <w:rFonts w:asciiTheme="majorHAnsi" w:hAnsiTheme="majorHAnsi"/>
          <w:b/>
          <w:iCs/>
          <w:lang w:val="sr-Cyrl-CS"/>
        </w:rPr>
        <w:br w:type="page"/>
      </w:r>
    </w:p>
    <w:p w14:paraId="6735017E" w14:textId="77777777" w:rsidR="004F528B" w:rsidRPr="00235F35" w:rsidRDefault="004F528B" w:rsidP="004F528B">
      <w:pPr>
        <w:widowControl/>
        <w:autoSpaceDE/>
        <w:autoSpaceDN/>
        <w:spacing w:after="200" w:line="276" w:lineRule="auto"/>
        <w:rPr>
          <w:rFonts w:asciiTheme="majorHAnsi" w:hAnsiTheme="majorHAnsi"/>
          <w:b/>
          <w:iCs/>
          <w:lang w:val="sr-Cyrl-CS"/>
        </w:rPr>
      </w:pPr>
      <w:r w:rsidRPr="00235F35">
        <w:rPr>
          <w:rFonts w:asciiTheme="majorHAnsi" w:hAnsiTheme="majorHAnsi"/>
          <w:b/>
          <w:iCs/>
          <w:lang w:val="sr-Cyrl-CS"/>
        </w:rPr>
        <w:lastRenderedPageBreak/>
        <w:t>Разред: седми</w:t>
      </w:r>
    </w:p>
    <w:tbl>
      <w:tblPr>
        <w:tblStyle w:val="LightGrid-Accent630"/>
        <w:tblW w:w="10191" w:type="dxa"/>
        <w:tblInd w:w="392" w:type="dxa"/>
        <w:tblLayout w:type="fixed"/>
        <w:tblLook w:val="01E0" w:firstRow="1" w:lastRow="1" w:firstColumn="1" w:lastColumn="1" w:noHBand="0" w:noVBand="0"/>
      </w:tblPr>
      <w:tblGrid>
        <w:gridCol w:w="1071"/>
        <w:gridCol w:w="4032"/>
        <w:gridCol w:w="5088"/>
      </w:tblGrid>
      <w:tr w:rsidR="004F528B" w:rsidRPr="00235F35" w14:paraId="1A820EC1" w14:textId="77777777" w:rsidTr="00AD2E5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77873ED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Наставни предмет МАТЕМАТИКА</w:t>
            </w:r>
          </w:p>
        </w:tc>
      </w:tr>
      <w:tr w:rsidR="004F528B" w:rsidRPr="00235F35" w14:paraId="439E8DF5" w14:textId="77777777" w:rsidTr="00AD2E5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0A7CBD6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6E7A2613" w14:textId="77777777" w:rsidR="004F528B" w:rsidRPr="00235F35" w:rsidRDefault="004F528B" w:rsidP="004F528B">
            <w:pPr>
              <w:rPr>
                <w:rFonts w:asciiTheme="majorHAnsi" w:eastAsiaTheme="minorHAnsi" w:hAnsiTheme="majorHAnsi" w:cstheme="minorBidi"/>
                <w:w w:val="105"/>
              </w:rPr>
            </w:pPr>
            <w:r w:rsidRPr="00235F35">
              <w:rPr>
                <w:rFonts w:asciiTheme="majorHAnsi" w:eastAsiaTheme="minorHAnsi" w:hAnsiTheme="majorHAnsi" w:cstheme="minorBidi"/>
                <w:w w:val="95"/>
              </w:rPr>
              <w:t>Област/тема</w:t>
            </w:r>
            <w:r w:rsidRPr="00235F35">
              <w:rPr>
                <w:rFonts w:asciiTheme="majorHAnsi" w:eastAsiaTheme="minorHAnsi" w:hAnsiTheme="majorHAnsi" w:cstheme="minorBidi"/>
                <w:w w:val="105"/>
              </w:rPr>
              <w:t xml:space="preserve"> </w:t>
            </w:r>
          </w:p>
          <w:p w14:paraId="5F13A00F"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36</w:t>
            </w:r>
          </w:p>
        </w:tc>
        <w:tc>
          <w:tcPr>
            <w:cnfStyle w:val="000100000000" w:firstRow="0" w:lastRow="0" w:firstColumn="0" w:lastColumn="1" w:oddVBand="0" w:evenVBand="0" w:oddHBand="0" w:evenHBand="0" w:firstRowFirstColumn="0" w:firstRowLastColumn="0" w:lastRowFirstColumn="0" w:lastRowLastColumn="0"/>
            <w:tcW w:w="5088" w:type="dxa"/>
          </w:tcPr>
          <w:p w14:paraId="0EF054B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Активности</w:t>
            </w:r>
          </w:p>
          <w:p w14:paraId="34EEAE3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w w:val="105"/>
              </w:rPr>
              <w:t>ученика</w:t>
            </w:r>
          </w:p>
        </w:tc>
      </w:tr>
      <w:tr w:rsidR="004F528B" w:rsidRPr="00235F35" w14:paraId="3D9165D1" w14:textId="77777777" w:rsidTr="00AD2E57">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34B8D442" w14:textId="77777777" w:rsidR="004F528B" w:rsidRPr="00235F35" w:rsidRDefault="00235F35" w:rsidP="004F528B">
            <w:pPr>
              <w:rPr>
                <w:rFonts w:asciiTheme="majorHAnsi" w:eastAsia="Trebuchet MS" w:hAnsiTheme="majorHAnsi" w:cstheme="majorBidi"/>
                <w:lang w:val="sr-Cyrl-RS"/>
              </w:rPr>
            </w:pPr>
            <w:r w:rsidRPr="00235F35">
              <w:rPr>
                <w:rFonts w:asciiTheme="majorHAnsi" w:eastAsia="Trebuchet MS" w:hAnsiTheme="majorHAnsi" w:cstheme="majorBidi"/>
                <w:lang w:val="sr-Cyrl-RS"/>
              </w:rPr>
              <w:t>7.</w:t>
            </w:r>
          </w:p>
        </w:tc>
        <w:tc>
          <w:tcPr>
            <w:cnfStyle w:val="000010000000" w:firstRow="0" w:lastRow="0" w:firstColumn="0" w:lastColumn="0" w:oddVBand="1" w:evenVBand="0" w:oddHBand="0" w:evenHBand="0" w:firstRowFirstColumn="0" w:firstRowLastColumn="0" w:lastRowFirstColumn="0" w:lastRowLastColumn="0"/>
            <w:tcW w:w="4032" w:type="dxa"/>
          </w:tcPr>
          <w:p w14:paraId="31B3C32A"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 xml:space="preserve">РЕАЛНИ БРОЈЕВИ </w:t>
            </w:r>
          </w:p>
          <w:p w14:paraId="5852FE45"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02F1790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04BBF05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-поставља питања</w:t>
            </w:r>
          </w:p>
          <w:p w14:paraId="38FFC5F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p w14:paraId="475AAAC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-коментарише</w:t>
            </w:r>
          </w:p>
          <w:p w14:paraId="7C5764B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-одговара</w:t>
            </w:r>
          </w:p>
          <w:p w14:paraId="3FBFD66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-ради домаће задатке</w:t>
            </w:r>
          </w:p>
        </w:tc>
      </w:tr>
      <w:tr w:rsidR="004F528B" w:rsidRPr="00235F35" w14:paraId="2249B9AA"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0DFBDD71"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126AFBB7"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ПИТАГОРИНА ТЕОРЕМА</w:t>
            </w:r>
          </w:p>
          <w:p w14:paraId="2D474FC8" w14:textId="77777777" w:rsidR="004F528B" w:rsidRPr="00235F35" w:rsidRDefault="004F528B" w:rsidP="004F528B">
            <w:pPr>
              <w:rPr>
                <w:rFonts w:asciiTheme="majorHAnsi" w:eastAsiaTheme="minorHAnsi" w:hAnsiTheme="majorHAnsi" w:cstheme="minorBidi"/>
                <w:iCs/>
                <w:lang w:val="sr-Cyrl-CS"/>
              </w:rPr>
            </w:pPr>
          </w:p>
          <w:p w14:paraId="23CC7D41"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6</w:t>
            </w:r>
          </w:p>
        </w:tc>
        <w:tc>
          <w:tcPr>
            <w:cnfStyle w:val="000100000000" w:firstRow="0" w:lastRow="0" w:firstColumn="0" w:lastColumn="1" w:oddVBand="0" w:evenVBand="0" w:oddHBand="0" w:evenHBand="0" w:firstRowFirstColumn="0" w:firstRowLastColumn="0" w:lastRowFirstColumn="0" w:lastRowLastColumn="0"/>
            <w:tcW w:w="5088" w:type="dxa"/>
          </w:tcPr>
          <w:p w14:paraId="76EDF90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2277A09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625998D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239463CF"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016479C4"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6A000DD" w14:textId="77777777" w:rsidR="004F528B" w:rsidRPr="00AE45FF" w:rsidRDefault="004F528B" w:rsidP="004F528B">
            <w:pPr>
              <w:rPr>
                <w:rFonts w:asciiTheme="majorHAnsi" w:eastAsiaTheme="minorHAnsi" w:hAnsiTheme="majorHAnsi" w:cstheme="minorBidi"/>
                <w:lang w:val="sr-Cyrl-RS"/>
              </w:rPr>
            </w:pPr>
            <w:r w:rsidRPr="00235F35">
              <w:rPr>
                <w:rFonts w:asciiTheme="majorHAnsi" w:eastAsiaTheme="minorHAnsi" w:hAnsiTheme="majorHAnsi" w:cstheme="minorBidi"/>
                <w:iCs/>
                <w:lang w:val="sr-Cyrl-CS"/>
              </w:rPr>
              <w:t>ЦЕЛИ АЛГЕБАРСКИ ИЗРАЗИ</w:t>
            </w:r>
          </w:p>
          <w:p w14:paraId="434DDBA7" w14:textId="77777777" w:rsidR="004F528B" w:rsidRPr="00AE45FF" w:rsidRDefault="004F528B" w:rsidP="004F528B">
            <w:pPr>
              <w:rPr>
                <w:rFonts w:asciiTheme="majorHAnsi" w:hAnsiTheme="majorHAnsi"/>
                <w:lang w:val="sr-Cyrl-RS"/>
              </w:rPr>
            </w:pPr>
            <w:r w:rsidRPr="00AE45FF">
              <w:rPr>
                <w:rFonts w:asciiTheme="majorHAnsi" w:hAnsiTheme="majorHAnsi"/>
                <w:w w:val="105"/>
                <w:lang w:val="sr-Cyrl-RS"/>
              </w:rPr>
              <w:t>Број</w:t>
            </w:r>
            <w:r w:rsidRPr="00AE45FF">
              <w:rPr>
                <w:rFonts w:asciiTheme="majorHAnsi" w:hAnsiTheme="majorHAnsi"/>
                <w:lang w:val="sr-Cyrl-RS"/>
              </w:rPr>
              <w:t xml:space="preserve"> </w:t>
            </w:r>
            <w:r w:rsidRPr="00AE45FF">
              <w:rPr>
                <w:rFonts w:asciiTheme="majorHAnsi" w:hAnsiTheme="majorHAnsi"/>
                <w:w w:val="105"/>
                <w:lang w:val="sr-Cyrl-RS"/>
              </w:rPr>
              <w:t>часова 11</w:t>
            </w:r>
          </w:p>
        </w:tc>
        <w:tc>
          <w:tcPr>
            <w:cnfStyle w:val="000100000000" w:firstRow="0" w:lastRow="0" w:firstColumn="0" w:lastColumn="1" w:oddVBand="0" w:evenVBand="0" w:oddHBand="0" w:evenHBand="0" w:firstRowFirstColumn="0" w:firstRowLastColumn="0" w:lastRowFirstColumn="0" w:lastRowLastColumn="0"/>
            <w:tcW w:w="5088" w:type="dxa"/>
          </w:tcPr>
          <w:p w14:paraId="1CF071F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-схвата</w:t>
            </w:r>
          </w:p>
          <w:p w14:paraId="4F4FDDB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45FA04B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51561E15"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0EC5C8EE"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54BA05F0"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iCs/>
                <w:lang w:val="sr-Cyrl-CS"/>
              </w:rPr>
              <w:t>МНОГОУГАО</w:t>
            </w:r>
          </w:p>
          <w:p w14:paraId="7F8299DB" w14:textId="77777777" w:rsidR="004F528B" w:rsidRPr="00235F35" w:rsidRDefault="004F528B" w:rsidP="004F528B">
            <w:pPr>
              <w:rPr>
                <w:rFonts w:asciiTheme="majorHAnsi" w:hAnsiTheme="majorHAnsi"/>
              </w:rPr>
            </w:pPr>
            <w:r w:rsidRPr="00235F35">
              <w:rPr>
                <w:rFonts w:asciiTheme="majorHAnsi" w:hAnsiTheme="majorHAnsi"/>
                <w:w w:val="105"/>
              </w:rPr>
              <w:t>Број</w:t>
            </w:r>
            <w:r w:rsidRPr="00235F35">
              <w:rPr>
                <w:rFonts w:asciiTheme="majorHAnsi" w:hAnsiTheme="majorHAnsi"/>
              </w:rPr>
              <w:t xml:space="preserve"> </w:t>
            </w:r>
            <w:r w:rsidRPr="00235F35">
              <w:rPr>
                <w:rFonts w:asciiTheme="majorHAnsi" w:hAnsiTheme="majorHAnsi"/>
                <w:w w:val="105"/>
              </w:rPr>
              <w:t>часова 4</w:t>
            </w:r>
          </w:p>
        </w:tc>
        <w:tc>
          <w:tcPr>
            <w:cnfStyle w:val="000100000000" w:firstRow="0" w:lastRow="0" w:firstColumn="0" w:lastColumn="1" w:oddVBand="0" w:evenVBand="0" w:oddHBand="0" w:evenHBand="0" w:firstRowFirstColumn="0" w:firstRowLastColumn="0" w:lastRowFirstColumn="0" w:lastRowLastColumn="0"/>
            <w:tcW w:w="5088" w:type="dxa"/>
          </w:tcPr>
          <w:p w14:paraId="5055665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7742D95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5A99978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084617A1"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6FCCECE2"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23A89177"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iCs/>
                <w:lang w:val="sr-Cyrl-CS"/>
              </w:rPr>
              <w:t>КРУГ</w:t>
            </w:r>
          </w:p>
          <w:p w14:paraId="14E14359" w14:textId="77777777" w:rsidR="004F528B" w:rsidRPr="00235F35" w:rsidRDefault="004F528B" w:rsidP="004F528B">
            <w:pPr>
              <w:rPr>
                <w:rFonts w:asciiTheme="majorHAnsi" w:hAnsiTheme="majorHAnsi"/>
              </w:rPr>
            </w:pPr>
            <w:r w:rsidRPr="00235F35">
              <w:rPr>
                <w:rFonts w:asciiTheme="majorHAnsi" w:hAnsiTheme="majorHAnsi"/>
                <w:w w:val="105"/>
              </w:rPr>
              <w:t>Број</w:t>
            </w:r>
            <w:r w:rsidRPr="00235F35">
              <w:rPr>
                <w:rFonts w:asciiTheme="majorHAnsi" w:hAnsiTheme="majorHAnsi"/>
              </w:rPr>
              <w:t xml:space="preserve"> </w:t>
            </w:r>
            <w:r w:rsidRPr="00235F35">
              <w:rPr>
                <w:rFonts w:asciiTheme="majorHAnsi" w:hAnsiTheme="majorHAnsi"/>
                <w:w w:val="105"/>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20E15AE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0068A11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48F8B50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60E16CBE"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040538EF"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5765DA33"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ОБРАДА ПОДАТАКА</w:t>
            </w:r>
          </w:p>
          <w:p w14:paraId="7970CB43"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7732C96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7264EB8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24AB762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36309309" w14:textId="77777777" w:rsidTr="00AD2E57">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4315B168" w14:textId="77777777" w:rsidR="004F528B" w:rsidRPr="00235F35" w:rsidRDefault="004F528B" w:rsidP="004F528B">
            <w:pPr>
              <w:rPr>
                <w:rFonts w:asciiTheme="majorHAnsi" w:eastAsia="Trebuchet MS" w:hAnsiTheme="majorHAnsi" w:cstheme="majorBidi"/>
              </w:rPr>
            </w:pPr>
          </w:p>
        </w:tc>
        <w:tc>
          <w:tcPr>
            <w:cnfStyle w:val="000010000000" w:firstRow="0" w:lastRow="0" w:firstColumn="0" w:lastColumn="0" w:oddVBand="1" w:evenVBand="0" w:oddHBand="0" w:evenHBand="0" w:firstRowFirstColumn="0" w:firstRowLastColumn="0" w:lastRowFirstColumn="0" w:lastRowLastColumn="0"/>
            <w:tcW w:w="4032" w:type="dxa"/>
          </w:tcPr>
          <w:p w14:paraId="3243AA57" w14:textId="77777777" w:rsidR="004F528B" w:rsidRPr="00235F35" w:rsidRDefault="004F528B" w:rsidP="004F528B">
            <w:pPr>
              <w:rPr>
                <w:rFonts w:asciiTheme="majorHAnsi" w:eastAsiaTheme="majorEastAsia" w:hAnsiTheme="majorHAnsi" w:cstheme="majorBidi"/>
                <w:b w:val="0"/>
                <w:iCs/>
                <w:lang w:val="sr-Cyrl-CS"/>
              </w:rPr>
            </w:pPr>
          </w:p>
        </w:tc>
        <w:tc>
          <w:tcPr>
            <w:cnfStyle w:val="000100000000" w:firstRow="0" w:lastRow="0" w:firstColumn="0" w:lastColumn="1" w:oddVBand="0" w:evenVBand="0" w:oddHBand="0" w:evenHBand="0" w:firstRowFirstColumn="0" w:firstRowLastColumn="0" w:lastRowFirstColumn="0" w:lastRowLastColumn="0"/>
            <w:tcW w:w="5088" w:type="dxa"/>
          </w:tcPr>
          <w:p w14:paraId="68EA90FD" w14:textId="77777777" w:rsidR="004F528B" w:rsidRPr="00235F35" w:rsidRDefault="004F528B" w:rsidP="004F528B">
            <w:pPr>
              <w:rPr>
                <w:rFonts w:asciiTheme="majorHAnsi" w:eastAsia="Trebuchet MS" w:hAnsiTheme="majorHAnsi" w:cstheme="majorBidi"/>
                <w:b w:val="0"/>
                <w:lang w:val="sr-Cyrl-CS"/>
              </w:rPr>
            </w:pPr>
            <w:r w:rsidRPr="00235F35">
              <w:rPr>
                <w:rFonts w:asciiTheme="majorHAnsi" w:eastAsia="Trebuchet MS" w:hAnsiTheme="majorHAnsi" w:cstheme="majorBidi"/>
                <w:b w:val="0"/>
                <w:vertAlign w:val="superscript"/>
                <w:lang w:val="sr-Cyrl-CS"/>
              </w:rPr>
              <w:t>*</w:t>
            </w:r>
            <w:r w:rsidRPr="00235F35">
              <w:rPr>
                <w:rFonts w:asciiTheme="majorHAnsi" w:eastAsia="Trebuchet MS" w:hAnsiTheme="majorHAnsi" w:cstheme="majorBidi"/>
                <w:b w:val="0"/>
                <w:lang w:val="sr-Cyrl-CS"/>
              </w:rPr>
              <w:t>присуство часовима допуске наставе и укључивање у рад.</w:t>
            </w:r>
          </w:p>
          <w:p w14:paraId="09C91B65" w14:textId="77777777" w:rsidR="004F528B" w:rsidRPr="00235F35" w:rsidRDefault="004F528B" w:rsidP="004F528B">
            <w:pPr>
              <w:rPr>
                <w:rFonts w:asciiTheme="majorHAnsi" w:eastAsia="Trebuchet MS" w:hAnsiTheme="majorHAnsi" w:cstheme="majorBidi"/>
                <w:b w:val="0"/>
                <w:lang w:val="sr-Cyrl-CS"/>
              </w:rPr>
            </w:pPr>
            <w:r w:rsidRPr="00235F35">
              <w:rPr>
                <w:rFonts w:asciiTheme="majorHAnsi" w:eastAsia="Trebuchet MS" w:hAnsiTheme="majorHAnsi" w:cstheme="majorBidi"/>
                <w:b w:val="0"/>
                <w:vertAlign w:val="superscript"/>
                <w:lang w:val="sr-Cyrl-CS"/>
              </w:rPr>
              <w:t xml:space="preserve">* </w:t>
            </w:r>
            <w:r w:rsidRPr="00235F35">
              <w:rPr>
                <w:rFonts w:asciiTheme="majorHAnsi" w:eastAsia="Trebuchet MS" w:hAnsiTheme="majorHAnsi" w:cstheme="majorBidi"/>
                <w:b w:val="0"/>
                <w:lang w:val="sr-Cyrl-CS"/>
              </w:rPr>
              <w:t>ангажовање ученика</w:t>
            </w:r>
            <w:r w:rsidR="005655FE" w:rsidRPr="005655FE">
              <w:rPr>
                <w:lang w:val="sr-Cyrl-CS"/>
              </w:rPr>
              <w:t xml:space="preserve"> </w:t>
            </w:r>
            <w:r w:rsidR="005655FE" w:rsidRPr="005655FE">
              <w:rPr>
                <w:rFonts w:asciiTheme="majorHAnsi" w:eastAsia="Trebuchet MS" w:hAnsiTheme="majorHAnsi" w:cstheme="majorBidi"/>
                <w:b w:val="0"/>
                <w:lang w:val="sr-Cyrl-CS"/>
              </w:rPr>
              <w:t>са посебним склоностима и интересовањима</w:t>
            </w:r>
            <w:r w:rsidRPr="00235F35">
              <w:rPr>
                <w:rFonts w:asciiTheme="majorHAnsi" w:eastAsia="Trebuchet MS" w:hAnsiTheme="majorHAnsi" w:cstheme="majorBidi"/>
                <w:b w:val="0"/>
                <w:lang w:val="sr-Cyrl-CS"/>
              </w:rPr>
              <w:t xml:space="preserve"> као и оних који стичу знања ван школе да помажу ученицима у раду (вршњачко учење)</w:t>
            </w:r>
          </w:p>
          <w:p w14:paraId="032CB13C" w14:textId="77777777" w:rsidR="004F528B" w:rsidRPr="00235F35" w:rsidRDefault="004F528B" w:rsidP="004F528B">
            <w:pPr>
              <w:rPr>
                <w:rFonts w:asciiTheme="majorHAnsi" w:eastAsiaTheme="majorEastAsia" w:hAnsiTheme="majorHAnsi" w:cstheme="majorBidi"/>
                <w:b w:val="0"/>
                <w:lang w:val="sr-Cyrl-CS"/>
              </w:rPr>
            </w:pPr>
            <w:r w:rsidRPr="00235F35">
              <w:rPr>
                <w:rFonts w:asciiTheme="majorHAnsi" w:eastAsia="Trebuchet MS" w:hAnsiTheme="majorHAnsi" w:cstheme="majorBidi"/>
                <w:b w:val="0"/>
                <w:vertAlign w:val="superscript"/>
                <w:lang w:val="sr-Cyrl-CS"/>
              </w:rPr>
              <w:t xml:space="preserve">* </w:t>
            </w:r>
            <w:r w:rsidRPr="00235F35">
              <w:rPr>
                <w:rFonts w:asciiTheme="majorHAnsi" w:eastAsia="Trebuchet MS" w:hAnsiTheme="majorHAnsi" w:cstheme="majorBidi"/>
                <w:b w:val="0"/>
                <w:lang w:val="sr-Cyrl-CS"/>
              </w:rPr>
              <w:t>укључити родитеље-</w:t>
            </w:r>
            <w:r w:rsidRPr="00235F35">
              <w:rPr>
                <w:rFonts w:asciiTheme="majorHAnsi" w:eastAsiaTheme="majorEastAsia" w:hAnsiTheme="majorHAnsi" w:cstheme="majorBidi"/>
                <w:lang w:val="sr-Cyrl-CS"/>
              </w:rPr>
              <w:t xml:space="preserve"> </w:t>
            </w:r>
            <w:r w:rsidRPr="00235F35">
              <w:rPr>
                <w:rFonts w:asciiTheme="majorHAnsi" w:eastAsiaTheme="majorEastAsia" w:hAnsiTheme="majorHAnsi" w:cstheme="majorBidi"/>
                <w:b w:val="0"/>
                <w:lang w:val="sr-Cyrl-CS"/>
              </w:rPr>
              <w:t>на начин да се родитељима дају прецизна упуства шта и на који начи се са дететом треба радити код куће.</w:t>
            </w:r>
          </w:p>
          <w:p w14:paraId="6497FF78" w14:textId="77777777" w:rsidR="004F528B" w:rsidRPr="00235F35" w:rsidRDefault="004F528B" w:rsidP="004F528B">
            <w:pPr>
              <w:rPr>
                <w:rFonts w:asciiTheme="majorHAnsi" w:eastAsia="Trebuchet MS" w:hAnsiTheme="majorHAnsi" w:cstheme="majorBidi"/>
                <w:vertAlign w:val="superscript"/>
              </w:rPr>
            </w:pPr>
            <w:r w:rsidRPr="00235F35">
              <w:rPr>
                <w:rFonts w:asciiTheme="majorHAnsi" w:eastAsia="Trebuchet MS" w:hAnsiTheme="majorHAnsi" w:cstheme="majorBidi"/>
                <w:b w:val="0"/>
                <w:vertAlign w:val="superscript"/>
              </w:rPr>
              <w:t>*</w:t>
            </w:r>
            <w:r w:rsidRPr="00235F35">
              <w:rPr>
                <w:rFonts w:asciiTheme="majorHAnsi" w:eastAsia="Trebuchet MS" w:hAnsiTheme="majorHAnsi" w:cstheme="majorBidi"/>
                <w:b w:val="0"/>
              </w:rPr>
              <w:t>израда домаћих задатака</w:t>
            </w:r>
          </w:p>
        </w:tc>
      </w:tr>
    </w:tbl>
    <w:p w14:paraId="00859518" w14:textId="77777777" w:rsidR="004F528B" w:rsidRPr="00235F35" w:rsidRDefault="004F528B" w:rsidP="004F528B">
      <w:pPr>
        <w:widowControl/>
        <w:autoSpaceDE/>
        <w:autoSpaceDN/>
        <w:spacing w:after="200" w:line="276" w:lineRule="auto"/>
        <w:rPr>
          <w:rFonts w:asciiTheme="majorHAnsi" w:hAnsiTheme="majorHAnsi"/>
          <w:b/>
          <w:iCs/>
          <w:lang w:val="sr-Cyrl-CS"/>
        </w:rPr>
      </w:pPr>
    </w:p>
    <w:p w14:paraId="1FB55E83" w14:textId="77777777" w:rsidR="004F528B" w:rsidRPr="00235F35" w:rsidRDefault="004F528B" w:rsidP="004F528B">
      <w:pPr>
        <w:widowControl/>
        <w:autoSpaceDE/>
        <w:autoSpaceDN/>
        <w:spacing w:after="200" w:line="276" w:lineRule="auto"/>
        <w:rPr>
          <w:rFonts w:asciiTheme="majorHAnsi" w:hAnsiTheme="majorHAnsi"/>
          <w:b/>
          <w:iCs/>
          <w:lang w:val="sr-Cyrl-CS"/>
        </w:rPr>
      </w:pPr>
      <w:r w:rsidRPr="00235F35">
        <w:rPr>
          <w:rFonts w:asciiTheme="majorHAnsi" w:hAnsiTheme="majorHAnsi"/>
          <w:b/>
          <w:iCs/>
          <w:lang w:val="sr-Cyrl-CS"/>
        </w:rPr>
        <w:t>Разред: осми</w:t>
      </w:r>
    </w:p>
    <w:tbl>
      <w:tblPr>
        <w:tblStyle w:val="LightGrid-Accent630"/>
        <w:tblW w:w="10191" w:type="dxa"/>
        <w:tblInd w:w="392" w:type="dxa"/>
        <w:tblLayout w:type="fixed"/>
        <w:tblLook w:val="01E0" w:firstRow="1" w:lastRow="1" w:firstColumn="1" w:lastColumn="1" w:noHBand="0" w:noVBand="0"/>
      </w:tblPr>
      <w:tblGrid>
        <w:gridCol w:w="1071"/>
        <w:gridCol w:w="4032"/>
        <w:gridCol w:w="5088"/>
      </w:tblGrid>
      <w:tr w:rsidR="004F528B" w:rsidRPr="00235F35" w14:paraId="314A2C10" w14:textId="77777777" w:rsidTr="00AD2E5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0BF7823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Наставни предмет</w:t>
            </w:r>
          </w:p>
        </w:tc>
      </w:tr>
      <w:tr w:rsidR="004F528B" w:rsidRPr="00235F35" w14:paraId="549D1D4C" w14:textId="77777777" w:rsidTr="00AD2E5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058941F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7DB52C69" w14:textId="77777777" w:rsidR="004F528B" w:rsidRPr="00235F35" w:rsidRDefault="004F528B" w:rsidP="004F528B">
            <w:pPr>
              <w:rPr>
                <w:rFonts w:asciiTheme="majorHAnsi" w:eastAsiaTheme="minorHAnsi" w:hAnsiTheme="majorHAnsi" w:cstheme="minorBidi"/>
                <w:w w:val="105"/>
              </w:rPr>
            </w:pPr>
            <w:r w:rsidRPr="00235F35">
              <w:rPr>
                <w:rFonts w:asciiTheme="majorHAnsi" w:eastAsiaTheme="minorHAnsi" w:hAnsiTheme="majorHAnsi" w:cstheme="minorBidi"/>
                <w:w w:val="95"/>
              </w:rPr>
              <w:t>Област/тема</w:t>
            </w:r>
            <w:r w:rsidRPr="00235F35">
              <w:rPr>
                <w:rFonts w:asciiTheme="majorHAnsi" w:eastAsiaTheme="minorHAnsi" w:hAnsiTheme="majorHAnsi" w:cstheme="minorBidi"/>
                <w:w w:val="105"/>
              </w:rPr>
              <w:t xml:space="preserve"> </w:t>
            </w:r>
          </w:p>
          <w:p w14:paraId="2A75A1C2"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36</w:t>
            </w:r>
          </w:p>
        </w:tc>
        <w:tc>
          <w:tcPr>
            <w:cnfStyle w:val="000100000000" w:firstRow="0" w:lastRow="0" w:firstColumn="0" w:lastColumn="1" w:oddVBand="0" w:evenVBand="0" w:oddHBand="0" w:evenHBand="0" w:firstRowFirstColumn="0" w:firstRowLastColumn="0" w:lastRowFirstColumn="0" w:lastRowLastColumn="0"/>
            <w:tcW w:w="5088" w:type="dxa"/>
          </w:tcPr>
          <w:p w14:paraId="7DCB570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Активности</w:t>
            </w:r>
          </w:p>
          <w:p w14:paraId="7CD6B9A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w w:val="105"/>
              </w:rPr>
              <w:t>ученика</w:t>
            </w:r>
          </w:p>
        </w:tc>
      </w:tr>
      <w:tr w:rsidR="004F528B" w:rsidRPr="00235F35" w14:paraId="1E0214EA" w14:textId="77777777" w:rsidTr="00AD2E57">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2A79E086" w14:textId="77777777" w:rsidR="004F528B" w:rsidRPr="00235F35" w:rsidRDefault="00235F35" w:rsidP="004F528B">
            <w:pPr>
              <w:rPr>
                <w:rFonts w:asciiTheme="majorHAnsi" w:eastAsia="Trebuchet MS" w:hAnsiTheme="majorHAnsi" w:cstheme="majorBidi"/>
                <w:lang w:val="sr-Cyrl-RS"/>
              </w:rPr>
            </w:pPr>
            <w:r w:rsidRPr="00235F35">
              <w:rPr>
                <w:rFonts w:asciiTheme="majorHAnsi" w:eastAsia="Trebuchet MS" w:hAnsiTheme="majorHAnsi" w:cstheme="majorBidi"/>
                <w:lang w:val="sr-Cyrl-RS"/>
              </w:rPr>
              <w:t>8.</w:t>
            </w:r>
          </w:p>
        </w:tc>
        <w:tc>
          <w:tcPr>
            <w:cnfStyle w:val="000010000000" w:firstRow="0" w:lastRow="0" w:firstColumn="0" w:lastColumn="0" w:oddVBand="1" w:evenVBand="0" w:oddHBand="0" w:evenHBand="0" w:firstRowFirstColumn="0" w:firstRowLastColumn="0" w:lastRowFirstColumn="0" w:lastRowLastColumn="0"/>
            <w:tcW w:w="4032" w:type="dxa"/>
          </w:tcPr>
          <w:p w14:paraId="20A74E72"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СЛИЧНОСТ</w:t>
            </w:r>
          </w:p>
          <w:p w14:paraId="4D79361E"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w:t>
            </w:r>
          </w:p>
        </w:tc>
        <w:tc>
          <w:tcPr>
            <w:cnfStyle w:val="000100000000" w:firstRow="0" w:lastRow="0" w:firstColumn="0" w:lastColumn="1" w:oddVBand="0" w:evenVBand="0" w:oddHBand="0" w:evenHBand="0" w:firstRowFirstColumn="0" w:firstRowLastColumn="0" w:lastRowFirstColumn="0" w:lastRowLastColumn="0"/>
            <w:tcW w:w="5088" w:type="dxa"/>
          </w:tcPr>
          <w:p w14:paraId="3E1DFA6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1F1C5BF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43C0DDE8"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50E90F3A"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17FA0315"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ТАЧКА,ПРАВА И РАВАН</w:t>
            </w:r>
          </w:p>
          <w:p w14:paraId="6D54FC64" w14:textId="77777777" w:rsidR="004F528B" w:rsidRPr="00AE45FF" w:rsidRDefault="004F528B" w:rsidP="004F528B">
            <w:pPr>
              <w:rPr>
                <w:rFonts w:asciiTheme="majorHAnsi" w:eastAsiaTheme="minorHAnsi"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3</w:t>
            </w:r>
          </w:p>
        </w:tc>
        <w:tc>
          <w:tcPr>
            <w:cnfStyle w:val="000100000000" w:firstRow="0" w:lastRow="0" w:firstColumn="0" w:lastColumn="1" w:oddVBand="0" w:evenVBand="0" w:oddHBand="0" w:evenHBand="0" w:firstRowFirstColumn="0" w:firstRowLastColumn="0" w:lastRowFirstColumn="0" w:lastRowLastColumn="0"/>
            <w:tcW w:w="5088" w:type="dxa"/>
          </w:tcPr>
          <w:p w14:paraId="7063784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3309D74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1B95253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2FC2C169"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590DF8F4"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8148328"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ЛИНЕАРНЕ ЈЕДНАЧИНЕ И НЕЈЕДНАЧИНЕ С ЈЕДНОМ НЕПОЗНАТОМ</w:t>
            </w:r>
          </w:p>
          <w:p w14:paraId="15F85932"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4</w:t>
            </w:r>
          </w:p>
          <w:p w14:paraId="73828776" w14:textId="77777777" w:rsidR="004F528B" w:rsidRPr="00235F35" w:rsidRDefault="004F528B" w:rsidP="004F528B">
            <w:pPr>
              <w:rPr>
                <w:rFonts w:asciiTheme="majorHAnsi" w:eastAsiaTheme="minorHAnsi" w:hAnsiTheme="majorHAnsi" w:cstheme="minorBidi"/>
              </w:rPr>
            </w:pPr>
          </w:p>
        </w:tc>
        <w:tc>
          <w:tcPr>
            <w:cnfStyle w:val="000100000000" w:firstRow="0" w:lastRow="0" w:firstColumn="0" w:lastColumn="1" w:oddVBand="0" w:evenVBand="0" w:oddHBand="0" w:evenHBand="0" w:firstRowFirstColumn="0" w:firstRowLastColumn="0" w:lastRowFirstColumn="0" w:lastRowLastColumn="0"/>
            <w:tcW w:w="5088" w:type="dxa"/>
          </w:tcPr>
          <w:p w14:paraId="7193B1D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4A19E48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5E604EF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6BFE7604"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5D82A4E5"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77FCD787"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ПРИЗМА</w:t>
            </w:r>
          </w:p>
          <w:p w14:paraId="39E55D4A"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4</w:t>
            </w:r>
          </w:p>
        </w:tc>
        <w:tc>
          <w:tcPr>
            <w:cnfStyle w:val="000100000000" w:firstRow="0" w:lastRow="0" w:firstColumn="0" w:lastColumn="1" w:oddVBand="0" w:evenVBand="0" w:oddHBand="0" w:evenHBand="0" w:firstRowFirstColumn="0" w:firstRowLastColumn="0" w:lastRowFirstColumn="0" w:lastRowLastColumn="0"/>
            <w:tcW w:w="5088" w:type="dxa"/>
          </w:tcPr>
          <w:p w14:paraId="2F38B47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2D7088E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5141FFC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2865FF32"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1C0279E8"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260B75E6"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ПИРАМИДА</w:t>
            </w:r>
          </w:p>
          <w:p w14:paraId="20B6D05F"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4</w:t>
            </w:r>
          </w:p>
        </w:tc>
        <w:tc>
          <w:tcPr>
            <w:cnfStyle w:val="000100000000" w:firstRow="0" w:lastRow="0" w:firstColumn="0" w:lastColumn="1" w:oddVBand="0" w:evenVBand="0" w:oddHBand="0" w:evenHBand="0" w:firstRowFirstColumn="0" w:firstRowLastColumn="0" w:lastRowFirstColumn="0" w:lastRowLastColumn="0"/>
            <w:tcW w:w="5088" w:type="dxa"/>
          </w:tcPr>
          <w:p w14:paraId="2064A1D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4FA2242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1A50CA1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287BC61F"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6BFBDA08"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7E85FF0"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ЛИНЕАРНА ФУНКЦИЈА</w:t>
            </w:r>
          </w:p>
          <w:p w14:paraId="68B55DEA"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4</w:t>
            </w:r>
          </w:p>
        </w:tc>
        <w:tc>
          <w:tcPr>
            <w:cnfStyle w:val="000100000000" w:firstRow="0" w:lastRow="0" w:firstColumn="0" w:lastColumn="1" w:oddVBand="0" w:evenVBand="0" w:oddHBand="0" w:evenHBand="0" w:firstRowFirstColumn="0" w:firstRowLastColumn="0" w:lastRowFirstColumn="0" w:lastRowLastColumn="0"/>
            <w:tcW w:w="5088" w:type="dxa"/>
          </w:tcPr>
          <w:p w14:paraId="10E0D12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1BC44AF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547BB28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5AC8FB3E"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2F6C6323" w14:textId="77777777" w:rsidR="004F528B" w:rsidRPr="00235F35" w:rsidRDefault="004F528B" w:rsidP="004F528B">
            <w:pPr>
              <w:rPr>
                <w:rFonts w:asciiTheme="majorHAnsi" w:hAnsiTheme="majorHAnsi"/>
              </w:rPr>
            </w:pPr>
          </w:p>
        </w:tc>
        <w:tc>
          <w:tcPr>
            <w:cnfStyle w:val="000010000000" w:firstRow="0" w:lastRow="0" w:firstColumn="0" w:lastColumn="0" w:oddVBand="1" w:evenVBand="0" w:oddHBand="0" w:evenHBand="0" w:firstRowFirstColumn="0" w:firstRowLastColumn="0" w:lastRowFirstColumn="0" w:lastRowLastColumn="0"/>
            <w:tcW w:w="4032" w:type="dxa"/>
          </w:tcPr>
          <w:p w14:paraId="6C240151" w14:textId="77777777" w:rsidR="004F528B" w:rsidRPr="00235F35" w:rsidRDefault="004F528B" w:rsidP="004F528B">
            <w:pPr>
              <w:rPr>
                <w:rFonts w:asciiTheme="majorHAnsi" w:hAnsiTheme="majorHAnsi"/>
                <w:iCs/>
                <w:lang w:val="sr-Cyrl-CS"/>
              </w:rPr>
            </w:pPr>
            <w:r w:rsidRPr="00235F35">
              <w:rPr>
                <w:rFonts w:asciiTheme="majorHAnsi" w:hAnsiTheme="majorHAnsi"/>
                <w:iCs/>
                <w:lang w:val="sr-Cyrl-CS"/>
              </w:rPr>
              <w:t>СИСТЕМ ЛИНЕАРНИХ ЈЕДНАЧИНА С ДВЕ НЕПОЗНАТЕ</w:t>
            </w:r>
          </w:p>
          <w:p w14:paraId="3C5364D5" w14:textId="77777777" w:rsidR="004F528B" w:rsidRPr="00235F35" w:rsidRDefault="004F528B" w:rsidP="004F528B">
            <w:pPr>
              <w:rPr>
                <w:rFonts w:asciiTheme="majorHAnsi" w:hAnsiTheme="majorHAnsi"/>
              </w:rPr>
            </w:pPr>
            <w:r w:rsidRPr="00235F35">
              <w:rPr>
                <w:rFonts w:asciiTheme="majorHAnsi" w:hAnsiTheme="majorHAnsi"/>
                <w:w w:val="105"/>
              </w:rPr>
              <w:t>Број</w:t>
            </w:r>
            <w:r w:rsidRPr="00235F35">
              <w:rPr>
                <w:rFonts w:asciiTheme="majorHAnsi" w:hAnsiTheme="majorHAnsi"/>
              </w:rPr>
              <w:t xml:space="preserve"> </w:t>
            </w:r>
            <w:r w:rsidRPr="00235F35">
              <w:rPr>
                <w:rFonts w:asciiTheme="majorHAnsi" w:hAnsiTheme="majorHAnsi"/>
                <w:w w:val="105"/>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6650022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266EF2D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09674B8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402863A7"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6B5B4FC3"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290FEEAB"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ВАЉАК</w:t>
            </w:r>
          </w:p>
          <w:p w14:paraId="6343CF4A"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w:t>
            </w:r>
          </w:p>
        </w:tc>
        <w:tc>
          <w:tcPr>
            <w:cnfStyle w:val="000100000000" w:firstRow="0" w:lastRow="0" w:firstColumn="0" w:lastColumn="1" w:oddVBand="0" w:evenVBand="0" w:oddHBand="0" w:evenHBand="0" w:firstRowFirstColumn="0" w:firstRowLastColumn="0" w:lastRowFirstColumn="0" w:lastRowLastColumn="0"/>
            <w:tcW w:w="5088" w:type="dxa"/>
          </w:tcPr>
          <w:p w14:paraId="3B743A6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74F23AB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0BC2830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46134F9E"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6883D089"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23E413EE"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КУПА</w:t>
            </w:r>
          </w:p>
          <w:p w14:paraId="7FDD441C"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4</w:t>
            </w:r>
          </w:p>
        </w:tc>
        <w:tc>
          <w:tcPr>
            <w:cnfStyle w:val="000100000000" w:firstRow="0" w:lastRow="0" w:firstColumn="0" w:lastColumn="1" w:oddVBand="0" w:evenVBand="0" w:oddHBand="0" w:evenHBand="0" w:firstRowFirstColumn="0" w:firstRowLastColumn="0" w:lastRowFirstColumn="0" w:lastRowLastColumn="0"/>
            <w:tcW w:w="5088" w:type="dxa"/>
          </w:tcPr>
          <w:p w14:paraId="668ADE4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787E509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20E681E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53DB5878"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6DE2372A"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1A6B2D23" w14:textId="77777777" w:rsidR="004F528B" w:rsidRPr="00235F35" w:rsidRDefault="004F528B" w:rsidP="004F528B">
            <w:pPr>
              <w:rPr>
                <w:rFonts w:asciiTheme="majorHAnsi" w:eastAsiaTheme="minorHAnsi" w:hAnsiTheme="majorHAnsi" w:cstheme="minorBidi"/>
                <w:w w:val="105"/>
              </w:rPr>
            </w:pPr>
            <w:r w:rsidRPr="00235F35">
              <w:rPr>
                <w:rFonts w:asciiTheme="majorHAnsi" w:eastAsia="Trebuchet MS" w:hAnsiTheme="majorHAnsi" w:cstheme="minorBidi"/>
              </w:rPr>
              <w:t>ЛОПТА</w:t>
            </w:r>
            <w:r w:rsidRPr="00235F35">
              <w:rPr>
                <w:rFonts w:asciiTheme="majorHAnsi" w:eastAsiaTheme="minorHAnsi" w:hAnsiTheme="majorHAnsi" w:cstheme="minorBidi"/>
                <w:w w:val="105"/>
              </w:rPr>
              <w:t xml:space="preserve"> </w:t>
            </w:r>
          </w:p>
          <w:p w14:paraId="1CAF5A54"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p w14:paraId="0E290E5A" w14:textId="77777777" w:rsidR="004F528B" w:rsidRPr="00235F35" w:rsidRDefault="004F528B" w:rsidP="004F528B">
            <w:pPr>
              <w:rPr>
                <w:rFonts w:asciiTheme="majorHAnsi" w:eastAsia="Trebuchet MS" w:hAnsiTheme="majorHAnsi" w:cstheme="minorBidi"/>
              </w:rPr>
            </w:pPr>
          </w:p>
        </w:tc>
        <w:tc>
          <w:tcPr>
            <w:cnfStyle w:val="000100000000" w:firstRow="0" w:lastRow="0" w:firstColumn="0" w:lastColumn="1" w:oddVBand="0" w:evenVBand="0" w:oddHBand="0" w:evenHBand="0" w:firstRowFirstColumn="0" w:firstRowLastColumn="0" w:lastRowFirstColumn="0" w:lastRowLastColumn="0"/>
            <w:tcW w:w="5088" w:type="dxa"/>
          </w:tcPr>
          <w:p w14:paraId="5818514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37F2448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643B593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544F9BFF" w14:textId="77777777" w:rsidTr="00AD2E57">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20DDCF3C" w14:textId="77777777" w:rsidR="004F528B" w:rsidRPr="00235F35" w:rsidRDefault="004F528B" w:rsidP="004F528B">
            <w:pPr>
              <w:rPr>
                <w:rFonts w:asciiTheme="majorHAnsi" w:eastAsia="Trebuchet MS" w:hAnsiTheme="majorHAnsi" w:cstheme="majorBidi"/>
              </w:rPr>
            </w:pPr>
          </w:p>
        </w:tc>
        <w:tc>
          <w:tcPr>
            <w:cnfStyle w:val="000010000000" w:firstRow="0" w:lastRow="0" w:firstColumn="0" w:lastColumn="0" w:oddVBand="1" w:evenVBand="0" w:oddHBand="0" w:evenHBand="0" w:firstRowFirstColumn="0" w:firstRowLastColumn="0" w:lastRowFirstColumn="0" w:lastRowLastColumn="0"/>
            <w:tcW w:w="4032" w:type="dxa"/>
          </w:tcPr>
          <w:p w14:paraId="7863E9E4" w14:textId="77777777" w:rsidR="004F528B" w:rsidRPr="00235F35" w:rsidRDefault="004F528B" w:rsidP="004F528B">
            <w:pPr>
              <w:rPr>
                <w:rFonts w:asciiTheme="majorHAnsi" w:eastAsia="Trebuchet MS" w:hAnsiTheme="majorHAnsi" w:cstheme="majorBidi"/>
              </w:rPr>
            </w:pPr>
          </w:p>
        </w:tc>
        <w:tc>
          <w:tcPr>
            <w:cnfStyle w:val="000100000000" w:firstRow="0" w:lastRow="0" w:firstColumn="0" w:lastColumn="1" w:oddVBand="0" w:evenVBand="0" w:oddHBand="0" w:evenHBand="0" w:firstRowFirstColumn="0" w:firstRowLastColumn="0" w:lastRowFirstColumn="0" w:lastRowLastColumn="0"/>
            <w:tcW w:w="5088" w:type="dxa"/>
          </w:tcPr>
          <w:p w14:paraId="2C10B96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vertAlign w:val="superscript"/>
              </w:rPr>
              <w:t>*</w:t>
            </w:r>
            <w:r w:rsidRPr="00235F35">
              <w:rPr>
                <w:rFonts w:asciiTheme="majorHAnsi" w:eastAsia="Trebuchet MS" w:hAnsiTheme="majorHAnsi" w:cstheme="majorBidi"/>
                <w:b w:val="0"/>
              </w:rPr>
              <w:t>присуство часовима допуске наставе и укључивање у рад.</w:t>
            </w:r>
          </w:p>
          <w:p w14:paraId="18A57BB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vertAlign w:val="superscript"/>
              </w:rPr>
              <w:t xml:space="preserve">* </w:t>
            </w:r>
            <w:r w:rsidRPr="00235F35">
              <w:rPr>
                <w:rFonts w:asciiTheme="majorHAnsi" w:eastAsia="Trebuchet MS" w:hAnsiTheme="majorHAnsi" w:cstheme="majorBidi"/>
                <w:b w:val="0"/>
              </w:rPr>
              <w:t xml:space="preserve">ангажовање ученика </w:t>
            </w:r>
            <w:r w:rsidR="005655FE" w:rsidRPr="005655FE">
              <w:rPr>
                <w:rFonts w:asciiTheme="majorHAnsi" w:eastAsia="Trebuchet MS" w:hAnsiTheme="majorHAnsi" w:cstheme="majorBidi"/>
                <w:b w:val="0"/>
              </w:rPr>
              <w:t xml:space="preserve">са посебним склоностима и интересовањима </w:t>
            </w:r>
            <w:r w:rsidRPr="00235F35">
              <w:rPr>
                <w:rFonts w:asciiTheme="majorHAnsi" w:eastAsia="Trebuchet MS" w:hAnsiTheme="majorHAnsi" w:cstheme="majorBidi"/>
                <w:b w:val="0"/>
              </w:rPr>
              <w:t>као и оних који стичу знања ван школе да помажу ученицима у раду (вршњачко учење)</w:t>
            </w:r>
          </w:p>
          <w:p w14:paraId="1F87C00C" w14:textId="77777777" w:rsidR="004F528B" w:rsidRPr="00235F35" w:rsidRDefault="004F528B" w:rsidP="004F528B">
            <w:pPr>
              <w:rPr>
                <w:rFonts w:asciiTheme="majorHAnsi" w:eastAsiaTheme="majorEastAsia" w:hAnsiTheme="majorHAnsi" w:cstheme="majorBidi"/>
                <w:b w:val="0"/>
              </w:rPr>
            </w:pPr>
            <w:r w:rsidRPr="00235F35">
              <w:rPr>
                <w:rFonts w:asciiTheme="majorHAnsi" w:eastAsia="Trebuchet MS" w:hAnsiTheme="majorHAnsi" w:cstheme="majorBidi"/>
                <w:b w:val="0"/>
                <w:vertAlign w:val="superscript"/>
              </w:rPr>
              <w:t xml:space="preserve">* </w:t>
            </w:r>
            <w:r w:rsidRPr="00235F35">
              <w:rPr>
                <w:rFonts w:asciiTheme="majorHAnsi" w:eastAsia="Trebuchet MS" w:hAnsiTheme="majorHAnsi" w:cstheme="majorBidi"/>
                <w:b w:val="0"/>
              </w:rPr>
              <w:t>укључити родитеље-</w:t>
            </w:r>
            <w:r w:rsidRPr="00235F35">
              <w:rPr>
                <w:rFonts w:asciiTheme="majorHAnsi" w:eastAsiaTheme="majorEastAsia" w:hAnsiTheme="majorHAnsi" w:cstheme="majorBidi"/>
              </w:rPr>
              <w:t xml:space="preserve"> </w:t>
            </w:r>
            <w:r w:rsidRPr="00235F35">
              <w:rPr>
                <w:rFonts w:asciiTheme="majorHAnsi" w:eastAsiaTheme="majorEastAsia" w:hAnsiTheme="majorHAnsi" w:cstheme="majorBidi"/>
                <w:b w:val="0"/>
              </w:rPr>
              <w:t>на начин да се родитељима дају прецизна упуства шта и на који начи се са дететом треба радити код куће.</w:t>
            </w:r>
          </w:p>
          <w:p w14:paraId="35DF586A" w14:textId="77777777" w:rsidR="004F528B" w:rsidRPr="00235F35" w:rsidRDefault="004F528B" w:rsidP="004F528B">
            <w:pPr>
              <w:rPr>
                <w:rFonts w:asciiTheme="majorHAnsi" w:eastAsia="Trebuchet MS" w:hAnsiTheme="majorHAnsi" w:cstheme="majorBidi"/>
                <w:vertAlign w:val="superscript"/>
              </w:rPr>
            </w:pPr>
            <w:r w:rsidRPr="00235F35">
              <w:rPr>
                <w:rFonts w:asciiTheme="majorHAnsi" w:eastAsia="Trebuchet MS" w:hAnsiTheme="majorHAnsi" w:cstheme="majorBidi"/>
                <w:b w:val="0"/>
                <w:vertAlign w:val="superscript"/>
              </w:rPr>
              <w:t>*</w:t>
            </w:r>
            <w:r w:rsidRPr="00235F35">
              <w:rPr>
                <w:rFonts w:asciiTheme="majorHAnsi" w:eastAsia="Trebuchet MS" w:hAnsiTheme="majorHAnsi" w:cstheme="majorBidi"/>
                <w:b w:val="0"/>
              </w:rPr>
              <w:t>израда домаћих задатака</w:t>
            </w:r>
          </w:p>
        </w:tc>
      </w:tr>
    </w:tbl>
    <w:p w14:paraId="0D20560A" w14:textId="77777777" w:rsidR="004F528B" w:rsidRPr="00235F35" w:rsidRDefault="004F528B" w:rsidP="004F528B">
      <w:pPr>
        <w:widowControl/>
        <w:autoSpaceDE/>
        <w:autoSpaceDN/>
        <w:rPr>
          <w:rFonts w:asciiTheme="majorHAnsi" w:eastAsiaTheme="minorHAnsi" w:hAnsiTheme="majorHAnsi" w:cstheme="minorBidi"/>
          <w:lang w:val="pt-BR"/>
        </w:rPr>
      </w:pPr>
    </w:p>
    <w:p w14:paraId="2C916D4A" w14:textId="77777777" w:rsidR="004F528B" w:rsidRDefault="004F528B" w:rsidP="00235F35">
      <w:pPr>
        <w:widowControl/>
        <w:autoSpaceDE/>
        <w:autoSpaceDN/>
        <w:rPr>
          <w:rFonts w:asciiTheme="majorHAnsi" w:eastAsiaTheme="minorHAnsi" w:hAnsiTheme="majorHAnsi" w:cstheme="minorBidi"/>
          <w:lang w:val="sr-Cyrl-RS"/>
        </w:rPr>
      </w:pPr>
      <w:r w:rsidRPr="00235F35">
        <w:rPr>
          <w:rFonts w:asciiTheme="majorHAnsi" w:eastAsiaTheme="minorHAnsi" w:hAnsiTheme="majorHAnsi" w:cstheme="minorBidi"/>
          <w:lang w:val="pt-BR"/>
        </w:rPr>
        <w:t xml:space="preserve">Напомена: На часовима се користи  позитивна повратна информација, похвала и награда као </w:t>
      </w:r>
      <w:r w:rsidR="00235F35">
        <w:rPr>
          <w:rFonts w:asciiTheme="majorHAnsi" w:eastAsiaTheme="minorHAnsi" w:hAnsiTheme="majorHAnsi" w:cstheme="minorBidi"/>
          <w:lang w:val="pt-BR"/>
        </w:rPr>
        <w:t>средство за мотивисање ученика.</w:t>
      </w:r>
    </w:p>
    <w:p w14:paraId="621A7770" w14:textId="77777777" w:rsidR="00235F35" w:rsidRPr="00235F35" w:rsidRDefault="00235F35" w:rsidP="00235F35">
      <w:pPr>
        <w:widowControl/>
        <w:autoSpaceDE/>
        <w:autoSpaceDN/>
        <w:rPr>
          <w:rFonts w:asciiTheme="majorHAnsi" w:eastAsiaTheme="minorHAnsi" w:hAnsiTheme="majorHAnsi" w:cstheme="minorBidi"/>
          <w:lang w:val="sr-Cyrl-RS"/>
        </w:rPr>
      </w:pPr>
    </w:p>
    <w:p w14:paraId="2C64EF70" w14:textId="77777777" w:rsidR="004F528B" w:rsidRPr="00235F35" w:rsidRDefault="004F528B" w:rsidP="004F528B">
      <w:pPr>
        <w:widowControl/>
        <w:autoSpaceDE/>
        <w:autoSpaceDN/>
        <w:spacing w:after="200" w:line="276" w:lineRule="auto"/>
        <w:rPr>
          <w:rFonts w:asciiTheme="majorHAnsi" w:hAnsiTheme="majorHAnsi"/>
          <w:iCs/>
          <w:lang w:val="sr-Cyrl-CS"/>
        </w:rPr>
      </w:pPr>
      <w:r w:rsidRPr="00235F35">
        <w:rPr>
          <w:rFonts w:asciiTheme="majorHAnsi" w:hAnsiTheme="majorHAnsi"/>
          <w:iCs/>
          <w:lang w:val="sr-Cyrl-CS"/>
        </w:rPr>
        <w:t>ДОДАТНА НАСТАВА</w:t>
      </w:r>
    </w:p>
    <w:p w14:paraId="374256CF" w14:textId="77777777" w:rsidR="004F528B" w:rsidRPr="00AE45FF" w:rsidRDefault="004F528B" w:rsidP="00235F35">
      <w:pPr>
        <w:pStyle w:val="NoSpacing"/>
        <w:jc w:val="both"/>
        <w:rPr>
          <w:rFonts w:asciiTheme="majorHAnsi" w:hAnsiTheme="majorHAnsi"/>
          <w:shd w:val="clear" w:color="auto" w:fill="FFFFFF"/>
          <w:lang w:val="sr-Cyrl-RS"/>
        </w:rPr>
      </w:pPr>
      <w:r w:rsidRPr="00235F35">
        <w:rPr>
          <w:rFonts w:asciiTheme="majorHAnsi" w:hAnsiTheme="majorHAnsi"/>
          <w:b/>
          <w:iCs/>
          <w:lang w:val="sr-Cyrl-CS"/>
        </w:rPr>
        <w:t>Циљ додатне наставе је:</w:t>
      </w:r>
      <w:r w:rsidRPr="00AE45FF">
        <w:rPr>
          <w:rFonts w:asciiTheme="majorHAnsi" w:hAnsiTheme="majorHAnsi"/>
          <w:shd w:val="clear" w:color="auto" w:fill="FFFFFF"/>
          <w:lang w:val="sr-Cyrl-RS"/>
        </w:rPr>
        <w:t xml:space="preserve"> да омогући обдареним и талентованим ученицима да прошире и да продубе своја знања и вештину из неких наставних области и предмета у складу са својим интересовањима, способностима и склоностима, као и да подстиче ученике на самосталан рад, развој логичког, стваралачког и критичког мишљења и да доприносе њиховом оспособљавању за даље самообразовање.</w:t>
      </w:r>
    </w:p>
    <w:p w14:paraId="070902BE" w14:textId="77777777" w:rsidR="004F528B" w:rsidRPr="00235F35" w:rsidRDefault="004F528B" w:rsidP="004F528B">
      <w:pPr>
        <w:widowControl/>
        <w:autoSpaceDE/>
        <w:autoSpaceDN/>
        <w:spacing w:after="200" w:line="276" w:lineRule="auto"/>
        <w:rPr>
          <w:rFonts w:asciiTheme="majorHAnsi" w:hAnsiTheme="majorHAnsi"/>
          <w:b/>
          <w:iCs/>
          <w:lang w:val="sr-Cyrl-CS"/>
        </w:rPr>
      </w:pPr>
      <w:r w:rsidRPr="00235F35">
        <w:rPr>
          <w:rFonts w:asciiTheme="majorHAnsi" w:hAnsiTheme="majorHAnsi"/>
          <w:b/>
          <w:iCs/>
          <w:lang w:val="sr-Cyrl-CS"/>
        </w:rPr>
        <w:t>Разред: пети</w:t>
      </w:r>
    </w:p>
    <w:tbl>
      <w:tblPr>
        <w:tblStyle w:val="LightGrid-Accent630"/>
        <w:tblW w:w="10191" w:type="dxa"/>
        <w:tblInd w:w="392" w:type="dxa"/>
        <w:tblLayout w:type="fixed"/>
        <w:tblLook w:val="01E0" w:firstRow="1" w:lastRow="1" w:firstColumn="1" w:lastColumn="1" w:noHBand="0" w:noVBand="0"/>
      </w:tblPr>
      <w:tblGrid>
        <w:gridCol w:w="1071"/>
        <w:gridCol w:w="4032"/>
        <w:gridCol w:w="5088"/>
      </w:tblGrid>
      <w:tr w:rsidR="004F528B" w:rsidRPr="00235F35" w14:paraId="40578C1A" w14:textId="77777777" w:rsidTr="00AD2E5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7FBAE7B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Наставни предмет МАТЕМАТИКА</w:t>
            </w:r>
          </w:p>
        </w:tc>
      </w:tr>
      <w:tr w:rsidR="004F528B" w:rsidRPr="00235F35" w14:paraId="09CC4AA4" w14:textId="77777777" w:rsidTr="00AD2E5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79A6A5C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09327F17" w14:textId="77777777" w:rsidR="004F528B" w:rsidRPr="00235F35" w:rsidRDefault="004F528B" w:rsidP="004F528B">
            <w:pPr>
              <w:rPr>
                <w:rFonts w:asciiTheme="majorHAnsi" w:eastAsiaTheme="minorHAnsi" w:hAnsiTheme="majorHAnsi" w:cstheme="minorBidi"/>
                <w:w w:val="105"/>
              </w:rPr>
            </w:pPr>
            <w:r w:rsidRPr="00235F35">
              <w:rPr>
                <w:rFonts w:asciiTheme="majorHAnsi" w:eastAsiaTheme="minorHAnsi" w:hAnsiTheme="majorHAnsi" w:cstheme="minorBidi"/>
                <w:w w:val="95"/>
              </w:rPr>
              <w:t>Област/тема</w:t>
            </w:r>
            <w:r w:rsidRPr="00235F35">
              <w:rPr>
                <w:rFonts w:asciiTheme="majorHAnsi" w:eastAsiaTheme="minorHAnsi" w:hAnsiTheme="majorHAnsi" w:cstheme="minorBidi"/>
                <w:w w:val="105"/>
              </w:rPr>
              <w:t xml:space="preserve"> </w:t>
            </w:r>
          </w:p>
          <w:p w14:paraId="71424708"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36</w:t>
            </w:r>
          </w:p>
        </w:tc>
        <w:tc>
          <w:tcPr>
            <w:cnfStyle w:val="000100000000" w:firstRow="0" w:lastRow="0" w:firstColumn="0" w:lastColumn="1" w:oddVBand="0" w:evenVBand="0" w:oddHBand="0" w:evenHBand="0" w:firstRowFirstColumn="0" w:firstRowLastColumn="0" w:lastRowFirstColumn="0" w:lastRowLastColumn="0"/>
            <w:tcW w:w="5088" w:type="dxa"/>
          </w:tcPr>
          <w:p w14:paraId="16ABE82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Активности</w:t>
            </w:r>
          </w:p>
          <w:p w14:paraId="5BF60FE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w w:val="105"/>
              </w:rPr>
              <w:t>ученика</w:t>
            </w:r>
          </w:p>
        </w:tc>
      </w:tr>
      <w:tr w:rsidR="004F528B" w:rsidRPr="00235F35" w14:paraId="39F5D279" w14:textId="77777777" w:rsidTr="00AD2E57">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7D581A84" w14:textId="77777777" w:rsidR="004F528B" w:rsidRPr="00235F35" w:rsidRDefault="00235F35" w:rsidP="004F528B">
            <w:pPr>
              <w:rPr>
                <w:rFonts w:asciiTheme="majorHAnsi" w:eastAsia="Trebuchet MS" w:hAnsiTheme="majorHAnsi" w:cstheme="majorBidi"/>
                <w:lang w:val="sr-Cyrl-RS"/>
              </w:rPr>
            </w:pPr>
            <w:r>
              <w:rPr>
                <w:rFonts w:asciiTheme="majorHAnsi" w:eastAsia="Trebuchet MS" w:hAnsiTheme="majorHAnsi" w:cstheme="majorBidi"/>
                <w:lang w:val="sr-Cyrl-RS"/>
              </w:rPr>
              <w:t>5.</w:t>
            </w:r>
          </w:p>
        </w:tc>
        <w:tc>
          <w:tcPr>
            <w:cnfStyle w:val="000010000000" w:firstRow="0" w:lastRow="0" w:firstColumn="0" w:lastColumn="0" w:oddVBand="1" w:evenVBand="0" w:oddHBand="0" w:evenHBand="0" w:firstRowFirstColumn="0" w:firstRowLastColumn="0" w:lastRowFirstColumn="0" w:lastRowLastColumn="0"/>
            <w:tcW w:w="4032" w:type="dxa"/>
          </w:tcPr>
          <w:p w14:paraId="37FE28D9" w14:textId="77777777" w:rsidR="004F528B" w:rsidRPr="00235F35" w:rsidRDefault="004F528B" w:rsidP="004F528B">
            <w:pPr>
              <w:rPr>
                <w:rFonts w:asciiTheme="majorHAnsi" w:eastAsiaTheme="minorHAnsi" w:hAnsiTheme="majorHAnsi"/>
                <w:lang w:val="sr-Cyrl-RS"/>
              </w:rPr>
            </w:pPr>
            <w:r w:rsidRPr="00235F35">
              <w:rPr>
                <w:rFonts w:asciiTheme="majorHAnsi" w:eastAsiaTheme="minorHAnsi" w:hAnsiTheme="majorHAnsi"/>
                <w:lang w:val="sr-Cyrl-RS"/>
              </w:rPr>
              <w:t>СКУПОВИ;решавање текстуалних задатака применом Веновог дијаграма</w:t>
            </w:r>
          </w:p>
          <w:p w14:paraId="2C71E014" w14:textId="77777777" w:rsidR="004F528B" w:rsidRPr="00235F35" w:rsidRDefault="004F528B" w:rsidP="004F528B">
            <w:pPr>
              <w:rPr>
                <w:rFonts w:asciiTheme="majorHAnsi" w:eastAsiaTheme="minorHAnsi" w:hAnsiTheme="majorHAns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w:t>
            </w:r>
            <w:r w:rsidRPr="00235F35">
              <w:rPr>
                <w:rFonts w:asciiTheme="majorHAnsi" w:eastAsiaTheme="minorHAnsi" w:hAnsiTheme="majorHAnsi"/>
              </w:rPr>
              <w:t xml:space="preserve"> 3</w:t>
            </w:r>
          </w:p>
        </w:tc>
        <w:tc>
          <w:tcPr>
            <w:cnfStyle w:val="000100000000" w:firstRow="0" w:lastRow="0" w:firstColumn="0" w:lastColumn="1" w:oddVBand="0" w:evenVBand="0" w:oddHBand="0" w:evenHBand="0" w:firstRowFirstColumn="0" w:firstRowLastColumn="0" w:lastRowFirstColumn="0" w:lastRowLastColumn="0"/>
            <w:tcW w:w="5088" w:type="dxa"/>
          </w:tcPr>
          <w:p w14:paraId="27AE318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60AF3F8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3E258B1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-повезује</w:t>
            </w:r>
          </w:p>
          <w:p w14:paraId="4156CCA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-уређује</w:t>
            </w:r>
          </w:p>
        </w:tc>
      </w:tr>
      <w:tr w:rsidR="004F528B" w:rsidRPr="00235F35" w14:paraId="19B01036"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26984174"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A13BC48"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Геометријске фигуре као скупови тачака,логичке операције у унији,пресеку и разлици</w:t>
            </w:r>
          </w:p>
          <w:p w14:paraId="222AF864"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lastRenderedPageBreak/>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6587CCD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lastRenderedPageBreak/>
              <w:t>-открива релације и изражава их</w:t>
            </w:r>
          </w:p>
          <w:p w14:paraId="25C992D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41133A4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tc>
      </w:tr>
      <w:tr w:rsidR="004F528B" w:rsidRPr="00235F35" w14:paraId="0ABD13BE"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126AAD9A"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2192B973"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Бинарни бројни систем</w:t>
            </w:r>
          </w:p>
          <w:p w14:paraId="14E135B7" w14:textId="77777777" w:rsidR="004F528B" w:rsidRPr="00AE45FF" w:rsidRDefault="004F528B" w:rsidP="004F528B">
            <w:pPr>
              <w:rPr>
                <w:rFonts w:asciiTheme="majorHAnsi" w:eastAsiaTheme="minorHAnsi"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1ED6652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21F3617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p w14:paraId="10EDB81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-проверава</w:t>
            </w:r>
          </w:p>
        </w:tc>
      </w:tr>
      <w:tr w:rsidR="004F528B" w:rsidRPr="00235F35" w14:paraId="221821FB"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12AB2662"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4AEC4695"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Рационални поступци при рачунању, одабрани задаци</w:t>
            </w:r>
          </w:p>
          <w:p w14:paraId="655C98D2"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2C5F903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692BBB2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4DB8DEE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484D16A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506B7F8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47083CF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-изражава их</w:t>
            </w:r>
          </w:p>
        </w:tc>
      </w:tr>
      <w:tr w:rsidR="004F528B" w:rsidRPr="006E17F4" w14:paraId="71E160F2"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12DC67E3"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2C8A30CE"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Дијаграми и њихова примена у решавању,одабрани задаци</w:t>
            </w:r>
          </w:p>
          <w:p w14:paraId="4C7F114C"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41C76ED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1AF527D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4A056FB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 открива релације</w:t>
            </w:r>
          </w:p>
          <w:p w14:paraId="4D9BA3C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66E81E5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316F7421"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6E512696"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A42404E" w14:textId="77777777" w:rsidR="004F528B" w:rsidRPr="00235F35" w:rsidRDefault="004F528B" w:rsidP="004F528B">
            <w:pPr>
              <w:rPr>
                <w:rFonts w:asciiTheme="majorHAnsi" w:eastAsia="Trebuchet MS" w:hAnsiTheme="majorHAnsi"/>
                <w:lang w:val="sr-Cyrl-RS"/>
              </w:rPr>
            </w:pPr>
            <w:r w:rsidRPr="00235F35">
              <w:rPr>
                <w:rFonts w:asciiTheme="majorHAnsi" w:eastAsia="Trebuchet MS" w:hAnsiTheme="majorHAnsi"/>
                <w:lang w:val="sr-Cyrl-RS"/>
              </w:rPr>
              <w:t>Права и кружница,конструктивни задаци</w:t>
            </w:r>
          </w:p>
          <w:p w14:paraId="1AA9B4E6" w14:textId="77777777" w:rsidR="004F528B" w:rsidRPr="00AE45FF" w:rsidRDefault="004F528B" w:rsidP="004F528B">
            <w:pPr>
              <w:rPr>
                <w:rFonts w:asciiTheme="majorHAnsi" w:eastAsia="Trebuchet MS"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7B8D96B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01DD0A4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17DF5CF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6EFE6B8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-проверава</w:t>
            </w:r>
          </w:p>
        </w:tc>
      </w:tr>
      <w:tr w:rsidR="004F528B" w:rsidRPr="00235F35" w14:paraId="15EC37C8"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1BC6F36D"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A75637B" w14:textId="77777777" w:rsidR="004F528B" w:rsidRPr="00AE45FF" w:rsidRDefault="004F528B" w:rsidP="004F528B">
            <w:pPr>
              <w:rPr>
                <w:rFonts w:asciiTheme="majorHAnsi" w:eastAsia="Trebuchet MS" w:hAnsiTheme="majorHAnsi"/>
                <w:lang w:val="sr-Cyrl-RS"/>
              </w:rPr>
            </w:pPr>
            <w:r w:rsidRPr="00AE45FF">
              <w:rPr>
                <w:rFonts w:asciiTheme="majorHAnsi" w:eastAsia="Trebuchet MS" w:hAnsiTheme="majorHAnsi"/>
                <w:lang w:val="sr-Cyrl-RS"/>
              </w:rPr>
              <w:t>Одабрани задаци са такмичења</w:t>
            </w:r>
          </w:p>
          <w:p w14:paraId="44763914" w14:textId="77777777" w:rsidR="004F528B" w:rsidRPr="00AE45FF" w:rsidRDefault="004F528B" w:rsidP="004F528B">
            <w:pPr>
              <w:rPr>
                <w:rFonts w:asciiTheme="majorHAnsi" w:eastAsia="Trebuchet MS"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0678947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5AE4C87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6944A242"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2224BB5D"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7634B21A" w14:textId="77777777" w:rsidR="004F528B" w:rsidRPr="00AE45FF" w:rsidRDefault="004F528B" w:rsidP="004F528B">
            <w:pPr>
              <w:rPr>
                <w:rFonts w:asciiTheme="majorHAnsi" w:eastAsia="Trebuchet MS" w:hAnsiTheme="majorHAnsi"/>
                <w:lang w:val="sr-Cyrl-RS"/>
              </w:rPr>
            </w:pPr>
            <w:r w:rsidRPr="00AE45FF">
              <w:rPr>
                <w:rFonts w:asciiTheme="majorHAnsi" w:eastAsia="Trebuchet MS" w:hAnsiTheme="majorHAnsi"/>
                <w:lang w:val="sr-Cyrl-RS"/>
              </w:rPr>
              <w:t>Задаци логично-комбинаторне природе</w:t>
            </w:r>
          </w:p>
          <w:p w14:paraId="5EA18F0C" w14:textId="77777777" w:rsidR="004F528B" w:rsidRPr="00AE45FF" w:rsidRDefault="004F528B" w:rsidP="004F528B">
            <w:pPr>
              <w:rPr>
                <w:rFonts w:asciiTheme="majorHAnsi" w:eastAsia="Trebuchet MS"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76F9A61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626574F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1E960B09"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0911B438"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73B6D96" w14:textId="77777777" w:rsidR="004F528B" w:rsidRPr="00AE45FF" w:rsidRDefault="004F528B" w:rsidP="004F528B">
            <w:pPr>
              <w:rPr>
                <w:rFonts w:asciiTheme="majorHAnsi" w:eastAsia="Trebuchet MS" w:hAnsiTheme="majorHAnsi" w:cstheme="minorBidi"/>
                <w:lang w:val="sr-Cyrl-RS"/>
              </w:rPr>
            </w:pPr>
            <w:r w:rsidRPr="00AE45FF">
              <w:rPr>
                <w:rFonts w:asciiTheme="majorHAnsi" w:eastAsia="Trebuchet MS" w:hAnsiTheme="majorHAnsi" w:cstheme="minorBidi"/>
                <w:lang w:val="sr-Cyrl-RS"/>
              </w:rPr>
              <w:t>Разломци, одабрани задаци</w:t>
            </w:r>
          </w:p>
          <w:p w14:paraId="0DE7D189" w14:textId="77777777" w:rsidR="004F528B" w:rsidRPr="00AE45FF" w:rsidRDefault="004F528B" w:rsidP="004F528B">
            <w:pPr>
              <w:rPr>
                <w:rFonts w:asciiTheme="majorHAnsi" w:eastAsia="Trebuchet MS"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115E378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6685302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1BBA2BCB"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7D322631"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7F02269" w14:textId="77777777" w:rsidR="004F528B" w:rsidRPr="00235F35" w:rsidRDefault="004F528B" w:rsidP="004F528B">
            <w:pPr>
              <w:rPr>
                <w:rFonts w:asciiTheme="majorHAnsi" w:eastAsia="Trebuchet MS" w:hAnsiTheme="majorHAnsi" w:cstheme="minorBidi"/>
              </w:rPr>
            </w:pPr>
            <w:r w:rsidRPr="00235F35">
              <w:rPr>
                <w:rFonts w:asciiTheme="majorHAnsi" w:eastAsia="Trebuchet MS" w:hAnsiTheme="majorHAnsi" w:cstheme="minorBidi"/>
              </w:rPr>
              <w:t>Осна симетрија</w:t>
            </w:r>
          </w:p>
          <w:p w14:paraId="2264CC52"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6</w:t>
            </w:r>
          </w:p>
        </w:tc>
        <w:tc>
          <w:tcPr>
            <w:cnfStyle w:val="000100000000" w:firstRow="0" w:lastRow="0" w:firstColumn="0" w:lastColumn="1" w:oddVBand="0" w:evenVBand="0" w:oddHBand="0" w:evenHBand="0" w:firstRowFirstColumn="0" w:firstRowLastColumn="0" w:lastRowFirstColumn="0" w:lastRowLastColumn="0"/>
            <w:tcW w:w="5088" w:type="dxa"/>
          </w:tcPr>
          <w:p w14:paraId="0FFF25C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4A5921C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5871AB0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-проверава</w:t>
            </w:r>
          </w:p>
        </w:tc>
      </w:tr>
      <w:tr w:rsidR="004F528B" w:rsidRPr="006E17F4" w14:paraId="401F43C1"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502EC9D6"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2E01EE56" w14:textId="77777777" w:rsidR="004F528B" w:rsidRPr="00235F35" w:rsidRDefault="004F528B" w:rsidP="004F528B">
            <w:pPr>
              <w:rPr>
                <w:rFonts w:asciiTheme="majorHAnsi" w:eastAsia="Trebuchet MS" w:hAnsiTheme="majorHAnsi" w:cstheme="minorBidi"/>
                <w:lang w:val="sr-Cyrl-RS"/>
              </w:rPr>
            </w:pPr>
            <w:r w:rsidRPr="00235F35">
              <w:rPr>
                <w:rFonts w:asciiTheme="majorHAnsi" w:eastAsia="Trebuchet MS" w:hAnsiTheme="majorHAnsi" w:cstheme="minorBidi"/>
                <w:lang w:val="sr-Cyrl-RS"/>
              </w:rPr>
              <w:t>Одабрани конструктивни задаци-примена изометријских трансформација</w:t>
            </w:r>
          </w:p>
          <w:p w14:paraId="1B2119AF"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5FE30A2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2408F06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05FC6E4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-изражава их</w:t>
            </w:r>
          </w:p>
        </w:tc>
      </w:tr>
      <w:tr w:rsidR="004F528B" w:rsidRPr="00235F35" w14:paraId="381305D5"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0A77122B"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1500A0F0" w14:textId="77777777" w:rsidR="004F528B" w:rsidRPr="00235F35" w:rsidRDefault="004F528B" w:rsidP="004F528B">
            <w:pPr>
              <w:rPr>
                <w:rFonts w:asciiTheme="majorHAnsi" w:eastAsia="Trebuchet MS" w:hAnsiTheme="majorHAnsi" w:cstheme="minorBidi"/>
                <w:lang w:val="sr-Cyrl-RS"/>
              </w:rPr>
            </w:pPr>
            <w:r w:rsidRPr="00235F35">
              <w:rPr>
                <w:rFonts w:asciiTheme="majorHAnsi" w:eastAsia="Trebuchet MS" w:hAnsiTheme="majorHAnsi" w:cstheme="minorBidi"/>
                <w:lang w:val="sr-Cyrl-RS"/>
              </w:rPr>
              <w:t>Разломци и примена, одабрани задаци</w:t>
            </w:r>
          </w:p>
          <w:p w14:paraId="542ADC32" w14:textId="77777777" w:rsidR="004F528B" w:rsidRPr="00AE45FF" w:rsidRDefault="004F528B" w:rsidP="004F528B">
            <w:pPr>
              <w:rPr>
                <w:rFonts w:asciiTheme="majorHAnsi" w:eastAsia="Trebuchet MS"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4</w:t>
            </w:r>
          </w:p>
          <w:p w14:paraId="0B4E4F2C" w14:textId="77777777" w:rsidR="004F528B" w:rsidRPr="00AE45FF" w:rsidRDefault="004F528B" w:rsidP="004F528B">
            <w:pPr>
              <w:rPr>
                <w:rFonts w:asciiTheme="majorHAnsi" w:eastAsia="Trebuchet MS" w:hAnsiTheme="majorHAnsi" w:cstheme="minorBidi"/>
                <w:lang w:val="sr-Cyrl-RS"/>
              </w:rPr>
            </w:pPr>
          </w:p>
        </w:tc>
        <w:tc>
          <w:tcPr>
            <w:cnfStyle w:val="000100000000" w:firstRow="0" w:lastRow="0" w:firstColumn="0" w:lastColumn="1" w:oddVBand="0" w:evenVBand="0" w:oddHBand="0" w:evenHBand="0" w:firstRowFirstColumn="0" w:firstRowLastColumn="0" w:lastRowFirstColumn="0" w:lastRowLastColumn="0"/>
            <w:tcW w:w="5088" w:type="dxa"/>
          </w:tcPr>
          <w:p w14:paraId="563FF8C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6F37505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31260085" w14:textId="77777777" w:rsidTr="00AD2E57">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4CD39492"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6BF776D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Процентни рачун</w:t>
            </w:r>
          </w:p>
          <w:p w14:paraId="0F97BD40" w14:textId="77777777" w:rsidR="004F528B" w:rsidRPr="00235F35" w:rsidRDefault="004F528B" w:rsidP="004F528B">
            <w:pPr>
              <w:rPr>
                <w:rFonts w:asciiTheme="majorHAnsi" w:eastAsia="Trebuchet MS" w:hAnsiTheme="majorHAnsi" w:cstheme="majorBidi"/>
                <w:b w:val="0"/>
              </w:rPr>
            </w:pPr>
            <w:r w:rsidRPr="00235F35">
              <w:rPr>
                <w:rFonts w:asciiTheme="majorHAnsi" w:eastAsiaTheme="majorEastAsia" w:hAnsiTheme="majorHAnsi" w:cstheme="majorBidi"/>
                <w:b w:val="0"/>
                <w:w w:val="105"/>
              </w:rPr>
              <w:t>Број</w:t>
            </w:r>
            <w:r w:rsidRPr="00235F35">
              <w:rPr>
                <w:rFonts w:asciiTheme="majorHAnsi" w:eastAsiaTheme="majorEastAsia" w:hAnsiTheme="majorHAnsi" w:cstheme="majorBidi"/>
                <w:b w:val="0"/>
              </w:rPr>
              <w:t xml:space="preserve"> </w:t>
            </w:r>
            <w:r w:rsidRPr="00235F35">
              <w:rPr>
                <w:rFonts w:asciiTheme="majorHAnsi" w:eastAsiaTheme="majorEastAsia" w:hAnsiTheme="majorHAnsi" w:cstheme="majorBidi"/>
                <w:b w:val="0"/>
                <w:w w:val="105"/>
              </w:rPr>
              <w:t>часова 2</w:t>
            </w:r>
          </w:p>
          <w:p w14:paraId="4B44064F" w14:textId="77777777" w:rsidR="004F528B" w:rsidRPr="00235F35" w:rsidRDefault="004F528B" w:rsidP="004F528B">
            <w:pPr>
              <w:rPr>
                <w:rFonts w:asciiTheme="majorHAnsi" w:eastAsia="Trebuchet MS" w:hAnsiTheme="majorHAnsi" w:cstheme="majorBidi"/>
              </w:rPr>
            </w:pPr>
          </w:p>
        </w:tc>
        <w:tc>
          <w:tcPr>
            <w:cnfStyle w:val="000100000000" w:firstRow="0" w:lastRow="0" w:firstColumn="0" w:lastColumn="1" w:oddVBand="0" w:evenVBand="0" w:oddHBand="0" w:evenHBand="0" w:firstRowFirstColumn="0" w:firstRowLastColumn="0" w:lastRowFirstColumn="0" w:lastRowLastColumn="0"/>
            <w:tcW w:w="5088" w:type="dxa"/>
          </w:tcPr>
          <w:p w14:paraId="0BB2D82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671BD0C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bl>
    <w:p w14:paraId="19EEC310" w14:textId="77777777" w:rsidR="00235F35" w:rsidRDefault="00235F35" w:rsidP="004F528B">
      <w:pPr>
        <w:widowControl/>
        <w:autoSpaceDE/>
        <w:autoSpaceDN/>
        <w:spacing w:after="200" w:line="276" w:lineRule="auto"/>
        <w:rPr>
          <w:rFonts w:asciiTheme="majorHAnsi" w:hAnsiTheme="majorHAnsi"/>
          <w:b/>
          <w:iCs/>
          <w:lang w:val="sr-Cyrl-CS"/>
        </w:rPr>
      </w:pPr>
    </w:p>
    <w:p w14:paraId="77BE00FF" w14:textId="77777777" w:rsidR="004F528B" w:rsidRPr="00235F35" w:rsidRDefault="004F528B" w:rsidP="004F528B">
      <w:pPr>
        <w:widowControl/>
        <w:autoSpaceDE/>
        <w:autoSpaceDN/>
        <w:spacing w:after="200" w:line="276" w:lineRule="auto"/>
        <w:rPr>
          <w:rFonts w:asciiTheme="majorHAnsi" w:hAnsiTheme="majorHAnsi"/>
          <w:b/>
          <w:iCs/>
        </w:rPr>
      </w:pPr>
      <w:r w:rsidRPr="00235F35">
        <w:rPr>
          <w:rFonts w:asciiTheme="majorHAnsi" w:hAnsiTheme="majorHAnsi"/>
          <w:b/>
          <w:iCs/>
          <w:lang w:val="sr-Cyrl-CS"/>
        </w:rPr>
        <w:t xml:space="preserve">Разред: </w:t>
      </w:r>
      <w:proofErr w:type="spellStart"/>
      <w:r w:rsidRPr="00235F35">
        <w:rPr>
          <w:rFonts w:asciiTheme="majorHAnsi" w:hAnsiTheme="majorHAnsi"/>
          <w:b/>
          <w:iCs/>
        </w:rPr>
        <w:t>шести</w:t>
      </w:r>
      <w:proofErr w:type="spellEnd"/>
    </w:p>
    <w:tbl>
      <w:tblPr>
        <w:tblStyle w:val="LightGrid-Accent630"/>
        <w:tblW w:w="10191" w:type="dxa"/>
        <w:tblInd w:w="392" w:type="dxa"/>
        <w:tblLayout w:type="fixed"/>
        <w:tblLook w:val="01E0" w:firstRow="1" w:lastRow="1" w:firstColumn="1" w:lastColumn="1" w:noHBand="0" w:noVBand="0"/>
      </w:tblPr>
      <w:tblGrid>
        <w:gridCol w:w="1071"/>
        <w:gridCol w:w="4032"/>
        <w:gridCol w:w="5088"/>
      </w:tblGrid>
      <w:tr w:rsidR="004F528B" w:rsidRPr="00235F35" w14:paraId="5CE916AB" w14:textId="77777777" w:rsidTr="00AD2E5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4F391BB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Наставни предмет МАТЕМАТИКА</w:t>
            </w:r>
          </w:p>
        </w:tc>
      </w:tr>
      <w:tr w:rsidR="004F528B" w:rsidRPr="00235F35" w14:paraId="3644903D" w14:textId="77777777" w:rsidTr="00AD2E5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75177A2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20B5464A" w14:textId="77777777" w:rsidR="004F528B" w:rsidRPr="00235F35" w:rsidRDefault="004F528B" w:rsidP="004F528B">
            <w:pPr>
              <w:rPr>
                <w:rFonts w:asciiTheme="majorHAnsi" w:eastAsiaTheme="minorHAnsi" w:hAnsiTheme="majorHAnsi" w:cstheme="minorBidi"/>
                <w:w w:val="105"/>
              </w:rPr>
            </w:pPr>
            <w:r w:rsidRPr="00235F35">
              <w:rPr>
                <w:rFonts w:asciiTheme="majorHAnsi" w:eastAsiaTheme="minorHAnsi" w:hAnsiTheme="majorHAnsi" w:cstheme="minorBidi"/>
                <w:w w:val="95"/>
              </w:rPr>
              <w:t>Област/тема</w:t>
            </w:r>
            <w:r w:rsidRPr="00235F35">
              <w:rPr>
                <w:rFonts w:asciiTheme="majorHAnsi" w:eastAsiaTheme="minorHAnsi" w:hAnsiTheme="majorHAnsi" w:cstheme="minorBidi"/>
                <w:w w:val="105"/>
              </w:rPr>
              <w:t xml:space="preserve"> </w:t>
            </w:r>
          </w:p>
          <w:p w14:paraId="655659ED"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36</w:t>
            </w:r>
          </w:p>
        </w:tc>
        <w:tc>
          <w:tcPr>
            <w:cnfStyle w:val="000100000000" w:firstRow="0" w:lastRow="0" w:firstColumn="0" w:lastColumn="1" w:oddVBand="0" w:evenVBand="0" w:oddHBand="0" w:evenHBand="0" w:firstRowFirstColumn="0" w:firstRowLastColumn="0" w:lastRowFirstColumn="0" w:lastRowLastColumn="0"/>
            <w:tcW w:w="5088" w:type="dxa"/>
          </w:tcPr>
          <w:p w14:paraId="3CC4B92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Активности</w:t>
            </w:r>
          </w:p>
          <w:p w14:paraId="6200082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w w:val="105"/>
              </w:rPr>
              <w:t>ученика</w:t>
            </w:r>
          </w:p>
        </w:tc>
      </w:tr>
      <w:tr w:rsidR="004F528B" w:rsidRPr="00235F35" w14:paraId="26D49F67" w14:textId="77777777" w:rsidTr="00AD2E57">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7F5E3B1D" w14:textId="77777777" w:rsidR="004F528B" w:rsidRPr="00235F35" w:rsidRDefault="00235F35" w:rsidP="004F528B">
            <w:pPr>
              <w:rPr>
                <w:rFonts w:asciiTheme="majorHAnsi" w:eastAsia="Trebuchet MS" w:hAnsiTheme="majorHAnsi" w:cstheme="majorBidi"/>
                <w:lang w:val="sr-Cyrl-RS"/>
              </w:rPr>
            </w:pPr>
            <w:r>
              <w:rPr>
                <w:rFonts w:asciiTheme="majorHAnsi" w:eastAsia="Trebuchet MS" w:hAnsiTheme="majorHAnsi" w:cstheme="majorBidi"/>
                <w:lang w:val="sr-Cyrl-RS"/>
              </w:rPr>
              <w:t>6.</w:t>
            </w:r>
          </w:p>
        </w:tc>
        <w:tc>
          <w:tcPr>
            <w:cnfStyle w:val="000010000000" w:firstRow="0" w:lastRow="0" w:firstColumn="0" w:lastColumn="0" w:oddVBand="1" w:evenVBand="0" w:oddHBand="0" w:evenHBand="0" w:firstRowFirstColumn="0" w:firstRowLastColumn="0" w:lastRowFirstColumn="0" w:lastRowLastColumn="0"/>
            <w:tcW w:w="4032" w:type="dxa"/>
          </w:tcPr>
          <w:p w14:paraId="5D0EC843" w14:textId="77777777" w:rsidR="004F528B" w:rsidRPr="00235F35" w:rsidRDefault="004F528B" w:rsidP="004F528B">
            <w:pPr>
              <w:rPr>
                <w:rFonts w:asciiTheme="majorHAnsi" w:eastAsiaTheme="minorHAnsi" w:hAnsiTheme="majorHAnsi" w:cstheme="minorBidi"/>
                <w:w w:val="105"/>
                <w:lang w:val="sr-Cyrl-RS"/>
              </w:rPr>
            </w:pPr>
            <w:r w:rsidRPr="00235F35">
              <w:rPr>
                <w:rFonts w:asciiTheme="majorHAnsi" w:eastAsiaTheme="minorHAnsi" w:hAnsiTheme="majorHAnsi" w:cstheme="minorBidi"/>
                <w:w w:val="105"/>
                <w:lang w:val="sr-Cyrl-RS"/>
              </w:rPr>
              <w:t>Цали бројеви, рацинали бројеви-одабрани задаци</w:t>
            </w:r>
          </w:p>
          <w:p w14:paraId="1B258E94" w14:textId="77777777" w:rsidR="004F528B" w:rsidRPr="00235F35" w:rsidRDefault="004F528B" w:rsidP="004F528B">
            <w:pPr>
              <w:rPr>
                <w:rFonts w:asciiTheme="majorHAnsi" w:eastAsiaTheme="minorHAnsi" w:hAnsiTheme="majorHAnsi" w:cstheme="minorBidi"/>
                <w:w w:val="105"/>
                <w:lang w:val="sr-Cyrl-RS"/>
              </w:rPr>
            </w:pPr>
          </w:p>
          <w:p w14:paraId="0ADB8E3F" w14:textId="77777777" w:rsidR="004F528B" w:rsidRPr="00235F35" w:rsidRDefault="004F528B" w:rsidP="004F528B">
            <w:pPr>
              <w:rPr>
                <w:rFonts w:asciiTheme="majorHAnsi" w:eastAsiaTheme="minorHAnsi" w:hAnsiTheme="majorHAns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w:t>
            </w:r>
            <w:r w:rsidRPr="00235F35">
              <w:rPr>
                <w:rFonts w:asciiTheme="majorHAnsi" w:eastAsiaTheme="minorHAnsi" w:hAnsiTheme="majorHAnsi"/>
              </w:rPr>
              <w:t xml:space="preserve"> 2</w:t>
            </w:r>
          </w:p>
        </w:tc>
        <w:tc>
          <w:tcPr>
            <w:cnfStyle w:val="000100000000" w:firstRow="0" w:lastRow="0" w:firstColumn="0" w:lastColumn="1" w:oddVBand="0" w:evenVBand="0" w:oddHBand="0" w:evenHBand="0" w:firstRowFirstColumn="0" w:firstRowLastColumn="0" w:lastRowFirstColumn="0" w:lastRowLastColumn="0"/>
            <w:tcW w:w="5088" w:type="dxa"/>
          </w:tcPr>
          <w:p w14:paraId="23ECCF7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-усваја нова знања</w:t>
            </w:r>
          </w:p>
          <w:p w14:paraId="4EE0EEF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-дефинише нове појмове</w:t>
            </w:r>
          </w:p>
          <w:p w14:paraId="263D2E1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141CE09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-посматра</w:t>
            </w:r>
          </w:p>
          <w:p w14:paraId="32E11DA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-пише</w:t>
            </w:r>
          </w:p>
          <w:p w14:paraId="013C7CB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-комбинује</w:t>
            </w:r>
          </w:p>
          <w:p w14:paraId="088976E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-решава проблеме</w:t>
            </w:r>
          </w:p>
          <w:p w14:paraId="1CA2A65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lastRenderedPageBreak/>
              <w:t>-илуструје и графички представља</w:t>
            </w:r>
          </w:p>
        </w:tc>
      </w:tr>
      <w:tr w:rsidR="004F528B" w:rsidRPr="00235F35" w14:paraId="10EC1E31"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45F4064D"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DA28BEE"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 xml:space="preserve">Дијаграми и њихова примена </w:t>
            </w:r>
          </w:p>
          <w:p w14:paraId="1FDF046D" w14:textId="77777777" w:rsidR="004F528B" w:rsidRPr="00AE45FF" w:rsidRDefault="004F528B" w:rsidP="004F528B">
            <w:pPr>
              <w:rPr>
                <w:rFonts w:asciiTheme="majorHAnsi" w:eastAsiaTheme="minorHAnsi"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49B990B4"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-организује</w:t>
            </w:r>
          </w:p>
          <w:p w14:paraId="6EF131B0"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-припрема</w:t>
            </w:r>
          </w:p>
          <w:p w14:paraId="360C2725"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-планира</w:t>
            </w:r>
          </w:p>
          <w:p w14:paraId="0B469A2D"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-мотивише</w:t>
            </w:r>
          </w:p>
          <w:p w14:paraId="2E955AC2"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-учествује</w:t>
            </w:r>
          </w:p>
          <w:p w14:paraId="32C796F9"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-едукује</w:t>
            </w:r>
          </w:p>
          <w:p w14:paraId="2DF7A7C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-вреднује</w:t>
            </w:r>
          </w:p>
        </w:tc>
      </w:tr>
      <w:tr w:rsidR="004F528B" w:rsidRPr="00235F35" w14:paraId="78C8673E" w14:textId="77777777" w:rsidTr="00AD2E57">
        <w:trPr>
          <w:cnfStyle w:val="000000010000" w:firstRow="0" w:lastRow="0" w:firstColumn="0" w:lastColumn="0" w:oddVBand="0" w:evenVBand="0" w:oddHBand="0" w:evenHBand="1" w:firstRowFirstColumn="0" w:firstRowLastColumn="0" w:lastRowFirstColumn="0" w:lastRowLastColumn="0"/>
          <w:trHeight w:val="1852"/>
        </w:trPr>
        <w:tc>
          <w:tcPr>
            <w:cnfStyle w:val="001000000000" w:firstRow="0" w:lastRow="0" w:firstColumn="1" w:lastColumn="0" w:oddVBand="0" w:evenVBand="0" w:oddHBand="0" w:evenHBand="0" w:firstRowFirstColumn="0" w:firstRowLastColumn="0" w:lastRowFirstColumn="0" w:lastRowLastColumn="0"/>
            <w:tcW w:w="1071" w:type="dxa"/>
          </w:tcPr>
          <w:p w14:paraId="4D4EE750"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670CB3AA"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Одабрани конструктивни задаци о троуглу и четвороуглу</w:t>
            </w:r>
          </w:p>
          <w:p w14:paraId="6D556529"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0016BF0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-организује</w:t>
            </w:r>
          </w:p>
          <w:p w14:paraId="03AAF6A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-припрема</w:t>
            </w:r>
          </w:p>
          <w:p w14:paraId="50C5950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-прати</w:t>
            </w:r>
          </w:p>
          <w:p w14:paraId="46F3EB2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-мотивише</w:t>
            </w:r>
          </w:p>
          <w:p w14:paraId="16923B1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-учествује</w:t>
            </w:r>
          </w:p>
          <w:p w14:paraId="02F108F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-едукује</w:t>
            </w:r>
          </w:p>
          <w:p w14:paraId="73F0D28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-вреднује</w:t>
            </w:r>
          </w:p>
        </w:tc>
      </w:tr>
      <w:tr w:rsidR="004F528B" w:rsidRPr="00235F35" w14:paraId="3B0000E3"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3B2DB846"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64032DEB"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Конструкције при ограничењима (само шестаром,лењиром,недостижне тачке)</w:t>
            </w:r>
          </w:p>
          <w:p w14:paraId="69057E10"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12C2290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 организује</w:t>
            </w:r>
          </w:p>
          <w:p w14:paraId="3DAC6C4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-припрема</w:t>
            </w:r>
          </w:p>
          <w:p w14:paraId="1AC3846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-прати</w:t>
            </w:r>
          </w:p>
          <w:p w14:paraId="59BAAF9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-мотивише</w:t>
            </w:r>
          </w:p>
          <w:p w14:paraId="69EE333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-учествује</w:t>
            </w:r>
          </w:p>
          <w:p w14:paraId="722F307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-едукује</w:t>
            </w:r>
          </w:p>
          <w:p w14:paraId="17628E7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-вреднује</w:t>
            </w:r>
          </w:p>
        </w:tc>
      </w:tr>
      <w:tr w:rsidR="004F528B" w:rsidRPr="006E17F4" w14:paraId="7637E5D7"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0A2ECAE7"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402AA981"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Једнакост многоуглова;резање и састављање разних фигура</w:t>
            </w:r>
          </w:p>
          <w:p w14:paraId="3FB58C6F"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32D95E9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580F49C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5D8F5A7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 открива релације</w:t>
            </w:r>
          </w:p>
          <w:p w14:paraId="5F8DB5D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5A8688B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6E17F4" w14:paraId="7C122B74"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597951A1"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1E3D7651" w14:textId="77777777" w:rsidR="004F528B" w:rsidRPr="00235F35" w:rsidRDefault="004F528B" w:rsidP="004F528B">
            <w:pPr>
              <w:rPr>
                <w:rFonts w:asciiTheme="majorHAnsi" w:eastAsia="Trebuchet MS" w:hAnsiTheme="majorHAnsi"/>
                <w:lang w:val="sr-Cyrl-RS"/>
              </w:rPr>
            </w:pPr>
            <w:r w:rsidRPr="00235F35">
              <w:rPr>
                <w:rFonts w:asciiTheme="majorHAnsi" w:eastAsia="Trebuchet MS" w:hAnsiTheme="majorHAnsi"/>
                <w:lang w:val="sr-Cyrl-RS"/>
              </w:rPr>
              <w:t>Математика на квадратној мрежи (конструкција,површине фигура,аритметика и алгебра)</w:t>
            </w:r>
          </w:p>
          <w:p w14:paraId="36F0B953"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4C026BF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-усваја нова знања</w:t>
            </w:r>
          </w:p>
          <w:p w14:paraId="13F488C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-дефинише нове појмове</w:t>
            </w:r>
          </w:p>
          <w:p w14:paraId="2730B81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1312931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-посматра</w:t>
            </w:r>
          </w:p>
          <w:p w14:paraId="4AA07E5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-пише</w:t>
            </w:r>
          </w:p>
          <w:p w14:paraId="0A1BABE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-комбинује</w:t>
            </w:r>
          </w:p>
          <w:p w14:paraId="629F27D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-решава проблеме</w:t>
            </w:r>
          </w:p>
          <w:p w14:paraId="0EC767C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-илуструје и графички представља</w:t>
            </w:r>
          </w:p>
          <w:p w14:paraId="12E4F18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-конструише</w:t>
            </w:r>
          </w:p>
          <w:p w14:paraId="741245F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543958A8"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6019F98C"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5F876C2A" w14:textId="77777777" w:rsidR="004F528B" w:rsidRPr="00235F35" w:rsidRDefault="004F528B" w:rsidP="004F528B">
            <w:pPr>
              <w:rPr>
                <w:rFonts w:asciiTheme="majorHAnsi" w:eastAsia="Trebuchet MS" w:hAnsiTheme="majorHAnsi"/>
                <w:lang w:val="sr-Cyrl-RS"/>
              </w:rPr>
            </w:pPr>
            <w:r w:rsidRPr="00235F35">
              <w:rPr>
                <w:rFonts w:asciiTheme="majorHAnsi" w:eastAsia="Trebuchet MS" w:hAnsiTheme="majorHAnsi"/>
                <w:lang w:val="sr-Cyrl-RS"/>
              </w:rPr>
              <w:t>Задаци логичко-комбинаторне природе (нестандардни задаци који се своде на Дирихлеов принцип и др.)</w:t>
            </w:r>
          </w:p>
          <w:p w14:paraId="694D6E35" w14:textId="77777777" w:rsidR="004F528B" w:rsidRPr="00235F35" w:rsidRDefault="004F528B" w:rsidP="004F528B">
            <w:pPr>
              <w:rPr>
                <w:rFonts w:asciiTheme="majorHAnsi" w:eastAsia="Trebuchet MS" w:hAnsiTheme="majorHAnsi"/>
                <w:lang w:val="sr-Cyrl-RS"/>
              </w:rPr>
            </w:pPr>
          </w:p>
          <w:p w14:paraId="5A89D71F"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750EA15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-усваја нова знања</w:t>
            </w:r>
          </w:p>
          <w:p w14:paraId="4D517C9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-дефинише нове појмове</w:t>
            </w:r>
          </w:p>
          <w:p w14:paraId="4A24DCC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0335D1A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-посматра</w:t>
            </w:r>
          </w:p>
          <w:p w14:paraId="42B8989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-пише</w:t>
            </w:r>
          </w:p>
          <w:p w14:paraId="3EC3613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-комбинује</w:t>
            </w:r>
          </w:p>
          <w:p w14:paraId="6874F22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-решава проблеме</w:t>
            </w:r>
          </w:p>
          <w:p w14:paraId="697A184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-илуструје и графички представља</w:t>
            </w:r>
          </w:p>
          <w:p w14:paraId="0C026DC2" w14:textId="77777777" w:rsidR="004F528B" w:rsidRPr="00235F35" w:rsidRDefault="004F528B" w:rsidP="004F528B">
            <w:pPr>
              <w:rPr>
                <w:rFonts w:asciiTheme="majorHAnsi" w:eastAsia="Trebuchet MS" w:hAnsiTheme="majorHAnsi" w:cstheme="majorBidi"/>
                <w:b w:val="0"/>
              </w:rPr>
            </w:pPr>
          </w:p>
        </w:tc>
      </w:tr>
      <w:tr w:rsidR="004F528B" w:rsidRPr="006E17F4" w14:paraId="2EF012FE"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370B132D"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EEB7FA3" w14:textId="77777777" w:rsidR="004F528B" w:rsidRPr="00AE45FF" w:rsidRDefault="004F528B" w:rsidP="004F528B">
            <w:pPr>
              <w:rPr>
                <w:rFonts w:asciiTheme="majorHAnsi" w:eastAsia="Trebuchet MS" w:hAnsiTheme="majorHAnsi"/>
                <w:lang w:val="sr-Cyrl-RS"/>
              </w:rPr>
            </w:pPr>
            <w:r w:rsidRPr="00AE45FF">
              <w:rPr>
                <w:rFonts w:asciiTheme="majorHAnsi" w:eastAsia="Trebuchet MS" w:hAnsiTheme="majorHAnsi"/>
                <w:lang w:val="sr-Cyrl-RS"/>
              </w:rPr>
              <w:t>Развој геометрије; Талес, Еуклид</w:t>
            </w:r>
          </w:p>
          <w:p w14:paraId="6B8C6555" w14:textId="77777777" w:rsidR="004F528B" w:rsidRPr="00AE45FF" w:rsidRDefault="004F528B" w:rsidP="004F528B">
            <w:pPr>
              <w:rPr>
                <w:rFonts w:asciiTheme="majorHAnsi" w:eastAsia="Trebuchet MS" w:hAnsiTheme="majorHAnsi" w:cstheme="minorBidi"/>
                <w:lang w:val="sr-Cyrl-RS"/>
              </w:rPr>
            </w:pPr>
            <w:r w:rsidRPr="00AE45FF">
              <w:rPr>
                <w:rFonts w:asciiTheme="majorHAnsi" w:eastAsiaTheme="minorHAnsi" w:hAnsiTheme="majorHAnsi" w:cstheme="minorBidi"/>
                <w:w w:val="105"/>
                <w:lang w:val="sr-Cyrl-RS"/>
              </w:rPr>
              <w:t>Број</w:t>
            </w:r>
            <w:r w:rsidRPr="00AE45FF">
              <w:rPr>
                <w:rFonts w:asciiTheme="majorHAnsi" w:eastAsiaTheme="minorHAnsi" w:hAnsiTheme="majorHAnsi" w:cstheme="minorBidi"/>
                <w:lang w:val="sr-Cyrl-RS"/>
              </w:rPr>
              <w:t xml:space="preserve"> </w:t>
            </w:r>
            <w:r w:rsidRPr="00AE45FF">
              <w:rPr>
                <w:rFonts w:asciiTheme="majorHAnsi" w:eastAsiaTheme="minorHAnsi" w:hAnsiTheme="majorHAnsi" w:cstheme="minorBidi"/>
                <w:w w:val="105"/>
                <w:lang w:val="sr-Cyrl-RS"/>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041854E9"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-усваја нова знања</w:t>
            </w:r>
          </w:p>
          <w:p w14:paraId="347E18D5"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-дефинише нове појмове</w:t>
            </w:r>
          </w:p>
          <w:p w14:paraId="648B60F8"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-именује</w:t>
            </w:r>
          </w:p>
          <w:p w14:paraId="5213EFC5"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-посматра</w:t>
            </w:r>
          </w:p>
          <w:p w14:paraId="61E24510"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-пише</w:t>
            </w:r>
          </w:p>
          <w:p w14:paraId="40805140"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-комбинује</w:t>
            </w:r>
          </w:p>
          <w:p w14:paraId="15B9E74F"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-решава проблеме</w:t>
            </w:r>
          </w:p>
          <w:p w14:paraId="17EB7A1F" w14:textId="77777777" w:rsidR="004F528B" w:rsidRPr="00AE45FF" w:rsidRDefault="004F528B"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t>-илуструје и графички представља</w:t>
            </w:r>
          </w:p>
          <w:p w14:paraId="3FB8C87C" w14:textId="77777777" w:rsidR="004F528B" w:rsidRPr="00235F35" w:rsidRDefault="00235F35" w:rsidP="004F528B">
            <w:pPr>
              <w:rPr>
                <w:rFonts w:asciiTheme="majorHAnsi" w:eastAsia="Trebuchet MS" w:hAnsiTheme="majorHAnsi" w:cstheme="majorBidi"/>
                <w:b w:val="0"/>
                <w:lang w:val="sr-Cyrl-RS"/>
              </w:rPr>
            </w:pPr>
            <w:r w:rsidRPr="00AE45FF">
              <w:rPr>
                <w:rFonts w:asciiTheme="majorHAnsi" w:eastAsia="Trebuchet MS" w:hAnsiTheme="majorHAnsi" w:cstheme="majorBidi"/>
                <w:b w:val="0"/>
                <w:lang w:val="sr-Cyrl-RS"/>
              </w:rPr>
              <w:lastRenderedPageBreak/>
              <w:t>-конструише</w:t>
            </w:r>
          </w:p>
        </w:tc>
      </w:tr>
      <w:tr w:rsidR="004F528B" w:rsidRPr="00235F35" w14:paraId="43FB0AD0" w14:textId="77777777" w:rsidTr="00AD2E57">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4B155ADC" w14:textId="77777777" w:rsidR="004F528B" w:rsidRPr="00235F35" w:rsidRDefault="004F528B" w:rsidP="004F528B">
            <w:pPr>
              <w:rPr>
                <w:rFonts w:asciiTheme="majorHAnsi" w:eastAsia="Trebuchet MS" w:hAnsiTheme="majorHAnsi" w:cstheme="majorBidi"/>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D4B99C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Такмичарски задаци</w:t>
            </w:r>
          </w:p>
          <w:p w14:paraId="2857BB7E" w14:textId="77777777" w:rsidR="004F528B" w:rsidRPr="00235F35" w:rsidRDefault="004F528B" w:rsidP="004F528B">
            <w:pPr>
              <w:rPr>
                <w:rFonts w:asciiTheme="majorHAnsi" w:eastAsia="Trebuchet MS" w:hAnsiTheme="majorHAnsi" w:cstheme="majorBidi"/>
                <w:b w:val="0"/>
              </w:rPr>
            </w:pPr>
            <w:r w:rsidRPr="00235F35">
              <w:rPr>
                <w:rFonts w:asciiTheme="majorHAnsi" w:eastAsiaTheme="majorEastAsia" w:hAnsiTheme="majorHAnsi" w:cstheme="majorBidi"/>
                <w:b w:val="0"/>
                <w:w w:val="105"/>
              </w:rPr>
              <w:t>Број</w:t>
            </w:r>
            <w:r w:rsidRPr="00235F35">
              <w:rPr>
                <w:rFonts w:asciiTheme="majorHAnsi" w:eastAsiaTheme="majorEastAsia" w:hAnsiTheme="majorHAnsi" w:cstheme="majorBidi"/>
                <w:b w:val="0"/>
              </w:rPr>
              <w:t xml:space="preserve"> </w:t>
            </w:r>
            <w:r w:rsidRPr="00235F35">
              <w:rPr>
                <w:rFonts w:asciiTheme="majorHAnsi" w:eastAsiaTheme="majorEastAsia" w:hAnsiTheme="majorHAnsi" w:cstheme="majorBidi"/>
                <w:b w:val="0"/>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48C093D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-усваја нова знања</w:t>
            </w:r>
          </w:p>
          <w:p w14:paraId="1EF4420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-дефинише нове појмове</w:t>
            </w:r>
          </w:p>
          <w:p w14:paraId="1B95AC6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5802FB0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-посматра</w:t>
            </w:r>
          </w:p>
          <w:p w14:paraId="056503B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-пише</w:t>
            </w:r>
          </w:p>
          <w:p w14:paraId="0F4BC0C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-комбинује</w:t>
            </w:r>
          </w:p>
          <w:p w14:paraId="6830129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-решава проблеме</w:t>
            </w:r>
          </w:p>
          <w:p w14:paraId="174746A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-илуструје и графички представља</w:t>
            </w:r>
          </w:p>
          <w:p w14:paraId="246EA6A0" w14:textId="77777777" w:rsidR="004F528B" w:rsidRPr="00235F35" w:rsidRDefault="004F528B" w:rsidP="004F528B">
            <w:pPr>
              <w:rPr>
                <w:rFonts w:asciiTheme="majorHAnsi" w:eastAsia="Trebuchet MS" w:hAnsiTheme="majorHAnsi" w:cstheme="majorBidi"/>
                <w:b w:val="0"/>
              </w:rPr>
            </w:pPr>
          </w:p>
        </w:tc>
      </w:tr>
    </w:tbl>
    <w:p w14:paraId="10DA9A5E" w14:textId="77777777" w:rsidR="00235F35" w:rsidRDefault="00235F35" w:rsidP="004F528B">
      <w:pPr>
        <w:widowControl/>
        <w:autoSpaceDE/>
        <w:autoSpaceDN/>
        <w:spacing w:after="200" w:line="276" w:lineRule="auto"/>
        <w:rPr>
          <w:rFonts w:asciiTheme="majorHAnsi" w:hAnsiTheme="majorHAnsi"/>
          <w:b/>
          <w:iCs/>
          <w:lang w:val="sr-Cyrl-CS"/>
        </w:rPr>
      </w:pPr>
    </w:p>
    <w:p w14:paraId="2D60C298" w14:textId="77777777" w:rsidR="004F528B" w:rsidRPr="00E66F81" w:rsidRDefault="004F528B" w:rsidP="00E66F81">
      <w:pPr>
        <w:rPr>
          <w:rFonts w:asciiTheme="majorHAnsi" w:hAnsiTheme="majorHAnsi"/>
          <w:b/>
          <w:iCs/>
          <w:lang w:val="sr-Cyrl-CS"/>
        </w:rPr>
      </w:pPr>
      <w:r w:rsidRPr="00235F35">
        <w:rPr>
          <w:rFonts w:asciiTheme="majorHAnsi" w:hAnsiTheme="majorHAnsi"/>
          <w:b/>
          <w:iCs/>
          <w:lang w:val="sr-Cyrl-CS"/>
        </w:rPr>
        <w:t xml:space="preserve">Разред: </w:t>
      </w:r>
      <w:proofErr w:type="spellStart"/>
      <w:r w:rsidRPr="00235F35">
        <w:rPr>
          <w:rFonts w:asciiTheme="majorHAnsi" w:hAnsiTheme="majorHAnsi"/>
          <w:b/>
          <w:iCs/>
        </w:rPr>
        <w:t>седми</w:t>
      </w:r>
      <w:proofErr w:type="spellEnd"/>
    </w:p>
    <w:tbl>
      <w:tblPr>
        <w:tblStyle w:val="LightGrid-Accent630"/>
        <w:tblW w:w="10191" w:type="dxa"/>
        <w:tblInd w:w="392" w:type="dxa"/>
        <w:tblLayout w:type="fixed"/>
        <w:tblLook w:val="01E0" w:firstRow="1" w:lastRow="1" w:firstColumn="1" w:lastColumn="1" w:noHBand="0" w:noVBand="0"/>
      </w:tblPr>
      <w:tblGrid>
        <w:gridCol w:w="1071"/>
        <w:gridCol w:w="4032"/>
        <w:gridCol w:w="5088"/>
      </w:tblGrid>
      <w:tr w:rsidR="004F528B" w:rsidRPr="00235F35" w14:paraId="0D417555" w14:textId="77777777" w:rsidTr="00AD2E5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74160EC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Наставни предмет МАТЕМАТИКА</w:t>
            </w:r>
          </w:p>
        </w:tc>
      </w:tr>
      <w:tr w:rsidR="004F528B" w:rsidRPr="00235F35" w14:paraId="1B5BC510" w14:textId="77777777" w:rsidTr="00AD2E5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233F08B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443ED961" w14:textId="77777777" w:rsidR="004F528B" w:rsidRPr="00235F35" w:rsidRDefault="004F528B" w:rsidP="004F528B">
            <w:pPr>
              <w:rPr>
                <w:rFonts w:asciiTheme="majorHAnsi" w:eastAsiaTheme="minorHAnsi" w:hAnsiTheme="majorHAnsi" w:cstheme="minorBidi"/>
                <w:w w:val="105"/>
              </w:rPr>
            </w:pPr>
            <w:r w:rsidRPr="00235F35">
              <w:rPr>
                <w:rFonts w:asciiTheme="majorHAnsi" w:eastAsiaTheme="minorHAnsi" w:hAnsiTheme="majorHAnsi" w:cstheme="minorBidi"/>
                <w:w w:val="95"/>
              </w:rPr>
              <w:t>Област/тема</w:t>
            </w:r>
            <w:r w:rsidRPr="00235F35">
              <w:rPr>
                <w:rFonts w:asciiTheme="majorHAnsi" w:eastAsiaTheme="minorHAnsi" w:hAnsiTheme="majorHAnsi" w:cstheme="minorBidi"/>
                <w:w w:val="105"/>
              </w:rPr>
              <w:t xml:space="preserve"> </w:t>
            </w:r>
          </w:p>
          <w:p w14:paraId="3A264A36"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36</w:t>
            </w:r>
          </w:p>
        </w:tc>
        <w:tc>
          <w:tcPr>
            <w:cnfStyle w:val="000100000000" w:firstRow="0" w:lastRow="0" w:firstColumn="0" w:lastColumn="1" w:oddVBand="0" w:evenVBand="0" w:oddHBand="0" w:evenHBand="0" w:firstRowFirstColumn="0" w:firstRowLastColumn="0" w:lastRowFirstColumn="0" w:lastRowLastColumn="0"/>
            <w:tcW w:w="5088" w:type="dxa"/>
          </w:tcPr>
          <w:p w14:paraId="69F9C9A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Активности</w:t>
            </w:r>
          </w:p>
          <w:p w14:paraId="2EB9721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w w:val="105"/>
              </w:rPr>
              <w:t>ученика</w:t>
            </w:r>
          </w:p>
        </w:tc>
      </w:tr>
      <w:tr w:rsidR="004F528B" w:rsidRPr="00235F35" w14:paraId="7B44C880" w14:textId="77777777" w:rsidTr="00AD2E57">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2AA3BA53"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1.</w:t>
            </w:r>
          </w:p>
        </w:tc>
        <w:tc>
          <w:tcPr>
            <w:cnfStyle w:val="000010000000" w:firstRow="0" w:lastRow="0" w:firstColumn="0" w:lastColumn="0" w:oddVBand="1" w:evenVBand="0" w:oddHBand="0" w:evenHBand="0" w:firstRowFirstColumn="0" w:firstRowLastColumn="0" w:lastRowFirstColumn="0" w:lastRowLastColumn="0"/>
            <w:tcW w:w="4032" w:type="dxa"/>
          </w:tcPr>
          <w:p w14:paraId="662FCEE0" w14:textId="77777777" w:rsidR="004F528B" w:rsidRPr="00235F35" w:rsidRDefault="004F528B" w:rsidP="004F528B">
            <w:pPr>
              <w:rPr>
                <w:rFonts w:asciiTheme="majorHAnsi" w:eastAsiaTheme="minorHAnsi" w:hAnsiTheme="majorHAnsi"/>
              </w:rPr>
            </w:pPr>
            <w:r w:rsidRPr="00235F35">
              <w:rPr>
                <w:rFonts w:asciiTheme="majorHAnsi" w:eastAsiaTheme="minorHAnsi" w:hAnsiTheme="majorHAnsi"/>
              </w:rPr>
              <w:t>РЕАЛНИ БРОЈЕВИ</w:t>
            </w:r>
          </w:p>
          <w:p w14:paraId="53206794" w14:textId="77777777" w:rsidR="004F528B" w:rsidRPr="00235F35" w:rsidRDefault="004F528B" w:rsidP="004F528B">
            <w:pPr>
              <w:rPr>
                <w:rFonts w:asciiTheme="majorHAnsi" w:eastAsiaTheme="minorHAnsi" w:hAnsiTheme="majorHAns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w:t>
            </w:r>
            <w:r w:rsidRPr="00235F35">
              <w:rPr>
                <w:rFonts w:asciiTheme="majorHAnsi" w:eastAsiaTheme="minorHAnsi" w:hAnsiTheme="majorHAnsi"/>
              </w:rPr>
              <w:t xml:space="preserve"> 4</w:t>
            </w:r>
          </w:p>
        </w:tc>
        <w:tc>
          <w:tcPr>
            <w:cnfStyle w:val="000100000000" w:firstRow="0" w:lastRow="0" w:firstColumn="0" w:lastColumn="1" w:oddVBand="0" w:evenVBand="0" w:oddHBand="0" w:evenHBand="0" w:firstRowFirstColumn="0" w:firstRowLastColumn="0" w:lastRowFirstColumn="0" w:lastRowLastColumn="0"/>
            <w:tcW w:w="5088" w:type="dxa"/>
          </w:tcPr>
          <w:p w14:paraId="1D326A7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322A241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-поставља питања</w:t>
            </w:r>
          </w:p>
          <w:p w14:paraId="15B6E17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-размишља</w:t>
            </w:r>
          </w:p>
          <w:p w14:paraId="23F56A8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-повезује</w:t>
            </w:r>
          </w:p>
          <w:p w14:paraId="1904890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-решава</w:t>
            </w:r>
          </w:p>
          <w:p w14:paraId="5E0965B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-одговара</w:t>
            </w:r>
          </w:p>
          <w:p w14:paraId="298F588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-коментарише</w:t>
            </w:r>
          </w:p>
        </w:tc>
      </w:tr>
      <w:tr w:rsidR="004F528B" w:rsidRPr="00235F35" w14:paraId="46BA9F29"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18CCC7F2"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2.</w:t>
            </w:r>
          </w:p>
        </w:tc>
        <w:tc>
          <w:tcPr>
            <w:cnfStyle w:val="000010000000" w:firstRow="0" w:lastRow="0" w:firstColumn="0" w:lastColumn="0" w:oddVBand="1" w:evenVBand="0" w:oddHBand="0" w:evenHBand="0" w:firstRowFirstColumn="0" w:firstRowLastColumn="0" w:lastRowFirstColumn="0" w:lastRowLastColumn="0"/>
            <w:tcW w:w="4032" w:type="dxa"/>
          </w:tcPr>
          <w:p w14:paraId="031F42B2"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ПИТАГОРИНА ТЕОРЕМА</w:t>
            </w:r>
          </w:p>
          <w:p w14:paraId="614E477B"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131928F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 усваја нова знања</w:t>
            </w:r>
          </w:p>
          <w:p w14:paraId="4744FF5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-дефинише нове појмове</w:t>
            </w:r>
          </w:p>
          <w:p w14:paraId="3D05941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1A0FE3A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-посматра</w:t>
            </w:r>
          </w:p>
          <w:p w14:paraId="6E9CF2E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-пише</w:t>
            </w:r>
          </w:p>
          <w:p w14:paraId="161E759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-комбинује</w:t>
            </w:r>
          </w:p>
          <w:p w14:paraId="2991B8D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-решава проблеме</w:t>
            </w:r>
          </w:p>
          <w:p w14:paraId="566DA0B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-илуструје и графички представља</w:t>
            </w:r>
          </w:p>
        </w:tc>
      </w:tr>
      <w:tr w:rsidR="004F528B" w:rsidRPr="00235F35" w14:paraId="286389A6"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0078C137"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3.</w:t>
            </w:r>
          </w:p>
        </w:tc>
        <w:tc>
          <w:tcPr>
            <w:cnfStyle w:val="000010000000" w:firstRow="0" w:lastRow="0" w:firstColumn="0" w:lastColumn="0" w:oddVBand="1" w:evenVBand="0" w:oddHBand="0" w:evenHBand="0" w:firstRowFirstColumn="0" w:firstRowLastColumn="0" w:lastRowFirstColumn="0" w:lastRowLastColumn="0"/>
            <w:tcW w:w="4032" w:type="dxa"/>
          </w:tcPr>
          <w:p w14:paraId="3398FBE0"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РАЦИОНАЛНИ АЛГЕБАРСКИ ИЗРАЗИ</w:t>
            </w:r>
          </w:p>
          <w:p w14:paraId="0F039041"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4</w:t>
            </w:r>
          </w:p>
        </w:tc>
        <w:tc>
          <w:tcPr>
            <w:cnfStyle w:val="000100000000" w:firstRow="0" w:lastRow="0" w:firstColumn="0" w:lastColumn="1" w:oddVBand="0" w:evenVBand="0" w:oddHBand="0" w:evenHBand="0" w:firstRowFirstColumn="0" w:firstRowLastColumn="0" w:lastRowFirstColumn="0" w:lastRowLastColumn="0"/>
            <w:tcW w:w="5088" w:type="dxa"/>
          </w:tcPr>
          <w:p w14:paraId="16C1BE5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21B075C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p w14:paraId="09A209E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-проверава</w:t>
            </w:r>
          </w:p>
        </w:tc>
      </w:tr>
      <w:tr w:rsidR="004F528B" w:rsidRPr="00235F35" w14:paraId="13497D61"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0DA47E83"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4.</w:t>
            </w:r>
          </w:p>
        </w:tc>
        <w:tc>
          <w:tcPr>
            <w:cnfStyle w:val="000010000000" w:firstRow="0" w:lastRow="0" w:firstColumn="0" w:lastColumn="0" w:oddVBand="1" w:evenVBand="0" w:oddHBand="0" w:evenHBand="0" w:firstRowFirstColumn="0" w:firstRowLastColumn="0" w:lastRowFirstColumn="0" w:lastRowLastColumn="0"/>
            <w:tcW w:w="4032" w:type="dxa"/>
          </w:tcPr>
          <w:p w14:paraId="7A961136"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МНОГОУГАО</w:t>
            </w:r>
          </w:p>
          <w:p w14:paraId="6A1F2DDA"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492EF5B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-усваја нова знања</w:t>
            </w:r>
          </w:p>
          <w:p w14:paraId="2995281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-дефинише нове појмове</w:t>
            </w:r>
          </w:p>
          <w:p w14:paraId="5A2F3C6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612C99D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-посматра</w:t>
            </w:r>
          </w:p>
          <w:p w14:paraId="07170BA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-комбинује</w:t>
            </w:r>
          </w:p>
          <w:p w14:paraId="1A26B5C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-решава проблеме</w:t>
            </w:r>
          </w:p>
          <w:p w14:paraId="5A1837E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-илуструје и графички представља</w:t>
            </w:r>
          </w:p>
          <w:p w14:paraId="6E269ED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-конструише</w:t>
            </w:r>
          </w:p>
          <w:p w14:paraId="5AA8A832" w14:textId="77777777" w:rsidR="004F528B" w:rsidRPr="00235F35" w:rsidRDefault="004F528B" w:rsidP="004F528B">
            <w:pPr>
              <w:rPr>
                <w:rFonts w:asciiTheme="majorHAnsi" w:eastAsia="Trebuchet MS" w:hAnsiTheme="majorHAnsi" w:cstheme="majorBidi"/>
                <w:b w:val="0"/>
              </w:rPr>
            </w:pPr>
          </w:p>
        </w:tc>
      </w:tr>
      <w:tr w:rsidR="004F528B" w:rsidRPr="00235F35" w14:paraId="45CCBDAC"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055BA558"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5,</w:t>
            </w:r>
          </w:p>
        </w:tc>
        <w:tc>
          <w:tcPr>
            <w:cnfStyle w:val="000010000000" w:firstRow="0" w:lastRow="0" w:firstColumn="0" w:lastColumn="0" w:oddVBand="1" w:evenVBand="0" w:oddHBand="0" w:evenHBand="0" w:firstRowFirstColumn="0" w:firstRowLastColumn="0" w:lastRowFirstColumn="0" w:lastRowLastColumn="0"/>
            <w:tcW w:w="4032" w:type="dxa"/>
          </w:tcPr>
          <w:p w14:paraId="27E2CFCD"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РАЦИОНАЛНИ АЛГЕБАРСКИ ИЗРАЗИ- други део</w:t>
            </w:r>
          </w:p>
          <w:p w14:paraId="434AB31B" w14:textId="77777777" w:rsidR="004F528B" w:rsidRPr="00235F35" w:rsidRDefault="004F528B" w:rsidP="004F528B">
            <w:pPr>
              <w:rPr>
                <w:rFonts w:asciiTheme="majorHAnsi" w:eastAsiaTheme="minorHAnsi" w:hAnsiTheme="majorHAnsi" w:cstheme="minorBidi"/>
                <w:iCs/>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7</w:t>
            </w:r>
          </w:p>
          <w:p w14:paraId="23C5DF2A" w14:textId="77777777" w:rsidR="004F528B" w:rsidRPr="00235F35" w:rsidRDefault="004F528B" w:rsidP="004F528B">
            <w:pPr>
              <w:rPr>
                <w:rFonts w:asciiTheme="majorHAnsi" w:eastAsiaTheme="minorHAnsi" w:hAnsiTheme="majorHAnsi" w:cstheme="minorBidi"/>
                <w:iCs/>
                <w:lang w:val="sr-Cyrl-CS"/>
              </w:rPr>
            </w:pPr>
          </w:p>
        </w:tc>
        <w:tc>
          <w:tcPr>
            <w:cnfStyle w:val="000100000000" w:firstRow="0" w:lastRow="0" w:firstColumn="0" w:lastColumn="1" w:oddVBand="0" w:evenVBand="0" w:oddHBand="0" w:evenHBand="0" w:firstRowFirstColumn="0" w:firstRowLastColumn="0" w:lastRowFirstColumn="0" w:lastRowLastColumn="0"/>
            <w:tcW w:w="5088" w:type="dxa"/>
          </w:tcPr>
          <w:p w14:paraId="790F054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504974E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p w14:paraId="2D16266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-проверава</w:t>
            </w:r>
          </w:p>
        </w:tc>
      </w:tr>
      <w:tr w:rsidR="004F528B" w:rsidRPr="006E17F4" w14:paraId="31242C11"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5A95516A"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6.</w:t>
            </w:r>
          </w:p>
        </w:tc>
        <w:tc>
          <w:tcPr>
            <w:cnfStyle w:val="000010000000" w:firstRow="0" w:lastRow="0" w:firstColumn="0" w:lastColumn="0" w:oddVBand="1" w:evenVBand="0" w:oddHBand="0" w:evenHBand="0" w:firstRowFirstColumn="0" w:firstRowLastColumn="0" w:lastRowFirstColumn="0" w:lastRowLastColumn="0"/>
            <w:tcW w:w="4032" w:type="dxa"/>
          </w:tcPr>
          <w:p w14:paraId="2D6138DC"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КРУГ</w:t>
            </w:r>
          </w:p>
          <w:p w14:paraId="05CF123D"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73FB581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0C706C5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4FF804D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 открива релације</w:t>
            </w:r>
          </w:p>
          <w:p w14:paraId="78DD91E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67332BC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-решава</w:t>
            </w:r>
          </w:p>
        </w:tc>
      </w:tr>
      <w:tr w:rsidR="004F528B" w:rsidRPr="00235F35" w14:paraId="0AD551C3" w14:textId="77777777" w:rsidTr="00AD2E57">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53BB64C9"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7.</w:t>
            </w:r>
          </w:p>
        </w:tc>
        <w:tc>
          <w:tcPr>
            <w:cnfStyle w:val="000010000000" w:firstRow="0" w:lastRow="0" w:firstColumn="0" w:lastColumn="0" w:oddVBand="1" w:evenVBand="0" w:oddHBand="0" w:evenHBand="0" w:firstRowFirstColumn="0" w:firstRowLastColumn="0" w:lastRowFirstColumn="0" w:lastRowLastColumn="0"/>
            <w:tcW w:w="4032" w:type="dxa"/>
          </w:tcPr>
          <w:p w14:paraId="57166057" w14:textId="77777777" w:rsidR="004F528B" w:rsidRPr="00E66F81" w:rsidRDefault="004F528B" w:rsidP="004F528B">
            <w:pPr>
              <w:rPr>
                <w:rFonts w:asciiTheme="majorHAnsi" w:eastAsia="Trebuchet MS" w:hAnsiTheme="majorHAnsi"/>
                <w:b w:val="0"/>
              </w:rPr>
            </w:pPr>
            <w:r w:rsidRPr="00E66F81">
              <w:rPr>
                <w:rFonts w:asciiTheme="majorHAnsi" w:eastAsia="Trebuchet MS" w:hAnsiTheme="majorHAnsi"/>
                <w:b w:val="0"/>
              </w:rPr>
              <w:t>ЗАВИСНЕ ВЕЛИЧИНЕ И ЊИХОВО ГРАФИЧКО ПРЕДСТАВЉАЊЕ</w:t>
            </w:r>
          </w:p>
          <w:p w14:paraId="107AC3F9" w14:textId="77777777" w:rsidR="004F528B" w:rsidRPr="00235F35" w:rsidRDefault="004F528B" w:rsidP="004F528B">
            <w:pPr>
              <w:rPr>
                <w:rFonts w:asciiTheme="majorHAnsi" w:eastAsia="Trebuchet MS" w:hAnsiTheme="majorHAnsi" w:cstheme="majorBidi"/>
              </w:rPr>
            </w:pPr>
            <w:r w:rsidRPr="00E66F81">
              <w:rPr>
                <w:rFonts w:asciiTheme="majorHAnsi" w:eastAsiaTheme="majorEastAsia" w:hAnsiTheme="majorHAnsi" w:cstheme="majorBidi"/>
                <w:b w:val="0"/>
                <w:w w:val="105"/>
              </w:rPr>
              <w:lastRenderedPageBreak/>
              <w:t>Број</w:t>
            </w:r>
            <w:r w:rsidRPr="00E66F81">
              <w:rPr>
                <w:rFonts w:asciiTheme="majorHAnsi" w:eastAsiaTheme="majorEastAsia" w:hAnsiTheme="majorHAnsi" w:cstheme="majorBidi"/>
                <w:b w:val="0"/>
              </w:rPr>
              <w:t xml:space="preserve"> </w:t>
            </w:r>
            <w:r w:rsidRPr="00E66F81">
              <w:rPr>
                <w:rFonts w:asciiTheme="majorHAnsi" w:eastAsiaTheme="majorEastAsia" w:hAnsiTheme="majorHAnsi" w:cstheme="majorBidi"/>
                <w:b w:val="0"/>
                <w:w w:val="105"/>
              </w:rPr>
              <w:t>часова 6</w:t>
            </w:r>
          </w:p>
        </w:tc>
        <w:tc>
          <w:tcPr>
            <w:cnfStyle w:val="000100000000" w:firstRow="0" w:lastRow="0" w:firstColumn="0" w:lastColumn="1" w:oddVBand="0" w:evenVBand="0" w:oddHBand="0" w:evenHBand="0" w:firstRowFirstColumn="0" w:firstRowLastColumn="0" w:lastRowFirstColumn="0" w:lastRowLastColumn="0"/>
            <w:tcW w:w="5088" w:type="dxa"/>
          </w:tcPr>
          <w:p w14:paraId="50BCDD2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lastRenderedPageBreak/>
              <w:t>-уочава</w:t>
            </w:r>
          </w:p>
          <w:p w14:paraId="787E109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17504E4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lastRenderedPageBreak/>
              <w:t>-упоређује</w:t>
            </w:r>
          </w:p>
          <w:p w14:paraId="7ED6A06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-проверава</w:t>
            </w:r>
          </w:p>
        </w:tc>
      </w:tr>
    </w:tbl>
    <w:p w14:paraId="34AE6980" w14:textId="77777777" w:rsidR="004F528B" w:rsidRPr="00235F35" w:rsidRDefault="004F528B" w:rsidP="004F528B">
      <w:pPr>
        <w:widowControl/>
        <w:autoSpaceDE/>
        <w:autoSpaceDN/>
        <w:spacing w:after="200" w:line="276" w:lineRule="auto"/>
        <w:rPr>
          <w:rFonts w:asciiTheme="majorHAnsi" w:hAnsiTheme="majorHAnsi"/>
          <w:lang w:val="sr-Cyrl-RS"/>
        </w:rPr>
      </w:pPr>
    </w:p>
    <w:p w14:paraId="22122E2A" w14:textId="77777777" w:rsidR="004F528B" w:rsidRPr="00E66F81" w:rsidRDefault="004F528B" w:rsidP="00E66F81">
      <w:pPr>
        <w:pStyle w:val="NoSpacing"/>
        <w:rPr>
          <w:rFonts w:asciiTheme="majorHAnsi" w:hAnsiTheme="majorHAnsi"/>
          <w:b/>
        </w:rPr>
      </w:pPr>
      <w:r w:rsidRPr="00E66F81">
        <w:rPr>
          <w:rFonts w:asciiTheme="majorHAnsi" w:hAnsiTheme="majorHAnsi"/>
          <w:b/>
          <w:lang w:val="sr-Cyrl-CS"/>
        </w:rPr>
        <w:t xml:space="preserve">Разред: </w:t>
      </w:r>
      <w:proofErr w:type="spellStart"/>
      <w:r w:rsidRPr="00E66F81">
        <w:rPr>
          <w:rFonts w:asciiTheme="majorHAnsi" w:hAnsiTheme="majorHAnsi"/>
          <w:b/>
        </w:rPr>
        <w:t>осми</w:t>
      </w:r>
      <w:proofErr w:type="spellEnd"/>
    </w:p>
    <w:tbl>
      <w:tblPr>
        <w:tblStyle w:val="LightGrid-Accent630"/>
        <w:tblW w:w="10191" w:type="dxa"/>
        <w:tblInd w:w="392" w:type="dxa"/>
        <w:tblLayout w:type="fixed"/>
        <w:tblLook w:val="01E0" w:firstRow="1" w:lastRow="1" w:firstColumn="1" w:lastColumn="1" w:noHBand="0" w:noVBand="0"/>
      </w:tblPr>
      <w:tblGrid>
        <w:gridCol w:w="1071"/>
        <w:gridCol w:w="4032"/>
        <w:gridCol w:w="5088"/>
      </w:tblGrid>
      <w:tr w:rsidR="004F528B" w:rsidRPr="00235F35" w14:paraId="4582EDFB" w14:textId="77777777" w:rsidTr="00AD2E57">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191" w:type="dxa"/>
            <w:gridSpan w:val="3"/>
          </w:tcPr>
          <w:p w14:paraId="2E81D2D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Наставни предмет МАТЕМАТИКА</w:t>
            </w:r>
          </w:p>
        </w:tc>
      </w:tr>
      <w:tr w:rsidR="004F528B" w:rsidRPr="00235F35" w14:paraId="09F78FFE" w14:textId="77777777" w:rsidTr="00AD2E5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4AF0888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08B294CA" w14:textId="77777777" w:rsidR="004F528B" w:rsidRPr="00235F35" w:rsidRDefault="004F528B" w:rsidP="004F528B">
            <w:pPr>
              <w:rPr>
                <w:rFonts w:asciiTheme="majorHAnsi" w:eastAsiaTheme="minorHAnsi" w:hAnsiTheme="majorHAnsi" w:cstheme="minorBidi"/>
                <w:w w:val="105"/>
              </w:rPr>
            </w:pPr>
            <w:r w:rsidRPr="00235F35">
              <w:rPr>
                <w:rFonts w:asciiTheme="majorHAnsi" w:eastAsiaTheme="minorHAnsi" w:hAnsiTheme="majorHAnsi" w:cstheme="minorBidi"/>
                <w:w w:val="95"/>
              </w:rPr>
              <w:t>Област/тема</w:t>
            </w:r>
            <w:r w:rsidRPr="00235F35">
              <w:rPr>
                <w:rFonts w:asciiTheme="majorHAnsi" w:eastAsiaTheme="minorHAnsi" w:hAnsiTheme="majorHAnsi" w:cstheme="minorBidi"/>
                <w:w w:val="105"/>
              </w:rPr>
              <w:t xml:space="preserve"> </w:t>
            </w:r>
          </w:p>
          <w:p w14:paraId="4602B285"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36</w:t>
            </w:r>
          </w:p>
        </w:tc>
        <w:tc>
          <w:tcPr>
            <w:cnfStyle w:val="000100000000" w:firstRow="0" w:lastRow="0" w:firstColumn="0" w:lastColumn="1" w:oddVBand="0" w:evenVBand="0" w:oddHBand="0" w:evenHBand="0" w:firstRowFirstColumn="0" w:firstRowLastColumn="0" w:lastRowFirstColumn="0" w:lastRowLastColumn="0"/>
            <w:tcW w:w="5088" w:type="dxa"/>
          </w:tcPr>
          <w:p w14:paraId="7087677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Активности</w:t>
            </w:r>
          </w:p>
          <w:p w14:paraId="15982CB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w w:val="105"/>
              </w:rPr>
              <w:t>ученика</w:t>
            </w:r>
          </w:p>
        </w:tc>
      </w:tr>
      <w:tr w:rsidR="004F528B" w:rsidRPr="00235F35" w14:paraId="43AA1E84" w14:textId="77777777" w:rsidTr="00AD2E57">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71" w:type="dxa"/>
          </w:tcPr>
          <w:p w14:paraId="795BC941"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1.</w:t>
            </w:r>
          </w:p>
        </w:tc>
        <w:tc>
          <w:tcPr>
            <w:cnfStyle w:val="000010000000" w:firstRow="0" w:lastRow="0" w:firstColumn="0" w:lastColumn="0" w:oddVBand="1" w:evenVBand="0" w:oddHBand="0" w:evenHBand="0" w:firstRowFirstColumn="0" w:firstRowLastColumn="0" w:lastRowFirstColumn="0" w:lastRowLastColumn="0"/>
            <w:tcW w:w="4032" w:type="dxa"/>
          </w:tcPr>
          <w:p w14:paraId="5144B57A" w14:textId="77777777" w:rsidR="004F528B" w:rsidRPr="00235F35" w:rsidRDefault="004F528B" w:rsidP="004F528B">
            <w:pPr>
              <w:rPr>
                <w:rFonts w:asciiTheme="majorHAnsi" w:eastAsiaTheme="minorHAnsi" w:hAnsiTheme="majorHAnsi"/>
              </w:rPr>
            </w:pPr>
            <w:r w:rsidRPr="00235F35">
              <w:rPr>
                <w:rFonts w:asciiTheme="majorHAnsi" w:eastAsiaTheme="minorHAnsi" w:hAnsiTheme="majorHAnsi"/>
              </w:rPr>
              <w:t>Полиноми, рстављање на чиниоце-сложени задаци</w:t>
            </w:r>
          </w:p>
          <w:p w14:paraId="53F2F4B1" w14:textId="77777777" w:rsidR="004F528B" w:rsidRPr="00235F35" w:rsidRDefault="004F528B" w:rsidP="004F528B">
            <w:pPr>
              <w:rPr>
                <w:rFonts w:asciiTheme="majorHAnsi" w:eastAsiaTheme="minorHAnsi" w:hAnsiTheme="majorHAns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w:t>
            </w:r>
            <w:r w:rsidRPr="00235F35">
              <w:rPr>
                <w:rFonts w:asciiTheme="majorHAnsi" w:eastAsiaTheme="minorHAnsi" w:hAnsiTheme="majorHAnsi"/>
              </w:rPr>
              <w:t xml:space="preserve"> 3</w:t>
            </w:r>
          </w:p>
        </w:tc>
        <w:tc>
          <w:tcPr>
            <w:cnfStyle w:val="000100000000" w:firstRow="0" w:lastRow="0" w:firstColumn="0" w:lastColumn="1" w:oddVBand="0" w:evenVBand="0" w:oddHBand="0" w:evenHBand="0" w:firstRowFirstColumn="0" w:firstRowLastColumn="0" w:lastRowFirstColumn="0" w:lastRowLastColumn="0"/>
            <w:tcW w:w="5088" w:type="dxa"/>
          </w:tcPr>
          <w:p w14:paraId="2AA20F4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p w14:paraId="2631F77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65F002D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r w:rsidR="004F528B" w:rsidRPr="00235F35" w14:paraId="0875A2AC"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70618611"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2.</w:t>
            </w:r>
          </w:p>
        </w:tc>
        <w:tc>
          <w:tcPr>
            <w:cnfStyle w:val="000010000000" w:firstRow="0" w:lastRow="0" w:firstColumn="0" w:lastColumn="0" w:oddVBand="1" w:evenVBand="0" w:oddHBand="0" w:evenHBand="0" w:firstRowFirstColumn="0" w:firstRowLastColumn="0" w:lastRowFirstColumn="0" w:lastRowLastColumn="0"/>
            <w:tcW w:w="4032" w:type="dxa"/>
          </w:tcPr>
          <w:p w14:paraId="68612B64"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Једначине са апсолутним вредностима</w:t>
            </w:r>
          </w:p>
          <w:p w14:paraId="72CA86D9"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w:t>
            </w:r>
          </w:p>
        </w:tc>
        <w:tc>
          <w:tcPr>
            <w:cnfStyle w:val="000100000000" w:firstRow="0" w:lastRow="0" w:firstColumn="0" w:lastColumn="1" w:oddVBand="0" w:evenVBand="0" w:oddHBand="0" w:evenHBand="0" w:firstRowFirstColumn="0" w:firstRowLastColumn="0" w:lastRowFirstColumn="0" w:lastRowLastColumn="0"/>
            <w:tcW w:w="5088" w:type="dxa"/>
          </w:tcPr>
          <w:p w14:paraId="5EA425C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p w14:paraId="5A49E8F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607BCD0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r w:rsidR="004F528B" w:rsidRPr="00235F35" w14:paraId="62433D48"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23EE5024"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3.</w:t>
            </w:r>
          </w:p>
        </w:tc>
        <w:tc>
          <w:tcPr>
            <w:cnfStyle w:val="000010000000" w:firstRow="0" w:lastRow="0" w:firstColumn="0" w:lastColumn="0" w:oddVBand="1" w:evenVBand="0" w:oddHBand="0" w:evenHBand="0" w:firstRowFirstColumn="0" w:firstRowLastColumn="0" w:lastRowFirstColumn="0" w:lastRowLastColumn="0"/>
            <w:tcW w:w="4032" w:type="dxa"/>
          </w:tcPr>
          <w:p w14:paraId="08853CA3"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Докази у математици</w:t>
            </w:r>
          </w:p>
          <w:p w14:paraId="7A73FE98"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4EFB151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p w14:paraId="1163ECC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417FE36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r w:rsidR="004F528B" w:rsidRPr="00235F35" w14:paraId="614060B3" w14:textId="77777777" w:rsidTr="00AD2E57">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4892D7B6"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4.</w:t>
            </w:r>
          </w:p>
        </w:tc>
        <w:tc>
          <w:tcPr>
            <w:cnfStyle w:val="000010000000" w:firstRow="0" w:lastRow="0" w:firstColumn="0" w:lastColumn="0" w:oddVBand="1" w:evenVBand="0" w:oddHBand="0" w:evenHBand="0" w:firstRowFirstColumn="0" w:firstRowLastColumn="0" w:lastRowFirstColumn="0" w:lastRowLastColumn="0"/>
            <w:tcW w:w="4032" w:type="dxa"/>
          </w:tcPr>
          <w:p w14:paraId="446A31D1"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Примена процената</w:t>
            </w:r>
          </w:p>
          <w:p w14:paraId="3905EA74"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w:t>
            </w:r>
          </w:p>
        </w:tc>
        <w:tc>
          <w:tcPr>
            <w:cnfStyle w:val="000100000000" w:firstRow="0" w:lastRow="0" w:firstColumn="0" w:lastColumn="1" w:oddVBand="0" w:evenVBand="0" w:oddHBand="0" w:evenHBand="0" w:firstRowFirstColumn="0" w:firstRowLastColumn="0" w:lastRowFirstColumn="0" w:lastRowLastColumn="0"/>
            <w:tcW w:w="5088" w:type="dxa"/>
          </w:tcPr>
          <w:p w14:paraId="3300419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2BE091A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r w:rsidR="004F528B" w:rsidRPr="006E17F4" w14:paraId="5E63B903" w14:textId="77777777" w:rsidTr="00AD2E5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71" w:type="dxa"/>
          </w:tcPr>
          <w:p w14:paraId="7DCA933B"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5.</w:t>
            </w:r>
          </w:p>
        </w:tc>
        <w:tc>
          <w:tcPr>
            <w:cnfStyle w:val="000010000000" w:firstRow="0" w:lastRow="0" w:firstColumn="0" w:lastColumn="0" w:oddVBand="1" w:evenVBand="0" w:oddHBand="0" w:evenHBand="0" w:firstRowFirstColumn="0" w:firstRowLastColumn="0" w:lastRowFirstColumn="0" w:lastRowLastColumn="0"/>
            <w:tcW w:w="4032" w:type="dxa"/>
          </w:tcPr>
          <w:p w14:paraId="5F7F4753" w14:textId="77777777" w:rsidR="004F528B" w:rsidRPr="00235F35" w:rsidRDefault="004F528B" w:rsidP="004F528B">
            <w:pPr>
              <w:rPr>
                <w:rFonts w:asciiTheme="majorHAnsi" w:eastAsiaTheme="minorHAnsi" w:hAnsiTheme="majorHAnsi" w:cstheme="minorBidi"/>
                <w:iCs/>
                <w:lang w:val="sr-Cyrl-CS"/>
              </w:rPr>
            </w:pPr>
            <w:r w:rsidRPr="00235F35">
              <w:rPr>
                <w:rFonts w:asciiTheme="majorHAnsi" w:eastAsiaTheme="minorHAnsi" w:hAnsiTheme="majorHAnsi" w:cstheme="minorBidi"/>
                <w:iCs/>
                <w:lang w:val="sr-Cyrl-CS"/>
              </w:rPr>
              <w:t>Задаци логичке природе</w:t>
            </w:r>
          </w:p>
          <w:p w14:paraId="30E035F6" w14:textId="77777777" w:rsidR="004F528B" w:rsidRPr="00235F35" w:rsidRDefault="004F528B" w:rsidP="004F528B">
            <w:pPr>
              <w:rPr>
                <w:rFonts w:asciiTheme="majorHAnsi" w:eastAsiaTheme="minorHAnsi"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w:t>
            </w:r>
          </w:p>
        </w:tc>
        <w:tc>
          <w:tcPr>
            <w:cnfStyle w:val="000100000000" w:firstRow="0" w:lastRow="0" w:firstColumn="0" w:lastColumn="1" w:oddVBand="0" w:evenVBand="0" w:oddHBand="0" w:evenHBand="0" w:firstRowFirstColumn="0" w:firstRowLastColumn="0" w:lastRowFirstColumn="0" w:lastRowLastColumn="0"/>
            <w:tcW w:w="5088" w:type="dxa"/>
          </w:tcPr>
          <w:p w14:paraId="2482ED0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4DCC8E3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-именује</w:t>
            </w:r>
          </w:p>
          <w:p w14:paraId="3B77EDC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 открива релације</w:t>
            </w:r>
          </w:p>
          <w:p w14:paraId="02E9CE6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5EA0EAF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3DC651D4"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32BD9569"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6.</w:t>
            </w:r>
          </w:p>
        </w:tc>
        <w:tc>
          <w:tcPr>
            <w:cnfStyle w:val="000010000000" w:firstRow="0" w:lastRow="0" w:firstColumn="0" w:lastColumn="0" w:oddVBand="1" w:evenVBand="0" w:oddHBand="0" w:evenHBand="0" w:firstRowFirstColumn="0" w:firstRowLastColumn="0" w:lastRowFirstColumn="0" w:lastRowLastColumn="0"/>
            <w:tcW w:w="4032" w:type="dxa"/>
          </w:tcPr>
          <w:p w14:paraId="2E19B782" w14:textId="77777777" w:rsidR="004F528B" w:rsidRPr="00235F35" w:rsidRDefault="004F528B" w:rsidP="004F528B">
            <w:pPr>
              <w:rPr>
                <w:rFonts w:asciiTheme="majorHAnsi" w:eastAsia="Trebuchet MS" w:hAnsiTheme="majorHAnsi"/>
              </w:rPr>
            </w:pPr>
            <w:r w:rsidRPr="00235F35">
              <w:rPr>
                <w:rFonts w:asciiTheme="majorHAnsi" w:eastAsia="Trebuchet MS" w:hAnsiTheme="majorHAnsi"/>
              </w:rPr>
              <w:t>Права и кружница,конструктивни задаци</w:t>
            </w:r>
          </w:p>
          <w:p w14:paraId="2BA1D251"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7A0E29F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-уочава</w:t>
            </w:r>
          </w:p>
          <w:p w14:paraId="0C6CDFF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47D7FA17"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43A2208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-проверава</w:t>
            </w:r>
          </w:p>
        </w:tc>
      </w:tr>
      <w:tr w:rsidR="004F528B" w:rsidRPr="00235F35" w14:paraId="1109A017"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7C3DFEBD"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7.</w:t>
            </w:r>
          </w:p>
        </w:tc>
        <w:tc>
          <w:tcPr>
            <w:cnfStyle w:val="000010000000" w:firstRow="0" w:lastRow="0" w:firstColumn="0" w:lastColumn="0" w:oddVBand="1" w:evenVBand="0" w:oddHBand="0" w:evenHBand="0" w:firstRowFirstColumn="0" w:firstRowLastColumn="0" w:lastRowFirstColumn="0" w:lastRowLastColumn="0"/>
            <w:tcW w:w="4032" w:type="dxa"/>
          </w:tcPr>
          <w:p w14:paraId="716298DC" w14:textId="77777777" w:rsidR="004F528B" w:rsidRPr="00235F35" w:rsidRDefault="004F528B" w:rsidP="004F528B">
            <w:pPr>
              <w:rPr>
                <w:rFonts w:asciiTheme="majorHAnsi" w:eastAsia="Trebuchet MS" w:hAnsiTheme="majorHAnsi"/>
              </w:rPr>
            </w:pPr>
            <w:r w:rsidRPr="00235F35">
              <w:rPr>
                <w:rFonts w:asciiTheme="majorHAnsi" w:eastAsia="Trebuchet MS" w:hAnsiTheme="majorHAnsi"/>
              </w:rPr>
              <w:t>Одабрани задаци са такмичења</w:t>
            </w:r>
          </w:p>
          <w:p w14:paraId="6E8F2808"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5</w:t>
            </w:r>
          </w:p>
        </w:tc>
        <w:tc>
          <w:tcPr>
            <w:cnfStyle w:val="000100000000" w:firstRow="0" w:lastRow="0" w:firstColumn="0" w:lastColumn="1" w:oddVBand="0" w:evenVBand="0" w:oddHBand="0" w:evenHBand="0" w:firstRowFirstColumn="0" w:firstRowLastColumn="0" w:lastRowFirstColumn="0" w:lastRowLastColumn="0"/>
            <w:tcW w:w="5088" w:type="dxa"/>
          </w:tcPr>
          <w:p w14:paraId="04FF9B5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5CF729C0"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459B8D92"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394F5711"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8.</w:t>
            </w:r>
          </w:p>
        </w:tc>
        <w:tc>
          <w:tcPr>
            <w:cnfStyle w:val="000010000000" w:firstRow="0" w:lastRow="0" w:firstColumn="0" w:lastColumn="0" w:oddVBand="1" w:evenVBand="0" w:oddHBand="0" w:evenHBand="0" w:firstRowFirstColumn="0" w:firstRowLastColumn="0" w:lastRowFirstColumn="0" w:lastRowLastColumn="0"/>
            <w:tcW w:w="4032" w:type="dxa"/>
          </w:tcPr>
          <w:p w14:paraId="33CBF04F" w14:textId="77777777" w:rsidR="004F528B" w:rsidRPr="00235F35" w:rsidRDefault="004F528B" w:rsidP="004F528B">
            <w:pPr>
              <w:rPr>
                <w:rFonts w:asciiTheme="majorHAnsi" w:eastAsia="Trebuchet MS" w:hAnsiTheme="majorHAnsi"/>
              </w:rPr>
            </w:pPr>
            <w:r w:rsidRPr="00235F35">
              <w:rPr>
                <w:rFonts w:asciiTheme="majorHAnsi" w:eastAsia="Trebuchet MS" w:hAnsiTheme="majorHAnsi"/>
              </w:rPr>
              <w:t>Задаци логично-комбинаторне природе</w:t>
            </w:r>
          </w:p>
          <w:p w14:paraId="31CEC4F7"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64670F6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p w14:paraId="60C68376"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3AAE23AE"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r w:rsidR="004F528B" w:rsidRPr="00235F35" w14:paraId="4316D80F"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7B92FF30"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9.</w:t>
            </w:r>
          </w:p>
        </w:tc>
        <w:tc>
          <w:tcPr>
            <w:cnfStyle w:val="000010000000" w:firstRow="0" w:lastRow="0" w:firstColumn="0" w:lastColumn="0" w:oddVBand="1" w:evenVBand="0" w:oddHBand="0" w:evenHBand="0" w:firstRowFirstColumn="0" w:firstRowLastColumn="0" w:lastRowFirstColumn="0" w:lastRowLastColumn="0"/>
            <w:tcW w:w="4032" w:type="dxa"/>
          </w:tcPr>
          <w:p w14:paraId="5154DCE2" w14:textId="77777777" w:rsidR="004F528B" w:rsidRPr="00235F35" w:rsidRDefault="004F528B" w:rsidP="004F528B">
            <w:pPr>
              <w:rPr>
                <w:rFonts w:asciiTheme="majorHAnsi" w:eastAsia="Trebuchet MS" w:hAnsiTheme="majorHAnsi" w:cstheme="minorBidi"/>
              </w:rPr>
            </w:pPr>
            <w:r w:rsidRPr="00235F35">
              <w:rPr>
                <w:rFonts w:asciiTheme="majorHAnsi" w:eastAsia="Trebuchet MS" w:hAnsiTheme="majorHAnsi" w:cstheme="minorBidi"/>
              </w:rPr>
              <w:t>Призма –сложени задаци</w:t>
            </w:r>
          </w:p>
          <w:p w14:paraId="3FAA9B19"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0F0CF57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7F3262F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4B0CBF6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r w:rsidR="004F528B" w:rsidRPr="00235F35" w14:paraId="7EA67654"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5E6B9FE6"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10.</w:t>
            </w:r>
          </w:p>
        </w:tc>
        <w:tc>
          <w:tcPr>
            <w:cnfStyle w:val="000010000000" w:firstRow="0" w:lastRow="0" w:firstColumn="0" w:lastColumn="0" w:oddVBand="1" w:evenVBand="0" w:oddHBand="0" w:evenHBand="0" w:firstRowFirstColumn="0" w:firstRowLastColumn="0" w:lastRowFirstColumn="0" w:lastRowLastColumn="0"/>
            <w:tcW w:w="4032" w:type="dxa"/>
          </w:tcPr>
          <w:p w14:paraId="61E21C56" w14:textId="77777777" w:rsidR="004F528B" w:rsidRPr="00235F35" w:rsidRDefault="004F528B" w:rsidP="004F528B">
            <w:pPr>
              <w:rPr>
                <w:rFonts w:asciiTheme="majorHAnsi" w:eastAsia="Trebuchet MS" w:hAnsiTheme="majorHAnsi" w:cstheme="minorBidi"/>
              </w:rPr>
            </w:pPr>
            <w:r w:rsidRPr="00235F35">
              <w:rPr>
                <w:rFonts w:asciiTheme="majorHAnsi" w:eastAsia="Trebuchet MS" w:hAnsiTheme="majorHAnsi" w:cstheme="minorBidi"/>
              </w:rPr>
              <w:t>Пирамида-сложени задаци</w:t>
            </w:r>
          </w:p>
          <w:p w14:paraId="3A65EAA8"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w:t>
            </w:r>
          </w:p>
        </w:tc>
        <w:tc>
          <w:tcPr>
            <w:cnfStyle w:val="000100000000" w:firstRow="0" w:lastRow="0" w:firstColumn="0" w:lastColumn="1" w:oddVBand="0" w:evenVBand="0" w:oddHBand="0" w:evenHBand="0" w:firstRowFirstColumn="0" w:firstRowLastColumn="0" w:lastRowFirstColumn="0" w:lastRowLastColumn="0"/>
            <w:tcW w:w="5088" w:type="dxa"/>
          </w:tcPr>
          <w:p w14:paraId="72E7F995"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485EBF11"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75D4C56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r w:rsidR="004F528B" w:rsidRPr="006E17F4" w14:paraId="30889ED0"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53167A69"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11.</w:t>
            </w:r>
          </w:p>
        </w:tc>
        <w:tc>
          <w:tcPr>
            <w:cnfStyle w:val="000010000000" w:firstRow="0" w:lastRow="0" w:firstColumn="0" w:lastColumn="0" w:oddVBand="1" w:evenVBand="0" w:oddHBand="0" w:evenHBand="0" w:firstRowFirstColumn="0" w:firstRowLastColumn="0" w:lastRowFirstColumn="0" w:lastRowLastColumn="0"/>
            <w:tcW w:w="4032" w:type="dxa"/>
          </w:tcPr>
          <w:p w14:paraId="2062FEC4" w14:textId="77777777" w:rsidR="004F528B" w:rsidRPr="00235F35" w:rsidRDefault="004F528B" w:rsidP="004F528B">
            <w:pPr>
              <w:rPr>
                <w:rFonts w:asciiTheme="majorHAnsi" w:eastAsia="Trebuchet MS" w:hAnsiTheme="majorHAnsi" w:cstheme="minorBidi"/>
              </w:rPr>
            </w:pPr>
            <w:r w:rsidRPr="00235F35">
              <w:rPr>
                <w:rFonts w:asciiTheme="majorHAnsi" w:eastAsia="Trebuchet MS" w:hAnsiTheme="majorHAnsi" w:cstheme="minorBidi"/>
              </w:rPr>
              <w:t>Декартов правоугли координатни систем</w:t>
            </w:r>
          </w:p>
          <w:p w14:paraId="10D458E8"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2</w:t>
            </w:r>
          </w:p>
        </w:tc>
        <w:tc>
          <w:tcPr>
            <w:cnfStyle w:val="000100000000" w:firstRow="0" w:lastRow="0" w:firstColumn="0" w:lastColumn="1" w:oddVBand="0" w:evenVBand="0" w:oddHBand="0" w:evenHBand="0" w:firstRowFirstColumn="0" w:firstRowLastColumn="0" w:lastRowFirstColumn="0" w:lastRowLastColumn="0"/>
            <w:tcW w:w="5088" w:type="dxa"/>
          </w:tcPr>
          <w:p w14:paraId="3D637C7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2CABE12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58E9D79B"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1E013CDD"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03F21562"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044151B5"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12.</w:t>
            </w:r>
          </w:p>
        </w:tc>
        <w:tc>
          <w:tcPr>
            <w:cnfStyle w:val="000010000000" w:firstRow="0" w:lastRow="0" w:firstColumn="0" w:lastColumn="0" w:oddVBand="1" w:evenVBand="0" w:oddHBand="0" w:evenHBand="0" w:firstRowFirstColumn="0" w:firstRowLastColumn="0" w:lastRowFirstColumn="0" w:lastRowLastColumn="0"/>
            <w:tcW w:w="4032" w:type="dxa"/>
          </w:tcPr>
          <w:p w14:paraId="58E82C73" w14:textId="77777777" w:rsidR="004F528B" w:rsidRPr="00235F35" w:rsidRDefault="004F528B" w:rsidP="004F528B">
            <w:pPr>
              <w:rPr>
                <w:rFonts w:asciiTheme="majorHAnsi" w:eastAsia="Trebuchet MS" w:hAnsiTheme="majorHAnsi" w:cstheme="minorBidi"/>
              </w:rPr>
            </w:pPr>
            <w:r w:rsidRPr="00235F35">
              <w:rPr>
                <w:rFonts w:asciiTheme="majorHAnsi" w:eastAsia="Trebuchet MS" w:hAnsiTheme="majorHAnsi" w:cstheme="minorBidi"/>
              </w:rPr>
              <w:t>Функција,цртање и читање графика</w:t>
            </w:r>
          </w:p>
          <w:p w14:paraId="5DFE0B3F"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w:t>
            </w:r>
          </w:p>
          <w:p w14:paraId="7602570F" w14:textId="77777777" w:rsidR="004F528B" w:rsidRPr="00235F35" w:rsidRDefault="004F528B" w:rsidP="004F528B">
            <w:pPr>
              <w:rPr>
                <w:rFonts w:asciiTheme="majorHAnsi" w:eastAsia="Trebuchet MS" w:hAnsiTheme="majorHAnsi" w:cstheme="minorBidi"/>
              </w:rPr>
            </w:pPr>
          </w:p>
        </w:tc>
        <w:tc>
          <w:tcPr>
            <w:cnfStyle w:val="000100000000" w:firstRow="0" w:lastRow="0" w:firstColumn="0" w:lastColumn="1" w:oddVBand="0" w:evenVBand="0" w:oddHBand="0" w:evenHBand="0" w:firstRowFirstColumn="0" w:firstRowLastColumn="0" w:lastRowFirstColumn="0" w:lastRowLastColumn="0"/>
            <w:tcW w:w="5088" w:type="dxa"/>
          </w:tcPr>
          <w:p w14:paraId="52D2DF3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p w14:paraId="7ECA627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352FC05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r w:rsidR="004F528B" w:rsidRPr="00235F35" w14:paraId="1C93D116" w14:textId="77777777" w:rsidTr="00AD2E57">
        <w:trPr>
          <w:cnfStyle w:val="000000010000" w:firstRow="0" w:lastRow="0" w:firstColumn="0" w:lastColumn="0" w:oddVBand="0" w:evenVBand="0" w:oddHBand="0" w:evenHBand="1"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792B1349"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13.</w:t>
            </w:r>
          </w:p>
        </w:tc>
        <w:tc>
          <w:tcPr>
            <w:cnfStyle w:val="000010000000" w:firstRow="0" w:lastRow="0" w:firstColumn="0" w:lastColumn="0" w:oddVBand="1" w:evenVBand="0" w:oddHBand="0" w:evenHBand="0" w:firstRowFirstColumn="0" w:firstRowLastColumn="0" w:lastRowFirstColumn="0" w:lastRowLastColumn="0"/>
            <w:tcW w:w="4032" w:type="dxa"/>
          </w:tcPr>
          <w:p w14:paraId="048FCAB0" w14:textId="77777777" w:rsidR="004F528B" w:rsidRPr="00235F35" w:rsidRDefault="004F528B" w:rsidP="004F528B">
            <w:pPr>
              <w:rPr>
                <w:rFonts w:asciiTheme="majorHAnsi" w:eastAsia="Trebuchet MS" w:hAnsiTheme="majorHAnsi" w:cstheme="minorBidi"/>
              </w:rPr>
            </w:pPr>
            <w:r w:rsidRPr="00235F35">
              <w:rPr>
                <w:rFonts w:asciiTheme="majorHAnsi" w:eastAsia="Trebuchet MS" w:hAnsiTheme="majorHAnsi" w:cstheme="minorBidi"/>
              </w:rPr>
              <w:t>Неки елементарни проблеми екстремних вредности</w:t>
            </w:r>
          </w:p>
          <w:p w14:paraId="1B5F7C76"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w:t>
            </w:r>
          </w:p>
          <w:p w14:paraId="39366906" w14:textId="77777777" w:rsidR="004F528B" w:rsidRPr="00235F35" w:rsidRDefault="004F528B" w:rsidP="004F528B">
            <w:pPr>
              <w:rPr>
                <w:rFonts w:asciiTheme="majorHAnsi" w:eastAsia="Trebuchet MS" w:hAnsiTheme="majorHAnsi" w:cstheme="minorBidi"/>
              </w:rPr>
            </w:pPr>
          </w:p>
        </w:tc>
        <w:tc>
          <w:tcPr>
            <w:cnfStyle w:val="000100000000" w:firstRow="0" w:lastRow="0" w:firstColumn="0" w:lastColumn="1" w:oddVBand="0" w:evenVBand="0" w:oddHBand="0" w:evenHBand="0" w:firstRowFirstColumn="0" w:firstRowLastColumn="0" w:lastRowFirstColumn="0" w:lastRowLastColumn="0"/>
            <w:tcW w:w="5088" w:type="dxa"/>
          </w:tcPr>
          <w:p w14:paraId="7767E0D2"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p w14:paraId="6728C9BA"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22CFE513"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-закључује</w:t>
            </w:r>
          </w:p>
        </w:tc>
      </w:tr>
      <w:tr w:rsidR="004F528B" w:rsidRPr="00235F35" w14:paraId="2BE7CB42" w14:textId="77777777" w:rsidTr="00AD2E5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6DC901E5"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t>14.</w:t>
            </w:r>
          </w:p>
        </w:tc>
        <w:tc>
          <w:tcPr>
            <w:cnfStyle w:val="000010000000" w:firstRow="0" w:lastRow="0" w:firstColumn="0" w:lastColumn="0" w:oddVBand="1" w:evenVBand="0" w:oddHBand="0" w:evenHBand="0" w:firstRowFirstColumn="0" w:firstRowLastColumn="0" w:lastRowFirstColumn="0" w:lastRowLastColumn="0"/>
            <w:tcW w:w="4032" w:type="dxa"/>
          </w:tcPr>
          <w:p w14:paraId="535AA447" w14:textId="77777777" w:rsidR="004F528B" w:rsidRPr="00235F35" w:rsidRDefault="004F528B" w:rsidP="004F528B">
            <w:pPr>
              <w:rPr>
                <w:rFonts w:asciiTheme="majorHAnsi" w:eastAsia="Trebuchet MS" w:hAnsiTheme="majorHAnsi" w:cstheme="minorBidi"/>
              </w:rPr>
            </w:pPr>
            <w:r w:rsidRPr="00235F35">
              <w:rPr>
                <w:rFonts w:asciiTheme="majorHAnsi" w:eastAsia="Trebuchet MS" w:hAnsiTheme="majorHAnsi" w:cstheme="minorBidi"/>
              </w:rPr>
              <w:t>Ваљак-купа-сложена тела-одабрани задаци</w:t>
            </w:r>
          </w:p>
          <w:p w14:paraId="575D1BD2" w14:textId="77777777" w:rsidR="004F528B" w:rsidRPr="00235F35" w:rsidRDefault="004F528B" w:rsidP="004F528B">
            <w:pPr>
              <w:rPr>
                <w:rFonts w:asciiTheme="majorHAnsi" w:eastAsia="Trebuchet MS" w:hAnsiTheme="majorHAnsi" w:cstheme="minorBidi"/>
              </w:rPr>
            </w:pPr>
            <w:r w:rsidRPr="00235F35">
              <w:rPr>
                <w:rFonts w:asciiTheme="majorHAnsi" w:eastAsiaTheme="minorHAnsi" w:hAnsiTheme="majorHAnsi" w:cstheme="minorBidi"/>
                <w:w w:val="105"/>
              </w:rPr>
              <w:t>Број</w:t>
            </w:r>
            <w:r w:rsidRPr="00235F35">
              <w:rPr>
                <w:rFonts w:asciiTheme="majorHAnsi" w:eastAsiaTheme="minorHAnsi" w:hAnsiTheme="majorHAnsi" w:cstheme="minorBidi"/>
              </w:rPr>
              <w:t xml:space="preserve"> </w:t>
            </w:r>
            <w:r w:rsidRPr="00235F35">
              <w:rPr>
                <w:rFonts w:asciiTheme="majorHAnsi" w:eastAsiaTheme="minorHAnsi" w:hAnsiTheme="majorHAnsi" w:cstheme="minorBidi"/>
                <w:w w:val="105"/>
              </w:rPr>
              <w:t>часова 3</w:t>
            </w:r>
          </w:p>
          <w:p w14:paraId="2A0133F0" w14:textId="77777777" w:rsidR="004F528B" w:rsidRPr="00235F35" w:rsidRDefault="004F528B" w:rsidP="004F528B">
            <w:pPr>
              <w:rPr>
                <w:rFonts w:asciiTheme="majorHAnsi" w:eastAsia="Trebuchet MS" w:hAnsiTheme="majorHAnsi" w:cstheme="minorBidi"/>
              </w:rPr>
            </w:pPr>
          </w:p>
        </w:tc>
        <w:tc>
          <w:tcPr>
            <w:cnfStyle w:val="000100000000" w:firstRow="0" w:lastRow="0" w:firstColumn="0" w:lastColumn="1" w:oddVBand="0" w:evenVBand="0" w:oddHBand="0" w:evenHBand="0" w:firstRowFirstColumn="0" w:firstRowLastColumn="0" w:lastRowFirstColumn="0" w:lastRowLastColumn="0"/>
            <w:tcW w:w="5088" w:type="dxa"/>
          </w:tcPr>
          <w:p w14:paraId="0B32403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21D5BF58"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201A4C24"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r w:rsidR="004F528B" w:rsidRPr="00235F35" w14:paraId="51377AC1" w14:textId="77777777" w:rsidTr="00AD2E57">
        <w:trPr>
          <w:cnfStyle w:val="010000000000" w:firstRow="0" w:lastRow="1"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071" w:type="dxa"/>
          </w:tcPr>
          <w:p w14:paraId="766D7612" w14:textId="77777777" w:rsidR="004F528B" w:rsidRPr="00235F35" w:rsidRDefault="004F528B" w:rsidP="004F528B">
            <w:pPr>
              <w:rPr>
                <w:rFonts w:asciiTheme="majorHAnsi" w:eastAsia="Trebuchet MS" w:hAnsiTheme="majorHAnsi" w:cstheme="majorBidi"/>
              </w:rPr>
            </w:pPr>
            <w:r w:rsidRPr="00235F35">
              <w:rPr>
                <w:rFonts w:asciiTheme="majorHAnsi" w:eastAsia="Trebuchet MS" w:hAnsiTheme="majorHAnsi" w:cstheme="majorBidi"/>
              </w:rPr>
              <w:lastRenderedPageBreak/>
              <w:t>15.</w:t>
            </w:r>
          </w:p>
        </w:tc>
        <w:tc>
          <w:tcPr>
            <w:cnfStyle w:val="000010000000" w:firstRow="0" w:lastRow="0" w:firstColumn="0" w:lastColumn="0" w:oddVBand="1" w:evenVBand="0" w:oddHBand="0" w:evenHBand="0" w:firstRowFirstColumn="0" w:firstRowLastColumn="0" w:lastRowFirstColumn="0" w:lastRowLastColumn="0"/>
            <w:tcW w:w="4032" w:type="dxa"/>
          </w:tcPr>
          <w:p w14:paraId="60577B3C"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Решавање проблема једначином са једном непознатом и системом једачина</w:t>
            </w:r>
          </w:p>
          <w:p w14:paraId="171F9FD1" w14:textId="77777777" w:rsidR="004F528B" w:rsidRPr="00235F35" w:rsidRDefault="004F528B" w:rsidP="004F528B">
            <w:pPr>
              <w:rPr>
                <w:rFonts w:asciiTheme="majorHAnsi" w:eastAsia="Trebuchet MS" w:hAnsiTheme="majorHAnsi" w:cstheme="majorBidi"/>
                <w:lang w:val="sr-Cyrl-RS"/>
              </w:rPr>
            </w:pPr>
            <w:r w:rsidRPr="00235F35">
              <w:rPr>
                <w:rFonts w:asciiTheme="majorHAnsi" w:eastAsiaTheme="majorEastAsia" w:hAnsiTheme="majorHAnsi" w:cstheme="majorBidi"/>
                <w:b w:val="0"/>
                <w:w w:val="105"/>
              </w:rPr>
              <w:t>Број</w:t>
            </w:r>
            <w:r w:rsidRPr="00235F35">
              <w:rPr>
                <w:rFonts w:asciiTheme="majorHAnsi" w:eastAsiaTheme="majorEastAsia" w:hAnsiTheme="majorHAnsi" w:cstheme="majorBidi"/>
                <w:b w:val="0"/>
              </w:rPr>
              <w:t xml:space="preserve"> </w:t>
            </w:r>
            <w:r w:rsidRPr="00235F35">
              <w:rPr>
                <w:rFonts w:asciiTheme="majorHAnsi" w:eastAsiaTheme="majorEastAsia" w:hAnsiTheme="majorHAnsi" w:cstheme="majorBidi"/>
                <w:b w:val="0"/>
                <w:w w:val="105"/>
              </w:rPr>
              <w:t>часова</w:t>
            </w:r>
            <w:r w:rsidRPr="00235F35">
              <w:rPr>
                <w:rFonts w:asciiTheme="majorHAnsi" w:eastAsiaTheme="majorEastAsia" w:hAnsiTheme="majorHAnsi" w:cstheme="majorBidi"/>
                <w:w w:val="105"/>
              </w:rPr>
              <w:t xml:space="preserve"> </w:t>
            </w:r>
            <w:r w:rsidRPr="00235F35">
              <w:rPr>
                <w:rFonts w:asciiTheme="majorHAnsi" w:eastAsiaTheme="majorEastAsia" w:hAnsiTheme="majorHAnsi" w:cstheme="majorBidi"/>
                <w:b w:val="0"/>
                <w:w w:val="105"/>
              </w:rPr>
              <w:t>5</w:t>
            </w:r>
          </w:p>
        </w:tc>
        <w:tc>
          <w:tcPr>
            <w:cnfStyle w:val="000100000000" w:firstRow="0" w:lastRow="0" w:firstColumn="0" w:lastColumn="1" w:oddVBand="0" w:evenVBand="0" w:oddHBand="0" w:evenHBand="0" w:firstRowFirstColumn="0" w:firstRowLastColumn="0" w:lastRowFirstColumn="0" w:lastRowLastColumn="0"/>
            <w:tcW w:w="5088" w:type="dxa"/>
          </w:tcPr>
          <w:p w14:paraId="3342C16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-разликује</w:t>
            </w:r>
          </w:p>
          <w:p w14:paraId="2303951F"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-упоређује</w:t>
            </w:r>
          </w:p>
          <w:p w14:paraId="5B7C78E9" w14:textId="77777777" w:rsidR="004F528B" w:rsidRPr="00235F35" w:rsidRDefault="004F528B" w:rsidP="004F528B">
            <w:pPr>
              <w:rPr>
                <w:rFonts w:asciiTheme="majorHAnsi" w:eastAsia="Trebuchet MS" w:hAnsiTheme="majorHAnsi" w:cstheme="majorBidi"/>
                <w:b w:val="0"/>
              </w:rPr>
            </w:pPr>
            <w:r w:rsidRPr="00235F35">
              <w:rPr>
                <w:rFonts w:asciiTheme="majorHAnsi" w:eastAsia="Trebuchet MS" w:hAnsiTheme="majorHAnsi" w:cstheme="majorBidi"/>
                <w:b w:val="0"/>
              </w:rPr>
              <w:t>-открива релације</w:t>
            </w:r>
          </w:p>
        </w:tc>
      </w:tr>
    </w:tbl>
    <w:p w14:paraId="586D1E78" w14:textId="77777777" w:rsidR="005171C5" w:rsidRDefault="00106D4C" w:rsidP="005171C5">
      <w:pPr>
        <w:pStyle w:val="Heading3"/>
        <w:rPr>
          <w:rFonts w:asciiTheme="majorHAnsi" w:eastAsia="Calibri" w:hAnsiTheme="majorHAnsi"/>
          <w:lang w:val="sr-Cyrl-RS"/>
        </w:rPr>
      </w:pPr>
      <w:bookmarkStart w:id="46" w:name="_Toc125971993"/>
      <w:r>
        <w:rPr>
          <w:rFonts w:asciiTheme="majorHAnsi" w:eastAsia="Calibri" w:hAnsiTheme="majorHAnsi"/>
          <w:lang w:val="sr-Latn-RS"/>
        </w:rPr>
        <w:t xml:space="preserve">6.2.7. </w:t>
      </w:r>
      <w:r w:rsidR="005171C5">
        <w:rPr>
          <w:rFonts w:asciiTheme="majorHAnsi" w:eastAsia="Calibri" w:hAnsiTheme="majorHAnsi"/>
          <w:lang w:val="sr-Cyrl-RS"/>
        </w:rPr>
        <w:t>ИНФОРМАТИКА И РАЧУНАРСТВО</w:t>
      </w:r>
      <w:bookmarkEnd w:id="46"/>
    </w:p>
    <w:p w14:paraId="6D36D20F" w14:textId="77777777" w:rsidR="00E66F81" w:rsidRDefault="00E66F81" w:rsidP="005171C5">
      <w:pPr>
        <w:pStyle w:val="Heading3"/>
        <w:rPr>
          <w:rFonts w:asciiTheme="majorHAnsi" w:eastAsia="Calibri" w:hAnsiTheme="majorHAnsi"/>
          <w:lang w:val="sr-Cyrl-RS"/>
        </w:rPr>
      </w:pPr>
    </w:p>
    <w:p w14:paraId="6B257BF0" w14:textId="77777777" w:rsidR="00E66F81" w:rsidRDefault="00E66F81" w:rsidP="00E66F81">
      <w:pPr>
        <w:pStyle w:val="NoSpacing"/>
        <w:rPr>
          <w:rFonts w:asciiTheme="majorHAnsi" w:eastAsia="Calibri" w:hAnsiTheme="majorHAnsi"/>
          <w:lang w:val="sr-Cyrl-RS"/>
        </w:rPr>
      </w:pPr>
      <w:r w:rsidRPr="00E66F81">
        <w:rPr>
          <w:rFonts w:asciiTheme="majorHAnsi" w:eastAsia="Calibri" w:hAnsiTheme="majorHAnsi"/>
          <w:lang w:val="sr-Cyrl-RS"/>
        </w:rPr>
        <w:t>ДОПУНСКА НАСТАВА</w:t>
      </w:r>
    </w:p>
    <w:p w14:paraId="18109502" w14:textId="77777777" w:rsidR="00E66F81" w:rsidRPr="00E66F81" w:rsidRDefault="00E66F81" w:rsidP="00E66F81">
      <w:pPr>
        <w:pStyle w:val="NoSpacing"/>
        <w:rPr>
          <w:rFonts w:asciiTheme="majorHAnsi" w:eastAsia="Calibri" w:hAnsiTheme="majorHAnsi"/>
          <w:lang w:val="sr-Cyrl-RS"/>
        </w:rPr>
      </w:pPr>
    </w:p>
    <w:tbl>
      <w:tblPr>
        <w:tblStyle w:val="LightGrid-Accent625"/>
        <w:tblW w:w="10207" w:type="dxa"/>
        <w:tblInd w:w="-34" w:type="dxa"/>
        <w:tblLayout w:type="fixed"/>
        <w:tblLook w:val="01E0" w:firstRow="1" w:lastRow="1" w:firstColumn="1" w:lastColumn="1" w:noHBand="0" w:noVBand="0"/>
      </w:tblPr>
      <w:tblGrid>
        <w:gridCol w:w="993"/>
        <w:gridCol w:w="3564"/>
        <w:gridCol w:w="5650"/>
      </w:tblGrid>
      <w:tr w:rsidR="005171C5" w:rsidRPr="006E17F4" w14:paraId="2E8DEEA1" w14:textId="77777777" w:rsidTr="004E6EE2">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207" w:type="dxa"/>
            <w:gridSpan w:val="3"/>
          </w:tcPr>
          <w:p w14:paraId="4F313A14" w14:textId="77777777" w:rsidR="005171C5" w:rsidRPr="005171C5" w:rsidRDefault="005171C5" w:rsidP="005171C5">
            <w:pPr>
              <w:rPr>
                <w:rFonts w:ascii="Cambria" w:eastAsia="Trebuchet MS" w:hAnsi="Cambria"/>
                <w:b w:val="0"/>
                <w:lang w:val="sr-Cyrl-RS"/>
              </w:rPr>
            </w:pPr>
            <w:r w:rsidRPr="005171C5">
              <w:rPr>
                <w:rFonts w:ascii="Cambria" w:eastAsia="Trebuchet MS" w:hAnsi="Cambria"/>
                <w:b w:val="0"/>
                <w:lang w:val="sr-Cyrl-RS"/>
              </w:rPr>
              <w:t>Наставни предмет: информатика и рачунарство</w:t>
            </w:r>
          </w:p>
        </w:tc>
      </w:tr>
      <w:tr w:rsidR="005171C5" w:rsidRPr="005171C5" w14:paraId="488B3537" w14:textId="77777777" w:rsidTr="004E6EE2">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993" w:type="dxa"/>
          </w:tcPr>
          <w:p w14:paraId="16085668" w14:textId="77777777" w:rsidR="005171C5" w:rsidRPr="005171C5" w:rsidRDefault="005171C5" w:rsidP="005171C5">
            <w:pPr>
              <w:rPr>
                <w:rFonts w:ascii="Cambria" w:eastAsia="Trebuchet MS" w:hAnsi="Cambria"/>
                <w:b w:val="0"/>
                <w:lang w:val="sr-Cyrl-RS"/>
              </w:rPr>
            </w:pPr>
            <w:r w:rsidRPr="005171C5">
              <w:rPr>
                <w:rFonts w:ascii="Cambria" w:eastAsia="Trebuchet MS" w:hAnsi="Cambria"/>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3564" w:type="dxa"/>
          </w:tcPr>
          <w:p w14:paraId="58E784EF" w14:textId="77777777" w:rsidR="005171C5" w:rsidRPr="005171C5" w:rsidRDefault="005171C5" w:rsidP="005171C5">
            <w:pPr>
              <w:rPr>
                <w:rFonts w:ascii="Cambria" w:eastAsia="Calibri" w:hAnsi="Cambria"/>
                <w:w w:val="105"/>
                <w:lang w:val="sr-Cyrl-RS"/>
              </w:rPr>
            </w:pPr>
            <w:r w:rsidRPr="005171C5">
              <w:rPr>
                <w:rFonts w:ascii="Cambria" w:eastAsia="Calibri" w:hAnsi="Cambria"/>
                <w:w w:val="95"/>
                <w:lang w:val="sr-Cyrl-RS"/>
              </w:rPr>
              <w:t>Област/тема</w:t>
            </w:r>
            <w:r w:rsidRPr="005171C5">
              <w:rPr>
                <w:rFonts w:ascii="Cambria" w:eastAsia="Calibri" w:hAnsi="Cambria"/>
                <w:w w:val="105"/>
                <w:lang w:val="sr-Cyrl-RS"/>
              </w:rPr>
              <w:t xml:space="preserve"> </w:t>
            </w:r>
          </w:p>
          <w:p w14:paraId="44E3A4A8" w14:textId="77777777" w:rsidR="005171C5" w:rsidRPr="005171C5" w:rsidRDefault="005171C5" w:rsidP="005171C5">
            <w:pPr>
              <w:rPr>
                <w:rFonts w:ascii="Cambria" w:eastAsia="Calibri" w:hAnsi="Cambria"/>
                <w:lang w:val="sr-Cyrl-RS"/>
              </w:rPr>
            </w:pPr>
            <w:r w:rsidRPr="005171C5">
              <w:rPr>
                <w:rFonts w:ascii="Cambria" w:eastAsia="Calibri" w:hAnsi="Cambria"/>
                <w:w w:val="105"/>
                <w:lang w:val="sr-Cyrl-RS"/>
              </w:rPr>
              <w:t>Број</w:t>
            </w:r>
            <w:r w:rsidRPr="005171C5">
              <w:rPr>
                <w:rFonts w:ascii="Cambria" w:eastAsia="Calibri" w:hAnsi="Cambria"/>
                <w:lang w:val="sr-Cyrl-RS"/>
              </w:rPr>
              <w:t xml:space="preserve"> </w:t>
            </w:r>
            <w:r w:rsidRPr="005171C5">
              <w:rPr>
                <w:rFonts w:ascii="Cambria" w:eastAsia="Calibri" w:hAnsi="Cambria"/>
                <w:w w:val="105"/>
                <w:lang w:val="sr-Cyrl-RS"/>
              </w:rPr>
              <w:t>часова</w:t>
            </w:r>
          </w:p>
        </w:tc>
        <w:tc>
          <w:tcPr>
            <w:cnfStyle w:val="000100000000" w:firstRow="0" w:lastRow="0" w:firstColumn="0" w:lastColumn="1" w:oddVBand="0" w:evenVBand="0" w:oddHBand="0" w:evenHBand="0" w:firstRowFirstColumn="0" w:firstRowLastColumn="0" w:lastRowFirstColumn="0" w:lastRowLastColumn="0"/>
            <w:tcW w:w="5650" w:type="dxa"/>
          </w:tcPr>
          <w:p w14:paraId="6C30A715" w14:textId="77777777" w:rsidR="005171C5" w:rsidRPr="005171C5" w:rsidRDefault="005171C5" w:rsidP="005171C5">
            <w:pPr>
              <w:rPr>
                <w:rFonts w:ascii="Cambria" w:eastAsia="Trebuchet MS" w:hAnsi="Cambria"/>
                <w:b w:val="0"/>
                <w:lang w:val="sr-Cyrl-RS"/>
              </w:rPr>
            </w:pPr>
            <w:r w:rsidRPr="005171C5">
              <w:rPr>
                <w:rFonts w:ascii="Cambria" w:eastAsia="Trebuchet MS" w:hAnsi="Cambria"/>
                <w:b w:val="0"/>
                <w:lang w:val="sr-Cyrl-RS"/>
              </w:rPr>
              <w:t>Активности</w:t>
            </w:r>
          </w:p>
          <w:p w14:paraId="2186B99B" w14:textId="77777777" w:rsidR="005171C5" w:rsidRPr="005171C5" w:rsidRDefault="005171C5" w:rsidP="005171C5">
            <w:pPr>
              <w:rPr>
                <w:rFonts w:ascii="Cambria" w:eastAsia="Trebuchet MS" w:hAnsi="Cambria"/>
                <w:b w:val="0"/>
                <w:lang w:val="sr-Cyrl-RS"/>
              </w:rPr>
            </w:pPr>
            <w:r w:rsidRPr="005171C5">
              <w:rPr>
                <w:rFonts w:ascii="Cambria" w:eastAsia="Trebuchet MS" w:hAnsi="Cambria"/>
                <w:b w:val="0"/>
                <w:w w:val="105"/>
                <w:lang w:val="sr-Cyrl-RS"/>
              </w:rPr>
              <w:t>ученика</w:t>
            </w:r>
          </w:p>
        </w:tc>
      </w:tr>
      <w:tr w:rsidR="005171C5" w:rsidRPr="006E17F4" w14:paraId="49198891" w14:textId="77777777" w:rsidTr="004E6EE2">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93" w:type="dxa"/>
            <w:vAlign w:val="center"/>
          </w:tcPr>
          <w:p w14:paraId="1F856AE1" w14:textId="77777777" w:rsidR="005171C5" w:rsidRPr="005171C5" w:rsidRDefault="005171C5" w:rsidP="005171C5">
            <w:pPr>
              <w:jc w:val="center"/>
              <w:rPr>
                <w:rFonts w:ascii="Cambria" w:eastAsia="Trebuchet MS" w:hAnsi="Cambria"/>
                <w:b w:val="0"/>
                <w:lang w:val="sr-Latn-RS"/>
              </w:rPr>
            </w:pPr>
            <w:r w:rsidRPr="005171C5">
              <w:rPr>
                <w:rFonts w:ascii="Cambria" w:eastAsia="Trebuchet MS" w:hAnsi="Cambria"/>
                <w:b w:val="0"/>
                <w:lang w:val="sr-Latn-RS"/>
              </w:rPr>
              <w:t>5.</w:t>
            </w:r>
          </w:p>
        </w:tc>
        <w:tc>
          <w:tcPr>
            <w:cnfStyle w:val="000010000000" w:firstRow="0" w:lastRow="0" w:firstColumn="0" w:lastColumn="0" w:oddVBand="1" w:evenVBand="0" w:oddHBand="0" w:evenHBand="0" w:firstRowFirstColumn="0" w:firstRowLastColumn="0" w:lastRowFirstColumn="0" w:lastRowLastColumn="0"/>
            <w:tcW w:w="3564" w:type="dxa"/>
          </w:tcPr>
          <w:p w14:paraId="5C6202CB" w14:textId="77777777" w:rsidR="005171C5" w:rsidRPr="005171C5" w:rsidRDefault="005171C5" w:rsidP="005171C5">
            <w:pPr>
              <w:rPr>
                <w:rFonts w:ascii="Cambria" w:eastAsia="Calibri" w:hAnsi="Cambria"/>
                <w:lang w:val="sr-Cyrl-RS"/>
              </w:rPr>
            </w:pPr>
            <w:r w:rsidRPr="005171C5">
              <w:rPr>
                <w:rFonts w:ascii="Cambria" w:eastAsia="Calibri" w:hAnsi="Cambria"/>
                <w:lang w:val="sr-Cyrl-RS"/>
              </w:rPr>
              <w:t>ИКТ - 11, Дигитална писменост - 7, Рачунарство - 20</w:t>
            </w:r>
          </w:p>
        </w:tc>
        <w:tc>
          <w:tcPr>
            <w:cnfStyle w:val="000100000000" w:firstRow="0" w:lastRow="0" w:firstColumn="0" w:lastColumn="1" w:oddVBand="0" w:evenVBand="0" w:oddHBand="0" w:evenHBand="0" w:firstRowFirstColumn="0" w:firstRowLastColumn="0" w:lastRowFirstColumn="0" w:lastRowLastColumn="0"/>
            <w:tcW w:w="5650" w:type="dxa"/>
          </w:tcPr>
          <w:p w14:paraId="37120368" w14:textId="77777777" w:rsidR="005171C5" w:rsidRPr="005171C5" w:rsidRDefault="005171C5" w:rsidP="00B03A6C">
            <w:pPr>
              <w:rPr>
                <w:rFonts w:ascii="Cambria" w:eastAsia="Trebuchet MS" w:hAnsi="Cambria"/>
                <w:b w:val="0"/>
                <w:lang w:val="sr-Cyrl-RS"/>
              </w:rPr>
            </w:pPr>
            <w:r w:rsidRPr="005171C5">
              <w:rPr>
                <w:rFonts w:ascii="Cambria" w:eastAsia="Trebuchet MS" w:hAnsi="Cambria"/>
                <w:b w:val="0"/>
                <w:vertAlign w:val="superscript"/>
                <w:lang w:val="sr-Cyrl-RS"/>
              </w:rPr>
              <w:t xml:space="preserve">* </w:t>
            </w:r>
            <w:r w:rsidRPr="005171C5">
              <w:rPr>
                <w:rFonts w:ascii="Cambria" w:eastAsia="Trebuchet MS" w:hAnsi="Cambria"/>
                <w:b w:val="0"/>
                <w:lang w:val="sr-Cyrl-RS"/>
              </w:rPr>
              <w:t xml:space="preserve">ангажовање </w:t>
            </w:r>
            <w:r w:rsidR="00B03A6C" w:rsidRPr="005171C5">
              <w:rPr>
                <w:rFonts w:ascii="Cambria" w:eastAsia="Trebuchet MS" w:hAnsi="Cambria"/>
                <w:b w:val="0"/>
                <w:lang w:val="sr-Cyrl-RS"/>
              </w:rPr>
              <w:t>ученика</w:t>
            </w:r>
            <w:r w:rsidR="00B03A6C" w:rsidRPr="00B03A6C">
              <w:rPr>
                <w:rFonts w:ascii="Cambria" w:eastAsia="Trebuchet MS" w:hAnsi="Cambria"/>
                <w:b w:val="0"/>
                <w:lang w:val="sr-Cyrl-RS"/>
              </w:rPr>
              <w:t xml:space="preserve"> са посебним склонос</w:t>
            </w:r>
            <w:r w:rsidR="0018735A">
              <w:rPr>
                <w:rFonts w:ascii="Cambria" w:eastAsia="Trebuchet MS" w:hAnsi="Cambria"/>
                <w:b w:val="0"/>
                <w:lang w:val="sr-Cyrl-RS"/>
              </w:rPr>
              <w:t>т</w:t>
            </w:r>
            <w:r w:rsidR="00B03A6C" w:rsidRPr="00B03A6C">
              <w:rPr>
                <w:rFonts w:ascii="Cambria" w:eastAsia="Trebuchet MS" w:hAnsi="Cambria"/>
                <w:b w:val="0"/>
                <w:lang w:val="sr-Cyrl-RS"/>
              </w:rPr>
              <w:t>има и интересовањима за</w:t>
            </w:r>
            <w:r w:rsidRPr="005171C5">
              <w:rPr>
                <w:rFonts w:ascii="Cambria" w:eastAsia="Trebuchet MS" w:hAnsi="Cambria"/>
                <w:b w:val="0"/>
                <w:lang w:val="sr-Cyrl-RS"/>
              </w:rPr>
              <w:t xml:space="preserve"> </w:t>
            </w:r>
            <w:r w:rsidR="00B03A6C">
              <w:rPr>
                <w:rFonts w:ascii="Cambria" w:eastAsia="Trebuchet MS" w:hAnsi="Cambria"/>
                <w:b w:val="0"/>
                <w:lang w:val="sr-Cyrl-RS"/>
              </w:rPr>
              <w:t xml:space="preserve">информатику </w:t>
            </w:r>
            <w:r w:rsidRPr="005171C5">
              <w:rPr>
                <w:rFonts w:ascii="Cambria" w:eastAsia="Trebuchet MS" w:hAnsi="Cambria"/>
                <w:b w:val="0"/>
                <w:lang w:val="sr-Cyrl-RS"/>
              </w:rPr>
              <w:t>као и оних који стичу знања ван школе да помажу ученицима у раду (вршњачко учење), ученици прате рад наставника на пројектору и понављају задате операције</w:t>
            </w:r>
          </w:p>
        </w:tc>
      </w:tr>
      <w:tr w:rsidR="005171C5" w:rsidRPr="006E17F4" w14:paraId="4B0DEEF8" w14:textId="77777777" w:rsidTr="004E6EE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3991011" w14:textId="77777777" w:rsidR="005171C5" w:rsidRPr="005171C5" w:rsidRDefault="005171C5" w:rsidP="005171C5">
            <w:pPr>
              <w:jc w:val="center"/>
              <w:rPr>
                <w:rFonts w:ascii="Cambria" w:eastAsia="Trebuchet MS" w:hAnsi="Cambria"/>
                <w:b w:val="0"/>
                <w:lang w:val="sr-Cyrl-RS"/>
              </w:rPr>
            </w:pPr>
            <w:r w:rsidRPr="005171C5">
              <w:rPr>
                <w:rFonts w:ascii="Cambria" w:eastAsia="Trebuchet MS" w:hAnsi="Cambria"/>
                <w:b w:val="0"/>
                <w:lang w:val="sr-Cyrl-RS"/>
              </w:rPr>
              <w:t>6.</w:t>
            </w:r>
          </w:p>
        </w:tc>
        <w:tc>
          <w:tcPr>
            <w:cnfStyle w:val="000010000000" w:firstRow="0" w:lastRow="0" w:firstColumn="0" w:lastColumn="0" w:oddVBand="1" w:evenVBand="0" w:oddHBand="0" w:evenHBand="0" w:firstRowFirstColumn="0" w:firstRowLastColumn="0" w:lastRowFirstColumn="0" w:lastRowLastColumn="0"/>
            <w:tcW w:w="3564" w:type="dxa"/>
          </w:tcPr>
          <w:p w14:paraId="520A63DF" w14:textId="77777777" w:rsidR="005171C5" w:rsidRPr="005171C5" w:rsidRDefault="005171C5" w:rsidP="005171C5">
            <w:pPr>
              <w:rPr>
                <w:rFonts w:ascii="Cambria" w:eastAsia="Calibri" w:hAnsi="Cambria"/>
                <w:lang w:val="sr-Cyrl-RS"/>
              </w:rPr>
            </w:pPr>
            <w:r w:rsidRPr="005171C5">
              <w:rPr>
                <w:rFonts w:ascii="Cambria" w:eastAsia="Calibri" w:hAnsi="Cambria"/>
                <w:lang w:val="sr-Cyrl-RS"/>
              </w:rPr>
              <w:t>ИКТ - 11, Дигитална писменост - 7, Рачунарство - 20</w:t>
            </w:r>
          </w:p>
        </w:tc>
        <w:tc>
          <w:tcPr>
            <w:cnfStyle w:val="000100000000" w:firstRow="0" w:lastRow="0" w:firstColumn="0" w:lastColumn="1" w:oddVBand="0" w:evenVBand="0" w:oddHBand="0" w:evenHBand="0" w:firstRowFirstColumn="0" w:firstRowLastColumn="0" w:lastRowFirstColumn="0" w:lastRowLastColumn="0"/>
            <w:tcW w:w="5650" w:type="dxa"/>
          </w:tcPr>
          <w:p w14:paraId="73A63A0D" w14:textId="77777777" w:rsidR="005171C5" w:rsidRPr="005171C5" w:rsidRDefault="005171C5" w:rsidP="00B03A6C">
            <w:pPr>
              <w:rPr>
                <w:rFonts w:ascii="Cambria" w:eastAsia="Trebuchet MS" w:hAnsi="Cambria"/>
                <w:b w:val="0"/>
                <w:lang w:val="sr-Cyrl-RS"/>
              </w:rPr>
            </w:pPr>
            <w:r w:rsidRPr="005171C5">
              <w:rPr>
                <w:rFonts w:ascii="Cambria" w:eastAsia="Trebuchet MS" w:hAnsi="Cambria"/>
                <w:b w:val="0"/>
                <w:vertAlign w:val="superscript"/>
                <w:lang w:val="sr-Cyrl-RS"/>
              </w:rPr>
              <w:t xml:space="preserve">* </w:t>
            </w:r>
            <w:r w:rsidRPr="005171C5">
              <w:rPr>
                <w:rFonts w:ascii="Cambria" w:eastAsia="Trebuchet MS" w:hAnsi="Cambria"/>
                <w:b w:val="0"/>
                <w:lang w:val="sr-Cyrl-RS"/>
              </w:rPr>
              <w:t>ангажовање ученика</w:t>
            </w:r>
            <w:r w:rsidR="00B03A6C" w:rsidRPr="00B03A6C">
              <w:rPr>
                <w:lang w:val="sr-Cyrl-RS"/>
              </w:rPr>
              <w:t xml:space="preserve"> </w:t>
            </w:r>
            <w:r w:rsidR="00B03A6C" w:rsidRPr="00B03A6C">
              <w:rPr>
                <w:rFonts w:ascii="Cambria" w:eastAsia="Trebuchet MS" w:hAnsi="Cambria"/>
                <w:b w:val="0"/>
                <w:lang w:val="sr-Cyrl-RS"/>
              </w:rPr>
              <w:t>са посебним склонос</w:t>
            </w:r>
            <w:r w:rsidR="0018735A">
              <w:rPr>
                <w:rFonts w:ascii="Cambria" w:eastAsia="Trebuchet MS" w:hAnsi="Cambria"/>
                <w:b w:val="0"/>
                <w:lang w:val="sr-Cyrl-RS"/>
              </w:rPr>
              <w:t>т</w:t>
            </w:r>
            <w:r w:rsidR="00B03A6C" w:rsidRPr="00B03A6C">
              <w:rPr>
                <w:rFonts w:ascii="Cambria" w:eastAsia="Trebuchet MS" w:hAnsi="Cambria"/>
                <w:b w:val="0"/>
                <w:lang w:val="sr-Cyrl-RS"/>
              </w:rPr>
              <w:t>има и интересовањима за информатику</w:t>
            </w:r>
            <w:r w:rsidRPr="005171C5">
              <w:rPr>
                <w:rFonts w:ascii="Cambria" w:eastAsia="Trebuchet MS" w:hAnsi="Cambria"/>
                <w:b w:val="0"/>
                <w:lang w:val="sr-Cyrl-RS"/>
              </w:rPr>
              <w:t xml:space="preserve"> као и оних који стичу знања ван школе да помажу ученицима у раду (вршњачко учење), ученици прате рад наставника на пројектору и понављају задате операције</w:t>
            </w:r>
          </w:p>
        </w:tc>
      </w:tr>
      <w:tr w:rsidR="005171C5" w:rsidRPr="006E17F4" w14:paraId="47699038" w14:textId="77777777" w:rsidTr="004E6EE2">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70958FCF" w14:textId="77777777" w:rsidR="005171C5" w:rsidRPr="005171C5" w:rsidRDefault="005171C5" w:rsidP="005171C5">
            <w:pPr>
              <w:jc w:val="center"/>
              <w:rPr>
                <w:rFonts w:ascii="Cambria" w:eastAsia="Trebuchet MS" w:hAnsi="Cambria"/>
                <w:b w:val="0"/>
                <w:lang w:val="sr-Cyrl-RS"/>
              </w:rPr>
            </w:pPr>
            <w:r w:rsidRPr="005171C5">
              <w:rPr>
                <w:rFonts w:ascii="Cambria" w:eastAsia="Trebuchet MS" w:hAnsi="Cambria"/>
                <w:b w:val="0"/>
                <w:lang w:val="sr-Cyrl-RS"/>
              </w:rPr>
              <w:t>7.</w:t>
            </w:r>
          </w:p>
        </w:tc>
        <w:tc>
          <w:tcPr>
            <w:cnfStyle w:val="000010000000" w:firstRow="0" w:lastRow="0" w:firstColumn="0" w:lastColumn="0" w:oddVBand="1" w:evenVBand="0" w:oddHBand="0" w:evenHBand="0" w:firstRowFirstColumn="0" w:firstRowLastColumn="0" w:lastRowFirstColumn="0" w:lastRowLastColumn="0"/>
            <w:tcW w:w="3564" w:type="dxa"/>
          </w:tcPr>
          <w:p w14:paraId="34BAF1BC" w14:textId="77777777" w:rsidR="005171C5" w:rsidRPr="005171C5" w:rsidRDefault="005171C5" w:rsidP="005171C5">
            <w:pPr>
              <w:rPr>
                <w:rFonts w:ascii="Cambria" w:eastAsia="Calibri" w:hAnsi="Cambria"/>
                <w:lang w:val="sr-Cyrl-RS"/>
              </w:rPr>
            </w:pPr>
            <w:r w:rsidRPr="005171C5">
              <w:rPr>
                <w:rFonts w:ascii="Cambria" w:eastAsia="Calibri" w:hAnsi="Cambria"/>
                <w:lang w:val="sr-Cyrl-RS"/>
              </w:rPr>
              <w:t>ИКТ - 13, Дигитална писменост - 4, Рачунарство - 19</w:t>
            </w:r>
          </w:p>
        </w:tc>
        <w:tc>
          <w:tcPr>
            <w:cnfStyle w:val="000100000000" w:firstRow="0" w:lastRow="0" w:firstColumn="0" w:lastColumn="1" w:oddVBand="0" w:evenVBand="0" w:oddHBand="0" w:evenHBand="0" w:firstRowFirstColumn="0" w:firstRowLastColumn="0" w:lastRowFirstColumn="0" w:lastRowLastColumn="0"/>
            <w:tcW w:w="5650" w:type="dxa"/>
          </w:tcPr>
          <w:p w14:paraId="02D884C1" w14:textId="77777777" w:rsidR="005171C5" w:rsidRPr="005171C5" w:rsidRDefault="005171C5" w:rsidP="0018735A">
            <w:pPr>
              <w:rPr>
                <w:rFonts w:ascii="Cambria" w:eastAsia="Trebuchet MS" w:hAnsi="Cambria"/>
                <w:b w:val="0"/>
                <w:lang w:val="sr-Cyrl-RS"/>
              </w:rPr>
            </w:pPr>
            <w:r w:rsidRPr="005171C5">
              <w:rPr>
                <w:rFonts w:ascii="Cambria" w:eastAsia="Trebuchet MS" w:hAnsi="Cambria"/>
                <w:b w:val="0"/>
                <w:vertAlign w:val="superscript"/>
                <w:lang w:val="sr-Cyrl-RS"/>
              </w:rPr>
              <w:t xml:space="preserve">* </w:t>
            </w:r>
            <w:r w:rsidRPr="005171C5">
              <w:rPr>
                <w:rFonts w:ascii="Cambria" w:eastAsia="Trebuchet MS" w:hAnsi="Cambria"/>
                <w:b w:val="0"/>
                <w:lang w:val="sr-Cyrl-RS"/>
              </w:rPr>
              <w:t xml:space="preserve">ангажовање ученика </w:t>
            </w:r>
            <w:r w:rsidR="0018735A" w:rsidRPr="0018735A">
              <w:rPr>
                <w:rFonts w:ascii="Cambria" w:eastAsia="Trebuchet MS" w:hAnsi="Cambria"/>
                <w:b w:val="0"/>
                <w:lang w:val="sr-Cyrl-RS"/>
              </w:rPr>
              <w:t xml:space="preserve">са посебним склоностима и интересовањима </w:t>
            </w:r>
            <w:r w:rsidRPr="005171C5">
              <w:rPr>
                <w:rFonts w:ascii="Cambria" w:eastAsia="Trebuchet MS" w:hAnsi="Cambria"/>
                <w:b w:val="0"/>
                <w:lang w:val="sr-Cyrl-RS"/>
              </w:rPr>
              <w:t>као и оних који стичу знања ван школе да помажу ученицима у раду (вршњачко учење), ученици прате рад наставника на пројектору и понављају задате операције</w:t>
            </w:r>
          </w:p>
        </w:tc>
      </w:tr>
      <w:tr w:rsidR="005171C5" w:rsidRPr="006E17F4" w14:paraId="6272AECD" w14:textId="77777777" w:rsidTr="004E6EE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3" w:type="dxa"/>
            <w:vAlign w:val="center"/>
          </w:tcPr>
          <w:p w14:paraId="37CE7F5A" w14:textId="77777777" w:rsidR="005171C5" w:rsidRPr="005171C5" w:rsidRDefault="005171C5" w:rsidP="005171C5">
            <w:pPr>
              <w:jc w:val="center"/>
              <w:rPr>
                <w:rFonts w:ascii="Cambria" w:eastAsia="Trebuchet MS" w:hAnsi="Cambria"/>
                <w:b w:val="0"/>
                <w:lang w:val="sr-Cyrl-RS"/>
              </w:rPr>
            </w:pPr>
            <w:r w:rsidRPr="005171C5">
              <w:rPr>
                <w:rFonts w:ascii="Cambria" w:eastAsia="Trebuchet MS" w:hAnsi="Cambria"/>
                <w:b w:val="0"/>
                <w:lang w:val="sr-Cyrl-RS"/>
              </w:rPr>
              <w:t>8.</w:t>
            </w:r>
          </w:p>
        </w:tc>
        <w:tc>
          <w:tcPr>
            <w:cnfStyle w:val="000010000000" w:firstRow="0" w:lastRow="0" w:firstColumn="0" w:lastColumn="0" w:oddVBand="1" w:evenVBand="0" w:oddHBand="0" w:evenHBand="0" w:firstRowFirstColumn="0" w:firstRowLastColumn="0" w:lastRowFirstColumn="0" w:lastRowLastColumn="0"/>
            <w:tcW w:w="3564" w:type="dxa"/>
          </w:tcPr>
          <w:p w14:paraId="07F8635C" w14:textId="77777777" w:rsidR="005171C5" w:rsidRPr="005171C5" w:rsidRDefault="005171C5" w:rsidP="005171C5">
            <w:pPr>
              <w:rPr>
                <w:rFonts w:ascii="Cambria" w:eastAsia="Calibri" w:hAnsi="Cambria"/>
                <w:lang w:val="sr-Cyrl-RS"/>
              </w:rPr>
            </w:pPr>
            <w:r w:rsidRPr="005171C5">
              <w:rPr>
                <w:rFonts w:ascii="Cambria" w:eastAsia="Calibri" w:hAnsi="Cambria"/>
                <w:lang w:val="sr-Cyrl-RS"/>
              </w:rPr>
              <w:t>ИКТ - 15, Дигитална писменост - 4, Рачунарство - 16</w:t>
            </w:r>
          </w:p>
        </w:tc>
        <w:tc>
          <w:tcPr>
            <w:cnfStyle w:val="000100000000" w:firstRow="0" w:lastRow="0" w:firstColumn="0" w:lastColumn="1" w:oddVBand="0" w:evenVBand="0" w:oddHBand="0" w:evenHBand="0" w:firstRowFirstColumn="0" w:firstRowLastColumn="0" w:lastRowFirstColumn="0" w:lastRowLastColumn="0"/>
            <w:tcW w:w="5650" w:type="dxa"/>
          </w:tcPr>
          <w:p w14:paraId="5F0874B8" w14:textId="77777777" w:rsidR="005171C5" w:rsidRPr="005171C5" w:rsidRDefault="005171C5" w:rsidP="0018735A">
            <w:pPr>
              <w:rPr>
                <w:rFonts w:ascii="Cambria" w:eastAsia="Trebuchet MS" w:hAnsi="Cambria"/>
                <w:b w:val="0"/>
                <w:lang w:val="sr-Cyrl-RS"/>
              </w:rPr>
            </w:pPr>
            <w:r w:rsidRPr="005171C5">
              <w:rPr>
                <w:rFonts w:ascii="Cambria" w:eastAsia="Trebuchet MS" w:hAnsi="Cambria"/>
                <w:b w:val="0"/>
                <w:vertAlign w:val="superscript"/>
                <w:lang w:val="sr-Cyrl-RS"/>
              </w:rPr>
              <w:t xml:space="preserve">* </w:t>
            </w:r>
            <w:r w:rsidRPr="005171C5">
              <w:rPr>
                <w:rFonts w:ascii="Cambria" w:eastAsia="Trebuchet MS" w:hAnsi="Cambria"/>
                <w:b w:val="0"/>
                <w:lang w:val="sr-Cyrl-RS"/>
              </w:rPr>
              <w:t xml:space="preserve">ангажовање ученика </w:t>
            </w:r>
            <w:r w:rsidR="0018735A" w:rsidRPr="0018735A">
              <w:rPr>
                <w:rFonts w:ascii="Cambria" w:eastAsia="Trebuchet MS" w:hAnsi="Cambria"/>
                <w:b w:val="0"/>
                <w:lang w:val="sr-Cyrl-RS"/>
              </w:rPr>
              <w:t xml:space="preserve">са посебним склоностима и интересовањима </w:t>
            </w:r>
            <w:r w:rsidRPr="005171C5">
              <w:rPr>
                <w:rFonts w:ascii="Cambria" w:eastAsia="Trebuchet MS" w:hAnsi="Cambria"/>
                <w:b w:val="0"/>
                <w:lang w:val="sr-Cyrl-RS"/>
              </w:rPr>
              <w:t>као и оних који стичу знања ван школе да помажу ученицима у раду (вршњачко учење), ученици прате рад наставника на пројектору и понављају задате операције</w:t>
            </w:r>
          </w:p>
        </w:tc>
      </w:tr>
      <w:tr w:rsidR="005171C5" w:rsidRPr="006E17F4" w14:paraId="1A337B68" w14:textId="77777777" w:rsidTr="004E6EE2">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993" w:type="dxa"/>
          </w:tcPr>
          <w:p w14:paraId="64A8E741" w14:textId="77777777" w:rsidR="005171C5" w:rsidRPr="005171C5" w:rsidRDefault="005171C5" w:rsidP="005171C5">
            <w:pPr>
              <w:rPr>
                <w:rFonts w:ascii="Cambria" w:eastAsia="Trebuchet MS"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564" w:type="dxa"/>
          </w:tcPr>
          <w:p w14:paraId="3EBCA153" w14:textId="77777777" w:rsidR="005171C5" w:rsidRPr="005171C5" w:rsidRDefault="005171C5" w:rsidP="005171C5">
            <w:pPr>
              <w:rPr>
                <w:rFonts w:ascii="Cambria" w:eastAsia="Calibri" w:hAnsi="Cambria"/>
                <w:b w:val="0"/>
                <w:bCs w:val="0"/>
                <w:lang w:val="sr-Cyrl-RS"/>
              </w:rPr>
            </w:pPr>
          </w:p>
        </w:tc>
        <w:tc>
          <w:tcPr>
            <w:cnfStyle w:val="000100000000" w:firstRow="0" w:lastRow="0" w:firstColumn="0" w:lastColumn="1" w:oddVBand="0" w:evenVBand="0" w:oddHBand="0" w:evenHBand="0" w:firstRowFirstColumn="0" w:firstRowLastColumn="0" w:lastRowFirstColumn="0" w:lastRowLastColumn="0"/>
            <w:tcW w:w="5650" w:type="dxa"/>
          </w:tcPr>
          <w:p w14:paraId="6585B887" w14:textId="77777777" w:rsidR="005171C5" w:rsidRPr="005171C5" w:rsidRDefault="005171C5" w:rsidP="005171C5">
            <w:pPr>
              <w:rPr>
                <w:rFonts w:ascii="Cambria" w:eastAsia="Trebuchet MS" w:hAnsi="Cambria"/>
                <w:b w:val="0"/>
                <w:lang w:val="sr-Cyrl-RS"/>
              </w:rPr>
            </w:pPr>
            <w:r w:rsidRPr="005171C5">
              <w:rPr>
                <w:rFonts w:ascii="Cambria" w:eastAsia="Trebuchet MS" w:hAnsi="Cambria"/>
                <w:b w:val="0"/>
                <w:lang w:val="sr-Cyrl-RS"/>
              </w:rPr>
              <w:t>На часовима се користи  позитивна повратна информација, похвала и награда као средство за мотивисање ученика.</w:t>
            </w:r>
          </w:p>
          <w:p w14:paraId="560508E7" w14:textId="77777777" w:rsidR="005171C5" w:rsidRPr="005171C5" w:rsidRDefault="005171C5" w:rsidP="005171C5">
            <w:pPr>
              <w:rPr>
                <w:rFonts w:ascii="Cambria" w:eastAsia="Trebuchet MS" w:hAnsi="Cambria"/>
                <w:b w:val="0"/>
                <w:lang w:val="sr-Cyrl-RS"/>
              </w:rPr>
            </w:pPr>
          </w:p>
        </w:tc>
      </w:tr>
    </w:tbl>
    <w:p w14:paraId="4412176D" w14:textId="77777777" w:rsidR="003D4920" w:rsidRPr="006F5DE3" w:rsidRDefault="005171C5" w:rsidP="006F5DE3">
      <w:pPr>
        <w:rPr>
          <w:rFonts w:asciiTheme="majorHAnsi" w:eastAsia="Calibri" w:hAnsiTheme="majorHAnsi"/>
          <w:b/>
          <w:bCs/>
          <w:lang w:val="sr-Cyrl-RS"/>
        </w:rPr>
      </w:pPr>
      <w:r>
        <w:rPr>
          <w:rFonts w:asciiTheme="majorHAnsi" w:eastAsia="Calibri" w:hAnsiTheme="majorHAnsi"/>
          <w:lang w:val="sr-Cyrl-RS"/>
        </w:rPr>
        <w:br w:type="page"/>
      </w:r>
    </w:p>
    <w:p w14:paraId="051997DA" w14:textId="77777777" w:rsidR="002F1205" w:rsidRPr="002F1205" w:rsidRDefault="006F5DE3" w:rsidP="002F1205">
      <w:pPr>
        <w:pStyle w:val="Heading3"/>
        <w:rPr>
          <w:rFonts w:asciiTheme="majorHAnsi" w:eastAsia="Calibri" w:hAnsiTheme="majorHAnsi"/>
          <w:lang w:val="sr-Cyrl-RS"/>
        </w:rPr>
      </w:pPr>
      <w:bookmarkStart w:id="47" w:name="_Toc125971994"/>
      <w:r>
        <w:rPr>
          <w:rFonts w:asciiTheme="majorHAnsi" w:eastAsia="Calibri" w:hAnsiTheme="majorHAnsi"/>
          <w:lang w:val="sr-Cyrl-RS"/>
        </w:rPr>
        <w:lastRenderedPageBreak/>
        <w:t>6.2.8</w:t>
      </w:r>
      <w:r w:rsidR="002F1205">
        <w:rPr>
          <w:rFonts w:asciiTheme="majorHAnsi" w:eastAsia="Calibri" w:hAnsiTheme="majorHAnsi"/>
          <w:lang w:val="sr-Cyrl-RS"/>
        </w:rPr>
        <w:t>.ФИЗИКА</w:t>
      </w:r>
      <w:bookmarkEnd w:id="47"/>
    </w:p>
    <w:p w14:paraId="41E34536" w14:textId="77777777" w:rsidR="002F1205" w:rsidRPr="003D4920" w:rsidRDefault="002F1205" w:rsidP="002F1205">
      <w:pPr>
        <w:widowControl/>
        <w:autoSpaceDE/>
        <w:autoSpaceDN/>
        <w:rPr>
          <w:rFonts w:asciiTheme="majorHAnsi" w:eastAsia="Calibri" w:hAnsiTheme="majorHAnsi"/>
          <w:lang w:val="sr-Cyrl-RS"/>
        </w:rPr>
      </w:pPr>
      <w:r w:rsidRPr="003D4920">
        <w:rPr>
          <w:rFonts w:asciiTheme="majorHAnsi" w:eastAsia="Calibri" w:hAnsiTheme="majorHAnsi"/>
          <w:spacing w:val="7"/>
          <w:lang w:val="sr-Cyrl-RS"/>
        </w:rPr>
        <w:t>ДОПУНСКА НАСТАВА</w:t>
      </w:r>
    </w:p>
    <w:p w14:paraId="46E2F93D" w14:textId="77777777" w:rsidR="002F1205" w:rsidRPr="002F1205" w:rsidRDefault="002F1205" w:rsidP="002F1205">
      <w:pPr>
        <w:widowControl/>
        <w:autoSpaceDE/>
        <w:autoSpaceDN/>
        <w:rPr>
          <w:rFonts w:eastAsia="Calibri"/>
          <w:b/>
          <w:i/>
          <w:sz w:val="24"/>
          <w:szCs w:val="24"/>
          <w:lang w:val="sr-Cyrl-RS"/>
        </w:rPr>
      </w:pPr>
    </w:p>
    <w:tbl>
      <w:tblPr>
        <w:tblStyle w:val="LightGrid-Accent61"/>
        <w:tblW w:w="10456" w:type="dxa"/>
        <w:tblLayout w:type="fixed"/>
        <w:tblLook w:val="01E0" w:firstRow="1" w:lastRow="1" w:firstColumn="1" w:lastColumn="1" w:noHBand="0" w:noVBand="0"/>
      </w:tblPr>
      <w:tblGrid>
        <w:gridCol w:w="1071"/>
        <w:gridCol w:w="4032"/>
        <w:gridCol w:w="5353"/>
      </w:tblGrid>
      <w:tr w:rsidR="002F1205" w:rsidRPr="00106D4C" w14:paraId="3957FB30" w14:textId="77777777" w:rsidTr="002F1205">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456" w:type="dxa"/>
            <w:gridSpan w:val="3"/>
          </w:tcPr>
          <w:p w14:paraId="0C808416"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Наставни предмет:физика</w:t>
            </w:r>
          </w:p>
        </w:tc>
      </w:tr>
      <w:tr w:rsidR="002F1205" w:rsidRPr="00106D4C" w14:paraId="5DEC9EDF" w14:textId="77777777" w:rsidTr="002F120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7F4C26F1"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277EE8D5" w14:textId="77777777" w:rsidR="002F1205" w:rsidRPr="002F1205" w:rsidRDefault="002F1205" w:rsidP="002F1205">
            <w:pPr>
              <w:rPr>
                <w:rFonts w:asciiTheme="majorHAnsi" w:eastAsia="Calibri" w:hAnsiTheme="majorHAnsi"/>
                <w:w w:val="105"/>
                <w:lang w:val="sr-Cyrl-RS"/>
              </w:rPr>
            </w:pPr>
            <w:r w:rsidRPr="002F1205">
              <w:rPr>
                <w:rFonts w:asciiTheme="majorHAnsi" w:eastAsia="Calibri" w:hAnsiTheme="majorHAnsi"/>
                <w:w w:val="95"/>
                <w:lang w:val="sr-Cyrl-RS"/>
              </w:rPr>
              <w:t>Област/тема</w:t>
            </w:r>
            <w:r w:rsidRPr="002F1205">
              <w:rPr>
                <w:rFonts w:asciiTheme="majorHAnsi" w:eastAsia="Calibri" w:hAnsiTheme="majorHAnsi"/>
                <w:w w:val="105"/>
                <w:lang w:val="sr-Cyrl-RS"/>
              </w:rPr>
              <w:t xml:space="preserve"> </w:t>
            </w:r>
          </w:p>
          <w:p w14:paraId="4AB701D4"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w w:val="105"/>
                <w:lang w:val="sr-Cyrl-RS"/>
              </w:rPr>
              <w:t>Број</w:t>
            </w:r>
            <w:r w:rsidRPr="002F1205">
              <w:rPr>
                <w:rFonts w:asciiTheme="majorHAnsi" w:eastAsia="Calibri" w:hAnsiTheme="majorHAnsi"/>
                <w:lang w:val="sr-Cyrl-RS"/>
              </w:rPr>
              <w:t xml:space="preserve"> </w:t>
            </w:r>
            <w:r w:rsidRPr="002F1205">
              <w:rPr>
                <w:rFonts w:asciiTheme="majorHAnsi" w:eastAsia="Calibri" w:hAnsiTheme="majorHAnsi"/>
                <w:w w:val="105"/>
                <w:lang w:val="sr-Cyrl-RS"/>
              </w:rPr>
              <w:t>часова</w:t>
            </w:r>
          </w:p>
        </w:tc>
        <w:tc>
          <w:tcPr>
            <w:cnfStyle w:val="000100000000" w:firstRow="0" w:lastRow="0" w:firstColumn="0" w:lastColumn="1" w:oddVBand="0" w:evenVBand="0" w:oddHBand="0" w:evenHBand="0" w:firstRowFirstColumn="0" w:firstRowLastColumn="0" w:lastRowFirstColumn="0" w:lastRowLastColumn="0"/>
            <w:tcW w:w="5353" w:type="dxa"/>
          </w:tcPr>
          <w:p w14:paraId="69CE02AC"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Активности</w:t>
            </w:r>
          </w:p>
          <w:p w14:paraId="1F496677"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w w:val="105"/>
                <w:lang w:val="sr-Cyrl-RS"/>
              </w:rPr>
              <w:t>ученика</w:t>
            </w:r>
          </w:p>
        </w:tc>
      </w:tr>
      <w:tr w:rsidR="002F1205" w:rsidRPr="006E17F4" w14:paraId="0F231F6A" w14:textId="77777777" w:rsidTr="002F120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71" w:type="dxa"/>
            <w:vMerge w:val="restart"/>
          </w:tcPr>
          <w:p w14:paraId="5997C154"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Шести</w:t>
            </w:r>
          </w:p>
        </w:tc>
        <w:tc>
          <w:tcPr>
            <w:cnfStyle w:val="000010000000" w:firstRow="0" w:lastRow="0" w:firstColumn="0" w:lastColumn="0" w:oddVBand="1" w:evenVBand="0" w:oddHBand="0" w:evenHBand="0" w:firstRowFirstColumn="0" w:firstRowLastColumn="0" w:lastRowFirstColumn="0" w:lastRowLastColumn="0"/>
            <w:tcW w:w="4032" w:type="dxa"/>
          </w:tcPr>
          <w:p w14:paraId="2DE09812"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Кретање/3</w:t>
            </w:r>
          </w:p>
        </w:tc>
        <w:tc>
          <w:tcPr>
            <w:cnfStyle w:val="000100000000" w:firstRow="0" w:lastRow="0" w:firstColumn="0" w:lastColumn="1" w:oddVBand="0" w:evenVBand="0" w:oddHBand="0" w:evenHBand="0" w:firstRowFirstColumn="0" w:firstRowLastColumn="0" w:lastRowFirstColumn="0" w:lastRowLastColumn="0"/>
            <w:tcW w:w="5353" w:type="dxa"/>
            <w:vMerge w:val="restart"/>
          </w:tcPr>
          <w:p w14:paraId="1C36BB3D"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vertAlign w:val="superscript"/>
                <w:lang w:val="sr-Cyrl-RS"/>
              </w:rPr>
              <w:t xml:space="preserve">_ </w:t>
            </w:r>
            <w:r w:rsidRPr="002F1205">
              <w:rPr>
                <w:rFonts w:asciiTheme="majorHAnsi" w:eastAsia="Trebuchet MS" w:hAnsiTheme="majorHAnsi"/>
                <w:b w:val="0"/>
                <w:lang w:val="sr-Cyrl-RS"/>
              </w:rPr>
              <w:t xml:space="preserve">ангажовање </w:t>
            </w:r>
            <w:r w:rsidR="00B03A6C" w:rsidRPr="002F1205">
              <w:rPr>
                <w:rFonts w:asciiTheme="majorHAnsi" w:eastAsia="Trebuchet MS" w:hAnsiTheme="majorHAnsi"/>
                <w:b w:val="0"/>
                <w:lang w:val="sr-Cyrl-RS"/>
              </w:rPr>
              <w:t xml:space="preserve">ученика </w:t>
            </w:r>
            <w:r w:rsidR="00B21B97" w:rsidRPr="00B21B97">
              <w:rPr>
                <w:rFonts w:asciiTheme="majorHAnsi" w:eastAsia="Trebuchet MS" w:hAnsiTheme="majorHAnsi"/>
                <w:b w:val="0"/>
                <w:lang w:val="sr-Cyrl-RS"/>
              </w:rPr>
              <w:t xml:space="preserve">са посебним склоносима и интересовањима за </w:t>
            </w:r>
            <w:r w:rsidR="00AF3C4C">
              <w:rPr>
                <w:rFonts w:asciiTheme="majorHAnsi" w:eastAsia="Trebuchet MS" w:hAnsiTheme="majorHAnsi"/>
                <w:b w:val="0"/>
                <w:lang w:val="sr-Cyrl-RS"/>
              </w:rPr>
              <w:t xml:space="preserve">физику </w:t>
            </w:r>
            <w:r w:rsidRPr="002F1205">
              <w:rPr>
                <w:rFonts w:asciiTheme="majorHAnsi" w:eastAsia="Trebuchet MS" w:hAnsiTheme="majorHAnsi"/>
                <w:b w:val="0"/>
                <w:lang w:val="sr-Cyrl-RS"/>
              </w:rPr>
              <w:t>као и оних који стичу знања ван школе да помажу ученицима у раду (вршњачко учење)</w:t>
            </w:r>
          </w:p>
          <w:p w14:paraId="7AB9DEAF"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_</w:t>
            </w:r>
            <w:r w:rsidRPr="002F1205">
              <w:rPr>
                <w:rFonts w:asciiTheme="majorHAnsi" w:hAnsiTheme="majorHAnsi"/>
                <w:b w:val="0"/>
                <w:lang w:val="sr-Cyrl-RS"/>
              </w:rPr>
              <w:t xml:space="preserve"> </w:t>
            </w:r>
            <w:r w:rsidRPr="002F1205">
              <w:rPr>
                <w:rFonts w:asciiTheme="majorHAnsi" w:eastAsia="Trebuchet MS" w:hAnsiTheme="majorHAnsi"/>
                <w:b w:val="0"/>
                <w:lang w:val="sr-Cyrl-RS"/>
              </w:rPr>
              <w:t>посматрају</w:t>
            </w:r>
          </w:p>
          <w:p w14:paraId="47A0E35F"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_ питају</w:t>
            </w:r>
          </w:p>
          <w:p w14:paraId="023FA0D6"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_ уз помоћ наставника уочавају</w:t>
            </w:r>
          </w:p>
          <w:p w14:paraId="5E09E5BE"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_ повезују знања из различитих предмета</w:t>
            </w:r>
          </w:p>
          <w:p w14:paraId="3CBF861D" w14:textId="77777777" w:rsidR="002F1205" w:rsidRPr="002F1205" w:rsidRDefault="00E66F81" w:rsidP="002F1205">
            <w:pPr>
              <w:rPr>
                <w:rFonts w:asciiTheme="majorHAnsi" w:eastAsia="Trebuchet MS" w:hAnsiTheme="majorHAnsi"/>
                <w:b w:val="0"/>
                <w:lang w:val="sr-Cyrl-RS"/>
              </w:rPr>
            </w:pPr>
            <w:r>
              <w:rPr>
                <w:rFonts w:asciiTheme="majorHAnsi" w:eastAsia="Trebuchet MS" w:hAnsiTheme="majorHAnsi"/>
                <w:b w:val="0"/>
                <w:lang w:val="sr-Cyrl-RS"/>
              </w:rPr>
              <w:t>-</w:t>
            </w:r>
            <w:r w:rsidR="002F1205" w:rsidRPr="002F1205">
              <w:rPr>
                <w:rFonts w:asciiTheme="majorHAnsi" w:eastAsia="Trebuchet MS" w:hAnsiTheme="majorHAnsi"/>
                <w:b w:val="0"/>
                <w:lang w:val="sr-Cyrl-RS"/>
              </w:rPr>
              <w:t>записују и закључују</w:t>
            </w:r>
          </w:p>
          <w:p w14:paraId="1A88DA15" w14:textId="77777777" w:rsidR="002F1205" w:rsidRPr="002F1205" w:rsidRDefault="002F1205" w:rsidP="002F1205">
            <w:pPr>
              <w:rPr>
                <w:rFonts w:asciiTheme="majorHAnsi" w:eastAsia="Trebuchet MS" w:hAnsiTheme="majorHAnsi"/>
                <w:b w:val="0"/>
                <w:lang w:val="sr-Cyrl-RS"/>
              </w:rPr>
            </w:pPr>
          </w:p>
        </w:tc>
      </w:tr>
      <w:tr w:rsidR="002F1205" w:rsidRPr="002F1205" w14:paraId="128C39BE" w14:textId="77777777" w:rsidTr="002F1205">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71" w:type="dxa"/>
            <w:vMerge/>
          </w:tcPr>
          <w:p w14:paraId="5178D96F"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243A4C72"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Сила/2</w:t>
            </w:r>
          </w:p>
        </w:tc>
        <w:tc>
          <w:tcPr>
            <w:cnfStyle w:val="000100000000" w:firstRow="0" w:lastRow="0" w:firstColumn="0" w:lastColumn="1" w:oddVBand="0" w:evenVBand="0" w:oddHBand="0" w:evenHBand="0" w:firstRowFirstColumn="0" w:firstRowLastColumn="0" w:lastRowFirstColumn="0" w:lastRowLastColumn="0"/>
            <w:tcW w:w="5353" w:type="dxa"/>
            <w:vMerge/>
          </w:tcPr>
          <w:p w14:paraId="6B937213" w14:textId="77777777" w:rsidR="002F1205" w:rsidRPr="002F1205" w:rsidRDefault="002F1205" w:rsidP="002F1205">
            <w:pPr>
              <w:rPr>
                <w:rFonts w:asciiTheme="majorHAnsi" w:eastAsia="Trebuchet MS" w:hAnsiTheme="majorHAnsi"/>
                <w:b w:val="0"/>
                <w:vertAlign w:val="superscript"/>
                <w:lang w:val="sr-Cyrl-RS"/>
              </w:rPr>
            </w:pPr>
          </w:p>
        </w:tc>
      </w:tr>
      <w:tr w:rsidR="002F1205" w:rsidRPr="002F1205" w14:paraId="76C66C05" w14:textId="77777777" w:rsidTr="002F1205">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71" w:type="dxa"/>
            <w:vMerge/>
          </w:tcPr>
          <w:p w14:paraId="288FE4CC"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349377C"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Мерење/3</w:t>
            </w:r>
          </w:p>
        </w:tc>
        <w:tc>
          <w:tcPr>
            <w:cnfStyle w:val="000100000000" w:firstRow="0" w:lastRow="0" w:firstColumn="0" w:lastColumn="1" w:oddVBand="0" w:evenVBand="0" w:oddHBand="0" w:evenHBand="0" w:firstRowFirstColumn="0" w:firstRowLastColumn="0" w:lastRowFirstColumn="0" w:lastRowLastColumn="0"/>
            <w:tcW w:w="5353" w:type="dxa"/>
            <w:vMerge/>
          </w:tcPr>
          <w:p w14:paraId="1AE24D91" w14:textId="77777777" w:rsidR="002F1205" w:rsidRPr="002F1205" w:rsidRDefault="002F1205" w:rsidP="002F1205">
            <w:pPr>
              <w:rPr>
                <w:rFonts w:asciiTheme="majorHAnsi" w:eastAsia="Trebuchet MS" w:hAnsiTheme="majorHAnsi"/>
                <w:b w:val="0"/>
                <w:vertAlign w:val="superscript"/>
                <w:lang w:val="sr-Cyrl-RS"/>
              </w:rPr>
            </w:pPr>
          </w:p>
        </w:tc>
      </w:tr>
      <w:tr w:rsidR="002F1205" w:rsidRPr="002F1205" w14:paraId="294C4F6A" w14:textId="77777777" w:rsidTr="002F12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1" w:type="dxa"/>
            <w:vMerge/>
          </w:tcPr>
          <w:p w14:paraId="352AEC6F"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4ABD3876"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Маса и густина/2</w:t>
            </w:r>
          </w:p>
        </w:tc>
        <w:tc>
          <w:tcPr>
            <w:cnfStyle w:val="000100000000" w:firstRow="0" w:lastRow="0" w:firstColumn="0" w:lastColumn="1" w:oddVBand="0" w:evenVBand="0" w:oddHBand="0" w:evenHBand="0" w:firstRowFirstColumn="0" w:firstRowLastColumn="0" w:lastRowFirstColumn="0" w:lastRowLastColumn="0"/>
            <w:tcW w:w="5353" w:type="dxa"/>
            <w:vMerge/>
          </w:tcPr>
          <w:p w14:paraId="582BF469" w14:textId="77777777" w:rsidR="002F1205" w:rsidRPr="002F1205" w:rsidRDefault="002F1205" w:rsidP="002F1205">
            <w:pPr>
              <w:rPr>
                <w:rFonts w:asciiTheme="majorHAnsi" w:eastAsia="Trebuchet MS" w:hAnsiTheme="majorHAnsi"/>
                <w:b w:val="0"/>
                <w:vertAlign w:val="superscript"/>
                <w:lang w:val="sr-Cyrl-RS"/>
              </w:rPr>
            </w:pPr>
          </w:p>
        </w:tc>
      </w:tr>
      <w:tr w:rsidR="002F1205" w:rsidRPr="002F1205" w14:paraId="481784E9" w14:textId="77777777" w:rsidTr="002F1205">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071" w:type="dxa"/>
            <w:vMerge/>
          </w:tcPr>
          <w:p w14:paraId="6F8F653B"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6B2B6C76"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Притисак/1</w:t>
            </w:r>
          </w:p>
        </w:tc>
        <w:tc>
          <w:tcPr>
            <w:cnfStyle w:val="000100000000" w:firstRow="0" w:lastRow="0" w:firstColumn="0" w:lastColumn="1" w:oddVBand="0" w:evenVBand="0" w:oddHBand="0" w:evenHBand="0" w:firstRowFirstColumn="0" w:firstRowLastColumn="0" w:lastRowFirstColumn="0" w:lastRowLastColumn="0"/>
            <w:tcW w:w="5353" w:type="dxa"/>
            <w:vMerge/>
          </w:tcPr>
          <w:p w14:paraId="7BECD796" w14:textId="77777777" w:rsidR="002F1205" w:rsidRPr="002F1205" w:rsidRDefault="002F1205" w:rsidP="002F1205">
            <w:pPr>
              <w:rPr>
                <w:rFonts w:asciiTheme="majorHAnsi" w:eastAsia="Trebuchet MS" w:hAnsiTheme="majorHAnsi"/>
                <w:b w:val="0"/>
                <w:vertAlign w:val="superscript"/>
                <w:lang w:val="sr-Cyrl-RS"/>
              </w:rPr>
            </w:pPr>
          </w:p>
        </w:tc>
      </w:tr>
      <w:tr w:rsidR="002F1205" w:rsidRPr="002F1205" w14:paraId="6EA00090" w14:textId="77777777" w:rsidTr="002F1205">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1071" w:type="dxa"/>
            <w:vMerge w:val="restart"/>
          </w:tcPr>
          <w:p w14:paraId="4952BC61"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Седми</w:t>
            </w:r>
          </w:p>
        </w:tc>
        <w:tc>
          <w:tcPr>
            <w:cnfStyle w:val="000010000000" w:firstRow="0" w:lastRow="0" w:firstColumn="0" w:lastColumn="0" w:oddVBand="1" w:evenVBand="0" w:oddHBand="0" w:evenHBand="0" w:firstRowFirstColumn="0" w:firstRowLastColumn="0" w:lastRowFirstColumn="0" w:lastRowLastColumn="0"/>
            <w:tcW w:w="4032" w:type="dxa"/>
          </w:tcPr>
          <w:p w14:paraId="0611B7FF"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Сила и кретање/3</w:t>
            </w:r>
          </w:p>
        </w:tc>
        <w:tc>
          <w:tcPr>
            <w:cnfStyle w:val="000100000000" w:firstRow="0" w:lastRow="0" w:firstColumn="0" w:lastColumn="1" w:oddVBand="0" w:evenVBand="0" w:oddHBand="0" w:evenHBand="0" w:firstRowFirstColumn="0" w:firstRowLastColumn="0" w:lastRowFirstColumn="0" w:lastRowLastColumn="0"/>
            <w:tcW w:w="5353" w:type="dxa"/>
            <w:vMerge/>
          </w:tcPr>
          <w:p w14:paraId="70CC748C" w14:textId="77777777" w:rsidR="002F1205" w:rsidRPr="002F1205" w:rsidRDefault="002F1205" w:rsidP="002F1205">
            <w:pPr>
              <w:rPr>
                <w:rFonts w:asciiTheme="majorHAnsi" w:eastAsia="Trebuchet MS" w:hAnsiTheme="majorHAnsi"/>
                <w:b w:val="0"/>
                <w:lang w:val="sr-Cyrl-RS"/>
              </w:rPr>
            </w:pPr>
          </w:p>
        </w:tc>
      </w:tr>
      <w:tr w:rsidR="002F1205" w:rsidRPr="006E17F4" w14:paraId="2C1D1D79" w14:textId="77777777" w:rsidTr="002F1205">
        <w:trPr>
          <w:cnfStyle w:val="000000010000" w:firstRow="0" w:lastRow="0" w:firstColumn="0" w:lastColumn="0" w:oddVBand="0" w:evenVBand="0" w:oddHBand="0" w:evenHBand="1"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071" w:type="dxa"/>
            <w:vMerge/>
          </w:tcPr>
          <w:p w14:paraId="0B428F20"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13796704"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Кретање тела под дејством силе теже.Силе трења/2</w:t>
            </w:r>
          </w:p>
        </w:tc>
        <w:tc>
          <w:tcPr>
            <w:cnfStyle w:val="000100000000" w:firstRow="0" w:lastRow="0" w:firstColumn="0" w:lastColumn="1" w:oddVBand="0" w:evenVBand="0" w:oddHBand="0" w:evenHBand="0" w:firstRowFirstColumn="0" w:firstRowLastColumn="0" w:lastRowFirstColumn="0" w:lastRowLastColumn="0"/>
            <w:tcW w:w="5353" w:type="dxa"/>
            <w:vMerge/>
          </w:tcPr>
          <w:p w14:paraId="3371B442" w14:textId="77777777" w:rsidR="002F1205" w:rsidRPr="002F1205" w:rsidRDefault="002F1205" w:rsidP="002F1205">
            <w:pPr>
              <w:rPr>
                <w:rFonts w:asciiTheme="majorHAnsi" w:eastAsia="Trebuchet MS" w:hAnsiTheme="majorHAnsi"/>
                <w:b w:val="0"/>
                <w:lang w:val="sr-Cyrl-RS"/>
              </w:rPr>
            </w:pPr>
          </w:p>
        </w:tc>
      </w:tr>
      <w:tr w:rsidR="002F1205" w:rsidRPr="002F1205" w14:paraId="16EA15CC" w14:textId="77777777" w:rsidTr="002F1205">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071" w:type="dxa"/>
            <w:vMerge/>
          </w:tcPr>
          <w:p w14:paraId="74006818"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4EA66950"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Равнотежа тела/2</w:t>
            </w:r>
          </w:p>
        </w:tc>
        <w:tc>
          <w:tcPr>
            <w:cnfStyle w:val="000100000000" w:firstRow="0" w:lastRow="0" w:firstColumn="0" w:lastColumn="1" w:oddVBand="0" w:evenVBand="0" w:oddHBand="0" w:evenHBand="0" w:firstRowFirstColumn="0" w:firstRowLastColumn="0" w:lastRowFirstColumn="0" w:lastRowLastColumn="0"/>
            <w:tcW w:w="5353" w:type="dxa"/>
            <w:vMerge/>
          </w:tcPr>
          <w:p w14:paraId="612300FF" w14:textId="77777777" w:rsidR="002F1205" w:rsidRPr="002F1205" w:rsidRDefault="002F1205" w:rsidP="002F1205">
            <w:pPr>
              <w:rPr>
                <w:rFonts w:asciiTheme="majorHAnsi" w:eastAsia="Trebuchet MS" w:hAnsiTheme="majorHAnsi"/>
                <w:b w:val="0"/>
                <w:lang w:val="sr-Cyrl-RS"/>
              </w:rPr>
            </w:pPr>
          </w:p>
        </w:tc>
      </w:tr>
      <w:tr w:rsidR="002F1205" w:rsidRPr="006E17F4" w14:paraId="396F5C4F" w14:textId="77777777" w:rsidTr="002F1205">
        <w:trPr>
          <w:cnfStyle w:val="000000010000" w:firstRow="0" w:lastRow="0" w:firstColumn="0" w:lastColumn="0" w:oddVBand="0" w:evenVBand="0" w:oddHBand="0" w:evenHBand="1"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071" w:type="dxa"/>
            <w:vMerge/>
          </w:tcPr>
          <w:p w14:paraId="2D5300D0"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6452ECE6"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Механички рад и енергија.</w:t>
            </w:r>
          </w:p>
          <w:p w14:paraId="5C571C61"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Снага/3</w:t>
            </w:r>
          </w:p>
        </w:tc>
        <w:tc>
          <w:tcPr>
            <w:cnfStyle w:val="000100000000" w:firstRow="0" w:lastRow="0" w:firstColumn="0" w:lastColumn="1" w:oddVBand="0" w:evenVBand="0" w:oddHBand="0" w:evenHBand="0" w:firstRowFirstColumn="0" w:firstRowLastColumn="0" w:lastRowFirstColumn="0" w:lastRowLastColumn="0"/>
            <w:tcW w:w="5353" w:type="dxa"/>
            <w:vMerge/>
          </w:tcPr>
          <w:p w14:paraId="14E89380" w14:textId="77777777" w:rsidR="002F1205" w:rsidRPr="002F1205" w:rsidRDefault="002F1205" w:rsidP="002F1205">
            <w:pPr>
              <w:rPr>
                <w:rFonts w:asciiTheme="majorHAnsi" w:eastAsia="Trebuchet MS" w:hAnsiTheme="majorHAnsi"/>
                <w:b w:val="0"/>
                <w:lang w:val="sr-Cyrl-RS"/>
              </w:rPr>
            </w:pPr>
          </w:p>
        </w:tc>
      </w:tr>
      <w:tr w:rsidR="002F1205" w:rsidRPr="002F1205" w14:paraId="04E4945F" w14:textId="77777777" w:rsidTr="002F120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71" w:type="dxa"/>
            <w:vMerge/>
          </w:tcPr>
          <w:p w14:paraId="00350F21"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0E9222F5"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Топлотне појаве/1</w:t>
            </w:r>
          </w:p>
        </w:tc>
        <w:tc>
          <w:tcPr>
            <w:cnfStyle w:val="000100000000" w:firstRow="0" w:lastRow="0" w:firstColumn="0" w:lastColumn="1" w:oddVBand="0" w:evenVBand="0" w:oddHBand="0" w:evenHBand="0" w:firstRowFirstColumn="0" w:firstRowLastColumn="0" w:lastRowFirstColumn="0" w:lastRowLastColumn="0"/>
            <w:tcW w:w="5353" w:type="dxa"/>
            <w:vMerge/>
          </w:tcPr>
          <w:p w14:paraId="1753CCCD" w14:textId="77777777" w:rsidR="002F1205" w:rsidRPr="002F1205" w:rsidRDefault="002F1205" w:rsidP="002F1205">
            <w:pPr>
              <w:rPr>
                <w:rFonts w:asciiTheme="majorHAnsi" w:eastAsia="Trebuchet MS" w:hAnsiTheme="majorHAnsi"/>
                <w:b w:val="0"/>
                <w:lang w:val="sr-Cyrl-RS"/>
              </w:rPr>
            </w:pPr>
          </w:p>
        </w:tc>
      </w:tr>
      <w:tr w:rsidR="002F1205" w:rsidRPr="002F1205" w14:paraId="5C1E3A89" w14:textId="77777777" w:rsidTr="002F120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1" w:type="dxa"/>
            <w:vMerge w:val="restart"/>
          </w:tcPr>
          <w:p w14:paraId="501CB983"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Осми</w:t>
            </w:r>
          </w:p>
        </w:tc>
        <w:tc>
          <w:tcPr>
            <w:cnfStyle w:val="000010000000" w:firstRow="0" w:lastRow="0" w:firstColumn="0" w:lastColumn="0" w:oddVBand="1" w:evenVBand="0" w:oddHBand="0" w:evenHBand="0" w:firstRowFirstColumn="0" w:firstRowLastColumn="0" w:lastRowFirstColumn="0" w:lastRowLastColumn="0"/>
            <w:tcW w:w="4032" w:type="dxa"/>
          </w:tcPr>
          <w:p w14:paraId="7905C10B"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Осцилаторно и таласно кретање/2</w:t>
            </w:r>
          </w:p>
        </w:tc>
        <w:tc>
          <w:tcPr>
            <w:cnfStyle w:val="000100000000" w:firstRow="0" w:lastRow="0" w:firstColumn="0" w:lastColumn="1" w:oddVBand="0" w:evenVBand="0" w:oddHBand="0" w:evenHBand="0" w:firstRowFirstColumn="0" w:firstRowLastColumn="0" w:lastRowFirstColumn="0" w:lastRowLastColumn="0"/>
            <w:tcW w:w="5353" w:type="dxa"/>
            <w:vMerge/>
          </w:tcPr>
          <w:p w14:paraId="6CCBA8F9" w14:textId="77777777" w:rsidR="002F1205" w:rsidRPr="002F1205" w:rsidRDefault="002F1205" w:rsidP="002F1205">
            <w:pPr>
              <w:rPr>
                <w:rFonts w:asciiTheme="majorHAnsi" w:eastAsia="Trebuchet MS" w:hAnsiTheme="majorHAnsi"/>
                <w:b w:val="0"/>
                <w:lang w:val="sr-Cyrl-RS"/>
              </w:rPr>
            </w:pPr>
          </w:p>
        </w:tc>
      </w:tr>
      <w:tr w:rsidR="002F1205" w:rsidRPr="002F1205" w14:paraId="6720CD89" w14:textId="77777777" w:rsidTr="002F12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1" w:type="dxa"/>
            <w:vMerge/>
          </w:tcPr>
          <w:p w14:paraId="0EB89122"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59A48663"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Светлосне појаве/3</w:t>
            </w:r>
          </w:p>
        </w:tc>
        <w:tc>
          <w:tcPr>
            <w:cnfStyle w:val="000100000000" w:firstRow="0" w:lastRow="0" w:firstColumn="0" w:lastColumn="1" w:oddVBand="0" w:evenVBand="0" w:oddHBand="0" w:evenHBand="0" w:firstRowFirstColumn="0" w:firstRowLastColumn="0" w:lastRowFirstColumn="0" w:lastRowLastColumn="0"/>
            <w:tcW w:w="5353" w:type="dxa"/>
            <w:vMerge/>
          </w:tcPr>
          <w:p w14:paraId="17C47748" w14:textId="77777777" w:rsidR="002F1205" w:rsidRPr="002F1205" w:rsidRDefault="002F1205" w:rsidP="002F1205">
            <w:pPr>
              <w:rPr>
                <w:rFonts w:asciiTheme="majorHAnsi" w:eastAsia="Trebuchet MS" w:hAnsiTheme="majorHAnsi"/>
                <w:b w:val="0"/>
                <w:lang w:val="sr-Cyrl-RS"/>
              </w:rPr>
            </w:pPr>
          </w:p>
        </w:tc>
      </w:tr>
      <w:tr w:rsidR="002F1205" w:rsidRPr="002F1205" w14:paraId="4ADEF0E8" w14:textId="77777777" w:rsidTr="002F1205">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071" w:type="dxa"/>
            <w:vMerge/>
          </w:tcPr>
          <w:p w14:paraId="7079EC70"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10708591"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Електрично поље/3</w:t>
            </w:r>
          </w:p>
        </w:tc>
        <w:tc>
          <w:tcPr>
            <w:cnfStyle w:val="000100000000" w:firstRow="0" w:lastRow="0" w:firstColumn="0" w:lastColumn="1" w:oddVBand="0" w:evenVBand="0" w:oddHBand="0" w:evenHBand="0" w:firstRowFirstColumn="0" w:firstRowLastColumn="0" w:lastRowFirstColumn="0" w:lastRowLastColumn="0"/>
            <w:tcW w:w="5353" w:type="dxa"/>
            <w:vMerge/>
          </w:tcPr>
          <w:p w14:paraId="47C0CF56" w14:textId="77777777" w:rsidR="002F1205" w:rsidRPr="002F1205" w:rsidRDefault="002F1205" w:rsidP="002F1205">
            <w:pPr>
              <w:rPr>
                <w:rFonts w:asciiTheme="majorHAnsi" w:eastAsia="Trebuchet MS" w:hAnsiTheme="majorHAnsi"/>
                <w:b w:val="0"/>
                <w:lang w:val="sr-Cyrl-RS"/>
              </w:rPr>
            </w:pPr>
          </w:p>
        </w:tc>
      </w:tr>
      <w:tr w:rsidR="002F1205" w:rsidRPr="002F1205" w14:paraId="40F803FA" w14:textId="77777777" w:rsidTr="002F1205">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1" w:type="dxa"/>
            <w:vMerge/>
          </w:tcPr>
          <w:p w14:paraId="65CCC5E0"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7BD01B28"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Електрична струја/4</w:t>
            </w:r>
          </w:p>
        </w:tc>
        <w:tc>
          <w:tcPr>
            <w:cnfStyle w:val="000100000000" w:firstRow="0" w:lastRow="0" w:firstColumn="0" w:lastColumn="1" w:oddVBand="0" w:evenVBand="0" w:oddHBand="0" w:evenHBand="0" w:firstRowFirstColumn="0" w:firstRowLastColumn="0" w:lastRowFirstColumn="0" w:lastRowLastColumn="0"/>
            <w:tcW w:w="5353" w:type="dxa"/>
            <w:vMerge/>
          </w:tcPr>
          <w:p w14:paraId="79AEC63D" w14:textId="77777777" w:rsidR="002F1205" w:rsidRPr="002F1205" w:rsidRDefault="002F1205" w:rsidP="002F1205">
            <w:pPr>
              <w:rPr>
                <w:rFonts w:asciiTheme="majorHAnsi" w:eastAsia="Trebuchet MS" w:hAnsiTheme="majorHAnsi"/>
                <w:b w:val="0"/>
                <w:lang w:val="sr-Cyrl-RS"/>
              </w:rPr>
            </w:pPr>
          </w:p>
        </w:tc>
      </w:tr>
      <w:tr w:rsidR="002F1205" w:rsidRPr="002F1205" w14:paraId="370980FB" w14:textId="77777777" w:rsidTr="002F120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71" w:type="dxa"/>
            <w:vMerge/>
          </w:tcPr>
          <w:p w14:paraId="05BD645E"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4DC015C2"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Магнетно поље/2</w:t>
            </w:r>
          </w:p>
        </w:tc>
        <w:tc>
          <w:tcPr>
            <w:cnfStyle w:val="000100000000" w:firstRow="0" w:lastRow="0" w:firstColumn="0" w:lastColumn="1" w:oddVBand="0" w:evenVBand="0" w:oddHBand="0" w:evenHBand="0" w:firstRowFirstColumn="0" w:firstRowLastColumn="0" w:lastRowFirstColumn="0" w:lastRowLastColumn="0"/>
            <w:tcW w:w="5353" w:type="dxa"/>
            <w:vMerge/>
          </w:tcPr>
          <w:p w14:paraId="5D0F8260" w14:textId="77777777" w:rsidR="002F1205" w:rsidRPr="002F1205" w:rsidRDefault="002F1205" w:rsidP="002F1205">
            <w:pPr>
              <w:rPr>
                <w:rFonts w:asciiTheme="majorHAnsi" w:eastAsia="Trebuchet MS" w:hAnsiTheme="majorHAnsi"/>
                <w:b w:val="0"/>
                <w:lang w:val="sr-Cyrl-RS"/>
              </w:rPr>
            </w:pPr>
          </w:p>
        </w:tc>
      </w:tr>
      <w:tr w:rsidR="002F1205" w:rsidRPr="006E17F4" w14:paraId="444533A8" w14:textId="77777777" w:rsidTr="002F120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71" w:type="dxa"/>
            <w:vMerge/>
          </w:tcPr>
          <w:p w14:paraId="02A5EA70"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21F8894"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Елементи атомске и нуклеарне физике/1</w:t>
            </w:r>
          </w:p>
        </w:tc>
        <w:tc>
          <w:tcPr>
            <w:cnfStyle w:val="000100000000" w:firstRow="0" w:lastRow="0" w:firstColumn="0" w:lastColumn="1" w:oddVBand="0" w:evenVBand="0" w:oddHBand="0" w:evenHBand="0" w:firstRowFirstColumn="0" w:firstRowLastColumn="0" w:lastRowFirstColumn="0" w:lastRowLastColumn="0"/>
            <w:tcW w:w="5353" w:type="dxa"/>
            <w:vMerge/>
          </w:tcPr>
          <w:p w14:paraId="7EC770F4" w14:textId="77777777" w:rsidR="002F1205" w:rsidRPr="002F1205" w:rsidRDefault="002F1205" w:rsidP="002F1205">
            <w:pPr>
              <w:rPr>
                <w:rFonts w:asciiTheme="majorHAnsi" w:eastAsia="Trebuchet MS" w:hAnsiTheme="majorHAnsi"/>
                <w:b w:val="0"/>
                <w:lang w:val="sr-Cyrl-RS"/>
              </w:rPr>
            </w:pPr>
          </w:p>
        </w:tc>
      </w:tr>
      <w:tr w:rsidR="002F1205" w:rsidRPr="002F1205" w14:paraId="75AD664C" w14:textId="77777777" w:rsidTr="002F1205">
        <w:trPr>
          <w:cnfStyle w:val="010000000000" w:firstRow="0" w:lastRow="1"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1" w:type="dxa"/>
            <w:vMerge/>
          </w:tcPr>
          <w:p w14:paraId="2DDB86FA"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59D60195"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Физика и савремени свет/1</w:t>
            </w:r>
          </w:p>
        </w:tc>
        <w:tc>
          <w:tcPr>
            <w:cnfStyle w:val="000100000000" w:firstRow="0" w:lastRow="0" w:firstColumn="0" w:lastColumn="1" w:oddVBand="0" w:evenVBand="0" w:oddHBand="0" w:evenHBand="0" w:firstRowFirstColumn="0" w:firstRowLastColumn="0" w:lastRowFirstColumn="0" w:lastRowLastColumn="0"/>
            <w:tcW w:w="5353" w:type="dxa"/>
            <w:vMerge/>
          </w:tcPr>
          <w:p w14:paraId="02078607" w14:textId="77777777" w:rsidR="002F1205" w:rsidRPr="002F1205" w:rsidRDefault="002F1205" w:rsidP="002F1205">
            <w:pPr>
              <w:rPr>
                <w:rFonts w:asciiTheme="majorHAnsi" w:eastAsia="Trebuchet MS" w:hAnsiTheme="majorHAnsi"/>
                <w:b w:val="0"/>
                <w:lang w:val="sr-Cyrl-RS"/>
              </w:rPr>
            </w:pPr>
          </w:p>
        </w:tc>
      </w:tr>
    </w:tbl>
    <w:p w14:paraId="183A74D0" w14:textId="77777777" w:rsidR="002F1205" w:rsidRPr="002F1205" w:rsidRDefault="002F1205" w:rsidP="002F1205">
      <w:pPr>
        <w:widowControl/>
        <w:autoSpaceDE/>
        <w:autoSpaceDN/>
        <w:rPr>
          <w:rFonts w:eastAsia="Calibri"/>
          <w:sz w:val="24"/>
          <w:szCs w:val="24"/>
          <w:lang w:val="sr-Cyrl-RS"/>
        </w:rPr>
      </w:pPr>
    </w:p>
    <w:p w14:paraId="15A01C11" w14:textId="77777777" w:rsidR="002F1205" w:rsidRPr="002F1205" w:rsidRDefault="002F1205" w:rsidP="002F1205">
      <w:pPr>
        <w:widowControl/>
        <w:autoSpaceDE/>
        <w:autoSpaceDN/>
        <w:rPr>
          <w:rFonts w:eastAsia="Calibri"/>
          <w:sz w:val="24"/>
          <w:szCs w:val="24"/>
          <w:lang w:val="sr-Latn-RS"/>
        </w:rPr>
      </w:pPr>
    </w:p>
    <w:p w14:paraId="3A617D1C" w14:textId="77777777" w:rsidR="002F1205" w:rsidRPr="003D4920" w:rsidRDefault="002F1205" w:rsidP="002F1205">
      <w:pPr>
        <w:widowControl/>
        <w:autoSpaceDE/>
        <w:autoSpaceDN/>
        <w:rPr>
          <w:rFonts w:asciiTheme="majorHAnsi" w:eastAsia="Calibri" w:hAnsiTheme="majorHAnsi"/>
          <w:lang w:val="sr-Cyrl-RS"/>
        </w:rPr>
      </w:pPr>
      <w:r w:rsidRPr="003D4920">
        <w:rPr>
          <w:rFonts w:asciiTheme="majorHAnsi" w:eastAsia="Calibri" w:hAnsiTheme="majorHAnsi"/>
          <w:spacing w:val="7"/>
          <w:lang w:val="sr-Cyrl-RS"/>
        </w:rPr>
        <w:t>ДОДАТНА НАСТАВА</w:t>
      </w:r>
    </w:p>
    <w:p w14:paraId="49097935" w14:textId="77777777" w:rsidR="002F1205" w:rsidRPr="002F1205" w:rsidRDefault="002F1205" w:rsidP="002F1205">
      <w:pPr>
        <w:widowControl/>
        <w:autoSpaceDE/>
        <w:autoSpaceDN/>
        <w:rPr>
          <w:rFonts w:eastAsia="Calibri"/>
          <w:i/>
          <w:sz w:val="24"/>
          <w:szCs w:val="24"/>
          <w:lang w:val="sr-Cyrl-RS"/>
        </w:rPr>
      </w:pPr>
    </w:p>
    <w:tbl>
      <w:tblPr>
        <w:tblStyle w:val="LightGrid-Accent61"/>
        <w:tblW w:w="10456" w:type="dxa"/>
        <w:tblLayout w:type="fixed"/>
        <w:tblLook w:val="01E0" w:firstRow="1" w:lastRow="1" w:firstColumn="1" w:lastColumn="1" w:noHBand="0" w:noVBand="0"/>
      </w:tblPr>
      <w:tblGrid>
        <w:gridCol w:w="1071"/>
        <w:gridCol w:w="4032"/>
        <w:gridCol w:w="5353"/>
      </w:tblGrid>
      <w:tr w:rsidR="002F1205" w:rsidRPr="002F1205" w14:paraId="2548CD1C" w14:textId="77777777" w:rsidTr="002F1205">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456" w:type="dxa"/>
            <w:gridSpan w:val="3"/>
          </w:tcPr>
          <w:p w14:paraId="0B7BBE86"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Наставни предмет:физика</w:t>
            </w:r>
          </w:p>
        </w:tc>
      </w:tr>
      <w:tr w:rsidR="002F1205" w:rsidRPr="002F1205" w14:paraId="28A7E216" w14:textId="77777777" w:rsidTr="002F120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71" w:type="dxa"/>
          </w:tcPr>
          <w:p w14:paraId="74F16803"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4032" w:type="dxa"/>
          </w:tcPr>
          <w:p w14:paraId="6C3027CF" w14:textId="77777777" w:rsidR="002F1205" w:rsidRPr="002F1205" w:rsidRDefault="002F1205" w:rsidP="002F1205">
            <w:pPr>
              <w:rPr>
                <w:rFonts w:asciiTheme="majorHAnsi" w:eastAsia="Calibri" w:hAnsiTheme="majorHAnsi"/>
                <w:w w:val="105"/>
                <w:lang w:val="sr-Cyrl-RS"/>
              </w:rPr>
            </w:pPr>
            <w:r w:rsidRPr="002F1205">
              <w:rPr>
                <w:rFonts w:asciiTheme="majorHAnsi" w:eastAsia="Calibri" w:hAnsiTheme="majorHAnsi"/>
                <w:w w:val="95"/>
                <w:lang w:val="sr-Cyrl-RS"/>
              </w:rPr>
              <w:t>Област/тема</w:t>
            </w:r>
            <w:r w:rsidRPr="002F1205">
              <w:rPr>
                <w:rFonts w:asciiTheme="majorHAnsi" w:eastAsia="Calibri" w:hAnsiTheme="majorHAnsi"/>
                <w:w w:val="105"/>
                <w:lang w:val="sr-Cyrl-RS"/>
              </w:rPr>
              <w:t xml:space="preserve"> </w:t>
            </w:r>
          </w:p>
          <w:p w14:paraId="0E741F9F"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w w:val="105"/>
                <w:lang w:val="sr-Cyrl-RS"/>
              </w:rPr>
              <w:t>Број</w:t>
            </w:r>
            <w:r w:rsidRPr="002F1205">
              <w:rPr>
                <w:rFonts w:asciiTheme="majorHAnsi" w:eastAsia="Calibri" w:hAnsiTheme="majorHAnsi"/>
                <w:lang w:val="sr-Cyrl-RS"/>
              </w:rPr>
              <w:t xml:space="preserve"> </w:t>
            </w:r>
            <w:r w:rsidRPr="002F1205">
              <w:rPr>
                <w:rFonts w:asciiTheme="majorHAnsi" w:eastAsia="Calibri" w:hAnsiTheme="majorHAnsi"/>
                <w:w w:val="105"/>
                <w:lang w:val="sr-Cyrl-RS"/>
              </w:rPr>
              <w:t>часова</w:t>
            </w:r>
          </w:p>
        </w:tc>
        <w:tc>
          <w:tcPr>
            <w:cnfStyle w:val="000100000000" w:firstRow="0" w:lastRow="0" w:firstColumn="0" w:lastColumn="1" w:oddVBand="0" w:evenVBand="0" w:oddHBand="0" w:evenHBand="0" w:firstRowFirstColumn="0" w:firstRowLastColumn="0" w:lastRowFirstColumn="0" w:lastRowLastColumn="0"/>
            <w:tcW w:w="5353" w:type="dxa"/>
          </w:tcPr>
          <w:p w14:paraId="17EDCE23"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Активности</w:t>
            </w:r>
          </w:p>
          <w:p w14:paraId="1909D11C"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w w:val="105"/>
                <w:lang w:val="sr-Cyrl-RS"/>
              </w:rPr>
              <w:t>ученика</w:t>
            </w:r>
          </w:p>
        </w:tc>
      </w:tr>
      <w:tr w:rsidR="002F1205" w:rsidRPr="006E17F4" w14:paraId="172D188C" w14:textId="77777777" w:rsidTr="002F1205">
        <w:trPr>
          <w:cnfStyle w:val="000000010000" w:firstRow="0" w:lastRow="0" w:firstColumn="0" w:lastColumn="0" w:oddVBand="0" w:evenVBand="0" w:oddHBand="0" w:evenHBand="1"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071" w:type="dxa"/>
            <w:vMerge w:val="restart"/>
          </w:tcPr>
          <w:p w14:paraId="4B992156"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Шести</w:t>
            </w:r>
          </w:p>
        </w:tc>
        <w:tc>
          <w:tcPr>
            <w:cnfStyle w:val="000010000000" w:firstRow="0" w:lastRow="0" w:firstColumn="0" w:lastColumn="0" w:oddVBand="1" w:evenVBand="0" w:oddHBand="0" w:evenHBand="0" w:firstRowFirstColumn="0" w:firstRowLastColumn="0" w:lastRowFirstColumn="0" w:lastRowLastColumn="0"/>
            <w:tcW w:w="4032" w:type="dxa"/>
          </w:tcPr>
          <w:p w14:paraId="4CA0B4B0"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Кретање/3</w:t>
            </w:r>
          </w:p>
        </w:tc>
        <w:tc>
          <w:tcPr>
            <w:cnfStyle w:val="000100000000" w:firstRow="0" w:lastRow="0" w:firstColumn="0" w:lastColumn="1" w:oddVBand="0" w:evenVBand="0" w:oddHBand="0" w:evenHBand="0" w:firstRowFirstColumn="0" w:firstRowLastColumn="0" w:lastRowFirstColumn="0" w:lastRowLastColumn="0"/>
            <w:tcW w:w="5353" w:type="dxa"/>
            <w:vMerge w:val="restart"/>
          </w:tcPr>
          <w:p w14:paraId="4C40929D" w14:textId="77777777" w:rsidR="002F1205" w:rsidRPr="002F1205" w:rsidRDefault="002F1205" w:rsidP="002F1205">
            <w:pPr>
              <w:rPr>
                <w:rFonts w:asciiTheme="majorHAnsi" w:hAnsiTheme="majorHAnsi"/>
                <w:b w:val="0"/>
                <w:lang w:val="sr-Cyrl-RS"/>
              </w:rPr>
            </w:pPr>
            <w:r w:rsidRPr="002F1205">
              <w:rPr>
                <w:rFonts w:asciiTheme="majorHAnsi" w:eastAsia="Trebuchet MS" w:hAnsiTheme="majorHAnsi"/>
                <w:b w:val="0"/>
                <w:vertAlign w:val="superscript"/>
                <w:lang w:val="sr-Cyrl-RS"/>
              </w:rPr>
              <w:t>_</w:t>
            </w:r>
            <w:r w:rsidRPr="002F1205">
              <w:rPr>
                <w:rFonts w:asciiTheme="majorHAnsi" w:hAnsiTheme="majorHAnsi"/>
                <w:b w:val="0"/>
                <w:lang w:val="sr-Cyrl-RS"/>
              </w:rPr>
              <w:t xml:space="preserve"> самостално и спонтано посматра</w:t>
            </w:r>
          </w:p>
          <w:p w14:paraId="6445603C" w14:textId="77777777" w:rsidR="002F1205" w:rsidRPr="002F1205" w:rsidRDefault="002F1205" w:rsidP="002F1205">
            <w:pPr>
              <w:rPr>
                <w:rFonts w:asciiTheme="majorHAnsi" w:hAnsiTheme="majorHAnsi"/>
                <w:b w:val="0"/>
                <w:lang w:val="sr-Cyrl-RS"/>
              </w:rPr>
            </w:pPr>
            <w:r w:rsidRPr="002F1205">
              <w:rPr>
                <w:rFonts w:asciiTheme="majorHAnsi" w:eastAsia="Trebuchet MS" w:hAnsiTheme="majorHAnsi"/>
                <w:b w:val="0"/>
                <w:vertAlign w:val="superscript"/>
                <w:lang w:val="sr-Cyrl-RS"/>
              </w:rPr>
              <w:t>_</w:t>
            </w:r>
            <w:r w:rsidRPr="002F1205">
              <w:rPr>
                <w:rFonts w:asciiTheme="majorHAnsi" w:hAnsiTheme="majorHAnsi"/>
                <w:b w:val="0"/>
                <w:lang w:val="sr-Cyrl-RS"/>
              </w:rPr>
              <w:t>поставља питања</w:t>
            </w:r>
          </w:p>
          <w:p w14:paraId="5489B769"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_ изводи закључке</w:t>
            </w:r>
          </w:p>
          <w:p w14:paraId="424E1A46"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_претражује и користи литературу и интернет,</w:t>
            </w:r>
          </w:p>
          <w:p w14:paraId="4952D52F"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_решава сложене рачунске задатке</w:t>
            </w:r>
          </w:p>
          <w:p w14:paraId="09C9392E"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_врши разна мерења</w:t>
            </w:r>
          </w:p>
          <w:p w14:paraId="07A349AB"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_записује резултате</w:t>
            </w:r>
          </w:p>
          <w:p w14:paraId="1E4DE231"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_врши анализу и дискутује</w:t>
            </w:r>
          </w:p>
          <w:p w14:paraId="2CEB26B4"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_повезује знања из различитих предмета</w:t>
            </w:r>
          </w:p>
          <w:p w14:paraId="54388402"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_примењује стечено знање</w:t>
            </w:r>
          </w:p>
        </w:tc>
      </w:tr>
      <w:tr w:rsidR="002F1205" w:rsidRPr="002F1205" w14:paraId="31809F1D" w14:textId="77777777" w:rsidTr="002F12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1" w:type="dxa"/>
            <w:vMerge/>
          </w:tcPr>
          <w:p w14:paraId="381361D7"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5A9D4AAC"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Сила/2</w:t>
            </w:r>
          </w:p>
        </w:tc>
        <w:tc>
          <w:tcPr>
            <w:cnfStyle w:val="000100000000" w:firstRow="0" w:lastRow="0" w:firstColumn="0" w:lastColumn="1" w:oddVBand="0" w:evenVBand="0" w:oddHBand="0" w:evenHBand="0" w:firstRowFirstColumn="0" w:firstRowLastColumn="0" w:lastRowFirstColumn="0" w:lastRowLastColumn="0"/>
            <w:tcW w:w="5353" w:type="dxa"/>
            <w:vMerge/>
          </w:tcPr>
          <w:p w14:paraId="5F4692F5" w14:textId="77777777" w:rsidR="002F1205" w:rsidRPr="002F1205" w:rsidRDefault="002F1205" w:rsidP="002F1205">
            <w:pPr>
              <w:rPr>
                <w:rFonts w:asciiTheme="majorHAnsi" w:eastAsia="Trebuchet MS" w:hAnsiTheme="majorHAnsi"/>
                <w:b w:val="0"/>
                <w:vertAlign w:val="superscript"/>
                <w:lang w:val="sr-Cyrl-RS"/>
              </w:rPr>
            </w:pPr>
          </w:p>
        </w:tc>
      </w:tr>
      <w:tr w:rsidR="002F1205" w:rsidRPr="002F1205" w14:paraId="496F9526" w14:textId="77777777" w:rsidTr="002F120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1" w:type="dxa"/>
            <w:vMerge/>
          </w:tcPr>
          <w:p w14:paraId="2E64FAC5"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72F52C3C"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Мерење/3</w:t>
            </w:r>
          </w:p>
        </w:tc>
        <w:tc>
          <w:tcPr>
            <w:cnfStyle w:val="000100000000" w:firstRow="0" w:lastRow="0" w:firstColumn="0" w:lastColumn="1" w:oddVBand="0" w:evenVBand="0" w:oddHBand="0" w:evenHBand="0" w:firstRowFirstColumn="0" w:firstRowLastColumn="0" w:lastRowFirstColumn="0" w:lastRowLastColumn="0"/>
            <w:tcW w:w="5353" w:type="dxa"/>
            <w:vMerge/>
          </w:tcPr>
          <w:p w14:paraId="42AEDD60" w14:textId="77777777" w:rsidR="002F1205" w:rsidRPr="002F1205" w:rsidRDefault="002F1205" w:rsidP="002F1205">
            <w:pPr>
              <w:rPr>
                <w:rFonts w:asciiTheme="majorHAnsi" w:eastAsia="Trebuchet MS" w:hAnsiTheme="majorHAnsi"/>
                <w:b w:val="0"/>
                <w:vertAlign w:val="superscript"/>
                <w:lang w:val="sr-Cyrl-RS"/>
              </w:rPr>
            </w:pPr>
          </w:p>
        </w:tc>
      </w:tr>
      <w:tr w:rsidR="002F1205" w:rsidRPr="002F1205" w14:paraId="02FA681E" w14:textId="77777777" w:rsidTr="002F120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71" w:type="dxa"/>
            <w:vMerge/>
          </w:tcPr>
          <w:p w14:paraId="58B9B483"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674EDA08"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Маса и густина/2</w:t>
            </w:r>
          </w:p>
        </w:tc>
        <w:tc>
          <w:tcPr>
            <w:cnfStyle w:val="000100000000" w:firstRow="0" w:lastRow="0" w:firstColumn="0" w:lastColumn="1" w:oddVBand="0" w:evenVBand="0" w:oddHBand="0" w:evenHBand="0" w:firstRowFirstColumn="0" w:firstRowLastColumn="0" w:lastRowFirstColumn="0" w:lastRowLastColumn="0"/>
            <w:tcW w:w="5353" w:type="dxa"/>
            <w:vMerge/>
          </w:tcPr>
          <w:p w14:paraId="570F59F1" w14:textId="77777777" w:rsidR="002F1205" w:rsidRPr="002F1205" w:rsidRDefault="002F1205" w:rsidP="002F1205">
            <w:pPr>
              <w:rPr>
                <w:rFonts w:asciiTheme="majorHAnsi" w:eastAsia="Trebuchet MS" w:hAnsiTheme="majorHAnsi"/>
                <w:b w:val="0"/>
                <w:vertAlign w:val="superscript"/>
                <w:lang w:val="sr-Cyrl-RS"/>
              </w:rPr>
            </w:pPr>
          </w:p>
        </w:tc>
      </w:tr>
      <w:tr w:rsidR="002F1205" w:rsidRPr="002F1205" w14:paraId="79D2A729" w14:textId="77777777" w:rsidTr="002F120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1" w:type="dxa"/>
            <w:vMerge/>
          </w:tcPr>
          <w:p w14:paraId="5B78FA26"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4B2166F0"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Притисак/1</w:t>
            </w:r>
          </w:p>
        </w:tc>
        <w:tc>
          <w:tcPr>
            <w:cnfStyle w:val="000100000000" w:firstRow="0" w:lastRow="0" w:firstColumn="0" w:lastColumn="1" w:oddVBand="0" w:evenVBand="0" w:oddHBand="0" w:evenHBand="0" w:firstRowFirstColumn="0" w:firstRowLastColumn="0" w:lastRowFirstColumn="0" w:lastRowLastColumn="0"/>
            <w:tcW w:w="5353" w:type="dxa"/>
            <w:vMerge/>
          </w:tcPr>
          <w:p w14:paraId="5B76DB94" w14:textId="77777777" w:rsidR="002F1205" w:rsidRPr="002F1205" w:rsidRDefault="002F1205" w:rsidP="002F1205">
            <w:pPr>
              <w:rPr>
                <w:rFonts w:asciiTheme="majorHAnsi" w:eastAsia="Trebuchet MS" w:hAnsiTheme="majorHAnsi"/>
                <w:b w:val="0"/>
                <w:vertAlign w:val="superscript"/>
                <w:lang w:val="sr-Cyrl-RS"/>
              </w:rPr>
            </w:pPr>
          </w:p>
        </w:tc>
      </w:tr>
      <w:tr w:rsidR="002F1205" w:rsidRPr="002F1205" w14:paraId="1FD9F6AF" w14:textId="77777777" w:rsidTr="002F120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71" w:type="dxa"/>
            <w:vMerge w:val="restart"/>
          </w:tcPr>
          <w:p w14:paraId="2163CD67"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Седми</w:t>
            </w:r>
          </w:p>
        </w:tc>
        <w:tc>
          <w:tcPr>
            <w:cnfStyle w:val="000010000000" w:firstRow="0" w:lastRow="0" w:firstColumn="0" w:lastColumn="0" w:oddVBand="1" w:evenVBand="0" w:oddHBand="0" w:evenHBand="0" w:firstRowFirstColumn="0" w:firstRowLastColumn="0" w:lastRowFirstColumn="0" w:lastRowLastColumn="0"/>
            <w:tcW w:w="4032" w:type="dxa"/>
          </w:tcPr>
          <w:p w14:paraId="0CCBA57D"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Сила и кретање/3</w:t>
            </w:r>
          </w:p>
        </w:tc>
        <w:tc>
          <w:tcPr>
            <w:cnfStyle w:val="000100000000" w:firstRow="0" w:lastRow="0" w:firstColumn="0" w:lastColumn="1" w:oddVBand="0" w:evenVBand="0" w:oddHBand="0" w:evenHBand="0" w:firstRowFirstColumn="0" w:firstRowLastColumn="0" w:lastRowFirstColumn="0" w:lastRowLastColumn="0"/>
            <w:tcW w:w="5353" w:type="dxa"/>
            <w:vMerge/>
          </w:tcPr>
          <w:p w14:paraId="7B98614E" w14:textId="77777777" w:rsidR="002F1205" w:rsidRPr="002F1205" w:rsidRDefault="002F1205" w:rsidP="002F1205">
            <w:pPr>
              <w:rPr>
                <w:rFonts w:asciiTheme="majorHAnsi" w:eastAsia="Trebuchet MS" w:hAnsiTheme="majorHAnsi"/>
                <w:b w:val="0"/>
                <w:lang w:val="sr-Cyrl-RS"/>
              </w:rPr>
            </w:pPr>
          </w:p>
        </w:tc>
      </w:tr>
      <w:tr w:rsidR="002F1205" w:rsidRPr="006E17F4" w14:paraId="6204B595" w14:textId="77777777" w:rsidTr="002F1205">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71" w:type="dxa"/>
            <w:vMerge/>
          </w:tcPr>
          <w:p w14:paraId="07D9491B"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35D646C2"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Кретање тела под дејством силе теже.Силе трења/2</w:t>
            </w:r>
          </w:p>
        </w:tc>
        <w:tc>
          <w:tcPr>
            <w:cnfStyle w:val="000100000000" w:firstRow="0" w:lastRow="0" w:firstColumn="0" w:lastColumn="1" w:oddVBand="0" w:evenVBand="0" w:oddHBand="0" w:evenHBand="0" w:firstRowFirstColumn="0" w:firstRowLastColumn="0" w:lastRowFirstColumn="0" w:lastRowLastColumn="0"/>
            <w:tcW w:w="5353" w:type="dxa"/>
            <w:vMerge/>
          </w:tcPr>
          <w:p w14:paraId="786551EC" w14:textId="77777777" w:rsidR="002F1205" w:rsidRPr="002F1205" w:rsidRDefault="002F1205" w:rsidP="002F1205">
            <w:pPr>
              <w:rPr>
                <w:rFonts w:asciiTheme="majorHAnsi" w:eastAsia="Trebuchet MS" w:hAnsiTheme="majorHAnsi"/>
                <w:b w:val="0"/>
                <w:lang w:val="sr-Cyrl-RS"/>
              </w:rPr>
            </w:pPr>
          </w:p>
        </w:tc>
      </w:tr>
      <w:tr w:rsidR="002F1205" w:rsidRPr="002F1205" w14:paraId="0F6D68E1" w14:textId="77777777" w:rsidTr="002F120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071" w:type="dxa"/>
            <w:vMerge/>
          </w:tcPr>
          <w:p w14:paraId="69B6EFDD"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2A1CF037"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Равнотежа тела/2</w:t>
            </w:r>
          </w:p>
        </w:tc>
        <w:tc>
          <w:tcPr>
            <w:cnfStyle w:val="000100000000" w:firstRow="0" w:lastRow="0" w:firstColumn="0" w:lastColumn="1" w:oddVBand="0" w:evenVBand="0" w:oddHBand="0" w:evenHBand="0" w:firstRowFirstColumn="0" w:firstRowLastColumn="0" w:lastRowFirstColumn="0" w:lastRowLastColumn="0"/>
            <w:tcW w:w="5353" w:type="dxa"/>
            <w:vMerge/>
          </w:tcPr>
          <w:p w14:paraId="33383C48" w14:textId="77777777" w:rsidR="002F1205" w:rsidRPr="002F1205" w:rsidRDefault="002F1205" w:rsidP="002F1205">
            <w:pPr>
              <w:rPr>
                <w:rFonts w:asciiTheme="majorHAnsi" w:eastAsia="Trebuchet MS" w:hAnsiTheme="majorHAnsi"/>
                <w:b w:val="0"/>
                <w:lang w:val="sr-Cyrl-RS"/>
              </w:rPr>
            </w:pPr>
          </w:p>
        </w:tc>
      </w:tr>
      <w:tr w:rsidR="002F1205" w:rsidRPr="006E17F4" w14:paraId="60D7E7BF" w14:textId="77777777" w:rsidTr="002F120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71" w:type="dxa"/>
            <w:vMerge/>
          </w:tcPr>
          <w:p w14:paraId="735D4797"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5C907379"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Механички рад и енергија.</w:t>
            </w:r>
          </w:p>
          <w:p w14:paraId="2CAAE078"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Снага/3</w:t>
            </w:r>
          </w:p>
        </w:tc>
        <w:tc>
          <w:tcPr>
            <w:cnfStyle w:val="000100000000" w:firstRow="0" w:lastRow="0" w:firstColumn="0" w:lastColumn="1" w:oddVBand="0" w:evenVBand="0" w:oddHBand="0" w:evenHBand="0" w:firstRowFirstColumn="0" w:firstRowLastColumn="0" w:lastRowFirstColumn="0" w:lastRowLastColumn="0"/>
            <w:tcW w:w="5353" w:type="dxa"/>
            <w:vMerge/>
          </w:tcPr>
          <w:p w14:paraId="32722A92" w14:textId="77777777" w:rsidR="002F1205" w:rsidRPr="002F1205" w:rsidRDefault="002F1205" w:rsidP="002F1205">
            <w:pPr>
              <w:rPr>
                <w:rFonts w:asciiTheme="majorHAnsi" w:eastAsia="Trebuchet MS" w:hAnsiTheme="majorHAnsi"/>
                <w:b w:val="0"/>
                <w:lang w:val="sr-Cyrl-RS"/>
              </w:rPr>
            </w:pPr>
          </w:p>
        </w:tc>
      </w:tr>
      <w:tr w:rsidR="002F1205" w:rsidRPr="002F1205" w14:paraId="6EDB0B7B" w14:textId="77777777" w:rsidTr="002F120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1071" w:type="dxa"/>
            <w:vMerge/>
          </w:tcPr>
          <w:p w14:paraId="55E279E1"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6C6A915D"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Топлотне појаве/1</w:t>
            </w:r>
          </w:p>
        </w:tc>
        <w:tc>
          <w:tcPr>
            <w:cnfStyle w:val="000100000000" w:firstRow="0" w:lastRow="0" w:firstColumn="0" w:lastColumn="1" w:oddVBand="0" w:evenVBand="0" w:oddHBand="0" w:evenHBand="0" w:firstRowFirstColumn="0" w:firstRowLastColumn="0" w:lastRowFirstColumn="0" w:lastRowLastColumn="0"/>
            <w:tcW w:w="5353" w:type="dxa"/>
            <w:vMerge/>
          </w:tcPr>
          <w:p w14:paraId="4F579AD0" w14:textId="77777777" w:rsidR="002F1205" w:rsidRPr="002F1205" w:rsidRDefault="002F1205" w:rsidP="002F1205">
            <w:pPr>
              <w:rPr>
                <w:rFonts w:asciiTheme="majorHAnsi" w:eastAsia="Trebuchet MS" w:hAnsiTheme="majorHAnsi"/>
                <w:b w:val="0"/>
                <w:lang w:val="sr-Cyrl-RS"/>
              </w:rPr>
            </w:pPr>
          </w:p>
        </w:tc>
      </w:tr>
      <w:tr w:rsidR="002F1205" w:rsidRPr="002F1205" w14:paraId="4FF10576" w14:textId="77777777" w:rsidTr="002F1205">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071" w:type="dxa"/>
            <w:vMerge w:val="restart"/>
          </w:tcPr>
          <w:p w14:paraId="6454596E" w14:textId="77777777" w:rsidR="002F1205" w:rsidRPr="002F1205" w:rsidRDefault="002F1205" w:rsidP="002F1205">
            <w:pPr>
              <w:rPr>
                <w:rFonts w:asciiTheme="majorHAnsi" w:eastAsia="Trebuchet MS" w:hAnsiTheme="majorHAnsi"/>
                <w:b w:val="0"/>
                <w:lang w:val="sr-Cyrl-RS"/>
              </w:rPr>
            </w:pPr>
            <w:r w:rsidRPr="002F1205">
              <w:rPr>
                <w:rFonts w:asciiTheme="majorHAnsi" w:eastAsia="Trebuchet MS" w:hAnsiTheme="majorHAnsi"/>
                <w:b w:val="0"/>
                <w:lang w:val="sr-Cyrl-RS"/>
              </w:rPr>
              <w:t>Осми</w:t>
            </w:r>
          </w:p>
        </w:tc>
        <w:tc>
          <w:tcPr>
            <w:cnfStyle w:val="000010000000" w:firstRow="0" w:lastRow="0" w:firstColumn="0" w:lastColumn="0" w:oddVBand="1" w:evenVBand="0" w:oddHBand="0" w:evenHBand="0" w:firstRowFirstColumn="0" w:firstRowLastColumn="0" w:lastRowFirstColumn="0" w:lastRowLastColumn="0"/>
            <w:tcW w:w="4032" w:type="dxa"/>
          </w:tcPr>
          <w:p w14:paraId="12F7B298"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Осцилаторно и таласно кретање/2</w:t>
            </w:r>
          </w:p>
        </w:tc>
        <w:tc>
          <w:tcPr>
            <w:cnfStyle w:val="000100000000" w:firstRow="0" w:lastRow="0" w:firstColumn="0" w:lastColumn="1" w:oddVBand="0" w:evenVBand="0" w:oddHBand="0" w:evenHBand="0" w:firstRowFirstColumn="0" w:firstRowLastColumn="0" w:lastRowFirstColumn="0" w:lastRowLastColumn="0"/>
            <w:tcW w:w="5353" w:type="dxa"/>
            <w:vMerge/>
          </w:tcPr>
          <w:p w14:paraId="438B3EB2" w14:textId="77777777" w:rsidR="002F1205" w:rsidRPr="002F1205" w:rsidRDefault="002F1205" w:rsidP="002F1205">
            <w:pPr>
              <w:rPr>
                <w:rFonts w:asciiTheme="majorHAnsi" w:eastAsia="Trebuchet MS" w:hAnsiTheme="majorHAnsi"/>
                <w:b w:val="0"/>
                <w:lang w:val="sr-Cyrl-RS"/>
              </w:rPr>
            </w:pPr>
          </w:p>
        </w:tc>
      </w:tr>
      <w:tr w:rsidR="002F1205" w:rsidRPr="002F1205" w14:paraId="59BB3646" w14:textId="77777777" w:rsidTr="002F12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1" w:type="dxa"/>
            <w:vMerge/>
          </w:tcPr>
          <w:p w14:paraId="6C6B4EB0"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6BB6B96F"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Светлосне појаве/3</w:t>
            </w:r>
          </w:p>
        </w:tc>
        <w:tc>
          <w:tcPr>
            <w:cnfStyle w:val="000100000000" w:firstRow="0" w:lastRow="0" w:firstColumn="0" w:lastColumn="1" w:oddVBand="0" w:evenVBand="0" w:oddHBand="0" w:evenHBand="0" w:firstRowFirstColumn="0" w:firstRowLastColumn="0" w:lastRowFirstColumn="0" w:lastRowLastColumn="0"/>
            <w:tcW w:w="5353" w:type="dxa"/>
            <w:vMerge/>
          </w:tcPr>
          <w:p w14:paraId="5BF4CF22" w14:textId="77777777" w:rsidR="002F1205" w:rsidRPr="002F1205" w:rsidRDefault="002F1205" w:rsidP="002F1205">
            <w:pPr>
              <w:rPr>
                <w:rFonts w:asciiTheme="majorHAnsi" w:eastAsia="Trebuchet MS" w:hAnsiTheme="majorHAnsi"/>
                <w:b w:val="0"/>
                <w:lang w:val="sr-Cyrl-RS"/>
              </w:rPr>
            </w:pPr>
          </w:p>
        </w:tc>
      </w:tr>
      <w:tr w:rsidR="002F1205" w:rsidRPr="002F1205" w14:paraId="6BF712B3" w14:textId="77777777" w:rsidTr="002F1205">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1" w:type="dxa"/>
            <w:vMerge/>
          </w:tcPr>
          <w:p w14:paraId="7E1DFCFC"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5F7F3C6B"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Електрично поље/3</w:t>
            </w:r>
          </w:p>
        </w:tc>
        <w:tc>
          <w:tcPr>
            <w:cnfStyle w:val="000100000000" w:firstRow="0" w:lastRow="0" w:firstColumn="0" w:lastColumn="1" w:oddVBand="0" w:evenVBand="0" w:oddHBand="0" w:evenHBand="0" w:firstRowFirstColumn="0" w:firstRowLastColumn="0" w:lastRowFirstColumn="0" w:lastRowLastColumn="0"/>
            <w:tcW w:w="5353" w:type="dxa"/>
            <w:vMerge/>
          </w:tcPr>
          <w:p w14:paraId="2F3DABDD" w14:textId="77777777" w:rsidR="002F1205" w:rsidRPr="002F1205" w:rsidRDefault="002F1205" w:rsidP="002F1205">
            <w:pPr>
              <w:rPr>
                <w:rFonts w:asciiTheme="majorHAnsi" w:eastAsia="Trebuchet MS" w:hAnsiTheme="majorHAnsi"/>
                <w:b w:val="0"/>
                <w:lang w:val="sr-Cyrl-RS"/>
              </w:rPr>
            </w:pPr>
          </w:p>
        </w:tc>
      </w:tr>
      <w:tr w:rsidR="002F1205" w:rsidRPr="002F1205" w14:paraId="0A90E27C" w14:textId="77777777" w:rsidTr="002F120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071" w:type="dxa"/>
            <w:vMerge/>
          </w:tcPr>
          <w:p w14:paraId="00955FEE"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7D8DED85"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Електрична струја/4</w:t>
            </w:r>
          </w:p>
        </w:tc>
        <w:tc>
          <w:tcPr>
            <w:cnfStyle w:val="000100000000" w:firstRow="0" w:lastRow="0" w:firstColumn="0" w:lastColumn="1" w:oddVBand="0" w:evenVBand="0" w:oddHBand="0" w:evenHBand="0" w:firstRowFirstColumn="0" w:firstRowLastColumn="0" w:lastRowFirstColumn="0" w:lastRowLastColumn="0"/>
            <w:tcW w:w="5353" w:type="dxa"/>
            <w:vMerge/>
          </w:tcPr>
          <w:p w14:paraId="48DE1322" w14:textId="77777777" w:rsidR="002F1205" w:rsidRPr="002F1205" w:rsidRDefault="002F1205" w:rsidP="002F1205">
            <w:pPr>
              <w:rPr>
                <w:rFonts w:asciiTheme="majorHAnsi" w:eastAsia="Trebuchet MS" w:hAnsiTheme="majorHAnsi"/>
                <w:b w:val="0"/>
                <w:lang w:val="sr-Cyrl-RS"/>
              </w:rPr>
            </w:pPr>
          </w:p>
        </w:tc>
      </w:tr>
      <w:tr w:rsidR="002F1205" w:rsidRPr="002F1205" w14:paraId="14838868" w14:textId="77777777" w:rsidTr="002F1205">
        <w:trPr>
          <w:cnfStyle w:val="000000010000" w:firstRow="0" w:lastRow="0" w:firstColumn="0" w:lastColumn="0" w:oddVBand="0" w:evenVBand="0" w:oddHBand="0" w:evenHBand="1"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071" w:type="dxa"/>
            <w:vMerge/>
          </w:tcPr>
          <w:p w14:paraId="734D6E6F"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7C928BC9"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Магнетно поље/2</w:t>
            </w:r>
          </w:p>
        </w:tc>
        <w:tc>
          <w:tcPr>
            <w:cnfStyle w:val="000100000000" w:firstRow="0" w:lastRow="0" w:firstColumn="0" w:lastColumn="1" w:oddVBand="0" w:evenVBand="0" w:oddHBand="0" w:evenHBand="0" w:firstRowFirstColumn="0" w:firstRowLastColumn="0" w:lastRowFirstColumn="0" w:lastRowLastColumn="0"/>
            <w:tcW w:w="5353" w:type="dxa"/>
            <w:vMerge/>
          </w:tcPr>
          <w:p w14:paraId="1D099AC7" w14:textId="77777777" w:rsidR="002F1205" w:rsidRPr="002F1205" w:rsidRDefault="002F1205" w:rsidP="002F1205">
            <w:pPr>
              <w:rPr>
                <w:rFonts w:asciiTheme="majorHAnsi" w:eastAsia="Trebuchet MS" w:hAnsiTheme="majorHAnsi"/>
                <w:b w:val="0"/>
                <w:lang w:val="sr-Cyrl-RS"/>
              </w:rPr>
            </w:pPr>
          </w:p>
        </w:tc>
      </w:tr>
      <w:tr w:rsidR="002F1205" w:rsidRPr="006E17F4" w14:paraId="57741D72" w14:textId="77777777" w:rsidTr="002F120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1071" w:type="dxa"/>
            <w:vMerge/>
          </w:tcPr>
          <w:p w14:paraId="1514B588"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5684DB47" w14:textId="77777777" w:rsidR="002F1205" w:rsidRPr="002F1205" w:rsidRDefault="002F1205" w:rsidP="002F1205">
            <w:pPr>
              <w:rPr>
                <w:rFonts w:asciiTheme="majorHAnsi" w:eastAsia="Calibri" w:hAnsiTheme="majorHAnsi"/>
                <w:lang w:val="sr-Cyrl-RS"/>
              </w:rPr>
            </w:pPr>
            <w:r w:rsidRPr="002F1205">
              <w:rPr>
                <w:rFonts w:asciiTheme="majorHAnsi" w:eastAsia="Calibri" w:hAnsiTheme="majorHAnsi"/>
                <w:lang w:val="sr-Cyrl-RS"/>
              </w:rPr>
              <w:t>Елементи атомске и нуклеарне физике/1</w:t>
            </w:r>
          </w:p>
        </w:tc>
        <w:tc>
          <w:tcPr>
            <w:cnfStyle w:val="000100000000" w:firstRow="0" w:lastRow="0" w:firstColumn="0" w:lastColumn="1" w:oddVBand="0" w:evenVBand="0" w:oddHBand="0" w:evenHBand="0" w:firstRowFirstColumn="0" w:firstRowLastColumn="0" w:lastRowFirstColumn="0" w:lastRowLastColumn="0"/>
            <w:tcW w:w="5353" w:type="dxa"/>
            <w:vMerge/>
          </w:tcPr>
          <w:p w14:paraId="41DD0776" w14:textId="77777777" w:rsidR="002F1205" w:rsidRPr="002F1205" w:rsidRDefault="002F1205" w:rsidP="002F1205">
            <w:pPr>
              <w:rPr>
                <w:rFonts w:asciiTheme="majorHAnsi" w:eastAsia="Trebuchet MS" w:hAnsiTheme="majorHAnsi"/>
                <w:b w:val="0"/>
                <w:lang w:val="sr-Cyrl-RS"/>
              </w:rPr>
            </w:pPr>
          </w:p>
        </w:tc>
      </w:tr>
      <w:tr w:rsidR="002F1205" w:rsidRPr="002F1205" w14:paraId="60D39696" w14:textId="77777777" w:rsidTr="002F1205">
        <w:trPr>
          <w:cnfStyle w:val="010000000000" w:firstRow="0" w:lastRow="1"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1" w:type="dxa"/>
            <w:vMerge/>
          </w:tcPr>
          <w:p w14:paraId="1C9A879E" w14:textId="77777777" w:rsidR="002F1205" w:rsidRPr="002F1205" w:rsidRDefault="002F1205" w:rsidP="002F1205">
            <w:pPr>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4032" w:type="dxa"/>
          </w:tcPr>
          <w:p w14:paraId="6F516CC5" w14:textId="77777777" w:rsidR="002F1205" w:rsidRPr="002F1205" w:rsidRDefault="002F1205" w:rsidP="002F1205">
            <w:pPr>
              <w:rPr>
                <w:rFonts w:asciiTheme="majorHAnsi" w:hAnsiTheme="majorHAnsi"/>
                <w:b w:val="0"/>
                <w:lang w:val="sr-Cyrl-RS"/>
              </w:rPr>
            </w:pPr>
            <w:r w:rsidRPr="002F1205">
              <w:rPr>
                <w:rFonts w:asciiTheme="majorHAnsi" w:hAnsiTheme="majorHAnsi"/>
                <w:b w:val="0"/>
                <w:lang w:val="sr-Cyrl-RS"/>
              </w:rPr>
              <w:t>Физика и савремени свет/1</w:t>
            </w:r>
          </w:p>
        </w:tc>
        <w:tc>
          <w:tcPr>
            <w:cnfStyle w:val="000100000000" w:firstRow="0" w:lastRow="0" w:firstColumn="0" w:lastColumn="1" w:oddVBand="0" w:evenVBand="0" w:oddHBand="0" w:evenHBand="0" w:firstRowFirstColumn="0" w:firstRowLastColumn="0" w:lastRowFirstColumn="0" w:lastRowLastColumn="0"/>
            <w:tcW w:w="5353" w:type="dxa"/>
            <w:vMerge/>
          </w:tcPr>
          <w:p w14:paraId="21C6C07F" w14:textId="77777777" w:rsidR="002F1205" w:rsidRPr="002F1205" w:rsidRDefault="002F1205" w:rsidP="002F1205">
            <w:pPr>
              <w:rPr>
                <w:rFonts w:asciiTheme="majorHAnsi" w:eastAsia="Trebuchet MS" w:hAnsiTheme="majorHAnsi"/>
                <w:b w:val="0"/>
                <w:lang w:val="sr-Cyrl-RS"/>
              </w:rPr>
            </w:pPr>
          </w:p>
        </w:tc>
      </w:tr>
    </w:tbl>
    <w:p w14:paraId="3044D927" w14:textId="77777777" w:rsidR="002F1205" w:rsidRPr="002F1205" w:rsidRDefault="002F1205" w:rsidP="002F1205">
      <w:pPr>
        <w:widowControl/>
        <w:autoSpaceDE/>
        <w:autoSpaceDN/>
        <w:rPr>
          <w:rFonts w:eastAsia="Calibri"/>
          <w:sz w:val="24"/>
          <w:szCs w:val="24"/>
          <w:lang w:val="sr-Cyrl-RS"/>
        </w:rPr>
      </w:pPr>
    </w:p>
    <w:p w14:paraId="5C4B6CC8" w14:textId="77777777" w:rsidR="002F1205" w:rsidRPr="002F1205" w:rsidRDefault="002F1205" w:rsidP="002F1205">
      <w:pPr>
        <w:widowControl/>
        <w:autoSpaceDE/>
        <w:autoSpaceDN/>
        <w:rPr>
          <w:rFonts w:eastAsia="Calibri"/>
          <w:sz w:val="24"/>
          <w:szCs w:val="24"/>
          <w:lang w:val="sr-Cyrl-RS"/>
        </w:rPr>
      </w:pPr>
    </w:p>
    <w:p w14:paraId="549916A9" w14:textId="77777777" w:rsidR="002F1205" w:rsidRPr="002F1205" w:rsidRDefault="006F5DE3" w:rsidP="002F1205">
      <w:pPr>
        <w:pStyle w:val="Heading3"/>
        <w:rPr>
          <w:rFonts w:asciiTheme="majorHAnsi" w:eastAsia="Calibri" w:hAnsiTheme="majorHAnsi"/>
          <w:lang w:val="sr-Cyrl-RS"/>
        </w:rPr>
      </w:pPr>
      <w:bookmarkStart w:id="48" w:name="_Toc125971995"/>
      <w:r>
        <w:rPr>
          <w:rFonts w:asciiTheme="majorHAnsi" w:eastAsia="Calibri" w:hAnsiTheme="majorHAnsi"/>
          <w:lang w:val="sr-Cyrl-RS"/>
        </w:rPr>
        <w:t>6.2.9</w:t>
      </w:r>
      <w:r w:rsidR="002F1205" w:rsidRPr="002F1205">
        <w:rPr>
          <w:rFonts w:asciiTheme="majorHAnsi" w:eastAsia="Calibri" w:hAnsiTheme="majorHAnsi"/>
          <w:lang w:val="sr-Cyrl-RS"/>
        </w:rPr>
        <w:t xml:space="preserve"> ХЕМИЈА</w:t>
      </w:r>
      <w:bookmarkEnd w:id="48"/>
    </w:p>
    <w:p w14:paraId="100741B7" w14:textId="77777777" w:rsidR="002F1205" w:rsidRPr="002F1205" w:rsidRDefault="002F1205" w:rsidP="002F1205">
      <w:pPr>
        <w:widowControl/>
        <w:autoSpaceDE/>
        <w:autoSpaceDN/>
        <w:spacing w:after="160" w:line="259" w:lineRule="auto"/>
        <w:rPr>
          <w:rFonts w:asciiTheme="majorHAnsi" w:eastAsia="Calibri" w:hAnsiTheme="majorHAnsi"/>
          <w:lang w:val="sr-Cyrl-RS"/>
        </w:rPr>
      </w:pPr>
      <w:r w:rsidRPr="002F1205">
        <w:rPr>
          <w:rFonts w:asciiTheme="majorHAnsi" w:eastAsia="Calibri" w:hAnsiTheme="majorHAnsi"/>
          <w:lang w:val="sr-Cyrl-RS"/>
        </w:rPr>
        <w:t xml:space="preserve">ДОПУНСКА </w:t>
      </w:r>
      <w:bookmarkStart w:id="49" w:name="_Hlk105312035"/>
      <w:r w:rsidRPr="002F1205">
        <w:rPr>
          <w:rFonts w:asciiTheme="majorHAnsi" w:eastAsia="Calibri" w:hAnsiTheme="majorHAnsi"/>
          <w:lang w:val="sr-Cyrl-RS"/>
        </w:rPr>
        <w:t xml:space="preserve"> НАСТАВА</w:t>
      </w:r>
      <w:bookmarkEnd w:id="49"/>
    </w:p>
    <w:tbl>
      <w:tblPr>
        <w:tblStyle w:val="LightGrid-Accent61"/>
        <w:tblW w:w="10456" w:type="dxa"/>
        <w:tblLayout w:type="fixed"/>
        <w:tblLook w:val="01E0" w:firstRow="1" w:lastRow="1" w:firstColumn="1" w:lastColumn="1" w:noHBand="0" w:noVBand="0"/>
      </w:tblPr>
      <w:tblGrid>
        <w:gridCol w:w="1025"/>
        <w:gridCol w:w="3857"/>
        <w:gridCol w:w="5574"/>
      </w:tblGrid>
      <w:tr w:rsidR="002F1205" w:rsidRPr="00E158E9" w14:paraId="5EA8E22E" w14:textId="77777777" w:rsidTr="002F1205">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456" w:type="dxa"/>
            <w:gridSpan w:val="3"/>
            <w:hideMark/>
          </w:tcPr>
          <w:p w14:paraId="0170C7AD"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Наставни предмет : ХЕМИЈА</w:t>
            </w:r>
          </w:p>
        </w:tc>
      </w:tr>
      <w:tr w:rsidR="002F1205" w:rsidRPr="00E158E9" w14:paraId="6156F034" w14:textId="77777777" w:rsidTr="002F120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25" w:type="dxa"/>
            <w:hideMark/>
          </w:tcPr>
          <w:p w14:paraId="0FF9F09B"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3857" w:type="dxa"/>
            <w:hideMark/>
          </w:tcPr>
          <w:p w14:paraId="02902CD9"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 xml:space="preserve">Област/тема </w:t>
            </w:r>
          </w:p>
          <w:p w14:paraId="70153FB2"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Број часова</w:t>
            </w:r>
          </w:p>
        </w:tc>
        <w:tc>
          <w:tcPr>
            <w:cnfStyle w:val="000100000000" w:firstRow="0" w:lastRow="0" w:firstColumn="0" w:lastColumn="1" w:oddVBand="0" w:evenVBand="0" w:oddHBand="0" w:evenHBand="0" w:firstRowFirstColumn="0" w:firstRowLastColumn="0" w:lastRowFirstColumn="0" w:lastRowLastColumn="0"/>
            <w:tcW w:w="5574" w:type="dxa"/>
            <w:hideMark/>
          </w:tcPr>
          <w:p w14:paraId="7A3978B6"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Активности</w:t>
            </w:r>
          </w:p>
          <w:p w14:paraId="09D8E85D"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ученика</w:t>
            </w:r>
          </w:p>
        </w:tc>
      </w:tr>
      <w:tr w:rsidR="002F1205" w:rsidRPr="006E17F4" w14:paraId="648035DB" w14:textId="77777777" w:rsidTr="002F1205">
        <w:trPr>
          <w:cnfStyle w:val="000000010000" w:firstRow="0" w:lastRow="0" w:firstColumn="0" w:lastColumn="0" w:oddVBand="0" w:evenVBand="0" w:oddHBand="0" w:evenHBand="1"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025" w:type="dxa"/>
          </w:tcPr>
          <w:p w14:paraId="5F49F279"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32E80844"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АТОМИ – НАЈМАЊЕ ЧЕСТИЦЕ ХЕМИЈСКИХ ЕЛЕМЕНАТ</w:t>
            </w:r>
          </w:p>
          <w:p w14:paraId="0A91D94B"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5</w:t>
            </w:r>
          </w:p>
        </w:tc>
        <w:tc>
          <w:tcPr>
            <w:cnfStyle w:val="000100000000" w:firstRow="0" w:lastRow="0" w:firstColumn="0" w:lastColumn="1" w:oddVBand="0" w:evenVBand="0" w:oddHBand="0" w:evenHBand="0" w:firstRowFirstColumn="0" w:firstRowLastColumn="0" w:lastRowFirstColumn="0" w:lastRowLastColumn="0"/>
            <w:tcW w:w="5574" w:type="dxa"/>
            <w:hideMark/>
          </w:tcPr>
          <w:p w14:paraId="1849DBC1" w14:textId="77777777" w:rsidR="002F1205" w:rsidRPr="00E158E9" w:rsidRDefault="002F1205" w:rsidP="00B21B97">
            <w:pPr>
              <w:pStyle w:val="NoSpacing"/>
              <w:rPr>
                <w:rFonts w:asciiTheme="majorHAnsi" w:hAnsiTheme="majorHAnsi"/>
                <w:b w:val="0"/>
                <w:bCs w:val="0"/>
                <w:lang w:val="sr-Cyrl-RS"/>
              </w:rPr>
            </w:pPr>
            <w:r w:rsidRPr="00E158E9">
              <w:rPr>
                <w:rFonts w:asciiTheme="majorHAnsi" w:hAnsiTheme="majorHAnsi"/>
                <w:b w:val="0"/>
                <w:bCs w:val="0"/>
                <w:vertAlign w:val="superscript"/>
                <w:lang w:val="sr-Cyrl-RS"/>
              </w:rPr>
              <w:t xml:space="preserve"> </w:t>
            </w:r>
            <w:r w:rsidRPr="00E158E9">
              <w:rPr>
                <w:rFonts w:asciiTheme="majorHAnsi" w:hAnsiTheme="majorHAnsi"/>
                <w:b w:val="0"/>
                <w:bCs w:val="0"/>
                <w:lang w:val="sr-Cyrl-RS"/>
              </w:rPr>
              <w:t xml:space="preserve">ангажовање ученика </w:t>
            </w:r>
            <w:r w:rsidR="00B21B97">
              <w:rPr>
                <w:rFonts w:asciiTheme="majorHAnsi" w:hAnsiTheme="majorHAnsi"/>
                <w:b w:val="0"/>
                <w:bCs w:val="0"/>
                <w:lang w:val="sr-Cyrl-RS"/>
              </w:rPr>
              <w:t xml:space="preserve">са посебним склоносима и интересовањима за хемију </w:t>
            </w:r>
            <w:r w:rsidRPr="00E158E9">
              <w:rPr>
                <w:rFonts w:asciiTheme="majorHAnsi" w:hAnsiTheme="majorHAnsi"/>
                <w:b w:val="0"/>
                <w:bCs w:val="0"/>
                <w:lang w:val="sr-Cyrl-RS"/>
              </w:rPr>
              <w:t>као и оних који стичу знања ван школе да помажу ученицима у раду (вршњачко учење), решавање индивидуалних задатака према нивоима постигнућа</w:t>
            </w:r>
          </w:p>
        </w:tc>
      </w:tr>
      <w:tr w:rsidR="002F1205" w:rsidRPr="006E17F4" w14:paraId="7A9F54B8" w14:textId="77777777" w:rsidTr="002F120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259EFBFC"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5F35BBD3"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АТОМИ, МОЛЕКУЛИ И ЈОНИ ИЗГРАЂУЈУ СУПСТАНЦЕ</w:t>
            </w:r>
          </w:p>
          <w:p w14:paraId="2B738038"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2</w:t>
            </w:r>
          </w:p>
        </w:tc>
        <w:tc>
          <w:tcPr>
            <w:cnfStyle w:val="000100000000" w:firstRow="0" w:lastRow="0" w:firstColumn="0" w:lastColumn="1" w:oddVBand="0" w:evenVBand="0" w:oddHBand="0" w:evenHBand="0" w:firstRowFirstColumn="0" w:firstRowLastColumn="0" w:lastRowFirstColumn="0" w:lastRowLastColumn="0"/>
            <w:tcW w:w="5574" w:type="dxa"/>
          </w:tcPr>
          <w:p w14:paraId="090AB3C5" w14:textId="77777777" w:rsidR="002F1205" w:rsidRPr="00E158E9" w:rsidRDefault="002F1205" w:rsidP="002F1205">
            <w:pPr>
              <w:pStyle w:val="NoSpacing"/>
              <w:rPr>
                <w:rFonts w:asciiTheme="majorHAnsi" w:hAnsiTheme="majorHAnsi"/>
                <w:b w:val="0"/>
                <w:lang w:val="sr-Cyrl-CS"/>
              </w:rPr>
            </w:pPr>
            <w:r w:rsidRPr="00E158E9">
              <w:rPr>
                <w:rFonts w:asciiTheme="majorHAnsi" w:hAnsiTheme="majorHAnsi"/>
                <w:b w:val="0"/>
                <w:bCs w:val="0"/>
                <w:lang w:val="sr-Cyrl-CS"/>
              </w:rPr>
              <w:t>посматрасупстанце,изводизакључке</w:t>
            </w:r>
            <w:r w:rsidRPr="00E158E9">
              <w:rPr>
                <w:rFonts w:asciiTheme="majorHAnsi" w:hAnsiTheme="majorHAnsi"/>
                <w:b w:val="0"/>
                <w:bCs w:val="0"/>
                <w:lang w:val="sr-Cyrl-RS"/>
              </w:rPr>
              <w:t>,</w:t>
            </w:r>
            <w:r w:rsidRPr="00E158E9">
              <w:rPr>
                <w:rFonts w:asciiTheme="majorHAnsi" w:hAnsiTheme="majorHAnsi"/>
                <w:b w:val="0"/>
                <w:bCs w:val="0"/>
                <w:lang w:val="sr-Cyrl-CS"/>
              </w:rPr>
              <w:t xml:space="preserve">правилности код ових једињења и која су њихова основна својства, </w:t>
            </w:r>
            <w:r w:rsidRPr="00E158E9">
              <w:rPr>
                <w:rFonts w:asciiTheme="majorHAnsi" w:hAnsiTheme="majorHAnsi"/>
                <w:b w:val="0"/>
                <w:bCs w:val="0"/>
                <w:lang w:val="sr-Cyrl-RS"/>
              </w:rPr>
              <w:t>ангажовање бољих ученика као и оних који стичу знања ван школе да помажу ученицима у раду (вршњачко учење)</w:t>
            </w:r>
            <w:r w:rsidRPr="00E158E9">
              <w:rPr>
                <w:rFonts w:asciiTheme="majorHAnsi" w:hAnsiTheme="majorHAnsi"/>
                <w:b w:val="0"/>
                <w:bCs w:val="0"/>
                <w:lang w:val="sr-Cyrl-CS"/>
              </w:rPr>
              <w:t xml:space="preserve"> </w:t>
            </w:r>
          </w:p>
        </w:tc>
      </w:tr>
      <w:tr w:rsidR="002F1205" w:rsidRPr="006E17F4" w14:paraId="3D2515C6" w14:textId="77777777" w:rsidTr="002F120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4D8213F9"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12451E7D" w14:textId="77777777" w:rsidR="002F1205" w:rsidRPr="00E158E9" w:rsidRDefault="002F1205" w:rsidP="002F1205">
            <w:pPr>
              <w:pStyle w:val="NoSpacing"/>
              <w:rPr>
                <w:rFonts w:asciiTheme="majorHAnsi" w:eastAsia="Calibri" w:hAnsiTheme="majorHAnsi"/>
              </w:rPr>
            </w:pPr>
            <w:r w:rsidRPr="00E158E9">
              <w:rPr>
                <w:rFonts w:asciiTheme="majorHAnsi" w:eastAsia="Calibri" w:hAnsiTheme="majorHAnsi"/>
              </w:rPr>
              <w:t>ХОМОГЕНЕ И ХЕТЕРОГЕНЕ СМЕШЕ</w:t>
            </w:r>
          </w:p>
          <w:p w14:paraId="00AF4B86"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3</w:t>
            </w:r>
          </w:p>
        </w:tc>
        <w:tc>
          <w:tcPr>
            <w:cnfStyle w:val="000100000000" w:firstRow="0" w:lastRow="0" w:firstColumn="0" w:lastColumn="1" w:oddVBand="0" w:evenVBand="0" w:oddHBand="0" w:evenHBand="0" w:firstRowFirstColumn="0" w:firstRowLastColumn="0" w:lastRowFirstColumn="0" w:lastRowLastColumn="0"/>
            <w:tcW w:w="5574" w:type="dxa"/>
          </w:tcPr>
          <w:p w14:paraId="5FF10A4D"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Прави сдмешу и одређује тип смеше, уочава разлику између хомогених и хетерогених смеша</w:t>
            </w:r>
          </w:p>
        </w:tc>
      </w:tr>
      <w:tr w:rsidR="002F1205" w:rsidRPr="006E17F4" w14:paraId="1F7D7919" w14:textId="77777777" w:rsidTr="002F120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52C11E27"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55AE941C" w14:textId="77777777" w:rsidR="002F1205" w:rsidRPr="00E158E9" w:rsidRDefault="002F1205" w:rsidP="002F1205">
            <w:pPr>
              <w:pStyle w:val="NoSpacing"/>
              <w:rPr>
                <w:rFonts w:asciiTheme="majorHAnsi" w:eastAsia="Calibri" w:hAnsiTheme="majorHAnsi"/>
              </w:rPr>
            </w:pPr>
            <w:r w:rsidRPr="00E158E9">
              <w:rPr>
                <w:rFonts w:asciiTheme="majorHAnsi" w:eastAsia="Calibri" w:hAnsiTheme="majorHAnsi"/>
              </w:rPr>
              <w:t>ХЕМИЈСКЕ РЕАКЦИЈЕ И ИЗРАЧУНАВАЊА</w:t>
            </w:r>
          </w:p>
          <w:p w14:paraId="2574DD20"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5</w:t>
            </w:r>
          </w:p>
        </w:tc>
        <w:tc>
          <w:tcPr>
            <w:cnfStyle w:val="000100000000" w:firstRow="0" w:lastRow="0" w:firstColumn="0" w:lastColumn="1" w:oddVBand="0" w:evenVBand="0" w:oddHBand="0" w:evenHBand="0" w:firstRowFirstColumn="0" w:firstRowLastColumn="0" w:lastRowFirstColumn="0" w:lastRowLastColumn="0"/>
            <w:tcW w:w="5574" w:type="dxa"/>
          </w:tcPr>
          <w:p w14:paraId="0F53DE22"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Упознаје се са примерима основног нивоа, изједначава једначине,ангажовање бољих ученика као и оних који стичу знања ван школе да помажу ученицима у раду (вршњачко учење)</w:t>
            </w:r>
          </w:p>
        </w:tc>
      </w:tr>
      <w:tr w:rsidR="002F1205" w:rsidRPr="006E17F4" w14:paraId="44ED6032" w14:textId="77777777" w:rsidTr="002F120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2B9B7725"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06368FBA" w14:textId="77777777" w:rsidR="002F1205" w:rsidRPr="00E158E9" w:rsidRDefault="002F1205" w:rsidP="002F1205">
            <w:pPr>
              <w:pStyle w:val="NoSpacing"/>
              <w:rPr>
                <w:rFonts w:asciiTheme="majorHAnsi" w:eastAsia="Calibri" w:hAnsiTheme="majorHAnsi"/>
              </w:rPr>
            </w:pPr>
            <w:r w:rsidRPr="00E158E9">
              <w:rPr>
                <w:rFonts w:asciiTheme="majorHAnsi" w:eastAsia="Calibri" w:hAnsiTheme="majorHAnsi"/>
                <w:lang w:val="sr-Cyrl-RS"/>
              </w:rPr>
              <w:t xml:space="preserve">ВОДОНИК И КИСЕОНИК И ЊИХОВА ЈЕДИЊЕЊА. </w:t>
            </w:r>
            <w:r w:rsidRPr="00E158E9">
              <w:rPr>
                <w:rFonts w:asciiTheme="majorHAnsi" w:eastAsia="Calibri" w:hAnsiTheme="majorHAnsi"/>
              </w:rPr>
              <w:t>СОЛИ</w:t>
            </w:r>
          </w:p>
          <w:p w14:paraId="76347868"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2</w:t>
            </w:r>
          </w:p>
        </w:tc>
        <w:tc>
          <w:tcPr>
            <w:cnfStyle w:val="000100000000" w:firstRow="0" w:lastRow="0" w:firstColumn="0" w:lastColumn="1" w:oddVBand="0" w:evenVBand="0" w:oddHBand="0" w:evenHBand="0" w:firstRowFirstColumn="0" w:firstRowLastColumn="0" w:lastRowFirstColumn="0" w:lastRowLastColumn="0"/>
            <w:tcW w:w="5574" w:type="dxa"/>
          </w:tcPr>
          <w:p w14:paraId="55FC2391"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Пише формуле једињења, упознаје се са особинама елемента,ангажовање бољих ученика као и оних који стичу знања ван школе да помажу ученицима у раду (вршњачко учење)</w:t>
            </w:r>
          </w:p>
        </w:tc>
      </w:tr>
      <w:tr w:rsidR="002F1205" w:rsidRPr="006E17F4" w14:paraId="5677F062" w14:textId="77777777" w:rsidTr="002F120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619034EE"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744B7556"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МЕТАЛИ, ОКСИДИ МЕТАЛА И ХИДРОКСИДИ</w:t>
            </w:r>
          </w:p>
          <w:p w14:paraId="0DE14D25"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4</w:t>
            </w:r>
          </w:p>
        </w:tc>
        <w:tc>
          <w:tcPr>
            <w:cnfStyle w:val="000100000000" w:firstRow="0" w:lastRow="0" w:firstColumn="0" w:lastColumn="1" w:oddVBand="0" w:evenVBand="0" w:oddHBand="0" w:evenHBand="0" w:firstRowFirstColumn="0" w:firstRowLastColumn="0" w:lastRowFirstColumn="0" w:lastRowLastColumn="0"/>
            <w:tcW w:w="5574" w:type="dxa"/>
          </w:tcPr>
          <w:p w14:paraId="1759434F"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Пише формуле једињења, упознаје се са особинама елемента</w:t>
            </w:r>
            <w:r w:rsidRPr="00E158E9">
              <w:rPr>
                <w:rFonts w:asciiTheme="majorHAnsi" w:hAnsiTheme="majorHAnsi"/>
                <w:b w:val="0"/>
                <w:lang w:val="sr-Cyrl-RS"/>
              </w:rPr>
              <w:t xml:space="preserve"> </w:t>
            </w:r>
            <w:r w:rsidRPr="00E158E9">
              <w:rPr>
                <w:rFonts w:asciiTheme="majorHAnsi" w:hAnsiTheme="majorHAnsi"/>
                <w:b w:val="0"/>
                <w:bCs w:val="0"/>
                <w:lang w:val="sr-Cyrl-RS"/>
              </w:rPr>
              <w:t>ангажовање бољих ученика као и оних који стичу знања ван школе да помажу ученицима у раду (вршњачко учење)</w:t>
            </w:r>
          </w:p>
        </w:tc>
      </w:tr>
      <w:tr w:rsidR="002F1205" w:rsidRPr="006E17F4" w14:paraId="566185AC" w14:textId="77777777" w:rsidTr="002F120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524DD2C4"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0E9B8A04"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НЕМЕТАЛИ, ОКСИДИ НЕМЕТАЛА И КИСЕЛИНЕ</w:t>
            </w:r>
          </w:p>
          <w:p w14:paraId="000A62A5"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4</w:t>
            </w:r>
          </w:p>
        </w:tc>
        <w:tc>
          <w:tcPr>
            <w:cnfStyle w:val="000100000000" w:firstRow="0" w:lastRow="0" w:firstColumn="0" w:lastColumn="1" w:oddVBand="0" w:evenVBand="0" w:oddHBand="0" w:evenHBand="0" w:firstRowFirstColumn="0" w:firstRowLastColumn="0" w:lastRowFirstColumn="0" w:lastRowLastColumn="0"/>
            <w:tcW w:w="5574" w:type="dxa"/>
          </w:tcPr>
          <w:p w14:paraId="29770758"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Пише формуле једињења, упознаје се са особинама елемента</w:t>
            </w:r>
            <w:r w:rsidRPr="00E158E9">
              <w:rPr>
                <w:rFonts w:asciiTheme="majorHAnsi" w:hAnsiTheme="majorHAnsi"/>
                <w:b w:val="0"/>
                <w:lang w:val="sr-Cyrl-RS"/>
              </w:rPr>
              <w:t xml:space="preserve"> </w:t>
            </w:r>
            <w:r w:rsidRPr="00E158E9">
              <w:rPr>
                <w:rFonts w:asciiTheme="majorHAnsi" w:hAnsiTheme="majorHAnsi"/>
                <w:b w:val="0"/>
                <w:bCs w:val="0"/>
                <w:lang w:val="sr-Cyrl-RS"/>
              </w:rPr>
              <w:t>, вршњачко учење</w:t>
            </w:r>
          </w:p>
        </w:tc>
      </w:tr>
      <w:tr w:rsidR="002F1205" w:rsidRPr="006E17F4" w14:paraId="369B7897" w14:textId="77777777" w:rsidTr="002F120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765202A1"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433BD0F3"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ЕЛЕКТРОЛИТИЧКА ДИСОЦИЈАЦИЈА</w:t>
            </w:r>
          </w:p>
          <w:p w14:paraId="68CBDADC"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3</w:t>
            </w:r>
          </w:p>
        </w:tc>
        <w:tc>
          <w:tcPr>
            <w:cnfStyle w:val="000100000000" w:firstRow="0" w:lastRow="0" w:firstColumn="0" w:lastColumn="1" w:oddVBand="0" w:evenVBand="0" w:oddHBand="0" w:evenHBand="0" w:firstRowFirstColumn="0" w:firstRowLastColumn="0" w:lastRowFirstColumn="0" w:lastRowLastColumn="0"/>
            <w:tcW w:w="5574" w:type="dxa"/>
          </w:tcPr>
          <w:p w14:paraId="6F9808EE"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Учи формуле киселина и база узангажовање бољих ученика као и оних који стичу знања ван школе да помажу ученицима у раду (вршњачко учење)</w:t>
            </w:r>
          </w:p>
        </w:tc>
      </w:tr>
      <w:tr w:rsidR="002F1205" w:rsidRPr="006E17F4" w14:paraId="20417851" w14:textId="77777777" w:rsidTr="002F120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056E0284"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68632445"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УГЉОВОДОНИЦИ</w:t>
            </w:r>
          </w:p>
          <w:p w14:paraId="3E734C40"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3</w:t>
            </w:r>
          </w:p>
        </w:tc>
        <w:tc>
          <w:tcPr>
            <w:cnfStyle w:val="000100000000" w:firstRow="0" w:lastRow="0" w:firstColumn="0" w:lastColumn="1" w:oddVBand="0" w:evenVBand="0" w:oddHBand="0" w:evenHBand="0" w:firstRowFirstColumn="0" w:firstRowLastColumn="0" w:lastRowFirstColumn="0" w:lastRowLastColumn="0"/>
            <w:tcW w:w="5574" w:type="dxa"/>
          </w:tcPr>
          <w:p w14:paraId="6840FD47"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Прави моделе молекула у групи и даје називе</w:t>
            </w:r>
          </w:p>
        </w:tc>
      </w:tr>
      <w:tr w:rsidR="002F1205" w:rsidRPr="006E17F4" w14:paraId="63A89EE6" w14:textId="77777777" w:rsidTr="002F1205">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0AB18802"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57BB5A44" w14:textId="77777777" w:rsidR="002F1205" w:rsidRPr="00E158E9" w:rsidRDefault="002F1205" w:rsidP="002F1205">
            <w:pPr>
              <w:pStyle w:val="NoSpacing"/>
              <w:rPr>
                <w:rFonts w:asciiTheme="majorHAnsi" w:hAnsiTheme="majorHAnsi"/>
                <w:b w:val="0"/>
                <w:lang w:val="sr-Cyrl-CS"/>
              </w:rPr>
            </w:pPr>
            <w:r w:rsidRPr="00E158E9">
              <w:rPr>
                <w:rFonts w:asciiTheme="majorHAnsi" w:hAnsiTheme="majorHAnsi"/>
                <w:b w:val="0"/>
                <w:lang w:val="sr-Cyrl-CS"/>
              </w:rPr>
              <w:t>ОРГАНСКА ЈЕДИЊЕЊА СА КИСЕОНИКОМ</w:t>
            </w:r>
          </w:p>
          <w:p w14:paraId="4982BC9E" w14:textId="77777777" w:rsidR="002F1205" w:rsidRPr="00E158E9" w:rsidRDefault="002F1205" w:rsidP="002F1205">
            <w:pPr>
              <w:pStyle w:val="NoSpacing"/>
              <w:rPr>
                <w:rFonts w:asciiTheme="majorHAnsi" w:hAnsiTheme="majorHAnsi"/>
                <w:b w:val="0"/>
                <w:lang w:val="sr-Cyrl-RS"/>
              </w:rPr>
            </w:pPr>
            <w:r w:rsidRPr="00E158E9">
              <w:rPr>
                <w:rFonts w:asciiTheme="majorHAnsi" w:hAnsiTheme="majorHAnsi"/>
                <w:b w:val="0"/>
                <w:lang w:val="sr-Cyrl-RS"/>
              </w:rPr>
              <w:t>3</w:t>
            </w:r>
          </w:p>
        </w:tc>
        <w:tc>
          <w:tcPr>
            <w:cnfStyle w:val="000100000000" w:firstRow="0" w:lastRow="0" w:firstColumn="0" w:lastColumn="1" w:oddVBand="0" w:evenVBand="0" w:oddHBand="0" w:evenHBand="0" w:firstRowFirstColumn="0" w:firstRowLastColumn="0" w:lastRowFirstColumn="0" w:lastRowLastColumn="0"/>
            <w:tcW w:w="5574" w:type="dxa"/>
          </w:tcPr>
          <w:p w14:paraId="378AD20A" w14:textId="77777777" w:rsidR="002F1205" w:rsidRPr="00E158E9" w:rsidRDefault="002F1205" w:rsidP="002F1205">
            <w:pPr>
              <w:pStyle w:val="NoSpacing"/>
              <w:rPr>
                <w:rFonts w:asciiTheme="majorHAnsi" w:hAnsiTheme="majorHAnsi"/>
                <w:b w:val="0"/>
                <w:bCs w:val="0"/>
                <w:lang w:val="sr-Cyrl-RS"/>
              </w:rPr>
            </w:pPr>
            <w:r w:rsidRPr="00E158E9">
              <w:rPr>
                <w:rFonts w:asciiTheme="majorHAnsi" w:hAnsiTheme="majorHAnsi"/>
                <w:b w:val="0"/>
                <w:bCs w:val="0"/>
                <w:lang w:val="sr-Cyrl-RS"/>
              </w:rPr>
              <w:t>Прави моделе молекула у групи и даје називе</w:t>
            </w:r>
          </w:p>
        </w:tc>
      </w:tr>
    </w:tbl>
    <w:p w14:paraId="56E4D284" w14:textId="77777777" w:rsidR="003D4920" w:rsidRDefault="003D4920" w:rsidP="002F1205">
      <w:pPr>
        <w:widowControl/>
        <w:autoSpaceDE/>
        <w:autoSpaceDN/>
        <w:spacing w:after="160" w:line="259" w:lineRule="auto"/>
        <w:rPr>
          <w:rFonts w:ascii="Calibri" w:eastAsia="Calibri" w:hAnsi="Calibri"/>
          <w:lang w:val="sr-Cyrl-RS"/>
        </w:rPr>
      </w:pPr>
    </w:p>
    <w:p w14:paraId="236D008D" w14:textId="77777777" w:rsidR="003D4920" w:rsidRDefault="003D4920">
      <w:pPr>
        <w:rPr>
          <w:rFonts w:ascii="Calibri" w:eastAsia="Calibri" w:hAnsi="Calibri"/>
          <w:lang w:val="sr-Cyrl-RS"/>
        </w:rPr>
      </w:pPr>
      <w:r>
        <w:rPr>
          <w:rFonts w:ascii="Calibri" w:eastAsia="Calibri" w:hAnsi="Calibri"/>
          <w:lang w:val="sr-Cyrl-RS"/>
        </w:rPr>
        <w:br w:type="page"/>
      </w:r>
    </w:p>
    <w:p w14:paraId="27BAD899" w14:textId="77777777" w:rsidR="002F1205" w:rsidRPr="002F1205" w:rsidRDefault="002F1205" w:rsidP="002F1205">
      <w:pPr>
        <w:widowControl/>
        <w:autoSpaceDE/>
        <w:autoSpaceDN/>
        <w:spacing w:after="160" w:line="259" w:lineRule="auto"/>
        <w:rPr>
          <w:rFonts w:asciiTheme="majorHAnsi" w:eastAsia="Calibri" w:hAnsiTheme="majorHAnsi"/>
          <w:lang w:val="sr-Cyrl-RS"/>
        </w:rPr>
      </w:pPr>
      <w:r w:rsidRPr="002F1205">
        <w:rPr>
          <w:rFonts w:asciiTheme="majorHAnsi" w:eastAsia="Calibri" w:hAnsiTheme="majorHAnsi"/>
          <w:lang w:val="sr-Cyrl-RS"/>
        </w:rPr>
        <w:lastRenderedPageBreak/>
        <w:t>ДОДАТНА НАСТАВА</w:t>
      </w:r>
    </w:p>
    <w:tbl>
      <w:tblPr>
        <w:tblStyle w:val="LightGrid-Accent61"/>
        <w:tblW w:w="10456" w:type="dxa"/>
        <w:tblLayout w:type="fixed"/>
        <w:tblLook w:val="01E0" w:firstRow="1" w:lastRow="1" w:firstColumn="1" w:lastColumn="1" w:noHBand="0" w:noVBand="0"/>
      </w:tblPr>
      <w:tblGrid>
        <w:gridCol w:w="1025"/>
        <w:gridCol w:w="3857"/>
        <w:gridCol w:w="5574"/>
      </w:tblGrid>
      <w:tr w:rsidR="002F1205" w:rsidRPr="00E158E9" w14:paraId="0D6836BC" w14:textId="77777777" w:rsidTr="002F1205">
        <w:trPr>
          <w:cnfStyle w:val="100000000000" w:firstRow="1" w:lastRow="0" w:firstColumn="0" w:lastColumn="0" w:oddVBand="0" w:evenVBand="0" w:oddHBand="0"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10456" w:type="dxa"/>
            <w:gridSpan w:val="3"/>
            <w:hideMark/>
          </w:tcPr>
          <w:p w14:paraId="461421F9" w14:textId="77777777" w:rsidR="002F1205" w:rsidRPr="00E158E9" w:rsidRDefault="002F1205" w:rsidP="002F1205">
            <w:pPr>
              <w:pStyle w:val="NoSpacing"/>
              <w:rPr>
                <w:rFonts w:asciiTheme="majorHAnsi" w:eastAsia="Calibri" w:hAnsiTheme="majorHAnsi"/>
                <w:b w:val="0"/>
                <w:lang w:val="sr-Cyrl-RS"/>
              </w:rPr>
            </w:pPr>
            <w:r w:rsidRPr="00E158E9">
              <w:rPr>
                <w:rFonts w:asciiTheme="majorHAnsi" w:eastAsia="Calibri" w:hAnsiTheme="majorHAnsi"/>
                <w:b w:val="0"/>
                <w:lang w:val="sr-Cyrl-RS"/>
              </w:rPr>
              <w:t>Наставни предмет : ХЕМИЈА</w:t>
            </w:r>
          </w:p>
        </w:tc>
      </w:tr>
      <w:tr w:rsidR="002F1205" w:rsidRPr="00E158E9" w14:paraId="7F1C25A0" w14:textId="77777777" w:rsidTr="002F1205">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025" w:type="dxa"/>
            <w:hideMark/>
          </w:tcPr>
          <w:p w14:paraId="720885A3" w14:textId="77777777" w:rsidR="002F1205" w:rsidRPr="00E158E9" w:rsidRDefault="002F1205" w:rsidP="002F1205">
            <w:pPr>
              <w:pStyle w:val="NoSpacing"/>
              <w:rPr>
                <w:rFonts w:asciiTheme="majorHAnsi" w:eastAsia="Calibri" w:hAnsiTheme="majorHAnsi"/>
                <w:b w:val="0"/>
                <w:lang w:val="sr-Cyrl-RS"/>
              </w:rPr>
            </w:pPr>
            <w:r w:rsidRPr="00E158E9">
              <w:rPr>
                <w:rFonts w:asciiTheme="majorHAnsi" w:eastAsia="Calibri" w:hAnsiTheme="majorHAnsi"/>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3857" w:type="dxa"/>
            <w:hideMark/>
          </w:tcPr>
          <w:p w14:paraId="4BFBB906"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Област/тема , Број часова</w:t>
            </w:r>
          </w:p>
        </w:tc>
        <w:tc>
          <w:tcPr>
            <w:cnfStyle w:val="000100000000" w:firstRow="0" w:lastRow="0" w:firstColumn="0" w:lastColumn="1" w:oddVBand="0" w:evenVBand="0" w:oddHBand="0" w:evenHBand="0" w:firstRowFirstColumn="0" w:firstRowLastColumn="0" w:lastRowFirstColumn="0" w:lastRowLastColumn="0"/>
            <w:tcW w:w="5574" w:type="dxa"/>
            <w:hideMark/>
          </w:tcPr>
          <w:p w14:paraId="12F5E9EF" w14:textId="77777777" w:rsidR="002F1205" w:rsidRPr="00E158E9" w:rsidRDefault="002F1205" w:rsidP="002F1205">
            <w:pPr>
              <w:pStyle w:val="NoSpacing"/>
              <w:rPr>
                <w:rFonts w:asciiTheme="majorHAnsi" w:eastAsia="Calibri" w:hAnsiTheme="majorHAnsi"/>
                <w:b w:val="0"/>
                <w:lang w:val="sr-Cyrl-RS"/>
              </w:rPr>
            </w:pPr>
            <w:r w:rsidRPr="00E158E9">
              <w:rPr>
                <w:rFonts w:asciiTheme="majorHAnsi" w:eastAsia="Calibri" w:hAnsiTheme="majorHAnsi"/>
                <w:b w:val="0"/>
                <w:lang w:val="sr-Cyrl-RS"/>
              </w:rPr>
              <w:t>Активности ученика</w:t>
            </w:r>
          </w:p>
        </w:tc>
      </w:tr>
      <w:tr w:rsidR="002F1205" w:rsidRPr="006E17F4" w14:paraId="6E18A8F7" w14:textId="77777777" w:rsidTr="002F1205">
        <w:trPr>
          <w:cnfStyle w:val="000000010000" w:firstRow="0" w:lastRow="0" w:firstColumn="0" w:lastColumn="0" w:oddVBand="0" w:evenVBand="0" w:oddHBand="0" w:evenHBand="1"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025" w:type="dxa"/>
          </w:tcPr>
          <w:p w14:paraId="75DC66FA" w14:textId="77777777" w:rsidR="002F1205" w:rsidRPr="00E158E9" w:rsidRDefault="002F1205" w:rsidP="002F1205">
            <w:pPr>
              <w:pStyle w:val="NoSpacing"/>
              <w:rPr>
                <w:rFonts w:asciiTheme="majorHAnsi" w:eastAsia="Calibri" w:hAnsiTheme="majorHAnsi"/>
                <w:b w:val="0"/>
                <w:lang w:val="sr-Cyrl-RS"/>
              </w:rPr>
            </w:pPr>
            <w:r w:rsidRPr="00E158E9">
              <w:rPr>
                <w:rFonts w:asciiTheme="majorHAnsi" w:eastAsia="Calibr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23678EC4"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АТОМИ – НАЈМАЊЕ ЧЕСТИЦЕ ХЕМИЈСКИХ ЕЛЕМЕНАТ</w:t>
            </w:r>
          </w:p>
          <w:p w14:paraId="56DCB81D"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3</w:t>
            </w:r>
          </w:p>
        </w:tc>
        <w:tc>
          <w:tcPr>
            <w:cnfStyle w:val="000100000000" w:firstRow="0" w:lastRow="0" w:firstColumn="0" w:lastColumn="1" w:oddVBand="0" w:evenVBand="0" w:oddHBand="0" w:evenHBand="0" w:firstRowFirstColumn="0" w:firstRowLastColumn="0" w:lastRowFirstColumn="0" w:lastRowLastColumn="0"/>
            <w:tcW w:w="5574" w:type="dxa"/>
            <w:hideMark/>
          </w:tcPr>
          <w:p w14:paraId="6C90123D"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vertAlign w:val="superscript"/>
                <w:lang w:val="sr-Cyrl-RS"/>
              </w:rPr>
              <w:t xml:space="preserve"> </w:t>
            </w:r>
            <w:r w:rsidRPr="00E158E9">
              <w:rPr>
                <w:rFonts w:asciiTheme="majorHAnsi" w:eastAsia="Calibri" w:hAnsiTheme="majorHAnsi"/>
                <w:b w:val="0"/>
                <w:bCs w:val="0"/>
                <w:lang w:val="sr-Cyrl-RS"/>
              </w:rPr>
              <w:t>решавање индивидуалних задатака према нивоима постигнућа, користи  додатну литературу , истражује и доноси закључке</w:t>
            </w:r>
          </w:p>
        </w:tc>
      </w:tr>
      <w:tr w:rsidR="002F1205" w:rsidRPr="006E17F4" w14:paraId="37A20369" w14:textId="77777777" w:rsidTr="002F120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431700D8" w14:textId="77777777" w:rsidR="002F1205" w:rsidRPr="00E158E9" w:rsidRDefault="002F1205" w:rsidP="002F1205">
            <w:pPr>
              <w:pStyle w:val="NoSpacing"/>
              <w:rPr>
                <w:rFonts w:asciiTheme="majorHAnsi" w:eastAsia="Calibri" w:hAnsiTheme="majorHAnsi"/>
                <w:b w:val="0"/>
                <w:lang w:val="sr-Cyrl-RS"/>
              </w:rPr>
            </w:pPr>
            <w:r w:rsidRPr="00E158E9">
              <w:rPr>
                <w:rFonts w:asciiTheme="majorHAnsi" w:eastAsia="Calibr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648834B6"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АТОМИ, МОЛЕКУЛИ И ЈОНИ ИЗГРАЂУЈУ СУПСТАНЦЕ</w:t>
            </w:r>
          </w:p>
          <w:p w14:paraId="585B0694"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5</w:t>
            </w:r>
          </w:p>
        </w:tc>
        <w:tc>
          <w:tcPr>
            <w:cnfStyle w:val="000100000000" w:firstRow="0" w:lastRow="0" w:firstColumn="0" w:lastColumn="1" w:oddVBand="0" w:evenVBand="0" w:oddHBand="0" w:evenHBand="0" w:firstRowFirstColumn="0" w:firstRowLastColumn="0" w:lastRowFirstColumn="0" w:lastRowLastColumn="0"/>
            <w:tcW w:w="5574" w:type="dxa"/>
          </w:tcPr>
          <w:p w14:paraId="37183B26"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CS"/>
              </w:rPr>
              <w:t>Прави моделе, изводи закључке</w:t>
            </w:r>
            <w:r w:rsidRPr="00E158E9">
              <w:rPr>
                <w:rFonts w:asciiTheme="majorHAnsi" w:eastAsia="Calibri" w:hAnsiTheme="majorHAnsi"/>
                <w:b w:val="0"/>
                <w:bCs w:val="0"/>
                <w:lang w:val="sr-Cyrl-RS"/>
              </w:rPr>
              <w:t>,</w:t>
            </w:r>
            <w:r w:rsidRPr="00E158E9">
              <w:rPr>
                <w:rFonts w:asciiTheme="majorHAnsi" w:eastAsia="Calibri" w:hAnsiTheme="majorHAnsi"/>
                <w:b w:val="0"/>
                <w:bCs w:val="0"/>
                <w:lang w:val="sr-Cyrl-CS"/>
              </w:rPr>
              <w:t>правилности код ових једињења и која су њихова основна својства, рад у групи и ван школе</w:t>
            </w:r>
          </w:p>
        </w:tc>
      </w:tr>
      <w:tr w:rsidR="002F1205" w:rsidRPr="006E17F4" w14:paraId="2A44BFD0" w14:textId="77777777" w:rsidTr="002F120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5D69AE7B" w14:textId="77777777" w:rsidR="002F1205" w:rsidRPr="00E158E9" w:rsidRDefault="002F1205" w:rsidP="002F1205">
            <w:pPr>
              <w:pStyle w:val="NoSpacing"/>
              <w:rPr>
                <w:rFonts w:asciiTheme="majorHAnsi" w:eastAsia="Calibri" w:hAnsiTheme="majorHAnsi"/>
                <w:b w:val="0"/>
                <w:lang w:val="sr-Cyrl-RS"/>
              </w:rPr>
            </w:pPr>
            <w:r w:rsidRPr="00E158E9">
              <w:rPr>
                <w:rFonts w:asciiTheme="majorHAnsi" w:eastAsia="Calibr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3A578EA2" w14:textId="77777777" w:rsidR="002F1205" w:rsidRPr="00E158E9" w:rsidRDefault="002F1205" w:rsidP="002F1205">
            <w:pPr>
              <w:pStyle w:val="NoSpacing"/>
              <w:rPr>
                <w:rFonts w:asciiTheme="majorHAnsi" w:eastAsia="Calibri" w:hAnsiTheme="majorHAnsi"/>
              </w:rPr>
            </w:pPr>
            <w:r w:rsidRPr="00E158E9">
              <w:rPr>
                <w:rFonts w:asciiTheme="majorHAnsi" w:eastAsia="Calibri" w:hAnsiTheme="majorHAnsi"/>
              </w:rPr>
              <w:t>ХОМОГЕНЕ И ХЕТЕРОГЕНЕ СМЕШЕ</w:t>
            </w:r>
          </w:p>
          <w:p w14:paraId="4C07B08C"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3</w:t>
            </w:r>
          </w:p>
        </w:tc>
        <w:tc>
          <w:tcPr>
            <w:cnfStyle w:val="000100000000" w:firstRow="0" w:lastRow="0" w:firstColumn="0" w:lastColumn="1" w:oddVBand="0" w:evenVBand="0" w:oddHBand="0" w:evenHBand="0" w:firstRowFirstColumn="0" w:firstRowLastColumn="0" w:lastRowFirstColumn="0" w:lastRowLastColumn="0"/>
            <w:tcW w:w="5574" w:type="dxa"/>
          </w:tcPr>
          <w:p w14:paraId="5E0CC093"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Прави смеше, доноси закључке и предвиђа понашање</w:t>
            </w:r>
          </w:p>
        </w:tc>
      </w:tr>
      <w:tr w:rsidR="002F1205" w:rsidRPr="006E17F4" w14:paraId="1E6D653C" w14:textId="77777777" w:rsidTr="002F120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2A7F646F" w14:textId="77777777" w:rsidR="002F1205" w:rsidRPr="00E158E9" w:rsidRDefault="002F1205" w:rsidP="002F1205">
            <w:pPr>
              <w:pStyle w:val="NoSpacing"/>
              <w:rPr>
                <w:rFonts w:asciiTheme="majorHAnsi" w:eastAsia="Calibri" w:hAnsiTheme="majorHAnsi"/>
                <w:b w:val="0"/>
                <w:lang w:val="sr-Cyrl-RS"/>
              </w:rPr>
            </w:pPr>
            <w:r w:rsidRPr="00E158E9">
              <w:rPr>
                <w:rFonts w:asciiTheme="majorHAnsi" w:eastAsia="Calibr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743CAFF1" w14:textId="77777777" w:rsidR="002F1205" w:rsidRPr="00E158E9" w:rsidRDefault="002F1205" w:rsidP="002F1205">
            <w:pPr>
              <w:pStyle w:val="NoSpacing"/>
              <w:rPr>
                <w:rFonts w:asciiTheme="majorHAnsi" w:eastAsia="Calibri" w:hAnsiTheme="majorHAnsi"/>
              </w:rPr>
            </w:pPr>
            <w:r w:rsidRPr="00E158E9">
              <w:rPr>
                <w:rFonts w:asciiTheme="majorHAnsi" w:eastAsia="Calibri" w:hAnsiTheme="majorHAnsi"/>
              </w:rPr>
              <w:t>ХЕМИЈСКЕ РЕАКЦИЈЕ И ИЗРАЧУНАВАЊА</w:t>
            </w:r>
          </w:p>
          <w:p w14:paraId="5736A48A"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5</w:t>
            </w:r>
          </w:p>
        </w:tc>
        <w:tc>
          <w:tcPr>
            <w:cnfStyle w:val="000100000000" w:firstRow="0" w:lastRow="0" w:firstColumn="0" w:lastColumn="1" w:oddVBand="0" w:evenVBand="0" w:oddHBand="0" w:evenHBand="0" w:firstRowFirstColumn="0" w:firstRowLastColumn="0" w:lastRowFirstColumn="0" w:lastRowLastColumn="0"/>
            <w:tcW w:w="5574" w:type="dxa"/>
          </w:tcPr>
          <w:p w14:paraId="665322DD"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Индивидуално и групно решавање задатака из збирке, у оквиру припреме за такмичење решава и задатке са предходних такмичења</w:t>
            </w:r>
          </w:p>
        </w:tc>
      </w:tr>
      <w:tr w:rsidR="002F1205" w:rsidRPr="006E17F4" w14:paraId="607D21C5" w14:textId="77777777" w:rsidTr="002F120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65D16651" w14:textId="77777777" w:rsidR="002F1205" w:rsidRPr="00E158E9" w:rsidRDefault="002F1205" w:rsidP="002F1205">
            <w:pPr>
              <w:pStyle w:val="NoSpacing"/>
              <w:rPr>
                <w:rFonts w:asciiTheme="majorHAnsi" w:eastAsia="Calibri" w:hAnsiTheme="majorHAnsi"/>
                <w:b w:val="0"/>
                <w:lang w:val="sr-Cyrl-RS"/>
              </w:rPr>
            </w:pPr>
            <w:r w:rsidRPr="00E158E9">
              <w:rPr>
                <w:rFonts w:asciiTheme="majorHAnsi" w:eastAsia="Calibri" w:hAnsiTheme="majorHAnsi"/>
                <w:b w:val="0"/>
                <w:lang w:val="sr-Cyrl-RS"/>
              </w:rPr>
              <w:t>7</w:t>
            </w:r>
          </w:p>
        </w:tc>
        <w:tc>
          <w:tcPr>
            <w:cnfStyle w:val="000010000000" w:firstRow="0" w:lastRow="0" w:firstColumn="0" w:lastColumn="0" w:oddVBand="1" w:evenVBand="0" w:oddHBand="0" w:evenHBand="0" w:firstRowFirstColumn="0" w:firstRowLastColumn="0" w:lastRowFirstColumn="0" w:lastRowLastColumn="0"/>
            <w:tcW w:w="3857" w:type="dxa"/>
          </w:tcPr>
          <w:p w14:paraId="2D4F221F" w14:textId="77777777" w:rsidR="002F1205" w:rsidRPr="00E158E9" w:rsidRDefault="002F1205" w:rsidP="002F1205">
            <w:pPr>
              <w:pStyle w:val="NoSpacing"/>
              <w:rPr>
                <w:rFonts w:asciiTheme="majorHAnsi" w:eastAsia="Calibri" w:hAnsiTheme="majorHAnsi"/>
              </w:rPr>
            </w:pPr>
            <w:r w:rsidRPr="00E158E9">
              <w:rPr>
                <w:rFonts w:asciiTheme="majorHAnsi" w:eastAsia="Calibri" w:hAnsiTheme="majorHAnsi"/>
                <w:lang w:val="sr-Cyrl-RS"/>
              </w:rPr>
              <w:t xml:space="preserve">ВОДОНИК И КИСЕОНИК И ЊИХОВА ЈЕДИЊЕЊА. </w:t>
            </w:r>
            <w:r w:rsidRPr="00E158E9">
              <w:rPr>
                <w:rFonts w:asciiTheme="majorHAnsi" w:eastAsia="Calibri" w:hAnsiTheme="majorHAnsi"/>
              </w:rPr>
              <w:t>СОЛИ</w:t>
            </w:r>
          </w:p>
          <w:p w14:paraId="4FDCB9EE"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2</w:t>
            </w:r>
          </w:p>
        </w:tc>
        <w:tc>
          <w:tcPr>
            <w:cnfStyle w:val="000100000000" w:firstRow="0" w:lastRow="0" w:firstColumn="0" w:lastColumn="1" w:oddVBand="0" w:evenVBand="0" w:oddHBand="0" w:evenHBand="0" w:firstRowFirstColumn="0" w:firstRowLastColumn="0" w:lastRowFirstColumn="0" w:lastRowLastColumn="0"/>
            <w:tcW w:w="5574" w:type="dxa"/>
          </w:tcPr>
          <w:p w14:paraId="61D5C1EA"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Индивидуални и групни рад, вршњачка едукација писање формула и предвиђање хемијских особина</w:t>
            </w:r>
          </w:p>
        </w:tc>
      </w:tr>
      <w:tr w:rsidR="002F1205" w:rsidRPr="006E17F4" w14:paraId="4B94029A" w14:textId="77777777" w:rsidTr="002F120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3B8574C2"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09DD096D"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МЕТАЛИ, ОКСИДИ МЕТАЛА И ХИДРОКСИДИ</w:t>
            </w:r>
          </w:p>
          <w:p w14:paraId="7FBF50FE"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4</w:t>
            </w:r>
          </w:p>
        </w:tc>
        <w:tc>
          <w:tcPr>
            <w:cnfStyle w:val="000100000000" w:firstRow="0" w:lastRow="0" w:firstColumn="0" w:lastColumn="1" w:oddVBand="0" w:evenVBand="0" w:oddHBand="0" w:evenHBand="0" w:firstRowFirstColumn="0" w:firstRowLastColumn="0" w:lastRowFirstColumn="0" w:lastRowLastColumn="0"/>
            <w:tcW w:w="5574" w:type="dxa"/>
          </w:tcPr>
          <w:p w14:paraId="69931B87"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Индивидуални и групни рад, вршњачка едукација писање формула и предвиђање хемијских особина</w:t>
            </w:r>
          </w:p>
        </w:tc>
      </w:tr>
      <w:tr w:rsidR="002F1205" w:rsidRPr="006E17F4" w14:paraId="2A030CE0" w14:textId="77777777" w:rsidTr="002F120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0834B1C1"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6893EA7D"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НЕМЕТАЛИ, ОКСИДИ НЕМЕТАЛА И КИСЕЛИНЕ</w:t>
            </w:r>
          </w:p>
          <w:p w14:paraId="0D97B227"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4</w:t>
            </w:r>
          </w:p>
        </w:tc>
        <w:tc>
          <w:tcPr>
            <w:cnfStyle w:val="000100000000" w:firstRow="0" w:lastRow="0" w:firstColumn="0" w:lastColumn="1" w:oddVBand="0" w:evenVBand="0" w:oddHBand="0" w:evenHBand="0" w:firstRowFirstColumn="0" w:firstRowLastColumn="0" w:lastRowFirstColumn="0" w:lastRowLastColumn="0"/>
            <w:tcW w:w="5574" w:type="dxa"/>
          </w:tcPr>
          <w:p w14:paraId="0F9A357F"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Индивидуално и групно решавање задатака из збирке, у оквиру припреме за такмичење решава и задатке са предходних такмичења</w:t>
            </w:r>
          </w:p>
        </w:tc>
      </w:tr>
      <w:tr w:rsidR="002F1205" w:rsidRPr="006E17F4" w14:paraId="6207D50C" w14:textId="77777777" w:rsidTr="002F120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5211A8A4"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0A7F8F6C"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ЕЛЕКТРОЛИТИЧКА ДИСОЦИЈАЦИЈА</w:t>
            </w:r>
          </w:p>
          <w:p w14:paraId="5AADCEAA"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3</w:t>
            </w:r>
          </w:p>
        </w:tc>
        <w:tc>
          <w:tcPr>
            <w:cnfStyle w:val="000100000000" w:firstRow="0" w:lastRow="0" w:firstColumn="0" w:lastColumn="1" w:oddVBand="0" w:evenVBand="0" w:oddHBand="0" w:evenHBand="0" w:firstRowFirstColumn="0" w:firstRowLastColumn="0" w:lastRowFirstColumn="0" w:lastRowLastColumn="0"/>
            <w:tcW w:w="5574" w:type="dxa"/>
          </w:tcPr>
          <w:p w14:paraId="58DE44F2"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Индивидуално и групно решавање задатака из збирке, у оквиру припреме за такмичење решава и задатке са предходних такмичења</w:t>
            </w:r>
          </w:p>
        </w:tc>
      </w:tr>
      <w:tr w:rsidR="002F1205" w:rsidRPr="006E17F4" w14:paraId="60646090" w14:textId="77777777" w:rsidTr="002F1205">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61852518"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4BECED99" w14:textId="77777777" w:rsidR="002F1205" w:rsidRPr="00E158E9" w:rsidRDefault="002F1205" w:rsidP="002F1205">
            <w:pPr>
              <w:pStyle w:val="NoSpacing"/>
              <w:rPr>
                <w:rFonts w:asciiTheme="majorHAnsi" w:eastAsia="Calibri" w:hAnsiTheme="majorHAnsi"/>
                <w:lang w:val="sr-Cyrl-CS"/>
              </w:rPr>
            </w:pPr>
            <w:r w:rsidRPr="00E158E9">
              <w:rPr>
                <w:rFonts w:asciiTheme="majorHAnsi" w:eastAsia="Calibri" w:hAnsiTheme="majorHAnsi"/>
                <w:lang w:val="sr-Cyrl-CS"/>
              </w:rPr>
              <w:t>УГЉОВОДОНИЦИ</w:t>
            </w:r>
          </w:p>
          <w:p w14:paraId="5B63E54A" w14:textId="77777777" w:rsidR="002F1205" w:rsidRPr="00E158E9" w:rsidRDefault="002F1205" w:rsidP="002F1205">
            <w:pPr>
              <w:pStyle w:val="NoSpacing"/>
              <w:rPr>
                <w:rFonts w:asciiTheme="majorHAnsi" w:eastAsia="Calibri" w:hAnsiTheme="majorHAnsi"/>
                <w:lang w:val="sr-Cyrl-RS"/>
              </w:rPr>
            </w:pPr>
            <w:r w:rsidRPr="00E158E9">
              <w:rPr>
                <w:rFonts w:asciiTheme="majorHAnsi" w:eastAsia="Calibri" w:hAnsiTheme="majorHAnsi"/>
                <w:lang w:val="sr-Cyrl-RS"/>
              </w:rPr>
              <w:t>3</w:t>
            </w:r>
          </w:p>
        </w:tc>
        <w:tc>
          <w:tcPr>
            <w:cnfStyle w:val="000100000000" w:firstRow="0" w:lastRow="0" w:firstColumn="0" w:lastColumn="1" w:oddVBand="0" w:evenVBand="0" w:oddHBand="0" w:evenHBand="0" w:firstRowFirstColumn="0" w:firstRowLastColumn="0" w:lastRowFirstColumn="0" w:lastRowLastColumn="0"/>
            <w:tcW w:w="5574" w:type="dxa"/>
          </w:tcPr>
          <w:p w14:paraId="22603881"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Прави моделе молекула за редовну наставу</w:t>
            </w:r>
          </w:p>
        </w:tc>
      </w:tr>
      <w:tr w:rsidR="002F1205" w:rsidRPr="006E17F4" w14:paraId="3C60B223" w14:textId="77777777" w:rsidTr="002F1205">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25" w:type="dxa"/>
          </w:tcPr>
          <w:p w14:paraId="05D95AE5"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8</w:t>
            </w:r>
          </w:p>
        </w:tc>
        <w:tc>
          <w:tcPr>
            <w:cnfStyle w:val="000010000000" w:firstRow="0" w:lastRow="0" w:firstColumn="0" w:lastColumn="0" w:oddVBand="1" w:evenVBand="0" w:oddHBand="0" w:evenHBand="0" w:firstRowFirstColumn="0" w:firstRowLastColumn="0" w:lastRowFirstColumn="0" w:lastRowLastColumn="0"/>
            <w:tcW w:w="3857" w:type="dxa"/>
          </w:tcPr>
          <w:p w14:paraId="7E80A9DA" w14:textId="77777777" w:rsidR="002F1205" w:rsidRPr="00E158E9" w:rsidRDefault="002F1205" w:rsidP="002F1205">
            <w:pPr>
              <w:pStyle w:val="NoSpacing"/>
              <w:rPr>
                <w:rFonts w:asciiTheme="majorHAnsi" w:eastAsia="Calibri" w:hAnsiTheme="majorHAnsi"/>
                <w:b w:val="0"/>
                <w:bCs w:val="0"/>
                <w:lang w:val="sr-Cyrl-CS"/>
              </w:rPr>
            </w:pPr>
            <w:r w:rsidRPr="00E158E9">
              <w:rPr>
                <w:rFonts w:asciiTheme="majorHAnsi" w:eastAsia="Calibri" w:hAnsiTheme="majorHAnsi"/>
                <w:b w:val="0"/>
                <w:bCs w:val="0"/>
                <w:lang w:val="sr-Cyrl-CS"/>
              </w:rPr>
              <w:t>ОРГАНСКА ЈЕДИЊЕЊА СА КИСЕОНИКОМ</w:t>
            </w:r>
          </w:p>
          <w:p w14:paraId="290105E9" w14:textId="77777777" w:rsidR="002F1205" w:rsidRPr="00E158E9" w:rsidRDefault="002F1205" w:rsidP="002F1205">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3</w:t>
            </w:r>
          </w:p>
        </w:tc>
        <w:tc>
          <w:tcPr>
            <w:cnfStyle w:val="000100000000" w:firstRow="0" w:lastRow="0" w:firstColumn="0" w:lastColumn="1" w:oddVBand="0" w:evenVBand="0" w:oddHBand="0" w:evenHBand="0" w:firstRowFirstColumn="0" w:firstRowLastColumn="0" w:lastRowFirstColumn="0" w:lastRowLastColumn="0"/>
            <w:tcW w:w="5574" w:type="dxa"/>
          </w:tcPr>
          <w:p w14:paraId="274C7CE9" w14:textId="77777777" w:rsidR="002F1205" w:rsidRPr="00E158E9" w:rsidRDefault="002F1205" w:rsidP="00E66F81">
            <w:pPr>
              <w:pStyle w:val="NoSpacing"/>
              <w:rPr>
                <w:rFonts w:asciiTheme="majorHAnsi" w:eastAsia="Calibri" w:hAnsiTheme="majorHAnsi"/>
                <w:b w:val="0"/>
                <w:bCs w:val="0"/>
                <w:lang w:val="sr-Cyrl-RS"/>
              </w:rPr>
            </w:pPr>
            <w:r w:rsidRPr="00E158E9">
              <w:rPr>
                <w:rFonts w:asciiTheme="majorHAnsi" w:eastAsia="Calibri" w:hAnsiTheme="majorHAnsi"/>
                <w:b w:val="0"/>
                <w:bCs w:val="0"/>
                <w:lang w:val="sr-Cyrl-RS"/>
              </w:rPr>
              <w:t xml:space="preserve">ангажовање ученика </w:t>
            </w:r>
            <w:r w:rsidR="00E66F81" w:rsidRPr="00E66F81">
              <w:rPr>
                <w:rFonts w:asciiTheme="majorHAnsi" w:eastAsia="Calibri" w:hAnsiTheme="majorHAnsi"/>
                <w:b w:val="0"/>
                <w:bCs w:val="0"/>
                <w:lang w:val="sr-Cyrl-RS"/>
              </w:rPr>
              <w:t xml:space="preserve">са посебним склоностима и интересовањима </w:t>
            </w:r>
            <w:r w:rsidRPr="00E158E9">
              <w:rPr>
                <w:rFonts w:asciiTheme="majorHAnsi" w:eastAsia="Calibri" w:hAnsiTheme="majorHAnsi"/>
                <w:b w:val="0"/>
                <w:bCs w:val="0"/>
                <w:lang w:val="sr-Cyrl-RS"/>
              </w:rPr>
              <w:t>као и оних који стичу знања ван школе да помажу ученицима у раду (вршњачко учење)</w:t>
            </w:r>
          </w:p>
        </w:tc>
      </w:tr>
    </w:tbl>
    <w:p w14:paraId="649ECB18" w14:textId="77777777" w:rsidR="002F1205" w:rsidRPr="002F1205" w:rsidRDefault="002F1205" w:rsidP="002F1205">
      <w:pPr>
        <w:widowControl/>
        <w:autoSpaceDE/>
        <w:autoSpaceDN/>
        <w:spacing w:after="160" w:line="259" w:lineRule="auto"/>
        <w:rPr>
          <w:rFonts w:asciiTheme="majorHAnsi" w:eastAsia="Calibri" w:hAnsiTheme="majorHAnsi"/>
          <w:lang w:val="sr-Latn-RS"/>
        </w:rPr>
      </w:pPr>
    </w:p>
    <w:p w14:paraId="3AE24484" w14:textId="77777777" w:rsidR="002F1205" w:rsidRPr="002F1205" w:rsidRDefault="002F1205" w:rsidP="002F1205">
      <w:pPr>
        <w:widowControl/>
        <w:autoSpaceDE/>
        <w:autoSpaceDN/>
        <w:rPr>
          <w:rFonts w:asciiTheme="majorHAnsi" w:eastAsia="Calibri" w:hAnsiTheme="majorHAnsi"/>
          <w:sz w:val="24"/>
          <w:szCs w:val="24"/>
          <w:lang w:val="sr-Cyrl-RS"/>
        </w:rPr>
      </w:pPr>
    </w:p>
    <w:p w14:paraId="156B4BE8" w14:textId="77777777" w:rsidR="002F1205" w:rsidRPr="002F1205" w:rsidRDefault="002F1205" w:rsidP="002F1205">
      <w:pPr>
        <w:widowControl/>
        <w:autoSpaceDE/>
        <w:autoSpaceDN/>
        <w:rPr>
          <w:rFonts w:asciiTheme="majorHAnsi" w:eastAsia="Calibri" w:hAnsiTheme="majorHAnsi"/>
          <w:sz w:val="24"/>
          <w:szCs w:val="24"/>
          <w:lang w:val="sr-Latn-RS"/>
        </w:rPr>
      </w:pPr>
    </w:p>
    <w:p w14:paraId="504BAF7D" w14:textId="77777777" w:rsidR="002F1205" w:rsidRPr="002F1205" w:rsidRDefault="002F1205" w:rsidP="002F1205">
      <w:pPr>
        <w:widowControl/>
        <w:autoSpaceDE/>
        <w:autoSpaceDN/>
        <w:rPr>
          <w:rFonts w:asciiTheme="majorHAnsi" w:eastAsia="Calibri" w:hAnsiTheme="majorHAnsi"/>
          <w:sz w:val="24"/>
          <w:szCs w:val="24"/>
          <w:lang w:val="sr-Cyrl-RS"/>
        </w:rPr>
      </w:pPr>
    </w:p>
    <w:p w14:paraId="02982EB2" w14:textId="77777777" w:rsidR="002F1205" w:rsidRPr="002F1205" w:rsidRDefault="002F1205" w:rsidP="002F1205">
      <w:pPr>
        <w:widowControl/>
        <w:autoSpaceDE/>
        <w:autoSpaceDN/>
        <w:rPr>
          <w:rFonts w:asciiTheme="majorHAnsi" w:eastAsia="Calibri" w:hAnsiTheme="majorHAnsi"/>
          <w:sz w:val="24"/>
          <w:szCs w:val="24"/>
          <w:lang w:val="sr-Cyrl-RS"/>
        </w:rPr>
      </w:pPr>
    </w:p>
    <w:p w14:paraId="234425CD" w14:textId="77777777" w:rsidR="002F1205" w:rsidRPr="002F1205" w:rsidRDefault="002F1205" w:rsidP="002F1205">
      <w:pPr>
        <w:widowControl/>
        <w:autoSpaceDE/>
        <w:autoSpaceDN/>
        <w:rPr>
          <w:rFonts w:asciiTheme="majorHAnsi" w:eastAsia="Calibri" w:hAnsiTheme="majorHAnsi"/>
          <w:sz w:val="24"/>
          <w:szCs w:val="24"/>
          <w:lang w:val="sr-Cyrl-RS"/>
        </w:rPr>
      </w:pPr>
    </w:p>
    <w:p w14:paraId="086AF9BA" w14:textId="77777777" w:rsidR="002F1205" w:rsidRPr="002F1205" w:rsidRDefault="002F1205" w:rsidP="002F1205">
      <w:pPr>
        <w:widowControl/>
        <w:autoSpaceDE/>
        <w:autoSpaceDN/>
        <w:rPr>
          <w:rFonts w:asciiTheme="majorHAnsi" w:eastAsia="Calibri" w:hAnsiTheme="majorHAnsi"/>
          <w:sz w:val="24"/>
          <w:szCs w:val="24"/>
          <w:lang w:val="sr-Cyrl-RS"/>
        </w:rPr>
      </w:pPr>
    </w:p>
    <w:p w14:paraId="0AFB0D4B" w14:textId="77777777" w:rsidR="002F1205" w:rsidRPr="002F1205" w:rsidRDefault="002F1205" w:rsidP="002F1205">
      <w:pPr>
        <w:widowControl/>
        <w:autoSpaceDE/>
        <w:autoSpaceDN/>
        <w:rPr>
          <w:rFonts w:asciiTheme="majorHAnsi" w:eastAsia="Calibri" w:hAnsiTheme="majorHAnsi"/>
          <w:sz w:val="24"/>
          <w:szCs w:val="24"/>
          <w:lang w:val="sr-Cyrl-RS"/>
        </w:rPr>
      </w:pPr>
    </w:p>
    <w:p w14:paraId="5C39BCFA" w14:textId="77777777" w:rsidR="002F1205" w:rsidRPr="002F1205" w:rsidRDefault="002F1205" w:rsidP="002F1205">
      <w:pPr>
        <w:widowControl/>
        <w:autoSpaceDE/>
        <w:autoSpaceDN/>
        <w:rPr>
          <w:rFonts w:asciiTheme="majorHAnsi" w:eastAsia="Calibri" w:hAnsiTheme="majorHAnsi"/>
          <w:sz w:val="24"/>
          <w:szCs w:val="24"/>
          <w:lang w:val="sr-Cyrl-RS"/>
        </w:rPr>
      </w:pPr>
    </w:p>
    <w:p w14:paraId="2E13AEA5" w14:textId="77777777" w:rsidR="002F1205" w:rsidRPr="002F1205" w:rsidRDefault="002F1205" w:rsidP="002F1205">
      <w:pPr>
        <w:widowControl/>
        <w:autoSpaceDE/>
        <w:autoSpaceDN/>
        <w:rPr>
          <w:rFonts w:asciiTheme="majorHAnsi" w:eastAsia="Calibri" w:hAnsiTheme="majorHAnsi"/>
          <w:sz w:val="24"/>
          <w:szCs w:val="24"/>
          <w:lang w:val="sr-Cyrl-RS"/>
        </w:rPr>
      </w:pPr>
    </w:p>
    <w:p w14:paraId="441FB207" w14:textId="77777777" w:rsidR="002F1205" w:rsidRPr="002F1205" w:rsidRDefault="002F1205" w:rsidP="002F1205">
      <w:pPr>
        <w:widowControl/>
        <w:autoSpaceDE/>
        <w:autoSpaceDN/>
        <w:rPr>
          <w:rFonts w:asciiTheme="majorHAnsi" w:eastAsia="Calibri" w:hAnsiTheme="majorHAnsi"/>
          <w:sz w:val="24"/>
          <w:szCs w:val="24"/>
          <w:lang w:val="sr-Cyrl-RS"/>
        </w:rPr>
      </w:pPr>
    </w:p>
    <w:p w14:paraId="0EFD9854" w14:textId="77777777" w:rsidR="002F1205" w:rsidRPr="002F1205" w:rsidRDefault="002F1205" w:rsidP="002F1205">
      <w:pPr>
        <w:widowControl/>
        <w:autoSpaceDE/>
        <w:autoSpaceDN/>
        <w:rPr>
          <w:rFonts w:asciiTheme="majorHAnsi" w:eastAsia="Calibri" w:hAnsiTheme="majorHAnsi"/>
          <w:sz w:val="24"/>
          <w:szCs w:val="24"/>
          <w:lang w:val="sr-Cyrl-RS"/>
        </w:rPr>
      </w:pPr>
    </w:p>
    <w:p w14:paraId="31C98391" w14:textId="77777777" w:rsidR="002F1205" w:rsidRPr="002F1205" w:rsidRDefault="002F1205" w:rsidP="002F1205">
      <w:pPr>
        <w:widowControl/>
        <w:autoSpaceDE/>
        <w:autoSpaceDN/>
        <w:rPr>
          <w:rFonts w:asciiTheme="majorHAnsi" w:eastAsia="Calibri" w:hAnsiTheme="majorHAnsi"/>
          <w:sz w:val="24"/>
          <w:szCs w:val="24"/>
          <w:lang w:val="sr-Cyrl-RS"/>
        </w:rPr>
      </w:pPr>
    </w:p>
    <w:p w14:paraId="1AC91C3B" w14:textId="77777777" w:rsidR="002F1205" w:rsidRPr="002F1205" w:rsidRDefault="002F1205" w:rsidP="002F1205">
      <w:pPr>
        <w:widowControl/>
        <w:autoSpaceDE/>
        <w:autoSpaceDN/>
        <w:rPr>
          <w:rFonts w:asciiTheme="majorHAnsi" w:eastAsia="Calibri" w:hAnsiTheme="majorHAnsi"/>
          <w:sz w:val="24"/>
          <w:szCs w:val="24"/>
          <w:lang w:val="sr-Cyrl-RS"/>
        </w:rPr>
      </w:pPr>
    </w:p>
    <w:p w14:paraId="304CD302" w14:textId="77777777" w:rsidR="002F1205" w:rsidRPr="002F1205" w:rsidRDefault="002F1205" w:rsidP="002F1205">
      <w:pPr>
        <w:widowControl/>
        <w:autoSpaceDE/>
        <w:autoSpaceDN/>
        <w:rPr>
          <w:rFonts w:asciiTheme="majorHAnsi" w:eastAsia="Calibri" w:hAnsiTheme="majorHAnsi"/>
          <w:sz w:val="24"/>
          <w:szCs w:val="24"/>
          <w:lang w:val="sr-Cyrl-RS"/>
        </w:rPr>
      </w:pPr>
    </w:p>
    <w:p w14:paraId="0E47C9D3" w14:textId="77777777" w:rsidR="002F1205" w:rsidRPr="002F1205" w:rsidRDefault="002F1205" w:rsidP="002F1205">
      <w:pPr>
        <w:widowControl/>
        <w:autoSpaceDE/>
        <w:autoSpaceDN/>
        <w:rPr>
          <w:rFonts w:asciiTheme="majorHAnsi" w:eastAsia="Calibri" w:hAnsiTheme="majorHAnsi"/>
          <w:sz w:val="24"/>
          <w:szCs w:val="24"/>
          <w:lang w:val="sr-Cyrl-RS"/>
        </w:rPr>
      </w:pPr>
    </w:p>
    <w:p w14:paraId="73164BD0" w14:textId="77777777" w:rsidR="002F1205" w:rsidRPr="002F1205" w:rsidRDefault="002F1205" w:rsidP="002F1205">
      <w:pPr>
        <w:widowControl/>
        <w:autoSpaceDE/>
        <w:autoSpaceDN/>
        <w:rPr>
          <w:rFonts w:asciiTheme="majorHAnsi" w:eastAsia="Calibri" w:hAnsiTheme="majorHAnsi"/>
          <w:sz w:val="24"/>
          <w:szCs w:val="24"/>
          <w:lang w:val="sr-Cyrl-RS"/>
        </w:rPr>
      </w:pPr>
    </w:p>
    <w:p w14:paraId="39675230" w14:textId="77777777" w:rsidR="0011198F" w:rsidRPr="0011198F" w:rsidRDefault="0011198F" w:rsidP="0011198F">
      <w:pPr>
        <w:widowControl/>
        <w:autoSpaceDE/>
        <w:autoSpaceDN/>
        <w:rPr>
          <w:rFonts w:ascii="Cambria" w:eastAsia="Calibri" w:hAnsi="Cambria"/>
          <w:sz w:val="24"/>
          <w:szCs w:val="24"/>
          <w:lang w:val="sr-Cyrl-RS"/>
        </w:rPr>
      </w:pPr>
    </w:p>
    <w:p w14:paraId="4BC8DD5E" w14:textId="77777777" w:rsidR="004A3396" w:rsidRPr="005008DC" w:rsidRDefault="004A3396" w:rsidP="002C050D">
      <w:pPr>
        <w:pStyle w:val="Heading1"/>
        <w:numPr>
          <w:ilvl w:val="0"/>
          <w:numId w:val="32"/>
        </w:numPr>
        <w:rPr>
          <w:rFonts w:asciiTheme="majorHAnsi" w:hAnsiTheme="majorHAnsi"/>
          <w:lang w:val="sr-Cyrl-CS"/>
        </w:rPr>
      </w:pPr>
      <w:bookmarkStart w:id="50" w:name="_Toc125971996"/>
      <w:r w:rsidRPr="005008DC">
        <w:rPr>
          <w:rFonts w:asciiTheme="majorHAnsi" w:hAnsiTheme="majorHAnsi"/>
          <w:lang w:val="sr-Cyrl-CS"/>
        </w:rPr>
        <w:lastRenderedPageBreak/>
        <w:t>ПРОГРАМ КУЛТУРНИХ АКТИВНОСТИ ШКОЛЕ</w:t>
      </w:r>
      <w:bookmarkEnd w:id="50"/>
    </w:p>
    <w:p w14:paraId="73E1487F" w14:textId="77777777" w:rsidR="00AD1055" w:rsidRPr="00AD1055" w:rsidRDefault="00AD1055" w:rsidP="00AD1055">
      <w:pPr>
        <w:widowControl/>
        <w:autoSpaceDE/>
        <w:autoSpaceDN/>
        <w:spacing w:after="200" w:line="276" w:lineRule="auto"/>
        <w:rPr>
          <w:rFonts w:eastAsia="Calibri"/>
          <w:b/>
          <w:lang w:val="sr-Cyrl-RS"/>
        </w:rPr>
      </w:pPr>
    </w:p>
    <w:tbl>
      <w:tblPr>
        <w:tblStyle w:val="LightGrid-Accent68"/>
        <w:tblW w:w="10046" w:type="dxa"/>
        <w:tblLayout w:type="fixed"/>
        <w:tblLook w:val="01E0" w:firstRow="1" w:lastRow="1" w:firstColumn="1" w:lastColumn="1" w:noHBand="0" w:noVBand="0"/>
      </w:tblPr>
      <w:tblGrid>
        <w:gridCol w:w="3369"/>
        <w:gridCol w:w="1417"/>
        <w:gridCol w:w="2552"/>
        <w:gridCol w:w="2708"/>
      </w:tblGrid>
      <w:tr w:rsidR="00AD1055" w:rsidRPr="006E17F4" w14:paraId="03D3C86E" w14:textId="77777777" w:rsidTr="00AD1055">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046" w:type="dxa"/>
            <w:gridSpan w:val="4"/>
          </w:tcPr>
          <w:p w14:paraId="24A718D0" w14:textId="77777777" w:rsidR="00AD1055" w:rsidRPr="00E158E9" w:rsidRDefault="00AD1055" w:rsidP="001E5C07">
            <w:pPr>
              <w:pStyle w:val="NoSpacing"/>
              <w:jc w:val="both"/>
              <w:rPr>
                <w:rFonts w:asciiTheme="majorHAnsi" w:hAnsiTheme="majorHAnsi"/>
                <w:b w:val="0"/>
                <w:lang w:val="sr-Cyrl-CS"/>
              </w:rPr>
            </w:pPr>
            <w:r w:rsidRPr="00E158E9">
              <w:rPr>
                <w:rFonts w:asciiTheme="majorHAnsi" w:eastAsia="Trebuchet MS" w:hAnsiTheme="majorHAnsi"/>
                <w:b w:val="0"/>
                <w:lang w:val="sr-Cyrl-RS"/>
              </w:rPr>
              <w:t>Циљ:</w:t>
            </w:r>
            <w:r w:rsidRPr="00E158E9">
              <w:rPr>
                <w:rFonts w:asciiTheme="majorHAnsi" w:hAnsiTheme="majorHAnsi"/>
                <w:b w:val="0"/>
                <w:lang w:val="sr-Cyrl-CS"/>
              </w:rPr>
              <w:t xml:space="preserve"> Неговање културно-језичког наслеђа. Афирмација ученичких вештина, развијање креативности. Промоција наученог у току претходне школске године за све разреде. Промоција школе, ученичких радова, упознавање деце са културно-историјским знаменитостима места.</w:t>
            </w:r>
          </w:p>
          <w:p w14:paraId="396FB3F6"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 xml:space="preserve">Подршка новопридошлим ученицима од стране старијих ученка, активно учешће ученика. </w:t>
            </w:r>
          </w:p>
          <w:p w14:paraId="0D57BA63"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Позитивно утицање на стваралаштво, креативност, игру, маштовитост, глуму, свестрани развој личности ученика, социјализацију, као и масовно и активно учешће ученика у разноврсним активностима школе.</w:t>
            </w:r>
          </w:p>
          <w:p w14:paraId="79962F85"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Развијање свести ученика о националној историји и важним датумима и подсећање на жртве и хероје националне прошлости.</w:t>
            </w:r>
          </w:p>
          <w:p w14:paraId="11A9ED11"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Позитивно утицање на развијање способности исправног опхођења према старијима и вршњацима. Етичко и естетичко богаћење ученичког искуства.</w:t>
            </w:r>
          </w:p>
          <w:p w14:paraId="3EF86072"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Ширење ученичке свести о важности различитости и уважавања исте у свим групама.</w:t>
            </w:r>
          </w:p>
          <w:p w14:paraId="5998C2E4"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 xml:space="preserve">Неговање духовне традиције. </w:t>
            </w:r>
          </w:p>
          <w:p w14:paraId="5479779F"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Неговање етичких и естетичких компентенција.</w:t>
            </w:r>
          </w:p>
          <w:p w14:paraId="52EF03F3"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Упознавање предшколаца са школским окружењем.</w:t>
            </w:r>
          </w:p>
          <w:p w14:paraId="36775E6A"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Развијање љубави према читању, писању и култури усменог изражавања.</w:t>
            </w:r>
          </w:p>
          <w:p w14:paraId="1C6DD9E2"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Оснаживање другарских односа, неговање другарства, креативности, маштовитости, подстицање њихове међусобне сарадње, јачање односа.</w:t>
            </w:r>
          </w:p>
          <w:p w14:paraId="3D4C709E" w14:textId="77777777" w:rsidR="00AD1055" w:rsidRPr="00E158E9" w:rsidRDefault="00AD1055" w:rsidP="001E5C07">
            <w:pPr>
              <w:pStyle w:val="NoSpacing"/>
              <w:jc w:val="both"/>
              <w:rPr>
                <w:rFonts w:asciiTheme="majorHAnsi" w:hAnsiTheme="majorHAnsi"/>
                <w:b w:val="0"/>
                <w:lang w:val="sr-Cyrl-CS"/>
              </w:rPr>
            </w:pPr>
            <w:r w:rsidRPr="00E158E9">
              <w:rPr>
                <w:rFonts w:asciiTheme="majorHAnsi" w:hAnsiTheme="majorHAnsi"/>
                <w:b w:val="0"/>
                <w:lang w:val="sr-Cyrl-CS"/>
              </w:rPr>
              <w:t>Промоција и презентација рада школе и ученика. Подстицање на постизање што бољих реултата путем награда и похвала.</w:t>
            </w:r>
          </w:p>
          <w:p w14:paraId="38893C1C" w14:textId="77777777" w:rsidR="00AD1055" w:rsidRPr="00E158E9" w:rsidRDefault="00AD1055" w:rsidP="001E5C07">
            <w:pPr>
              <w:pStyle w:val="NoSpacing"/>
              <w:rPr>
                <w:rFonts w:asciiTheme="majorHAnsi" w:eastAsia="Trebuchet MS" w:hAnsiTheme="majorHAnsi"/>
                <w:b w:val="0"/>
                <w:lang w:val="sr-Cyrl-RS"/>
              </w:rPr>
            </w:pPr>
          </w:p>
        </w:tc>
      </w:tr>
      <w:tr w:rsidR="00AD1055" w:rsidRPr="00E158E9" w14:paraId="2B573122" w14:textId="77777777" w:rsidTr="001E5C0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369" w:type="dxa"/>
          </w:tcPr>
          <w:p w14:paraId="6EBCD7A9" w14:textId="77777777" w:rsidR="00AD1055" w:rsidRPr="00E158E9" w:rsidRDefault="00AD1055" w:rsidP="001E5C07">
            <w:pPr>
              <w:pStyle w:val="NoSpacing"/>
              <w:rPr>
                <w:rFonts w:asciiTheme="majorHAnsi" w:hAnsiTheme="majorHAnsi"/>
                <w:b w:val="0"/>
              </w:rPr>
            </w:pPr>
            <w:r w:rsidRPr="00E158E9">
              <w:rPr>
                <w:rFonts w:asciiTheme="majorHAnsi" w:hAnsiTheme="majorHAnsi"/>
                <w:b w:val="0"/>
              </w:rPr>
              <w:t>Активности/теме / садржаји</w:t>
            </w:r>
          </w:p>
        </w:tc>
        <w:tc>
          <w:tcPr>
            <w:cnfStyle w:val="000010000000" w:firstRow="0" w:lastRow="0" w:firstColumn="0" w:lastColumn="0" w:oddVBand="1" w:evenVBand="0" w:oddHBand="0" w:evenHBand="0" w:firstRowFirstColumn="0" w:firstRowLastColumn="0" w:lastRowFirstColumn="0" w:lastRowLastColumn="0"/>
            <w:tcW w:w="1417" w:type="dxa"/>
          </w:tcPr>
          <w:p w14:paraId="5DAA54F8" w14:textId="77777777" w:rsidR="00AD1055" w:rsidRPr="00E158E9" w:rsidRDefault="00AD1055" w:rsidP="001E5C07">
            <w:pPr>
              <w:pStyle w:val="NoSpacing"/>
              <w:rPr>
                <w:rFonts w:asciiTheme="majorHAnsi" w:eastAsia="Calibri" w:hAnsiTheme="majorHAnsi"/>
              </w:rPr>
            </w:pPr>
            <w:r w:rsidRPr="00E158E9">
              <w:rPr>
                <w:rFonts w:asciiTheme="majorHAnsi" w:eastAsia="Calibri" w:hAnsiTheme="majorHAnsi"/>
              </w:rPr>
              <w:t>Време</w:t>
            </w:r>
          </w:p>
        </w:tc>
        <w:tc>
          <w:tcPr>
            <w:tcW w:w="2552" w:type="dxa"/>
          </w:tcPr>
          <w:p w14:paraId="6A8AA18E"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E158E9">
              <w:rPr>
                <w:rFonts w:asciiTheme="majorHAnsi" w:eastAsia="Calibri" w:hAnsiTheme="majorHAnsi"/>
              </w:rPr>
              <w:t>Носиоци</w:t>
            </w:r>
          </w:p>
        </w:tc>
        <w:tc>
          <w:tcPr>
            <w:cnfStyle w:val="000100000000" w:firstRow="0" w:lastRow="0" w:firstColumn="0" w:lastColumn="1" w:oddVBand="0" w:evenVBand="0" w:oddHBand="0" w:evenHBand="0" w:firstRowFirstColumn="0" w:firstRowLastColumn="0" w:lastRowFirstColumn="0" w:lastRowLastColumn="0"/>
            <w:tcW w:w="2708" w:type="dxa"/>
          </w:tcPr>
          <w:p w14:paraId="6364C144" w14:textId="77777777" w:rsidR="00AD1055" w:rsidRPr="00E158E9" w:rsidRDefault="00AD1055" w:rsidP="001E5C07">
            <w:pPr>
              <w:pStyle w:val="NoSpacing"/>
              <w:rPr>
                <w:rFonts w:asciiTheme="majorHAnsi" w:eastAsia="Trebuchet MS" w:hAnsiTheme="majorHAnsi"/>
                <w:b w:val="0"/>
              </w:rPr>
            </w:pPr>
            <w:r w:rsidRPr="00E158E9">
              <w:rPr>
                <w:rFonts w:asciiTheme="majorHAnsi" w:eastAsia="Trebuchet MS" w:hAnsiTheme="majorHAnsi"/>
                <w:b w:val="0"/>
                <w:lang w:val="sr-Cyrl-RS"/>
              </w:rPr>
              <w:t>О</w:t>
            </w:r>
            <w:r w:rsidRPr="00E158E9">
              <w:rPr>
                <w:rFonts w:asciiTheme="majorHAnsi" w:eastAsia="Trebuchet MS" w:hAnsiTheme="majorHAnsi"/>
                <w:b w:val="0"/>
              </w:rPr>
              <w:t>блик/начин</w:t>
            </w:r>
          </w:p>
        </w:tc>
      </w:tr>
      <w:tr w:rsidR="00AD1055" w:rsidRPr="00E158E9" w14:paraId="5CB118B6" w14:textId="77777777" w:rsidTr="001E5C07">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369" w:type="dxa"/>
          </w:tcPr>
          <w:p w14:paraId="4B04C09D"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Пријем првака</w:t>
            </w:r>
          </w:p>
        </w:tc>
        <w:tc>
          <w:tcPr>
            <w:cnfStyle w:val="000010000000" w:firstRow="0" w:lastRow="0" w:firstColumn="0" w:lastColumn="0" w:oddVBand="1" w:evenVBand="0" w:oddHBand="0" w:evenHBand="0" w:firstRowFirstColumn="0" w:firstRowLastColumn="0" w:lastRowFirstColumn="0" w:lastRowLastColumn="0"/>
            <w:tcW w:w="1417" w:type="dxa"/>
          </w:tcPr>
          <w:p w14:paraId="105E2A05"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Септембар</w:t>
            </w:r>
          </w:p>
        </w:tc>
        <w:tc>
          <w:tcPr>
            <w:tcW w:w="2552" w:type="dxa"/>
          </w:tcPr>
          <w:p w14:paraId="077EB346"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 Ђачки парламент.</w:t>
            </w:r>
          </w:p>
        </w:tc>
        <w:tc>
          <w:tcPr>
            <w:cnfStyle w:val="000100000000" w:firstRow="0" w:lastRow="0" w:firstColumn="0" w:lastColumn="1" w:oddVBand="0" w:evenVBand="0" w:oddHBand="0" w:evenHBand="0" w:firstRowFirstColumn="0" w:firstRowLastColumn="0" w:lastRowFirstColumn="0" w:lastRowLastColumn="0"/>
            <w:tcW w:w="2708" w:type="dxa"/>
          </w:tcPr>
          <w:p w14:paraId="22B03369" w14:textId="77777777" w:rsidR="00AD1055" w:rsidRPr="00E158E9" w:rsidRDefault="00AD1055" w:rsidP="001E5C07">
            <w:pPr>
              <w:pStyle w:val="NoSpacing"/>
              <w:rPr>
                <w:rFonts w:asciiTheme="majorHAnsi" w:eastAsia="Trebuchet MS" w:hAnsiTheme="majorHAnsi"/>
                <w:b w:val="0"/>
                <w:lang w:val="sr-Cyrl-RS"/>
              </w:rPr>
            </w:pPr>
            <w:r w:rsidRPr="00E158E9">
              <w:rPr>
                <w:rFonts w:asciiTheme="majorHAnsi" w:eastAsia="Trebuchet MS" w:hAnsiTheme="majorHAnsi"/>
                <w:b w:val="0"/>
                <w:lang w:val="sr-Cyrl-RS"/>
              </w:rPr>
              <w:t>Приредба</w:t>
            </w:r>
          </w:p>
        </w:tc>
      </w:tr>
      <w:tr w:rsidR="00AD1055" w:rsidRPr="00E158E9" w14:paraId="4F1FF4C9" w14:textId="77777777" w:rsidTr="001E5C07">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369" w:type="dxa"/>
          </w:tcPr>
          <w:p w14:paraId="110DE898"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 xml:space="preserve">Обележавање Дана железнице </w:t>
            </w:r>
          </w:p>
        </w:tc>
        <w:tc>
          <w:tcPr>
            <w:cnfStyle w:val="000010000000" w:firstRow="0" w:lastRow="0" w:firstColumn="0" w:lastColumn="0" w:oddVBand="1" w:evenVBand="0" w:oddHBand="0" w:evenHBand="0" w:firstRowFirstColumn="0" w:firstRowLastColumn="0" w:lastRowFirstColumn="0" w:lastRowLastColumn="0"/>
            <w:tcW w:w="1417" w:type="dxa"/>
          </w:tcPr>
          <w:p w14:paraId="5DA0C6F7"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Септембар</w:t>
            </w:r>
          </w:p>
        </w:tc>
        <w:tc>
          <w:tcPr>
            <w:tcW w:w="2552" w:type="dxa"/>
          </w:tcPr>
          <w:p w14:paraId="7BFDD0F6"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w:t>
            </w:r>
          </w:p>
        </w:tc>
        <w:tc>
          <w:tcPr>
            <w:cnfStyle w:val="000100000000" w:firstRow="0" w:lastRow="0" w:firstColumn="0" w:lastColumn="1" w:oddVBand="0" w:evenVBand="0" w:oddHBand="0" w:evenHBand="0" w:firstRowFirstColumn="0" w:firstRowLastColumn="0" w:lastRowFirstColumn="0" w:lastRowLastColumn="0"/>
            <w:tcW w:w="2708" w:type="dxa"/>
          </w:tcPr>
          <w:p w14:paraId="53466866" w14:textId="77777777" w:rsidR="00AD1055" w:rsidRPr="00E158E9" w:rsidRDefault="00AD1055" w:rsidP="001E5C07">
            <w:pPr>
              <w:pStyle w:val="NoSpacing"/>
              <w:rPr>
                <w:rFonts w:asciiTheme="majorHAnsi" w:eastAsia="Trebuchet MS" w:hAnsiTheme="majorHAnsi"/>
                <w:b w:val="0"/>
                <w:lang w:val="sr-Cyrl-RS"/>
              </w:rPr>
            </w:pPr>
            <w:r w:rsidRPr="00E158E9">
              <w:rPr>
                <w:rFonts w:asciiTheme="majorHAnsi" w:eastAsia="Trebuchet MS" w:hAnsiTheme="majorHAnsi"/>
                <w:b w:val="0"/>
                <w:lang w:val="sr-Cyrl-RS"/>
              </w:rPr>
              <w:t>Обиласци, посете</w:t>
            </w:r>
          </w:p>
        </w:tc>
      </w:tr>
      <w:tr w:rsidR="00AD1055" w:rsidRPr="006E17F4" w14:paraId="2FC916A9" w14:textId="77777777" w:rsidTr="001E5C07">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17FE93CC"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Дан мобилности</w:t>
            </w:r>
          </w:p>
        </w:tc>
        <w:tc>
          <w:tcPr>
            <w:cnfStyle w:val="000010000000" w:firstRow="0" w:lastRow="0" w:firstColumn="0" w:lastColumn="0" w:oddVBand="1" w:evenVBand="0" w:oddHBand="0" w:evenHBand="0" w:firstRowFirstColumn="0" w:firstRowLastColumn="0" w:lastRowFirstColumn="0" w:lastRowLastColumn="0"/>
            <w:tcW w:w="1417" w:type="dxa"/>
          </w:tcPr>
          <w:p w14:paraId="1C78A53F"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Септембар</w:t>
            </w:r>
          </w:p>
        </w:tc>
        <w:tc>
          <w:tcPr>
            <w:tcW w:w="2552" w:type="dxa"/>
          </w:tcPr>
          <w:p w14:paraId="5B6814D6"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Сви наставници и ученици од 1-8. разреда</w:t>
            </w:r>
          </w:p>
        </w:tc>
        <w:tc>
          <w:tcPr>
            <w:cnfStyle w:val="000100000000" w:firstRow="0" w:lastRow="0" w:firstColumn="0" w:lastColumn="1" w:oddVBand="0" w:evenVBand="0" w:oddHBand="0" w:evenHBand="0" w:firstRowFirstColumn="0" w:firstRowLastColumn="0" w:lastRowFirstColumn="0" w:lastRowLastColumn="0"/>
            <w:tcW w:w="2708" w:type="dxa"/>
          </w:tcPr>
          <w:p w14:paraId="42F4435D"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Амбијентална настава и шетња у природи</w:t>
            </w:r>
          </w:p>
        </w:tc>
      </w:tr>
      <w:tr w:rsidR="00AD1055" w:rsidRPr="006E17F4" w14:paraId="7E23E692" w14:textId="77777777" w:rsidTr="001E5C0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50771CFF"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Одговоран однос према здрављу ( Дан менталног здравља, Сајам здраве хране, Округли сто)</w:t>
            </w:r>
          </w:p>
        </w:tc>
        <w:tc>
          <w:tcPr>
            <w:cnfStyle w:val="000010000000" w:firstRow="0" w:lastRow="0" w:firstColumn="0" w:lastColumn="0" w:oddVBand="1" w:evenVBand="0" w:oddHBand="0" w:evenHBand="0" w:firstRowFirstColumn="0" w:firstRowLastColumn="0" w:lastRowFirstColumn="0" w:lastRowLastColumn="0"/>
            <w:tcW w:w="1417" w:type="dxa"/>
          </w:tcPr>
          <w:p w14:paraId="04A0470B"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Септембар/ Октобар</w:t>
            </w:r>
          </w:p>
        </w:tc>
        <w:tc>
          <w:tcPr>
            <w:tcW w:w="2552" w:type="dxa"/>
          </w:tcPr>
          <w:p w14:paraId="13D233C3"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 Ђачки парламент, одељењске старешине,наставници биологије и физичког.</w:t>
            </w:r>
          </w:p>
        </w:tc>
        <w:tc>
          <w:tcPr>
            <w:cnfStyle w:val="000100000000" w:firstRow="0" w:lastRow="0" w:firstColumn="0" w:lastColumn="1" w:oddVBand="0" w:evenVBand="0" w:oddHBand="0" w:evenHBand="0" w:firstRowFirstColumn="0" w:firstRowLastColumn="0" w:lastRowFirstColumn="0" w:lastRowLastColumn="0"/>
            <w:tcW w:w="2708" w:type="dxa"/>
          </w:tcPr>
          <w:p w14:paraId="02186D40"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Сајамске изложбе, предавања,округли сто,шетња.</w:t>
            </w:r>
          </w:p>
        </w:tc>
      </w:tr>
      <w:tr w:rsidR="00AD1055" w:rsidRPr="006E17F4" w14:paraId="393CCD19" w14:textId="77777777" w:rsidTr="001E5C07">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42516355"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Посета локалним институцијама</w:t>
            </w:r>
          </w:p>
        </w:tc>
        <w:tc>
          <w:tcPr>
            <w:cnfStyle w:val="000010000000" w:firstRow="0" w:lastRow="0" w:firstColumn="0" w:lastColumn="0" w:oddVBand="1" w:evenVBand="0" w:oddHBand="0" w:evenHBand="0" w:firstRowFirstColumn="0" w:firstRowLastColumn="0" w:lastRowFirstColumn="0" w:lastRowLastColumn="0"/>
            <w:tcW w:w="1417" w:type="dxa"/>
          </w:tcPr>
          <w:p w14:paraId="475C7AD6"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Током школске године</w:t>
            </w:r>
          </w:p>
        </w:tc>
        <w:tc>
          <w:tcPr>
            <w:tcW w:w="2552" w:type="dxa"/>
          </w:tcPr>
          <w:p w14:paraId="41E13E1B"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 Ђачки парламент, одељењске старешине, Вршњачки тим ,представници локалних институција.</w:t>
            </w:r>
          </w:p>
        </w:tc>
        <w:tc>
          <w:tcPr>
            <w:cnfStyle w:val="000100000000" w:firstRow="0" w:lastRow="0" w:firstColumn="0" w:lastColumn="1" w:oddVBand="0" w:evenVBand="0" w:oddHBand="0" w:evenHBand="0" w:firstRowFirstColumn="0" w:firstRowLastColumn="0" w:lastRowFirstColumn="0" w:lastRowLastColumn="0"/>
            <w:tcW w:w="2708" w:type="dxa"/>
          </w:tcPr>
          <w:p w14:paraId="79186DE4"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Посета и разговори,презентација ученичких радова.</w:t>
            </w:r>
          </w:p>
        </w:tc>
      </w:tr>
      <w:tr w:rsidR="00AD1055" w:rsidRPr="006E17F4" w14:paraId="0D9DDFDE" w14:textId="77777777" w:rsidTr="001E5C0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6C9508ED"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Дечија недеља</w:t>
            </w:r>
          </w:p>
        </w:tc>
        <w:tc>
          <w:tcPr>
            <w:cnfStyle w:val="000010000000" w:firstRow="0" w:lastRow="0" w:firstColumn="0" w:lastColumn="0" w:oddVBand="1" w:evenVBand="0" w:oddHBand="0" w:evenHBand="0" w:firstRowFirstColumn="0" w:firstRowLastColumn="0" w:lastRowFirstColumn="0" w:lastRowLastColumn="0"/>
            <w:tcW w:w="1417" w:type="dxa"/>
          </w:tcPr>
          <w:p w14:paraId="2C846BED"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Октобар</w:t>
            </w:r>
          </w:p>
        </w:tc>
        <w:tc>
          <w:tcPr>
            <w:tcW w:w="2552" w:type="dxa"/>
          </w:tcPr>
          <w:p w14:paraId="6F2D3870"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 Ђачки парламент, одељењске старешине, Вршњачки тим, представници локалних институција,</w:t>
            </w:r>
          </w:p>
          <w:p w14:paraId="34DB1C9F"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одељењске старешине.</w:t>
            </w:r>
          </w:p>
        </w:tc>
        <w:tc>
          <w:tcPr>
            <w:cnfStyle w:val="000100000000" w:firstRow="0" w:lastRow="0" w:firstColumn="0" w:lastColumn="1" w:oddVBand="0" w:evenVBand="0" w:oddHBand="0" w:evenHBand="0" w:firstRowFirstColumn="0" w:firstRowLastColumn="0" w:lastRowFirstColumn="0" w:lastRowLastColumn="0"/>
            <w:tcW w:w="2708" w:type="dxa"/>
          </w:tcPr>
          <w:p w14:paraId="54E5C405"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Предавања, радионице, округли столови, посете, презентације ученичких радова, хуманитарне акције.</w:t>
            </w:r>
          </w:p>
        </w:tc>
      </w:tr>
      <w:tr w:rsidR="00AD1055" w:rsidRPr="006E17F4" w14:paraId="04BF1BAD" w14:textId="77777777" w:rsidTr="001E5C07">
        <w:trPr>
          <w:cnfStyle w:val="000000010000" w:firstRow="0" w:lastRow="0" w:firstColumn="0" w:lastColumn="0" w:oddVBand="0" w:evenVBand="0" w:oddHBand="0" w:evenHBand="1"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3369" w:type="dxa"/>
          </w:tcPr>
          <w:p w14:paraId="7CA1F846"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 xml:space="preserve">Обележавње 21. октобра </w:t>
            </w:r>
          </w:p>
        </w:tc>
        <w:tc>
          <w:tcPr>
            <w:cnfStyle w:val="000010000000" w:firstRow="0" w:lastRow="0" w:firstColumn="0" w:lastColumn="0" w:oddVBand="1" w:evenVBand="0" w:oddHBand="0" w:evenHBand="0" w:firstRowFirstColumn="0" w:firstRowLastColumn="0" w:lastRowFirstColumn="0" w:lastRowLastColumn="0"/>
            <w:tcW w:w="1417" w:type="dxa"/>
          </w:tcPr>
          <w:p w14:paraId="6CBE9135"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 xml:space="preserve">Октобар </w:t>
            </w:r>
          </w:p>
        </w:tc>
        <w:tc>
          <w:tcPr>
            <w:tcW w:w="2552" w:type="dxa"/>
          </w:tcPr>
          <w:p w14:paraId="65D5A127"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Наставници историје, српског језика, Ђачки парламент.</w:t>
            </w:r>
          </w:p>
        </w:tc>
        <w:tc>
          <w:tcPr>
            <w:cnfStyle w:val="000100000000" w:firstRow="0" w:lastRow="0" w:firstColumn="0" w:lastColumn="1" w:oddVBand="0" w:evenVBand="0" w:oddHBand="0" w:evenHBand="0" w:firstRowFirstColumn="0" w:firstRowLastColumn="0" w:lastRowFirstColumn="0" w:lastRowLastColumn="0"/>
            <w:tcW w:w="2708" w:type="dxa"/>
          </w:tcPr>
          <w:p w14:paraId="4F943B98" w14:textId="77777777" w:rsidR="00AD1055" w:rsidRPr="00E158E9" w:rsidRDefault="00AD1055" w:rsidP="001E5C07">
            <w:pPr>
              <w:pStyle w:val="NoSpacing"/>
              <w:rPr>
                <w:rFonts w:asciiTheme="majorHAnsi" w:hAnsiTheme="majorHAnsi"/>
                <w:b w:val="0"/>
                <w:bCs w:val="0"/>
                <w:lang w:val="sr-Cyrl-RS"/>
              </w:rPr>
            </w:pPr>
            <w:r w:rsidRPr="00E158E9">
              <w:rPr>
                <w:rFonts w:asciiTheme="majorHAnsi" w:hAnsiTheme="majorHAnsi"/>
                <w:b w:val="0"/>
                <w:lang w:val="sr-Cyrl-RS"/>
              </w:rPr>
              <w:t>Јавни  час у школи и одлазак на Велики школски час.</w:t>
            </w:r>
          </w:p>
        </w:tc>
      </w:tr>
      <w:tr w:rsidR="00AD1055" w:rsidRPr="00E158E9" w14:paraId="21255964" w14:textId="77777777" w:rsidTr="001E5C07">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369" w:type="dxa"/>
          </w:tcPr>
          <w:p w14:paraId="32956D14"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Дан просветних радника- 8. Новембар</w:t>
            </w:r>
          </w:p>
        </w:tc>
        <w:tc>
          <w:tcPr>
            <w:cnfStyle w:val="000010000000" w:firstRow="0" w:lastRow="0" w:firstColumn="0" w:lastColumn="0" w:oddVBand="1" w:evenVBand="0" w:oddHBand="0" w:evenHBand="0" w:firstRowFirstColumn="0" w:firstRowLastColumn="0" w:lastRowFirstColumn="0" w:lastRowLastColumn="0"/>
            <w:tcW w:w="1417" w:type="dxa"/>
          </w:tcPr>
          <w:p w14:paraId="298658B5"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 xml:space="preserve">Новембар </w:t>
            </w:r>
          </w:p>
        </w:tc>
        <w:tc>
          <w:tcPr>
            <w:tcW w:w="2552" w:type="dxa"/>
          </w:tcPr>
          <w:p w14:paraId="2205D353"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Ученици, наставници и ненаставно особље.</w:t>
            </w:r>
          </w:p>
        </w:tc>
        <w:tc>
          <w:tcPr>
            <w:cnfStyle w:val="000100000000" w:firstRow="0" w:lastRow="0" w:firstColumn="0" w:lastColumn="1" w:oddVBand="0" w:evenVBand="0" w:oddHBand="0" w:evenHBand="0" w:firstRowFirstColumn="0" w:firstRowLastColumn="0" w:lastRowFirstColumn="0" w:lastRowLastColumn="0"/>
            <w:tcW w:w="2708" w:type="dxa"/>
          </w:tcPr>
          <w:p w14:paraId="5488DA23"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Замена улога у школи.</w:t>
            </w:r>
          </w:p>
        </w:tc>
      </w:tr>
      <w:tr w:rsidR="00AD1055" w:rsidRPr="006E17F4" w14:paraId="293E01F1" w14:textId="77777777" w:rsidTr="001E5C07">
        <w:trPr>
          <w:cnfStyle w:val="000000010000" w:firstRow="0" w:lastRow="0" w:firstColumn="0" w:lastColumn="0" w:oddVBand="0" w:evenVBand="0" w:oddHBand="0" w:evenHBand="1"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3369" w:type="dxa"/>
          </w:tcPr>
          <w:p w14:paraId="30E321A7"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lastRenderedPageBreak/>
              <w:t>Обележавање Дана примирја у Првом светском рату -11.новембар</w:t>
            </w:r>
          </w:p>
        </w:tc>
        <w:tc>
          <w:tcPr>
            <w:cnfStyle w:val="000010000000" w:firstRow="0" w:lastRow="0" w:firstColumn="0" w:lastColumn="0" w:oddVBand="1" w:evenVBand="0" w:oddHBand="0" w:evenHBand="0" w:firstRowFirstColumn="0" w:firstRowLastColumn="0" w:lastRowFirstColumn="0" w:lastRowLastColumn="0"/>
            <w:tcW w:w="1417" w:type="dxa"/>
          </w:tcPr>
          <w:p w14:paraId="148ED2B8"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 xml:space="preserve">Новембар </w:t>
            </w:r>
          </w:p>
        </w:tc>
        <w:tc>
          <w:tcPr>
            <w:tcW w:w="2552" w:type="dxa"/>
          </w:tcPr>
          <w:p w14:paraId="4636A885"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Наставници историје, српског језика, Ђачки парламент.</w:t>
            </w:r>
          </w:p>
        </w:tc>
        <w:tc>
          <w:tcPr>
            <w:cnfStyle w:val="000100000000" w:firstRow="0" w:lastRow="0" w:firstColumn="0" w:lastColumn="1" w:oddVBand="0" w:evenVBand="0" w:oddHBand="0" w:evenHBand="0" w:firstRowFirstColumn="0" w:firstRowLastColumn="0" w:lastRowFirstColumn="0" w:lastRowLastColumn="0"/>
            <w:tcW w:w="2708" w:type="dxa"/>
          </w:tcPr>
          <w:p w14:paraId="39EBE1B0" w14:textId="77777777" w:rsidR="00AD1055" w:rsidRPr="00E158E9" w:rsidRDefault="00AD1055" w:rsidP="001E5C07">
            <w:pPr>
              <w:pStyle w:val="NoSpacing"/>
              <w:rPr>
                <w:rFonts w:asciiTheme="majorHAnsi" w:hAnsiTheme="majorHAnsi"/>
                <w:b w:val="0"/>
                <w:bCs w:val="0"/>
                <w:lang w:val="sr-Cyrl-RS"/>
              </w:rPr>
            </w:pPr>
            <w:r w:rsidRPr="00E158E9">
              <w:rPr>
                <w:rFonts w:asciiTheme="majorHAnsi" w:hAnsiTheme="majorHAnsi"/>
                <w:b w:val="0"/>
                <w:lang w:val="sr-Cyrl-RS"/>
              </w:rPr>
              <w:t>Јавни  час у школи и одлазак на Велики школски час.</w:t>
            </w:r>
          </w:p>
        </w:tc>
      </w:tr>
      <w:tr w:rsidR="00AD1055" w:rsidRPr="00E158E9" w14:paraId="72BA804B" w14:textId="77777777" w:rsidTr="001E5C0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4ADD4EB2"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Међународни дан толеранције -16. новембар</w:t>
            </w:r>
          </w:p>
        </w:tc>
        <w:tc>
          <w:tcPr>
            <w:cnfStyle w:val="000010000000" w:firstRow="0" w:lastRow="0" w:firstColumn="0" w:lastColumn="0" w:oddVBand="1" w:evenVBand="0" w:oddHBand="0" w:evenHBand="0" w:firstRowFirstColumn="0" w:firstRowLastColumn="0" w:lastRowFirstColumn="0" w:lastRowLastColumn="0"/>
            <w:tcW w:w="1417" w:type="dxa"/>
          </w:tcPr>
          <w:p w14:paraId="2720DBD5"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Новембар</w:t>
            </w:r>
          </w:p>
        </w:tc>
        <w:tc>
          <w:tcPr>
            <w:tcW w:w="2552" w:type="dxa"/>
          </w:tcPr>
          <w:p w14:paraId="329E33B3"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Ђачки парламент, одељењске старешине, Вршњачки тим, психолог и педагог.</w:t>
            </w:r>
          </w:p>
        </w:tc>
        <w:tc>
          <w:tcPr>
            <w:cnfStyle w:val="000100000000" w:firstRow="0" w:lastRow="0" w:firstColumn="0" w:lastColumn="1" w:oddVBand="0" w:evenVBand="0" w:oddHBand="0" w:evenHBand="0" w:firstRowFirstColumn="0" w:firstRowLastColumn="0" w:lastRowFirstColumn="0" w:lastRowLastColumn="0"/>
            <w:tcW w:w="2708" w:type="dxa"/>
          </w:tcPr>
          <w:p w14:paraId="7A323224"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Предавања, радионице, округли столови.</w:t>
            </w:r>
          </w:p>
        </w:tc>
      </w:tr>
      <w:tr w:rsidR="00AD1055" w:rsidRPr="006E17F4" w14:paraId="7C76EED3" w14:textId="77777777" w:rsidTr="001E5C07">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77D8A8C4"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Нова година</w:t>
            </w:r>
          </w:p>
        </w:tc>
        <w:tc>
          <w:tcPr>
            <w:cnfStyle w:val="000010000000" w:firstRow="0" w:lastRow="0" w:firstColumn="0" w:lastColumn="0" w:oddVBand="1" w:evenVBand="0" w:oddHBand="0" w:evenHBand="0" w:firstRowFirstColumn="0" w:firstRowLastColumn="0" w:lastRowFirstColumn="0" w:lastRowLastColumn="0"/>
            <w:tcW w:w="1417" w:type="dxa"/>
          </w:tcPr>
          <w:p w14:paraId="4DCF5A38"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Децембар</w:t>
            </w:r>
          </w:p>
        </w:tc>
        <w:tc>
          <w:tcPr>
            <w:tcW w:w="2552" w:type="dxa"/>
          </w:tcPr>
          <w:p w14:paraId="26C4E94B"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Драмска секција,</w:t>
            </w:r>
          </w:p>
          <w:p w14:paraId="6B3698A4"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xml:space="preserve">Одељенске заједнице од 1-8. </w:t>
            </w:r>
          </w:p>
          <w:p w14:paraId="288AC6D6"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xml:space="preserve">Ликовна секција, хор. </w:t>
            </w:r>
          </w:p>
          <w:p w14:paraId="6EFAD1F0"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Ђачки парламент.</w:t>
            </w:r>
          </w:p>
          <w:p w14:paraId="2754C7FE" w14:textId="77777777" w:rsidR="00AD1055" w:rsidRPr="00E158E9" w:rsidRDefault="001E5C07"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w:t>
            </w:r>
          </w:p>
        </w:tc>
        <w:tc>
          <w:tcPr>
            <w:cnfStyle w:val="000100000000" w:firstRow="0" w:lastRow="0" w:firstColumn="0" w:lastColumn="1" w:oddVBand="0" w:evenVBand="0" w:oddHBand="0" w:evenHBand="0" w:firstRowFirstColumn="0" w:firstRowLastColumn="0" w:lastRowFirstColumn="0" w:lastRowLastColumn="0"/>
            <w:tcW w:w="2708" w:type="dxa"/>
          </w:tcPr>
          <w:p w14:paraId="7A893303"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Приредба, израда и размена честитки, избор најлепше  учионице,базар.</w:t>
            </w:r>
          </w:p>
        </w:tc>
      </w:tr>
      <w:tr w:rsidR="00AD1055" w:rsidRPr="00E158E9" w14:paraId="4C1F033F" w14:textId="77777777" w:rsidTr="001E5C0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79B514DA"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Народна традиција- Госпојинске свечаности,Дан свете Петке, Божић, Светосавска академија, Бела недеља, Ускрс у школи</w:t>
            </w:r>
          </w:p>
        </w:tc>
        <w:tc>
          <w:tcPr>
            <w:cnfStyle w:val="000010000000" w:firstRow="0" w:lastRow="0" w:firstColumn="0" w:lastColumn="0" w:oddVBand="1" w:evenVBand="0" w:oddHBand="0" w:evenHBand="0" w:firstRowFirstColumn="0" w:firstRowLastColumn="0" w:lastRowFirstColumn="0" w:lastRowLastColumn="0"/>
            <w:tcW w:w="1417" w:type="dxa"/>
          </w:tcPr>
          <w:p w14:paraId="32EDE74E"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 xml:space="preserve">Током године </w:t>
            </w:r>
          </w:p>
        </w:tc>
        <w:tc>
          <w:tcPr>
            <w:tcW w:w="2552" w:type="dxa"/>
          </w:tcPr>
          <w:p w14:paraId="6BCF7BC4"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Драмска секција,</w:t>
            </w:r>
          </w:p>
          <w:p w14:paraId="11CC05A4"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xml:space="preserve">Одељенске заједнице од 1-8. </w:t>
            </w:r>
          </w:p>
          <w:p w14:paraId="5B012CBC"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Ликовна секција, хор,</w:t>
            </w:r>
          </w:p>
          <w:p w14:paraId="571DFF10"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Ђачки парламент,</w:t>
            </w:r>
          </w:p>
          <w:p w14:paraId="34CEEFB1"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w:t>
            </w:r>
          </w:p>
          <w:p w14:paraId="01CE1BD7"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Вероучитељ,наставници страних језика и историје.</w:t>
            </w:r>
          </w:p>
        </w:tc>
        <w:tc>
          <w:tcPr>
            <w:cnfStyle w:val="000100000000" w:firstRow="0" w:lastRow="0" w:firstColumn="0" w:lastColumn="1" w:oddVBand="0" w:evenVBand="0" w:oddHBand="0" w:evenHBand="0" w:firstRowFirstColumn="0" w:firstRowLastColumn="0" w:lastRowFirstColumn="0" w:lastRowLastColumn="0"/>
            <w:tcW w:w="2708" w:type="dxa"/>
          </w:tcPr>
          <w:p w14:paraId="5B0EC5F8"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Приредба, базар, израда костима, презентација ученичких радова, литерарни и ликовни радови. Дефиле поводом Беле недеље.</w:t>
            </w:r>
          </w:p>
          <w:p w14:paraId="60CDA425" w14:textId="77777777" w:rsidR="00AD1055" w:rsidRPr="00E158E9" w:rsidRDefault="00AD1055" w:rsidP="001E5C07">
            <w:pPr>
              <w:pStyle w:val="NoSpacing"/>
              <w:rPr>
                <w:rFonts w:asciiTheme="majorHAnsi" w:hAnsiTheme="majorHAnsi"/>
                <w:b w:val="0"/>
                <w:lang w:val="sr-Cyrl-RS"/>
              </w:rPr>
            </w:pPr>
          </w:p>
        </w:tc>
      </w:tr>
      <w:tr w:rsidR="00AD1055" w:rsidRPr="006E17F4" w14:paraId="528CAF16" w14:textId="77777777" w:rsidTr="001E5C07">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5CCC5FA0"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Дан розих мајци-Дан борбе против насиља и дискриминације -24.фебруар</w:t>
            </w:r>
          </w:p>
        </w:tc>
        <w:tc>
          <w:tcPr>
            <w:cnfStyle w:val="000010000000" w:firstRow="0" w:lastRow="0" w:firstColumn="0" w:lastColumn="0" w:oddVBand="1" w:evenVBand="0" w:oddHBand="0" w:evenHBand="0" w:firstRowFirstColumn="0" w:firstRowLastColumn="0" w:lastRowFirstColumn="0" w:lastRowLastColumn="0"/>
            <w:tcW w:w="1417" w:type="dxa"/>
          </w:tcPr>
          <w:p w14:paraId="277D71DD"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Фебруар</w:t>
            </w:r>
          </w:p>
        </w:tc>
        <w:tc>
          <w:tcPr>
            <w:tcW w:w="2552" w:type="dxa"/>
          </w:tcPr>
          <w:p w14:paraId="128604FA"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Ђачки парламент.</w:t>
            </w:r>
          </w:p>
          <w:p w14:paraId="3A79AE8E"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w:t>
            </w:r>
          </w:p>
          <w:p w14:paraId="692A5F37"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p>
        </w:tc>
        <w:tc>
          <w:tcPr>
            <w:cnfStyle w:val="000100000000" w:firstRow="0" w:lastRow="0" w:firstColumn="0" w:lastColumn="1" w:oddVBand="0" w:evenVBand="0" w:oddHBand="0" w:evenHBand="0" w:firstRowFirstColumn="0" w:firstRowLastColumn="0" w:lastRowFirstColumn="0" w:lastRowLastColumn="0"/>
            <w:tcW w:w="2708" w:type="dxa"/>
          </w:tcPr>
          <w:p w14:paraId="1993B4D3"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Израда амблема и реквизита и свечани дефиле, радионица и презентација радова.</w:t>
            </w:r>
          </w:p>
        </w:tc>
      </w:tr>
      <w:tr w:rsidR="00AD1055" w:rsidRPr="00E158E9" w14:paraId="5C0EA5B5" w14:textId="77777777" w:rsidTr="001E5C0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7A25ADD0"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Дан матерњег језика</w:t>
            </w:r>
          </w:p>
        </w:tc>
        <w:tc>
          <w:tcPr>
            <w:cnfStyle w:val="000010000000" w:firstRow="0" w:lastRow="0" w:firstColumn="0" w:lastColumn="0" w:oddVBand="1" w:evenVBand="0" w:oddHBand="0" w:evenHBand="0" w:firstRowFirstColumn="0" w:firstRowLastColumn="0" w:lastRowFirstColumn="0" w:lastRowLastColumn="0"/>
            <w:tcW w:w="1417" w:type="dxa"/>
          </w:tcPr>
          <w:p w14:paraId="128A0811"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 xml:space="preserve">Фебруар </w:t>
            </w:r>
          </w:p>
        </w:tc>
        <w:tc>
          <w:tcPr>
            <w:tcW w:w="2552" w:type="dxa"/>
          </w:tcPr>
          <w:p w14:paraId="54641F42"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Наставници српског језика и учитељи, Ђачки парламент,</w:t>
            </w:r>
          </w:p>
          <w:p w14:paraId="201011D4"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w:t>
            </w:r>
          </w:p>
          <w:p w14:paraId="2388A63E"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Школски библиотекар.</w:t>
            </w:r>
          </w:p>
        </w:tc>
        <w:tc>
          <w:tcPr>
            <w:cnfStyle w:val="000100000000" w:firstRow="0" w:lastRow="0" w:firstColumn="0" w:lastColumn="1" w:oddVBand="0" w:evenVBand="0" w:oddHBand="0" w:evenHBand="0" w:firstRowFirstColumn="0" w:firstRowLastColumn="0" w:lastRowFirstColumn="0" w:lastRowLastColumn="0"/>
            <w:tcW w:w="2708" w:type="dxa"/>
          </w:tcPr>
          <w:p w14:paraId="4C5E6327"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Тематски дан</w:t>
            </w:r>
          </w:p>
        </w:tc>
      </w:tr>
      <w:tr w:rsidR="00AD1055" w:rsidRPr="006E17F4" w14:paraId="01973F95" w14:textId="77777777" w:rsidTr="001E5C07">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38F80917"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 xml:space="preserve">Обележавање Дана </w:t>
            </w:r>
          </w:p>
          <w:p w14:paraId="1E818642"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жена</w:t>
            </w:r>
          </w:p>
        </w:tc>
        <w:tc>
          <w:tcPr>
            <w:cnfStyle w:val="000010000000" w:firstRow="0" w:lastRow="0" w:firstColumn="0" w:lastColumn="0" w:oddVBand="1" w:evenVBand="0" w:oddHBand="0" w:evenHBand="0" w:firstRowFirstColumn="0" w:firstRowLastColumn="0" w:lastRowFirstColumn="0" w:lastRowLastColumn="0"/>
            <w:tcW w:w="1417" w:type="dxa"/>
          </w:tcPr>
          <w:p w14:paraId="6A084FB7"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 xml:space="preserve">Март </w:t>
            </w:r>
          </w:p>
        </w:tc>
        <w:tc>
          <w:tcPr>
            <w:tcW w:w="2552" w:type="dxa"/>
          </w:tcPr>
          <w:p w14:paraId="5BE71318"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Драмска секција, Хор, Ликовна секција,</w:t>
            </w:r>
          </w:p>
          <w:p w14:paraId="4AD463F9"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xml:space="preserve"> Ђачки парламент, Литерарна.</w:t>
            </w:r>
          </w:p>
          <w:p w14:paraId="510C22A5"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Коло српских сестара.</w:t>
            </w:r>
          </w:p>
        </w:tc>
        <w:tc>
          <w:tcPr>
            <w:cnfStyle w:val="000100000000" w:firstRow="0" w:lastRow="0" w:firstColumn="0" w:lastColumn="1" w:oddVBand="0" w:evenVBand="0" w:oddHBand="0" w:evenHBand="0" w:firstRowFirstColumn="0" w:firstRowLastColumn="0" w:lastRowFirstColumn="0" w:lastRowLastColumn="0"/>
            <w:tcW w:w="2708" w:type="dxa"/>
          </w:tcPr>
          <w:p w14:paraId="5999EFF4"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Израда честитки, пригодни програм, литерарни конкурс</w:t>
            </w:r>
          </w:p>
        </w:tc>
      </w:tr>
      <w:tr w:rsidR="00AD1055" w:rsidRPr="006E17F4" w14:paraId="7E1C6F80" w14:textId="77777777" w:rsidTr="001E5C0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226EE5BD"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Обележавање Дана општине</w:t>
            </w:r>
          </w:p>
        </w:tc>
        <w:tc>
          <w:tcPr>
            <w:cnfStyle w:val="000010000000" w:firstRow="0" w:lastRow="0" w:firstColumn="0" w:lastColumn="0" w:oddVBand="1" w:evenVBand="0" w:oddHBand="0" w:evenHBand="0" w:firstRowFirstColumn="0" w:firstRowLastColumn="0" w:lastRowFirstColumn="0" w:lastRowLastColumn="0"/>
            <w:tcW w:w="1417" w:type="dxa"/>
          </w:tcPr>
          <w:p w14:paraId="13703664"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 xml:space="preserve">Март </w:t>
            </w:r>
          </w:p>
        </w:tc>
        <w:tc>
          <w:tcPr>
            <w:tcW w:w="2552" w:type="dxa"/>
          </w:tcPr>
          <w:p w14:paraId="52E3582E"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Ученици од 1-8.разреда, наставници.</w:t>
            </w:r>
          </w:p>
          <w:p w14:paraId="76BAC798"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Драмска секција, Хор, Ликовна секција,</w:t>
            </w:r>
          </w:p>
          <w:p w14:paraId="76880382"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xml:space="preserve"> Ђачки парламент, Литерарна, представници локалне самоуправе, Дечији савез.</w:t>
            </w:r>
          </w:p>
        </w:tc>
        <w:tc>
          <w:tcPr>
            <w:cnfStyle w:val="000100000000" w:firstRow="0" w:lastRow="0" w:firstColumn="0" w:lastColumn="1" w:oddVBand="0" w:evenVBand="0" w:oddHBand="0" w:evenHBand="0" w:firstRowFirstColumn="0" w:firstRowLastColumn="0" w:lastRowFirstColumn="0" w:lastRowLastColumn="0"/>
            <w:tcW w:w="2708" w:type="dxa"/>
          </w:tcPr>
          <w:p w14:paraId="5AFB84A4"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Такмичење у рецитовању, ликовном и литерарном стваралаштву,спеловању,изражајном читању.</w:t>
            </w:r>
          </w:p>
        </w:tc>
      </w:tr>
      <w:tr w:rsidR="00AD1055" w:rsidRPr="006E17F4" w14:paraId="5CD54778" w14:textId="77777777" w:rsidTr="001E5C07">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23EE7F3B"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Дан мултикултуралности</w:t>
            </w:r>
          </w:p>
        </w:tc>
        <w:tc>
          <w:tcPr>
            <w:cnfStyle w:val="000010000000" w:firstRow="0" w:lastRow="0" w:firstColumn="0" w:lastColumn="0" w:oddVBand="1" w:evenVBand="0" w:oddHBand="0" w:evenHBand="0" w:firstRowFirstColumn="0" w:firstRowLastColumn="0" w:lastRowFirstColumn="0" w:lastRowLastColumn="0"/>
            <w:tcW w:w="1417" w:type="dxa"/>
          </w:tcPr>
          <w:p w14:paraId="0F93CC7C"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Април</w:t>
            </w:r>
          </w:p>
          <w:p w14:paraId="3418608D" w14:textId="77777777" w:rsidR="00AD1055" w:rsidRPr="00E158E9" w:rsidRDefault="00AD1055" w:rsidP="001E5C07">
            <w:pPr>
              <w:pStyle w:val="NoSpacing"/>
              <w:rPr>
                <w:rFonts w:asciiTheme="majorHAnsi" w:eastAsia="Calibri" w:hAnsiTheme="majorHAnsi"/>
                <w:lang w:val="sr-Cyrl-RS"/>
              </w:rPr>
            </w:pPr>
          </w:p>
        </w:tc>
        <w:tc>
          <w:tcPr>
            <w:tcW w:w="2552" w:type="dxa"/>
          </w:tcPr>
          <w:p w14:paraId="263CE135"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Наставници српског језика и страних језика, библиотекар, Ђачки парламент.</w:t>
            </w:r>
          </w:p>
        </w:tc>
        <w:tc>
          <w:tcPr>
            <w:cnfStyle w:val="000100000000" w:firstRow="0" w:lastRow="0" w:firstColumn="0" w:lastColumn="1" w:oddVBand="0" w:evenVBand="0" w:oddHBand="0" w:evenHBand="0" w:firstRowFirstColumn="0" w:firstRowLastColumn="0" w:lastRowFirstColumn="0" w:lastRowLastColumn="0"/>
            <w:tcW w:w="2708" w:type="dxa"/>
          </w:tcPr>
          <w:p w14:paraId="08987BE2"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Јавни час, изложба ученичких радова</w:t>
            </w:r>
          </w:p>
        </w:tc>
      </w:tr>
      <w:tr w:rsidR="00AD1055" w:rsidRPr="00E158E9" w14:paraId="55D3E34D" w14:textId="77777777" w:rsidTr="001E5C0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7D23B389"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Посета предшколаца школи</w:t>
            </w:r>
          </w:p>
        </w:tc>
        <w:tc>
          <w:tcPr>
            <w:cnfStyle w:val="000010000000" w:firstRow="0" w:lastRow="0" w:firstColumn="0" w:lastColumn="0" w:oddVBand="1" w:evenVBand="0" w:oddHBand="0" w:evenHBand="0" w:firstRowFirstColumn="0" w:firstRowLastColumn="0" w:lastRowFirstColumn="0" w:lastRowLastColumn="0"/>
            <w:tcW w:w="1417" w:type="dxa"/>
          </w:tcPr>
          <w:p w14:paraId="5DAB9304"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Април</w:t>
            </w:r>
          </w:p>
        </w:tc>
        <w:tc>
          <w:tcPr>
            <w:tcW w:w="2552" w:type="dxa"/>
          </w:tcPr>
          <w:p w14:paraId="1A33F139"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Вртић,педагог ,психолог, родитељи,директор.</w:t>
            </w:r>
          </w:p>
        </w:tc>
        <w:tc>
          <w:tcPr>
            <w:cnfStyle w:val="000100000000" w:firstRow="0" w:lastRow="0" w:firstColumn="0" w:lastColumn="1" w:oddVBand="0" w:evenVBand="0" w:oddHBand="0" w:evenHBand="0" w:firstRowFirstColumn="0" w:firstRowLastColumn="0" w:lastRowFirstColumn="0" w:lastRowLastColumn="0"/>
            <w:tcW w:w="2708" w:type="dxa"/>
          </w:tcPr>
          <w:p w14:paraId="55B9D958"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Посета и разговор.</w:t>
            </w:r>
          </w:p>
        </w:tc>
      </w:tr>
      <w:tr w:rsidR="00AD1055" w:rsidRPr="00E158E9" w14:paraId="61CAED07" w14:textId="77777777" w:rsidTr="001E5C07">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3CC3F51D"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lastRenderedPageBreak/>
              <w:t>Посета позоришту, музеју,оперској представи, биоскопу</w:t>
            </w:r>
          </w:p>
        </w:tc>
        <w:tc>
          <w:tcPr>
            <w:cnfStyle w:val="000010000000" w:firstRow="0" w:lastRow="0" w:firstColumn="0" w:lastColumn="0" w:oddVBand="1" w:evenVBand="0" w:oddHBand="0" w:evenHBand="0" w:firstRowFirstColumn="0" w:firstRowLastColumn="0" w:lastRowFirstColumn="0" w:lastRowLastColumn="0"/>
            <w:tcW w:w="1417" w:type="dxa"/>
          </w:tcPr>
          <w:p w14:paraId="449F21D7"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Април и током године</w:t>
            </w:r>
          </w:p>
        </w:tc>
        <w:tc>
          <w:tcPr>
            <w:tcW w:w="2552" w:type="dxa"/>
          </w:tcPr>
          <w:p w14:paraId="27E219D0"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Наставници музучке културе, разредне старешине,наставници српског језика.</w:t>
            </w:r>
          </w:p>
        </w:tc>
        <w:tc>
          <w:tcPr>
            <w:cnfStyle w:val="000100000000" w:firstRow="0" w:lastRow="0" w:firstColumn="0" w:lastColumn="1" w:oddVBand="0" w:evenVBand="0" w:oddHBand="0" w:evenHBand="0" w:firstRowFirstColumn="0" w:firstRowLastColumn="0" w:lastRowFirstColumn="0" w:lastRowLastColumn="0"/>
            <w:tcW w:w="2708" w:type="dxa"/>
          </w:tcPr>
          <w:p w14:paraId="2804F8D6"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Посете и пројекције.</w:t>
            </w:r>
          </w:p>
        </w:tc>
      </w:tr>
      <w:tr w:rsidR="00AD1055" w:rsidRPr="006E17F4" w14:paraId="20FBE6FB" w14:textId="77777777" w:rsidTr="001E5C0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40F403BA"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Обележавање Дана дечје књиге</w:t>
            </w:r>
          </w:p>
        </w:tc>
        <w:tc>
          <w:tcPr>
            <w:cnfStyle w:val="000010000000" w:firstRow="0" w:lastRow="0" w:firstColumn="0" w:lastColumn="0" w:oddVBand="1" w:evenVBand="0" w:oddHBand="0" w:evenHBand="0" w:firstRowFirstColumn="0" w:firstRowLastColumn="0" w:lastRowFirstColumn="0" w:lastRowLastColumn="0"/>
            <w:tcW w:w="1417" w:type="dxa"/>
          </w:tcPr>
          <w:p w14:paraId="6C3FDCC5"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Април</w:t>
            </w:r>
          </w:p>
        </w:tc>
        <w:tc>
          <w:tcPr>
            <w:tcW w:w="2552" w:type="dxa"/>
          </w:tcPr>
          <w:p w14:paraId="6905687A"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Библиотекар школски,наставници српског,гостујући писци</w:t>
            </w:r>
          </w:p>
        </w:tc>
        <w:tc>
          <w:tcPr>
            <w:cnfStyle w:val="000100000000" w:firstRow="0" w:lastRow="0" w:firstColumn="0" w:lastColumn="1" w:oddVBand="0" w:evenVBand="0" w:oddHBand="0" w:evenHBand="0" w:firstRowFirstColumn="0" w:firstRowLastColumn="0" w:lastRowFirstColumn="0" w:lastRowLastColumn="0"/>
            <w:tcW w:w="2708" w:type="dxa"/>
          </w:tcPr>
          <w:p w14:paraId="0F85F45A"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Књижевно вече.књижевни сусрети и радионице.</w:t>
            </w:r>
          </w:p>
        </w:tc>
      </w:tr>
      <w:tr w:rsidR="00AD1055" w:rsidRPr="00E158E9" w14:paraId="67495133" w14:textId="77777777" w:rsidTr="001E5C07">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7AD8ED31"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Поздрав осмака и представљање одељењских заједница</w:t>
            </w:r>
          </w:p>
        </w:tc>
        <w:tc>
          <w:tcPr>
            <w:cnfStyle w:val="000010000000" w:firstRow="0" w:lastRow="0" w:firstColumn="0" w:lastColumn="0" w:oddVBand="1" w:evenVBand="0" w:oddHBand="0" w:evenHBand="0" w:firstRowFirstColumn="0" w:firstRowLastColumn="0" w:lastRowFirstColumn="0" w:lastRowLastColumn="0"/>
            <w:tcW w:w="1417" w:type="dxa"/>
          </w:tcPr>
          <w:p w14:paraId="6F1071F9"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Мај/Јун</w:t>
            </w:r>
          </w:p>
        </w:tc>
        <w:tc>
          <w:tcPr>
            <w:tcW w:w="2552" w:type="dxa"/>
          </w:tcPr>
          <w:p w14:paraId="64F1635A"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Ђачки парламент, одељењске старешине, Вршњачки тим,</w:t>
            </w:r>
          </w:p>
          <w:p w14:paraId="1B7D6451" w14:textId="77777777" w:rsidR="00AD1055" w:rsidRPr="00E158E9" w:rsidRDefault="00AD1055" w:rsidP="001E5C07">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Дом културе</w:t>
            </w:r>
          </w:p>
        </w:tc>
        <w:tc>
          <w:tcPr>
            <w:cnfStyle w:val="000100000000" w:firstRow="0" w:lastRow="0" w:firstColumn="0" w:lastColumn="1" w:oddVBand="0" w:evenVBand="0" w:oddHBand="0" w:evenHBand="0" w:firstRowFirstColumn="0" w:firstRowLastColumn="0" w:lastRowFirstColumn="0" w:lastRowLastColumn="0"/>
            <w:tcW w:w="2708" w:type="dxa"/>
          </w:tcPr>
          <w:p w14:paraId="347E2B21"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Приредбе</w:t>
            </w:r>
          </w:p>
        </w:tc>
      </w:tr>
      <w:tr w:rsidR="00AD1055" w:rsidRPr="006E17F4" w14:paraId="1F50DF1C" w14:textId="77777777" w:rsidTr="001E5C07">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02BD04EC"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Обележавање Дана школе</w:t>
            </w:r>
          </w:p>
        </w:tc>
        <w:tc>
          <w:tcPr>
            <w:cnfStyle w:val="000010000000" w:firstRow="0" w:lastRow="0" w:firstColumn="0" w:lastColumn="0" w:oddVBand="1" w:evenVBand="0" w:oddHBand="0" w:evenHBand="0" w:firstRowFirstColumn="0" w:firstRowLastColumn="0" w:lastRowFirstColumn="0" w:lastRowLastColumn="0"/>
            <w:tcW w:w="1417" w:type="dxa"/>
          </w:tcPr>
          <w:p w14:paraId="28727AB9" w14:textId="77777777" w:rsidR="00AD1055" w:rsidRPr="00E158E9" w:rsidRDefault="00AD1055" w:rsidP="001E5C07">
            <w:pPr>
              <w:pStyle w:val="NoSpacing"/>
              <w:rPr>
                <w:rFonts w:asciiTheme="majorHAnsi" w:eastAsia="Calibri" w:hAnsiTheme="majorHAnsi"/>
                <w:lang w:val="sr-Cyrl-RS"/>
              </w:rPr>
            </w:pPr>
            <w:r w:rsidRPr="00E158E9">
              <w:rPr>
                <w:rFonts w:asciiTheme="majorHAnsi" w:eastAsia="Calibri" w:hAnsiTheme="majorHAnsi"/>
                <w:lang w:val="sr-Cyrl-RS"/>
              </w:rPr>
              <w:t xml:space="preserve">Јун </w:t>
            </w:r>
          </w:p>
        </w:tc>
        <w:tc>
          <w:tcPr>
            <w:tcW w:w="2552" w:type="dxa"/>
          </w:tcPr>
          <w:p w14:paraId="4ADACC66"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Драмска секција,</w:t>
            </w:r>
          </w:p>
          <w:p w14:paraId="46E03095"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xml:space="preserve">Одељенске заједнице од 1-8. </w:t>
            </w:r>
          </w:p>
          <w:p w14:paraId="21B4A191"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Ликовна секција, хор, Спортска секција,</w:t>
            </w:r>
          </w:p>
          <w:p w14:paraId="29A6FE8F"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Ђачки парламент.</w:t>
            </w:r>
          </w:p>
          <w:p w14:paraId="06808759"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Дечији савез.</w:t>
            </w:r>
          </w:p>
          <w:p w14:paraId="0BD51B2E" w14:textId="77777777" w:rsidR="00AD1055" w:rsidRPr="00E158E9" w:rsidRDefault="00AD1055" w:rsidP="001E5C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p>
        </w:tc>
        <w:tc>
          <w:tcPr>
            <w:cnfStyle w:val="000100000000" w:firstRow="0" w:lastRow="0" w:firstColumn="0" w:lastColumn="1" w:oddVBand="0" w:evenVBand="0" w:oddHBand="0" w:evenHBand="0" w:firstRowFirstColumn="0" w:firstRowLastColumn="0" w:lastRowFirstColumn="0" w:lastRowLastColumn="0"/>
            <w:tcW w:w="2708" w:type="dxa"/>
          </w:tcPr>
          <w:p w14:paraId="09806FE2"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Представе, Сајам науке, Изложбе ликовних и литерарних радова, Додела награда најуспешнијим ученицима, наставницима и осталим радницима школе, Ликовна колонија, Фер-плеј спортска такмичења.</w:t>
            </w:r>
          </w:p>
        </w:tc>
      </w:tr>
      <w:tr w:rsidR="00AD1055" w:rsidRPr="00E158E9" w14:paraId="0E8B2DDA" w14:textId="77777777" w:rsidTr="001E5C07">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7C8BFCE0"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Поздрав четвртака</w:t>
            </w:r>
          </w:p>
        </w:tc>
        <w:tc>
          <w:tcPr>
            <w:cnfStyle w:val="000010000000" w:firstRow="0" w:lastRow="0" w:firstColumn="0" w:lastColumn="0" w:oddVBand="1" w:evenVBand="0" w:oddHBand="0" w:evenHBand="0" w:firstRowFirstColumn="0" w:firstRowLastColumn="0" w:lastRowFirstColumn="0" w:lastRowLastColumn="0"/>
            <w:tcW w:w="1417" w:type="dxa"/>
          </w:tcPr>
          <w:p w14:paraId="21711710"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 xml:space="preserve">Јун </w:t>
            </w:r>
          </w:p>
        </w:tc>
        <w:tc>
          <w:tcPr>
            <w:tcW w:w="2552" w:type="dxa"/>
          </w:tcPr>
          <w:p w14:paraId="0A8E73B1" w14:textId="77777777" w:rsidR="00AD1055" w:rsidRPr="00E158E9" w:rsidRDefault="00AD1055" w:rsidP="001E5C07">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RS"/>
              </w:rPr>
            </w:pPr>
            <w:r w:rsidRPr="00E158E9">
              <w:rPr>
                <w:rFonts w:asciiTheme="majorHAnsi" w:hAnsiTheme="majorHAnsi"/>
                <w:b w:val="0"/>
                <w:lang w:val="sr-Cyrl-RS"/>
              </w:rPr>
              <w:t>Дечији савез и Ђачки парламент, ученици од 1. до 4. Разреда.</w:t>
            </w:r>
          </w:p>
        </w:tc>
        <w:tc>
          <w:tcPr>
            <w:cnfStyle w:val="000100000000" w:firstRow="0" w:lastRow="0" w:firstColumn="0" w:lastColumn="1" w:oddVBand="0" w:evenVBand="0" w:oddHBand="0" w:evenHBand="0" w:firstRowFirstColumn="0" w:firstRowLastColumn="0" w:lastRowFirstColumn="0" w:lastRowLastColumn="0"/>
            <w:tcW w:w="2708" w:type="dxa"/>
          </w:tcPr>
          <w:p w14:paraId="15F90D98" w14:textId="77777777" w:rsidR="00AD1055" w:rsidRPr="00E158E9" w:rsidRDefault="00AD1055" w:rsidP="001E5C07">
            <w:pPr>
              <w:pStyle w:val="NoSpacing"/>
              <w:rPr>
                <w:rFonts w:asciiTheme="majorHAnsi" w:hAnsiTheme="majorHAnsi"/>
                <w:b w:val="0"/>
                <w:lang w:val="sr-Cyrl-RS"/>
              </w:rPr>
            </w:pPr>
            <w:r w:rsidRPr="00E158E9">
              <w:rPr>
                <w:rFonts w:asciiTheme="majorHAnsi" w:hAnsiTheme="majorHAnsi"/>
                <w:b w:val="0"/>
                <w:lang w:val="sr-Cyrl-RS"/>
              </w:rPr>
              <w:t>Приредба.</w:t>
            </w:r>
          </w:p>
        </w:tc>
      </w:tr>
    </w:tbl>
    <w:p w14:paraId="0C6ACF6D" w14:textId="77777777" w:rsidR="004A3396" w:rsidRDefault="004A3396" w:rsidP="004A3396">
      <w:pPr>
        <w:pStyle w:val="NoSpacing"/>
        <w:rPr>
          <w:lang w:val="sr-Cyrl-CS"/>
        </w:rPr>
      </w:pPr>
    </w:p>
    <w:p w14:paraId="78A44A28" w14:textId="77777777" w:rsidR="004A3396" w:rsidRPr="005008DC" w:rsidRDefault="004A3396" w:rsidP="002C050D">
      <w:pPr>
        <w:pStyle w:val="Heading1"/>
        <w:numPr>
          <w:ilvl w:val="0"/>
          <w:numId w:val="32"/>
        </w:numPr>
        <w:rPr>
          <w:rFonts w:asciiTheme="majorHAnsi" w:hAnsiTheme="majorHAnsi"/>
          <w:lang w:val="sr-Cyrl-CS"/>
        </w:rPr>
      </w:pPr>
      <w:bookmarkStart w:id="51" w:name="_Toc125971997"/>
      <w:r w:rsidRPr="005008DC">
        <w:rPr>
          <w:rFonts w:asciiTheme="majorHAnsi" w:hAnsiTheme="majorHAnsi"/>
          <w:lang w:val="sr-Cyrl-CS"/>
        </w:rPr>
        <w:t>ПРОГРАМ ШКОЛСКОГ СПОРТА И СПОРТСКО –РЕКРЕАТИВНИХ АКТИВНОСТИ</w:t>
      </w:r>
      <w:bookmarkEnd w:id="51"/>
    </w:p>
    <w:p w14:paraId="51BDDE43" w14:textId="77777777" w:rsidR="00046200" w:rsidRDefault="00046200" w:rsidP="00046200">
      <w:pPr>
        <w:pStyle w:val="NoSpacing"/>
        <w:rPr>
          <w:lang w:val="sr-Cyrl-CS"/>
        </w:rPr>
      </w:pPr>
    </w:p>
    <w:p w14:paraId="7C048262" w14:textId="77777777" w:rsidR="00046200" w:rsidRPr="00046200" w:rsidRDefault="00046200" w:rsidP="00046200">
      <w:pPr>
        <w:pStyle w:val="NoSpacing"/>
        <w:ind w:firstLine="709"/>
        <w:jc w:val="both"/>
        <w:rPr>
          <w:rFonts w:asciiTheme="majorHAnsi" w:eastAsia="Calibri" w:hAnsiTheme="majorHAnsi"/>
          <w:lang w:val="sr-Cyrl-RS"/>
        </w:rPr>
      </w:pPr>
      <w:r w:rsidRPr="00046200">
        <w:rPr>
          <w:rFonts w:asciiTheme="majorHAnsi" w:eastAsia="Calibri" w:hAnsiTheme="majorHAnsi"/>
          <w:lang w:val="sr-Cyrl-RS"/>
        </w:rPr>
        <w:t>Програм је сачињен у складу са условима рада и специфичностима школског окружења. Природа насеља нам омогућава реализацију значајних активности на отвореном, као што су излет са пешачењем поводом Недеље мобилности, санкање и игре на снегу и различита такмичења, посебно нека у традиционалним надметањима која се организују обично током недеље школског спорта (надвлачење конопца, бацање камена са рамена, скок у вис из места...).</w:t>
      </w:r>
    </w:p>
    <w:p w14:paraId="540AE5D5" w14:textId="77777777" w:rsidR="00046200" w:rsidRPr="00046200" w:rsidRDefault="00046200" w:rsidP="00046200">
      <w:pPr>
        <w:pStyle w:val="NoSpacing"/>
        <w:jc w:val="both"/>
        <w:rPr>
          <w:rFonts w:asciiTheme="majorHAnsi" w:eastAsia="Calibri" w:hAnsiTheme="majorHAnsi"/>
          <w:lang w:val="sr-Cyrl-RS"/>
        </w:rPr>
      </w:pPr>
      <w:r w:rsidRPr="00046200">
        <w:rPr>
          <w:rFonts w:asciiTheme="majorHAnsi" w:eastAsia="Calibri" w:hAnsiTheme="majorHAnsi"/>
          <w:lang w:val="sr-Cyrl-RS"/>
        </w:rPr>
        <w:tab/>
        <w:t>Наша школа је једина основна школа на територији општине (једно насеље је општина), али је остварена добра сарадња са школама у околини, што нам омогућава успешну организацију, реализацију и учешће на различитим такмичењима ревијалног карактера.</w:t>
      </w:r>
    </w:p>
    <w:p w14:paraId="411FFC83" w14:textId="77777777" w:rsidR="00046200" w:rsidRPr="00046200" w:rsidRDefault="00046200" w:rsidP="00046200">
      <w:pPr>
        <w:pStyle w:val="NoSpacing"/>
        <w:jc w:val="both"/>
        <w:rPr>
          <w:rFonts w:asciiTheme="majorHAnsi" w:eastAsia="Calibri" w:hAnsiTheme="majorHAnsi"/>
          <w:lang w:val="sr-Cyrl-RS"/>
        </w:rPr>
      </w:pPr>
      <w:r w:rsidRPr="00046200">
        <w:rPr>
          <w:rFonts w:asciiTheme="majorHAnsi" w:eastAsia="Calibri" w:hAnsiTheme="majorHAnsi"/>
          <w:lang w:val="sr-Cyrl-RS"/>
        </w:rPr>
        <w:tab/>
        <w:t>Отежана је организација зимовања и летовања јер се због смањења броја ученика и неповољне економске ситуације у насељу мали број ученика пријављује за те активности.</w:t>
      </w:r>
    </w:p>
    <w:p w14:paraId="03270928" w14:textId="77777777" w:rsidR="00046200" w:rsidRPr="00046200" w:rsidRDefault="00046200" w:rsidP="00046200">
      <w:pPr>
        <w:widowControl/>
        <w:autoSpaceDE/>
        <w:autoSpaceDN/>
        <w:rPr>
          <w:rFonts w:ascii="Cambria" w:eastAsia="Calibri" w:hAnsi="Cambria"/>
          <w:sz w:val="24"/>
          <w:szCs w:val="24"/>
          <w:lang w:val="sr-Cyrl-RS"/>
        </w:rPr>
      </w:pPr>
    </w:p>
    <w:tbl>
      <w:tblPr>
        <w:tblStyle w:val="LightGrid-Accent61"/>
        <w:tblW w:w="10046" w:type="dxa"/>
        <w:tblLayout w:type="fixed"/>
        <w:tblLook w:val="01E0" w:firstRow="1" w:lastRow="1" w:firstColumn="1" w:lastColumn="1" w:noHBand="0" w:noVBand="0"/>
      </w:tblPr>
      <w:tblGrid>
        <w:gridCol w:w="993"/>
        <w:gridCol w:w="1525"/>
        <w:gridCol w:w="1701"/>
        <w:gridCol w:w="2693"/>
        <w:gridCol w:w="3134"/>
      </w:tblGrid>
      <w:tr w:rsidR="00046200" w:rsidRPr="006E17F4" w14:paraId="77439C67" w14:textId="77777777" w:rsidTr="00A7019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3" w:type="dxa"/>
          </w:tcPr>
          <w:p w14:paraId="0B96F5A9" w14:textId="77777777" w:rsidR="00046200" w:rsidRPr="00E158E9" w:rsidRDefault="00046200" w:rsidP="00046200">
            <w:pPr>
              <w:rPr>
                <w:rFonts w:ascii="Cambria" w:eastAsia="Trebuchet MS" w:hAnsi="Cambria"/>
                <w:b w:val="0"/>
                <w:lang w:val="sr-Cyrl-RS"/>
              </w:rPr>
            </w:pPr>
            <w:r w:rsidRPr="00E158E9">
              <w:rPr>
                <w:rFonts w:ascii="Cambria" w:eastAsia="Trebuchet MS" w:hAnsi="Cambria"/>
                <w:b w:val="0"/>
                <w:lang w:val="sr-Cyrl-RS"/>
              </w:rPr>
              <w:t>Циљ:</w:t>
            </w:r>
          </w:p>
        </w:tc>
        <w:tc>
          <w:tcPr>
            <w:cnfStyle w:val="000100000000" w:firstRow="0" w:lastRow="0" w:firstColumn="0" w:lastColumn="1" w:oddVBand="0" w:evenVBand="0" w:oddHBand="0" w:evenHBand="0" w:firstRowFirstColumn="0" w:firstRowLastColumn="0" w:lastRowFirstColumn="0" w:lastRowLastColumn="0"/>
            <w:tcW w:w="9053" w:type="dxa"/>
            <w:gridSpan w:val="4"/>
          </w:tcPr>
          <w:p w14:paraId="395B1BBB" w14:textId="77777777" w:rsidR="00046200" w:rsidRPr="00E158E9" w:rsidRDefault="00046200" w:rsidP="00046200">
            <w:pPr>
              <w:jc w:val="both"/>
              <w:rPr>
                <w:rFonts w:ascii="Cambria" w:eastAsia="Trebuchet MS" w:hAnsi="Cambria"/>
                <w:b w:val="0"/>
                <w:lang w:val="sr-Cyrl-RS"/>
              </w:rPr>
            </w:pPr>
            <w:r w:rsidRPr="00E158E9">
              <w:rPr>
                <w:rFonts w:ascii="Cambria" w:eastAsia="Trebuchet MS" w:hAnsi="Cambria"/>
                <w:b w:val="0"/>
                <w:lang w:val="sr-Cyrl-RS"/>
              </w:rPr>
              <w:t>Развој свести о важности сопственог здравља и безбедности и практиковања здравог начина живота; неговање и развој физичких способности; развијање свести и навика за редовно и целоживотно упражњавање физичких активности; превенција насиља, болести зависности и малолетничке делинквенције.</w:t>
            </w:r>
          </w:p>
        </w:tc>
      </w:tr>
      <w:tr w:rsidR="00046200" w:rsidRPr="00E158E9" w14:paraId="58D64A33" w14:textId="77777777" w:rsidTr="00046200">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93" w:type="dxa"/>
          </w:tcPr>
          <w:p w14:paraId="77D41745" w14:textId="77777777" w:rsidR="00046200" w:rsidRPr="00E158E9" w:rsidRDefault="00046200" w:rsidP="00046200">
            <w:pPr>
              <w:rPr>
                <w:rFonts w:ascii="Cambria" w:eastAsia="Trebuchet MS" w:hAnsi="Cambria"/>
                <w:b w:val="0"/>
                <w:lang w:val="sr-Cyrl-RS"/>
              </w:rPr>
            </w:pPr>
            <w:r w:rsidRPr="00E158E9">
              <w:rPr>
                <w:rFonts w:ascii="Cambria" w:eastAsia="Trebuchet MS" w:hAnsi="Cambria"/>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1525" w:type="dxa"/>
          </w:tcPr>
          <w:p w14:paraId="1E8DBC03" w14:textId="77777777" w:rsidR="00046200" w:rsidRPr="00E158E9" w:rsidRDefault="00046200" w:rsidP="00046200">
            <w:pPr>
              <w:rPr>
                <w:rFonts w:ascii="Cambria" w:eastAsia="Calibri" w:hAnsi="Cambria"/>
              </w:rPr>
            </w:pPr>
            <w:r w:rsidRPr="00E158E9">
              <w:rPr>
                <w:rFonts w:ascii="Cambria" w:eastAsia="Calibri" w:hAnsi="Cambria"/>
              </w:rPr>
              <w:t>Активности/теме / садржаји</w:t>
            </w:r>
          </w:p>
        </w:tc>
        <w:tc>
          <w:tcPr>
            <w:tcW w:w="1701" w:type="dxa"/>
          </w:tcPr>
          <w:p w14:paraId="3E728200" w14:textId="77777777" w:rsidR="00046200" w:rsidRPr="00E158E9" w:rsidRDefault="00046200" w:rsidP="00046200">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Време</w:t>
            </w:r>
          </w:p>
        </w:tc>
        <w:tc>
          <w:tcPr>
            <w:cnfStyle w:val="000010000000" w:firstRow="0" w:lastRow="0" w:firstColumn="0" w:lastColumn="0" w:oddVBand="1" w:evenVBand="0" w:oddHBand="0" w:evenHBand="0" w:firstRowFirstColumn="0" w:firstRowLastColumn="0" w:lastRowFirstColumn="0" w:lastRowLastColumn="0"/>
            <w:tcW w:w="2693" w:type="dxa"/>
          </w:tcPr>
          <w:p w14:paraId="49F21BB5" w14:textId="77777777" w:rsidR="00046200" w:rsidRPr="00E158E9" w:rsidRDefault="00046200" w:rsidP="00046200">
            <w:pPr>
              <w:rPr>
                <w:rFonts w:ascii="Cambria" w:eastAsia="Calibri" w:hAnsi="Cambria"/>
              </w:rPr>
            </w:pPr>
            <w:r w:rsidRPr="00E158E9">
              <w:rPr>
                <w:rFonts w:ascii="Cambria" w:eastAsia="Calibri" w:hAnsi="Cambria"/>
              </w:rPr>
              <w:t>Носиоци</w:t>
            </w:r>
          </w:p>
        </w:tc>
        <w:tc>
          <w:tcPr>
            <w:cnfStyle w:val="000100000000" w:firstRow="0" w:lastRow="0" w:firstColumn="0" w:lastColumn="1" w:oddVBand="0" w:evenVBand="0" w:oddHBand="0" w:evenHBand="0" w:firstRowFirstColumn="0" w:firstRowLastColumn="0" w:lastRowFirstColumn="0" w:lastRowLastColumn="0"/>
            <w:tcW w:w="3134" w:type="dxa"/>
          </w:tcPr>
          <w:p w14:paraId="681DC332" w14:textId="77777777" w:rsidR="00046200" w:rsidRPr="00E158E9" w:rsidRDefault="00046200" w:rsidP="00046200">
            <w:pPr>
              <w:rPr>
                <w:rFonts w:ascii="Cambria" w:eastAsia="Trebuchet MS" w:hAnsi="Cambria"/>
                <w:b w:val="0"/>
              </w:rPr>
            </w:pPr>
            <w:r w:rsidRPr="00E158E9">
              <w:rPr>
                <w:rFonts w:ascii="Cambria" w:eastAsia="Trebuchet MS" w:hAnsi="Cambria"/>
                <w:b w:val="0"/>
                <w:lang w:val="sr-Cyrl-RS"/>
              </w:rPr>
              <w:t>О</w:t>
            </w:r>
            <w:r w:rsidRPr="00E158E9">
              <w:rPr>
                <w:rFonts w:ascii="Cambria" w:eastAsia="Trebuchet MS" w:hAnsi="Cambria"/>
                <w:b w:val="0"/>
              </w:rPr>
              <w:t>блик/начин</w:t>
            </w:r>
          </w:p>
        </w:tc>
      </w:tr>
      <w:tr w:rsidR="00046200" w:rsidRPr="006E17F4" w14:paraId="1BDBAFAB" w14:textId="77777777" w:rsidTr="00046200">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93" w:type="dxa"/>
          </w:tcPr>
          <w:p w14:paraId="2FE97C17" w14:textId="77777777" w:rsidR="00046200" w:rsidRPr="00E158E9" w:rsidRDefault="00046200" w:rsidP="00046200">
            <w:pPr>
              <w:rPr>
                <w:rFonts w:ascii="Cambria" w:eastAsia="Trebuchet MS" w:hAnsi="Cambria"/>
                <w:b w:val="0"/>
                <w:lang w:val="sr-Cyrl-RS"/>
              </w:rPr>
            </w:pPr>
            <w:r w:rsidRPr="00E158E9">
              <w:rPr>
                <w:rFonts w:ascii="Cambria" w:eastAsia="Trebuchet MS" w:hAnsi="Cambria"/>
                <w:b w:val="0"/>
                <w:lang w:val="sr-Cyrl-RS"/>
              </w:rPr>
              <w:t>1.–8. р.</w:t>
            </w:r>
          </w:p>
        </w:tc>
        <w:tc>
          <w:tcPr>
            <w:cnfStyle w:val="000010000000" w:firstRow="0" w:lastRow="0" w:firstColumn="0" w:lastColumn="0" w:oddVBand="1" w:evenVBand="0" w:oddHBand="0" w:evenHBand="0" w:firstRowFirstColumn="0" w:firstRowLastColumn="0" w:lastRowFirstColumn="0" w:lastRowLastColumn="0"/>
            <w:tcW w:w="1525" w:type="dxa"/>
          </w:tcPr>
          <w:p w14:paraId="2B4A57F9" w14:textId="77777777" w:rsidR="00046200" w:rsidRPr="00E158E9" w:rsidRDefault="00046200" w:rsidP="00046200">
            <w:pPr>
              <w:rPr>
                <w:rFonts w:ascii="Cambria" w:eastAsia="Calibri" w:hAnsi="Cambria"/>
              </w:rPr>
            </w:pPr>
            <w:r w:rsidRPr="00E158E9">
              <w:rPr>
                <w:rFonts w:ascii="Cambria" w:eastAsia="Calibri" w:hAnsi="Cambria"/>
                <w:lang w:val="sr-Cyrl-CS"/>
              </w:rPr>
              <w:t>Крос</w:t>
            </w:r>
          </w:p>
        </w:tc>
        <w:tc>
          <w:tcPr>
            <w:tcW w:w="1701" w:type="dxa"/>
          </w:tcPr>
          <w:p w14:paraId="5E1DA839" w14:textId="77777777" w:rsidR="00046200" w:rsidRPr="00E158E9" w:rsidRDefault="00046200" w:rsidP="00046200">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E158E9">
              <w:rPr>
                <w:rFonts w:ascii="Cambria" w:eastAsia="Calibri" w:hAnsi="Cambria"/>
                <w:lang w:val="sr-Cyrl-RS"/>
              </w:rPr>
              <w:t>Мај</w:t>
            </w:r>
          </w:p>
        </w:tc>
        <w:tc>
          <w:tcPr>
            <w:cnfStyle w:val="000010000000" w:firstRow="0" w:lastRow="0" w:firstColumn="0" w:lastColumn="0" w:oddVBand="1" w:evenVBand="0" w:oddHBand="0" w:evenHBand="0" w:firstRowFirstColumn="0" w:firstRowLastColumn="0" w:lastRowFirstColumn="0" w:lastRowLastColumn="0"/>
            <w:tcW w:w="2693" w:type="dxa"/>
          </w:tcPr>
          <w:p w14:paraId="32CB7876" w14:textId="77777777" w:rsidR="00046200" w:rsidRPr="00E158E9" w:rsidRDefault="00046200" w:rsidP="00046200">
            <w:pPr>
              <w:rPr>
                <w:rFonts w:ascii="Cambria" w:eastAsia="Calibri" w:hAnsi="Cambria"/>
                <w:lang w:val="sr-Cyrl-CS"/>
              </w:rPr>
            </w:pPr>
            <w:r w:rsidRPr="00E158E9">
              <w:rPr>
                <w:rFonts w:ascii="Cambria" w:eastAsia="Calibri" w:hAnsi="Cambria"/>
                <w:lang w:val="sr-Cyrl-CS"/>
              </w:rPr>
              <w:t>Наставници физичког васпитања,</w:t>
            </w:r>
          </w:p>
          <w:p w14:paraId="42D913F8" w14:textId="77777777" w:rsidR="00046200" w:rsidRPr="00E158E9" w:rsidRDefault="00046200" w:rsidP="00046200">
            <w:pPr>
              <w:rPr>
                <w:rFonts w:ascii="Cambria" w:eastAsia="Calibri" w:hAnsi="Cambria"/>
                <w:lang w:val="sr-Cyrl-CS"/>
              </w:rPr>
            </w:pPr>
            <w:r w:rsidRPr="00E158E9">
              <w:rPr>
                <w:rFonts w:ascii="Cambria" w:eastAsia="Calibri" w:hAnsi="Cambria"/>
                <w:lang w:val="sr-Cyrl-CS"/>
              </w:rPr>
              <w:t>одељенске старешине,</w:t>
            </w:r>
          </w:p>
          <w:p w14:paraId="1CDFE76A" w14:textId="77777777" w:rsidR="00046200" w:rsidRPr="00E158E9" w:rsidRDefault="00046200" w:rsidP="00046200">
            <w:pPr>
              <w:rPr>
                <w:rFonts w:ascii="Cambria" w:eastAsia="Calibri" w:hAnsi="Cambria"/>
                <w:lang w:val="sr-Cyrl-CS"/>
              </w:rPr>
            </w:pPr>
            <w:r w:rsidRPr="00E158E9">
              <w:rPr>
                <w:rFonts w:ascii="Cambria" w:eastAsia="Calibri" w:hAnsi="Cambria"/>
                <w:lang w:val="sr-Cyrl-CS"/>
              </w:rPr>
              <w:t>наставници разредне наставе,</w:t>
            </w:r>
          </w:p>
          <w:p w14:paraId="54BD8A93" w14:textId="77777777" w:rsidR="00046200" w:rsidRPr="00E158E9" w:rsidRDefault="00046200" w:rsidP="00046200">
            <w:pPr>
              <w:rPr>
                <w:rFonts w:ascii="Cambria" w:eastAsia="Calibri" w:hAnsi="Cambria"/>
                <w:lang w:val="sr-Cyrl-CS"/>
              </w:rPr>
            </w:pPr>
            <w:r w:rsidRPr="00E158E9">
              <w:rPr>
                <w:rFonts w:ascii="Cambria" w:eastAsia="Calibri" w:hAnsi="Cambria"/>
                <w:lang w:val="sr-Cyrl-CS"/>
              </w:rPr>
              <w:t>спољни сарадници,</w:t>
            </w:r>
          </w:p>
          <w:p w14:paraId="067A04AB" w14:textId="77777777" w:rsidR="00046200" w:rsidRPr="00E158E9" w:rsidRDefault="00046200" w:rsidP="00046200">
            <w:pPr>
              <w:rPr>
                <w:rFonts w:ascii="Cambria" w:eastAsia="Calibri" w:hAnsi="Cambria"/>
              </w:rPr>
            </w:pPr>
            <w:r w:rsidRPr="00E158E9">
              <w:rPr>
                <w:rFonts w:ascii="Cambria" w:eastAsia="Calibri" w:hAnsi="Cambria"/>
                <w:lang w:val="sr-Cyrl-CS"/>
              </w:rPr>
              <w:lastRenderedPageBreak/>
              <w:t>ученици.</w:t>
            </w:r>
          </w:p>
        </w:tc>
        <w:tc>
          <w:tcPr>
            <w:cnfStyle w:val="000100000000" w:firstRow="0" w:lastRow="0" w:firstColumn="0" w:lastColumn="1" w:oddVBand="0" w:evenVBand="0" w:oddHBand="0" w:evenHBand="0" w:firstRowFirstColumn="0" w:firstRowLastColumn="0" w:lastRowFirstColumn="0" w:lastRowLastColumn="0"/>
            <w:tcW w:w="3134" w:type="dxa"/>
          </w:tcPr>
          <w:p w14:paraId="1211D0BE" w14:textId="77777777" w:rsidR="00046200" w:rsidRPr="00E158E9" w:rsidRDefault="00046200" w:rsidP="00046200">
            <w:pPr>
              <w:rPr>
                <w:rFonts w:ascii="Cambria" w:eastAsia="Trebuchet MS" w:hAnsi="Cambria"/>
                <w:b w:val="0"/>
                <w:lang w:val="ru-RU"/>
              </w:rPr>
            </w:pPr>
            <w:r w:rsidRPr="00E158E9">
              <w:rPr>
                <w:rFonts w:ascii="Cambria" w:eastAsia="Trebuchet MS" w:hAnsi="Cambria"/>
                <w:b w:val="0"/>
                <w:lang w:val="ru-RU"/>
              </w:rPr>
              <w:lastRenderedPageBreak/>
              <w:t>Организација крос трка на градском стадиону.</w:t>
            </w:r>
          </w:p>
          <w:p w14:paraId="5081BA7A" w14:textId="77777777" w:rsidR="00046200" w:rsidRPr="00E158E9" w:rsidRDefault="00046200" w:rsidP="00046200">
            <w:pPr>
              <w:rPr>
                <w:rFonts w:ascii="Cambria" w:eastAsia="Trebuchet MS" w:hAnsi="Cambria"/>
                <w:b w:val="0"/>
              </w:rPr>
            </w:pPr>
          </w:p>
        </w:tc>
      </w:tr>
      <w:tr w:rsidR="00046200" w:rsidRPr="006E17F4" w14:paraId="36B4CE57" w14:textId="77777777" w:rsidTr="00046200">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93" w:type="dxa"/>
          </w:tcPr>
          <w:p w14:paraId="55EEE253" w14:textId="77777777" w:rsidR="00046200" w:rsidRPr="00E158E9" w:rsidRDefault="00046200" w:rsidP="00046200">
            <w:pPr>
              <w:rPr>
                <w:rFonts w:ascii="Cambria" w:eastAsia="Trebuchet MS" w:hAnsi="Cambria"/>
                <w:b w:val="0"/>
                <w:lang w:val="sr-Cyrl-RS"/>
              </w:rPr>
            </w:pPr>
            <w:r w:rsidRPr="00E158E9">
              <w:rPr>
                <w:rFonts w:ascii="Cambria" w:eastAsia="Trebuchet MS" w:hAnsi="Cambria"/>
                <w:b w:val="0"/>
                <w:lang w:val="sr-Cyrl-RS"/>
              </w:rPr>
              <w:t>5.–8. р.</w:t>
            </w:r>
          </w:p>
        </w:tc>
        <w:tc>
          <w:tcPr>
            <w:cnfStyle w:val="000010000000" w:firstRow="0" w:lastRow="0" w:firstColumn="0" w:lastColumn="0" w:oddVBand="1" w:evenVBand="0" w:oddHBand="0" w:evenHBand="0" w:firstRowFirstColumn="0" w:firstRowLastColumn="0" w:lastRowFirstColumn="0" w:lastRowLastColumn="0"/>
            <w:tcW w:w="1525" w:type="dxa"/>
          </w:tcPr>
          <w:p w14:paraId="486D74A0" w14:textId="77777777" w:rsidR="00046200" w:rsidRPr="00E158E9" w:rsidRDefault="00046200" w:rsidP="00046200">
            <w:pPr>
              <w:rPr>
                <w:rFonts w:ascii="Cambria" w:eastAsia="Calibri" w:hAnsi="Cambria"/>
              </w:rPr>
            </w:pPr>
            <w:r w:rsidRPr="00E158E9">
              <w:rPr>
                <w:rFonts w:ascii="Cambria" w:eastAsia="Calibri" w:hAnsi="Cambria"/>
              </w:rPr>
              <w:t xml:space="preserve">Недеља </w:t>
            </w:r>
            <w:r w:rsidRPr="00E158E9">
              <w:rPr>
                <w:rFonts w:ascii="Cambria" w:eastAsia="Calibri" w:hAnsi="Cambria"/>
                <w:lang w:val="sr-Cyrl-RS"/>
              </w:rPr>
              <w:t xml:space="preserve">школског </w:t>
            </w:r>
            <w:r w:rsidRPr="00E158E9">
              <w:rPr>
                <w:rFonts w:ascii="Cambria" w:eastAsia="Calibri" w:hAnsi="Cambria"/>
              </w:rPr>
              <w:t>спорта</w:t>
            </w:r>
          </w:p>
        </w:tc>
        <w:tc>
          <w:tcPr>
            <w:tcW w:w="1701" w:type="dxa"/>
          </w:tcPr>
          <w:p w14:paraId="2A1FFC3D" w14:textId="77777777" w:rsidR="00046200" w:rsidRPr="00E158E9" w:rsidRDefault="00046200" w:rsidP="00046200">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CS"/>
              </w:rPr>
            </w:pPr>
            <w:r w:rsidRPr="00E158E9">
              <w:rPr>
                <w:rFonts w:ascii="Cambria" w:eastAsia="Calibri" w:hAnsi="Cambria"/>
                <w:lang w:val="sr-Cyrl-CS"/>
              </w:rPr>
              <w:t>Једном у првом, једном у другом полугодишту</w:t>
            </w:r>
          </w:p>
        </w:tc>
        <w:tc>
          <w:tcPr>
            <w:cnfStyle w:val="000010000000" w:firstRow="0" w:lastRow="0" w:firstColumn="0" w:lastColumn="0" w:oddVBand="1" w:evenVBand="0" w:oddHBand="0" w:evenHBand="0" w:firstRowFirstColumn="0" w:firstRowLastColumn="0" w:lastRowFirstColumn="0" w:lastRowLastColumn="0"/>
            <w:tcW w:w="2693" w:type="dxa"/>
          </w:tcPr>
          <w:p w14:paraId="281C6908" w14:textId="77777777" w:rsidR="00046200" w:rsidRPr="00E158E9" w:rsidRDefault="00046200" w:rsidP="00046200">
            <w:pPr>
              <w:rPr>
                <w:rFonts w:ascii="Cambria" w:eastAsia="Calibri" w:hAnsi="Cambria"/>
                <w:lang w:val="sr-Cyrl-CS"/>
              </w:rPr>
            </w:pPr>
            <w:r w:rsidRPr="00E158E9">
              <w:rPr>
                <w:rFonts w:ascii="Cambria" w:eastAsia="Calibri" w:hAnsi="Cambria"/>
                <w:lang w:val="sr-Cyrl-CS"/>
              </w:rPr>
              <w:t>Наставници физичког васпитања,</w:t>
            </w:r>
          </w:p>
          <w:p w14:paraId="64F62C93" w14:textId="77777777" w:rsidR="00046200" w:rsidRPr="00E158E9" w:rsidRDefault="00046200" w:rsidP="00046200">
            <w:pPr>
              <w:rPr>
                <w:rFonts w:ascii="Cambria" w:eastAsia="Calibri" w:hAnsi="Cambria"/>
                <w:lang w:val="sr-Cyrl-CS"/>
              </w:rPr>
            </w:pPr>
            <w:r w:rsidRPr="00E158E9">
              <w:rPr>
                <w:rFonts w:ascii="Cambria" w:eastAsia="Calibri" w:hAnsi="Cambria"/>
                <w:lang w:val="sr-Cyrl-CS"/>
              </w:rPr>
              <w:t>спољни сарадници,</w:t>
            </w:r>
          </w:p>
          <w:p w14:paraId="5318E6FB" w14:textId="77777777" w:rsidR="00046200" w:rsidRPr="00E158E9" w:rsidRDefault="00046200" w:rsidP="00046200">
            <w:pPr>
              <w:rPr>
                <w:rFonts w:ascii="Cambria" w:eastAsia="Calibri" w:hAnsi="Cambria"/>
              </w:rPr>
            </w:pPr>
            <w:r w:rsidRPr="00E158E9">
              <w:rPr>
                <w:rFonts w:ascii="Cambria" w:eastAsia="Calibri" w:hAnsi="Cambria"/>
                <w:lang w:val="sr-Cyrl-CS"/>
              </w:rPr>
              <w:t>ученици.</w:t>
            </w:r>
          </w:p>
        </w:tc>
        <w:tc>
          <w:tcPr>
            <w:cnfStyle w:val="000100000000" w:firstRow="0" w:lastRow="0" w:firstColumn="0" w:lastColumn="1" w:oddVBand="0" w:evenVBand="0" w:oddHBand="0" w:evenHBand="0" w:firstRowFirstColumn="0" w:firstRowLastColumn="0" w:lastRowFirstColumn="0" w:lastRowLastColumn="0"/>
            <w:tcW w:w="3134" w:type="dxa"/>
          </w:tcPr>
          <w:p w14:paraId="7D621461" w14:textId="77777777" w:rsidR="00046200" w:rsidRPr="00E158E9" w:rsidRDefault="00046200" w:rsidP="00046200">
            <w:pPr>
              <w:rPr>
                <w:rFonts w:ascii="Cambria" w:eastAsia="Trebuchet MS" w:hAnsi="Cambria"/>
                <w:b w:val="0"/>
              </w:rPr>
            </w:pPr>
            <w:r w:rsidRPr="00E158E9">
              <w:rPr>
                <w:rFonts w:ascii="Cambria" w:eastAsia="Trebuchet MS" w:hAnsi="Cambria"/>
                <w:b w:val="0"/>
                <w:lang w:val="ru-RU"/>
              </w:rPr>
              <w:t>Презентација спортова, организација такмичења, предавања, посете спортским дешавањима.</w:t>
            </w:r>
          </w:p>
        </w:tc>
      </w:tr>
      <w:tr w:rsidR="00046200" w:rsidRPr="006E17F4" w14:paraId="2DC196EF" w14:textId="77777777" w:rsidTr="0004620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15CB83F" w14:textId="77777777" w:rsidR="00046200" w:rsidRPr="00E158E9" w:rsidRDefault="00046200" w:rsidP="00046200">
            <w:pPr>
              <w:rPr>
                <w:rFonts w:ascii="Cambria" w:eastAsia="Trebuchet MS" w:hAnsi="Cambria"/>
                <w:b w:val="0"/>
                <w:lang w:val="sr-Cyrl-RS"/>
              </w:rPr>
            </w:pPr>
            <w:r w:rsidRPr="00E158E9">
              <w:rPr>
                <w:rFonts w:ascii="Cambria" w:eastAsia="Trebuchet MS" w:hAnsi="Cambria"/>
                <w:b w:val="0"/>
                <w:lang w:val="sr-Cyrl-RS"/>
              </w:rPr>
              <w:t>5.–8. р.</w:t>
            </w:r>
          </w:p>
        </w:tc>
        <w:tc>
          <w:tcPr>
            <w:cnfStyle w:val="000010000000" w:firstRow="0" w:lastRow="0" w:firstColumn="0" w:lastColumn="0" w:oddVBand="1" w:evenVBand="0" w:oddHBand="0" w:evenHBand="0" w:firstRowFirstColumn="0" w:firstRowLastColumn="0" w:lastRowFirstColumn="0" w:lastRowLastColumn="0"/>
            <w:tcW w:w="1525" w:type="dxa"/>
          </w:tcPr>
          <w:p w14:paraId="6D151E27" w14:textId="77777777" w:rsidR="00046200" w:rsidRPr="00E158E9" w:rsidRDefault="00046200" w:rsidP="00046200">
            <w:pPr>
              <w:rPr>
                <w:rFonts w:ascii="Cambria" w:eastAsia="Calibri" w:hAnsi="Cambria"/>
                <w:lang w:val="sr-Cyrl-RS"/>
              </w:rPr>
            </w:pPr>
            <w:r w:rsidRPr="00E158E9">
              <w:rPr>
                <w:rFonts w:ascii="Cambria" w:eastAsia="Calibri" w:hAnsi="Cambria"/>
                <w:lang w:val="sr-Cyrl-RS"/>
              </w:rPr>
              <w:t>Спортске секције</w:t>
            </w:r>
          </w:p>
        </w:tc>
        <w:tc>
          <w:tcPr>
            <w:tcW w:w="1701" w:type="dxa"/>
          </w:tcPr>
          <w:p w14:paraId="5E32B321" w14:textId="77777777" w:rsidR="00046200" w:rsidRPr="00E158E9" w:rsidRDefault="00046200" w:rsidP="00046200">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E158E9">
              <w:rPr>
                <w:rFonts w:ascii="Cambria" w:eastAsia="Calibri" w:hAnsi="Cambria"/>
                <w:lang w:val="sr-Cyrl-RS"/>
              </w:rPr>
              <w:t>Током школске године, сваки наставник по један час недељно</w:t>
            </w:r>
          </w:p>
        </w:tc>
        <w:tc>
          <w:tcPr>
            <w:cnfStyle w:val="000010000000" w:firstRow="0" w:lastRow="0" w:firstColumn="0" w:lastColumn="0" w:oddVBand="1" w:evenVBand="0" w:oddHBand="0" w:evenHBand="0" w:firstRowFirstColumn="0" w:firstRowLastColumn="0" w:lastRowFirstColumn="0" w:lastRowLastColumn="0"/>
            <w:tcW w:w="2693" w:type="dxa"/>
          </w:tcPr>
          <w:p w14:paraId="5A0EE7A8" w14:textId="77777777" w:rsidR="00046200" w:rsidRPr="00E158E9" w:rsidRDefault="00046200" w:rsidP="00046200">
            <w:pPr>
              <w:rPr>
                <w:rFonts w:ascii="Cambria" w:eastAsia="Calibri" w:hAnsi="Cambria"/>
                <w:lang w:val="sr-Cyrl-RS"/>
              </w:rPr>
            </w:pPr>
            <w:r w:rsidRPr="00E158E9">
              <w:rPr>
                <w:rFonts w:ascii="Cambria" w:eastAsia="Calibri" w:hAnsi="Cambria"/>
                <w:lang w:val="sr-Cyrl-CS"/>
              </w:rPr>
              <w:t>Наставници физичког васпитања, спољни сарадници, ученици.</w:t>
            </w:r>
          </w:p>
        </w:tc>
        <w:tc>
          <w:tcPr>
            <w:cnfStyle w:val="000100000000" w:firstRow="0" w:lastRow="0" w:firstColumn="0" w:lastColumn="1" w:oddVBand="0" w:evenVBand="0" w:oddHBand="0" w:evenHBand="0" w:firstRowFirstColumn="0" w:firstRowLastColumn="0" w:lastRowFirstColumn="0" w:lastRowLastColumn="0"/>
            <w:tcW w:w="3134" w:type="dxa"/>
          </w:tcPr>
          <w:p w14:paraId="08D9FCBD" w14:textId="77777777" w:rsidR="00046200" w:rsidRPr="00E158E9" w:rsidRDefault="00046200" w:rsidP="00046200">
            <w:pPr>
              <w:rPr>
                <w:rFonts w:ascii="Cambria" w:eastAsia="Trebuchet MS" w:hAnsi="Cambria"/>
                <w:b w:val="0"/>
                <w:bCs w:val="0"/>
                <w:lang w:val="ru-RU"/>
              </w:rPr>
            </w:pPr>
            <w:r w:rsidRPr="00E158E9">
              <w:rPr>
                <w:rFonts w:ascii="Cambria" w:eastAsia="Trebuchet MS" w:hAnsi="Cambria"/>
                <w:b w:val="0"/>
                <w:bCs w:val="0"/>
                <w:lang w:val="ru-RU"/>
              </w:rPr>
              <w:t>Укључивање ученика у жељену секцију, одржавање часа једном недељно.</w:t>
            </w:r>
          </w:p>
        </w:tc>
      </w:tr>
      <w:tr w:rsidR="00046200" w:rsidRPr="006E17F4" w14:paraId="7980C1EB" w14:textId="77777777" w:rsidTr="0004620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76C8121B" w14:textId="77777777" w:rsidR="00046200" w:rsidRPr="00E158E9" w:rsidRDefault="00046200" w:rsidP="00046200">
            <w:pPr>
              <w:rPr>
                <w:rFonts w:ascii="Cambria" w:eastAsia="Trebuchet MS" w:hAnsi="Cambria"/>
                <w:b w:val="0"/>
                <w:lang w:val="sr-Cyrl-RS"/>
              </w:rPr>
            </w:pPr>
            <w:r w:rsidRPr="00E158E9">
              <w:rPr>
                <w:rFonts w:ascii="Cambria" w:eastAsia="Trebuchet MS" w:hAnsi="Cambria"/>
                <w:b w:val="0"/>
                <w:lang w:val="sr-Cyrl-RS"/>
              </w:rPr>
              <w:t>5.–8. р.</w:t>
            </w:r>
          </w:p>
        </w:tc>
        <w:tc>
          <w:tcPr>
            <w:cnfStyle w:val="000010000000" w:firstRow="0" w:lastRow="0" w:firstColumn="0" w:lastColumn="0" w:oddVBand="1" w:evenVBand="0" w:oddHBand="0" w:evenHBand="0" w:firstRowFirstColumn="0" w:firstRowLastColumn="0" w:lastRowFirstColumn="0" w:lastRowLastColumn="0"/>
            <w:tcW w:w="1525" w:type="dxa"/>
          </w:tcPr>
          <w:p w14:paraId="746B9A5B" w14:textId="77777777" w:rsidR="00046200" w:rsidRPr="00E158E9" w:rsidRDefault="00046200" w:rsidP="00046200">
            <w:pPr>
              <w:rPr>
                <w:rFonts w:ascii="Cambria" w:eastAsia="Calibri" w:hAnsi="Cambria"/>
              </w:rPr>
            </w:pPr>
            <w:r w:rsidRPr="00E158E9">
              <w:rPr>
                <w:rFonts w:ascii="Cambria" w:eastAsia="Calibri" w:hAnsi="Cambria"/>
              </w:rPr>
              <w:t>Школска и ваншколска тамичења</w:t>
            </w:r>
          </w:p>
        </w:tc>
        <w:tc>
          <w:tcPr>
            <w:tcW w:w="1701" w:type="dxa"/>
          </w:tcPr>
          <w:p w14:paraId="5F0D7B56" w14:textId="77777777" w:rsidR="00046200" w:rsidRPr="00E158E9" w:rsidRDefault="00046200" w:rsidP="00046200">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2693" w:type="dxa"/>
          </w:tcPr>
          <w:p w14:paraId="234169D6" w14:textId="77777777" w:rsidR="00046200" w:rsidRPr="00E158E9" w:rsidRDefault="00046200" w:rsidP="00046200">
            <w:pPr>
              <w:rPr>
                <w:rFonts w:ascii="Cambria" w:eastAsia="Calibri" w:hAnsi="Cambria"/>
                <w:lang w:val="sr-Cyrl-RS"/>
              </w:rPr>
            </w:pPr>
            <w:r w:rsidRPr="00E158E9">
              <w:rPr>
                <w:rFonts w:ascii="Cambria" w:eastAsia="Calibri" w:hAnsi="Cambria"/>
              </w:rPr>
              <w:t>Наставници физичког васпитања, спољни сарадници, ученици</w:t>
            </w:r>
            <w:r w:rsidRPr="00E158E9">
              <w:rPr>
                <w:rFonts w:ascii="Cambria" w:eastAsia="Calibri" w:hAnsi="Cambria"/>
                <w:lang w:val="sr-Cyrl-RS"/>
              </w:rPr>
              <w:t>.</w:t>
            </w:r>
          </w:p>
        </w:tc>
        <w:tc>
          <w:tcPr>
            <w:cnfStyle w:val="000100000000" w:firstRow="0" w:lastRow="0" w:firstColumn="0" w:lastColumn="1" w:oddVBand="0" w:evenVBand="0" w:oddHBand="0" w:evenHBand="0" w:firstRowFirstColumn="0" w:firstRowLastColumn="0" w:lastRowFirstColumn="0" w:lastRowLastColumn="0"/>
            <w:tcW w:w="3134" w:type="dxa"/>
          </w:tcPr>
          <w:p w14:paraId="1F85F72F" w14:textId="77777777" w:rsidR="00046200" w:rsidRPr="00E158E9" w:rsidRDefault="00046200" w:rsidP="00046200">
            <w:pPr>
              <w:rPr>
                <w:rFonts w:ascii="Cambria" w:eastAsia="Trebuchet MS" w:hAnsi="Cambria"/>
                <w:b w:val="0"/>
                <w:bCs w:val="0"/>
                <w:lang w:val="ru-RU"/>
              </w:rPr>
            </w:pPr>
            <w:r w:rsidRPr="00E158E9">
              <w:rPr>
                <w:rFonts w:ascii="Cambria" w:eastAsia="Trebuchet MS" w:hAnsi="Cambria"/>
                <w:b w:val="0"/>
                <w:bCs w:val="0"/>
                <w:lang w:val="ru-RU"/>
              </w:rPr>
              <w:t>Реализација одељенских и школских такмичења;</w:t>
            </w:r>
          </w:p>
          <w:p w14:paraId="716881A4" w14:textId="77777777" w:rsidR="00046200" w:rsidRPr="00E158E9" w:rsidRDefault="00046200" w:rsidP="00046200">
            <w:pPr>
              <w:rPr>
                <w:rFonts w:ascii="Cambria" w:eastAsia="Trebuchet MS" w:hAnsi="Cambria"/>
                <w:b w:val="0"/>
                <w:bCs w:val="0"/>
                <w:lang w:val="ru-RU"/>
              </w:rPr>
            </w:pPr>
            <w:r w:rsidRPr="00E158E9">
              <w:rPr>
                <w:rFonts w:ascii="Cambria" w:eastAsia="Trebuchet MS" w:hAnsi="Cambria"/>
                <w:b w:val="0"/>
                <w:bCs w:val="0"/>
                <w:lang w:val="ru-RU"/>
              </w:rPr>
              <w:t>Учествовање на окружним такмичењима према календару МПНТР у складу са могућностима;</w:t>
            </w:r>
          </w:p>
          <w:p w14:paraId="514259ED" w14:textId="77777777" w:rsidR="00046200" w:rsidRPr="00E158E9" w:rsidRDefault="00046200" w:rsidP="00046200">
            <w:pPr>
              <w:rPr>
                <w:rFonts w:ascii="Cambria" w:eastAsia="Trebuchet MS" w:hAnsi="Cambria"/>
                <w:b w:val="0"/>
                <w:bCs w:val="0"/>
                <w:lang w:val="ru-RU"/>
              </w:rPr>
            </w:pPr>
            <w:r w:rsidRPr="00E158E9">
              <w:rPr>
                <w:rFonts w:ascii="Cambria" w:eastAsia="Trebuchet MS" w:hAnsi="Cambria"/>
                <w:b w:val="0"/>
                <w:bCs w:val="0"/>
                <w:lang w:val="ru-RU"/>
              </w:rPr>
              <w:t>Организација и учешће на такмичењима ревијалног карактера у сарадњи са другим школама и установама.</w:t>
            </w:r>
          </w:p>
        </w:tc>
      </w:tr>
      <w:tr w:rsidR="00046200" w:rsidRPr="006E17F4" w14:paraId="2C465F48" w14:textId="77777777" w:rsidTr="0004620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B9C58FE" w14:textId="77777777" w:rsidR="00046200" w:rsidRPr="00E158E9" w:rsidRDefault="00046200" w:rsidP="00046200">
            <w:pPr>
              <w:rPr>
                <w:rFonts w:ascii="Cambria" w:hAnsi="Cambria"/>
                <w:b w:val="0"/>
                <w:bCs w:val="0"/>
                <w:lang w:val="sr-Cyrl-RS"/>
              </w:rPr>
            </w:pPr>
            <w:r w:rsidRPr="00E158E9">
              <w:rPr>
                <w:rFonts w:ascii="Cambria" w:hAnsi="Cambria"/>
                <w:b w:val="0"/>
                <w:bCs w:val="0"/>
                <w:lang w:val="sr-Cyrl-RS"/>
              </w:rPr>
              <w:t>1.–8. р.</w:t>
            </w:r>
          </w:p>
        </w:tc>
        <w:tc>
          <w:tcPr>
            <w:cnfStyle w:val="000010000000" w:firstRow="0" w:lastRow="0" w:firstColumn="0" w:lastColumn="0" w:oddVBand="1" w:evenVBand="0" w:oddHBand="0" w:evenHBand="0" w:firstRowFirstColumn="0" w:firstRowLastColumn="0" w:lastRowFirstColumn="0" w:lastRowLastColumn="0"/>
            <w:tcW w:w="1525" w:type="dxa"/>
          </w:tcPr>
          <w:p w14:paraId="180EF599" w14:textId="77777777" w:rsidR="00046200" w:rsidRPr="00E158E9" w:rsidRDefault="00046200" w:rsidP="00046200">
            <w:pPr>
              <w:rPr>
                <w:rFonts w:ascii="Cambria" w:hAnsi="Cambria"/>
              </w:rPr>
            </w:pPr>
            <w:r w:rsidRPr="00E158E9">
              <w:rPr>
                <w:rFonts w:ascii="Cambria" w:hAnsi="Cambria"/>
                <w:lang w:val="sr-Cyrl-RS"/>
              </w:rPr>
              <w:t xml:space="preserve">Излет са </w:t>
            </w:r>
            <w:r w:rsidRPr="00E158E9">
              <w:rPr>
                <w:rFonts w:ascii="Cambria" w:hAnsi="Cambria"/>
              </w:rPr>
              <w:t>пешачење</w:t>
            </w:r>
            <w:r w:rsidRPr="00E158E9">
              <w:rPr>
                <w:rFonts w:ascii="Cambria" w:hAnsi="Cambria"/>
                <w:lang w:val="sr-Cyrl-RS"/>
              </w:rPr>
              <w:t>м</w:t>
            </w:r>
            <w:r w:rsidRPr="00E158E9">
              <w:rPr>
                <w:rFonts w:ascii="Cambria" w:hAnsi="Cambria"/>
              </w:rPr>
              <w:t xml:space="preserve"> </w:t>
            </w:r>
          </w:p>
        </w:tc>
        <w:tc>
          <w:tcPr>
            <w:tcW w:w="1701" w:type="dxa"/>
          </w:tcPr>
          <w:p w14:paraId="10F0A296" w14:textId="77777777" w:rsidR="00046200" w:rsidRPr="00E158E9" w:rsidRDefault="00046200" w:rsidP="00046200">
            <w:pPr>
              <w:cnfStyle w:val="000000010000" w:firstRow="0" w:lastRow="0" w:firstColumn="0" w:lastColumn="0" w:oddVBand="0" w:evenVBand="0" w:oddHBand="0" w:evenHBand="1" w:firstRowFirstColumn="0" w:firstRowLastColumn="0" w:lastRowFirstColumn="0" w:lastRowLastColumn="0"/>
              <w:rPr>
                <w:rFonts w:ascii="Cambria" w:hAnsi="Cambria"/>
              </w:rPr>
            </w:pPr>
            <w:r w:rsidRPr="00E158E9">
              <w:rPr>
                <w:rFonts w:ascii="Cambria" w:hAnsi="Cambria"/>
              </w:rPr>
              <w:t>Друга половина септембра</w:t>
            </w:r>
          </w:p>
        </w:tc>
        <w:tc>
          <w:tcPr>
            <w:cnfStyle w:val="000010000000" w:firstRow="0" w:lastRow="0" w:firstColumn="0" w:lastColumn="0" w:oddVBand="1" w:evenVBand="0" w:oddHBand="0" w:evenHBand="0" w:firstRowFirstColumn="0" w:firstRowLastColumn="0" w:lastRowFirstColumn="0" w:lastRowLastColumn="0"/>
            <w:tcW w:w="2693" w:type="dxa"/>
          </w:tcPr>
          <w:p w14:paraId="7A9A0A36" w14:textId="77777777" w:rsidR="00046200" w:rsidRPr="00E158E9" w:rsidRDefault="00046200" w:rsidP="00046200">
            <w:pPr>
              <w:rPr>
                <w:rFonts w:ascii="Cambria" w:hAnsi="Cambria"/>
                <w:lang w:val="sr-Cyrl-CS"/>
              </w:rPr>
            </w:pPr>
            <w:r w:rsidRPr="00E158E9">
              <w:rPr>
                <w:rFonts w:ascii="Cambria" w:hAnsi="Cambria"/>
                <w:lang w:val="sr-Cyrl-CS"/>
              </w:rPr>
              <w:t>Наставници физичког васпитања,</w:t>
            </w:r>
          </w:p>
          <w:p w14:paraId="0286C2E4" w14:textId="77777777" w:rsidR="00046200" w:rsidRPr="00E158E9" w:rsidRDefault="00046200" w:rsidP="00046200">
            <w:pPr>
              <w:rPr>
                <w:rFonts w:ascii="Cambria" w:hAnsi="Cambria"/>
                <w:lang w:val="sr-Cyrl-CS"/>
              </w:rPr>
            </w:pPr>
            <w:r w:rsidRPr="00E158E9">
              <w:rPr>
                <w:rFonts w:ascii="Cambria" w:hAnsi="Cambria"/>
                <w:lang w:val="sr-Cyrl-CS"/>
              </w:rPr>
              <w:t>одељенске старешине,</w:t>
            </w:r>
          </w:p>
          <w:p w14:paraId="06EF4F51" w14:textId="77777777" w:rsidR="00046200" w:rsidRPr="00E158E9" w:rsidRDefault="00046200" w:rsidP="00046200">
            <w:pPr>
              <w:rPr>
                <w:rFonts w:ascii="Cambria" w:hAnsi="Cambria"/>
                <w:lang w:val="sr-Cyrl-CS"/>
              </w:rPr>
            </w:pPr>
            <w:r w:rsidRPr="00E158E9">
              <w:rPr>
                <w:rFonts w:ascii="Cambria" w:hAnsi="Cambria"/>
                <w:lang w:val="sr-Cyrl-CS"/>
              </w:rPr>
              <w:t>наставници разредне наставе,</w:t>
            </w:r>
          </w:p>
          <w:p w14:paraId="25C28988" w14:textId="77777777" w:rsidR="00046200" w:rsidRPr="00E158E9" w:rsidRDefault="00046200" w:rsidP="00046200">
            <w:pPr>
              <w:rPr>
                <w:rFonts w:ascii="Cambria" w:hAnsi="Cambria"/>
                <w:lang w:val="sr-Cyrl-CS"/>
              </w:rPr>
            </w:pPr>
            <w:r w:rsidRPr="00E158E9">
              <w:rPr>
                <w:rFonts w:ascii="Cambria" w:hAnsi="Cambria"/>
                <w:lang w:val="sr-Cyrl-CS"/>
              </w:rPr>
              <w:t>спољни сарадници,</w:t>
            </w:r>
          </w:p>
          <w:p w14:paraId="3322EC3B" w14:textId="77777777" w:rsidR="00046200" w:rsidRPr="00E158E9" w:rsidRDefault="00046200" w:rsidP="00046200">
            <w:pPr>
              <w:rPr>
                <w:rFonts w:ascii="Cambria" w:hAnsi="Cambria"/>
              </w:rPr>
            </w:pPr>
            <w:r w:rsidRPr="00E158E9">
              <w:rPr>
                <w:rFonts w:ascii="Cambria" w:hAnsi="Cambria"/>
                <w:lang w:val="sr-Cyrl-CS"/>
              </w:rPr>
              <w:t>ученици.</w:t>
            </w:r>
          </w:p>
        </w:tc>
        <w:tc>
          <w:tcPr>
            <w:cnfStyle w:val="000100000000" w:firstRow="0" w:lastRow="0" w:firstColumn="0" w:lastColumn="1" w:oddVBand="0" w:evenVBand="0" w:oddHBand="0" w:evenHBand="0" w:firstRowFirstColumn="0" w:firstRowLastColumn="0" w:lastRowFirstColumn="0" w:lastRowLastColumn="0"/>
            <w:tcW w:w="3134" w:type="dxa"/>
          </w:tcPr>
          <w:p w14:paraId="5DCD691D" w14:textId="77777777" w:rsidR="00046200" w:rsidRPr="00E158E9" w:rsidRDefault="00046200" w:rsidP="00046200">
            <w:pPr>
              <w:rPr>
                <w:rFonts w:ascii="Cambria" w:hAnsi="Cambria"/>
                <w:b w:val="0"/>
                <w:bCs w:val="0"/>
                <w:lang w:val="sr-Cyrl-RS"/>
              </w:rPr>
            </w:pPr>
            <w:r w:rsidRPr="00E158E9">
              <w:rPr>
                <w:rFonts w:ascii="Cambria" w:hAnsi="Cambria"/>
                <w:b w:val="0"/>
                <w:bCs w:val="0"/>
                <w:lang w:val="sr-Cyrl-RS"/>
              </w:rPr>
              <w:t xml:space="preserve">Организација излета на повољној локацији на територији Лапова поводом Недеље мобилности. </w:t>
            </w:r>
          </w:p>
        </w:tc>
      </w:tr>
      <w:tr w:rsidR="00046200" w:rsidRPr="006E17F4" w14:paraId="67D2C23D" w14:textId="77777777" w:rsidTr="0004620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22C211F1" w14:textId="77777777" w:rsidR="00046200" w:rsidRPr="00E158E9" w:rsidRDefault="00046200" w:rsidP="00046200">
            <w:pPr>
              <w:rPr>
                <w:rFonts w:ascii="Cambria" w:hAnsi="Cambria"/>
                <w:b w:val="0"/>
                <w:bCs w:val="0"/>
                <w:lang w:val="sr-Cyrl-RS"/>
              </w:rPr>
            </w:pPr>
            <w:r w:rsidRPr="00E158E9">
              <w:rPr>
                <w:rFonts w:ascii="Cambria" w:hAnsi="Cambria"/>
                <w:b w:val="0"/>
                <w:bCs w:val="0"/>
                <w:lang w:val="sr-Cyrl-RS"/>
              </w:rPr>
              <w:t>5.–8. р.</w:t>
            </w:r>
          </w:p>
        </w:tc>
        <w:tc>
          <w:tcPr>
            <w:cnfStyle w:val="000010000000" w:firstRow="0" w:lastRow="0" w:firstColumn="0" w:lastColumn="0" w:oddVBand="1" w:evenVBand="0" w:oddHBand="0" w:evenHBand="0" w:firstRowFirstColumn="0" w:firstRowLastColumn="0" w:lastRowFirstColumn="0" w:lastRowLastColumn="0"/>
            <w:tcW w:w="1525" w:type="dxa"/>
          </w:tcPr>
          <w:p w14:paraId="0A371AA7" w14:textId="77777777" w:rsidR="00046200" w:rsidRPr="00E158E9" w:rsidRDefault="00046200" w:rsidP="00046200">
            <w:pPr>
              <w:rPr>
                <w:rFonts w:ascii="Cambria" w:hAnsi="Cambria"/>
                <w:lang w:val="sr-Cyrl-RS"/>
              </w:rPr>
            </w:pPr>
            <w:r w:rsidRPr="00E158E9">
              <w:rPr>
                <w:rFonts w:ascii="Cambria" w:hAnsi="Cambria"/>
                <w:lang w:val="sr-Cyrl-RS"/>
              </w:rPr>
              <w:t>Летовање</w:t>
            </w:r>
          </w:p>
        </w:tc>
        <w:tc>
          <w:tcPr>
            <w:tcW w:w="1701" w:type="dxa"/>
          </w:tcPr>
          <w:p w14:paraId="7F0632CF" w14:textId="77777777" w:rsidR="00046200" w:rsidRPr="00E158E9" w:rsidRDefault="00046200" w:rsidP="00046200">
            <w:pPr>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E158E9">
              <w:rPr>
                <w:rFonts w:ascii="Cambria" w:hAnsi="Cambria"/>
                <w:lang w:val="sr-Cyrl-RS"/>
              </w:rPr>
              <w:t>Током летњег распуста</w:t>
            </w:r>
          </w:p>
        </w:tc>
        <w:tc>
          <w:tcPr>
            <w:cnfStyle w:val="000010000000" w:firstRow="0" w:lastRow="0" w:firstColumn="0" w:lastColumn="0" w:oddVBand="1" w:evenVBand="0" w:oddHBand="0" w:evenHBand="0" w:firstRowFirstColumn="0" w:firstRowLastColumn="0" w:lastRowFirstColumn="0" w:lastRowLastColumn="0"/>
            <w:tcW w:w="2693" w:type="dxa"/>
          </w:tcPr>
          <w:p w14:paraId="2BD82D9B" w14:textId="77777777" w:rsidR="00046200" w:rsidRPr="00E158E9" w:rsidRDefault="00046200" w:rsidP="00046200">
            <w:pPr>
              <w:rPr>
                <w:rFonts w:ascii="Cambria" w:hAnsi="Cambria"/>
                <w:lang w:val="sr-Cyrl-RS"/>
              </w:rPr>
            </w:pPr>
            <w:r w:rsidRPr="00E158E9">
              <w:rPr>
                <w:rFonts w:ascii="Cambria" w:hAnsi="Cambria"/>
                <w:lang w:val="sr-Cyrl-RS"/>
              </w:rPr>
              <w:t>Наставници физичког васпитања, наставници предметне наставе, спољни сарадници, ученици.</w:t>
            </w:r>
          </w:p>
        </w:tc>
        <w:tc>
          <w:tcPr>
            <w:cnfStyle w:val="000100000000" w:firstRow="0" w:lastRow="0" w:firstColumn="0" w:lastColumn="1" w:oddVBand="0" w:evenVBand="0" w:oddHBand="0" w:evenHBand="0" w:firstRowFirstColumn="0" w:firstRowLastColumn="0" w:lastRowFirstColumn="0" w:lastRowLastColumn="0"/>
            <w:tcW w:w="3134" w:type="dxa"/>
          </w:tcPr>
          <w:p w14:paraId="1F5A5745" w14:textId="77777777" w:rsidR="00046200" w:rsidRPr="00E158E9" w:rsidRDefault="00046200" w:rsidP="00046200">
            <w:pPr>
              <w:rPr>
                <w:rFonts w:ascii="Cambria" w:hAnsi="Cambria"/>
                <w:b w:val="0"/>
                <w:bCs w:val="0"/>
                <w:lang w:val="sr-Cyrl-RS"/>
              </w:rPr>
            </w:pPr>
            <w:r w:rsidRPr="00E158E9">
              <w:rPr>
                <w:rFonts w:ascii="Cambria" w:hAnsi="Cambria"/>
                <w:b w:val="0"/>
                <w:bCs w:val="0"/>
                <w:lang w:val="sr-Cyrl-RS"/>
              </w:rPr>
              <w:t>Организација летовања на повољној дестинацији на територији Републике Србије у сарадњи са туристичким агенцијама и другим установама, у складу са интересовањем ученика.</w:t>
            </w:r>
          </w:p>
        </w:tc>
      </w:tr>
      <w:tr w:rsidR="00046200" w:rsidRPr="006E17F4" w14:paraId="5F289DFA" w14:textId="77777777" w:rsidTr="0004620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1B7285A4" w14:textId="77777777" w:rsidR="00046200" w:rsidRPr="00E158E9" w:rsidRDefault="00046200" w:rsidP="00046200">
            <w:pPr>
              <w:rPr>
                <w:rFonts w:ascii="Cambria" w:hAnsi="Cambria"/>
                <w:b w:val="0"/>
                <w:lang w:val="sr-Cyrl-RS"/>
              </w:rPr>
            </w:pPr>
            <w:r w:rsidRPr="00E158E9">
              <w:rPr>
                <w:rFonts w:ascii="Cambria" w:hAnsi="Cambria"/>
                <w:b w:val="0"/>
                <w:lang w:val="sr-Cyrl-RS"/>
              </w:rPr>
              <w:t>5.–8. р.</w:t>
            </w:r>
          </w:p>
        </w:tc>
        <w:tc>
          <w:tcPr>
            <w:cnfStyle w:val="000010000000" w:firstRow="0" w:lastRow="0" w:firstColumn="0" w:lastColumn="0" w:oddVBand="1" w:evenVBand="0" w:oddHBand="0" w:evenHBand="0" w:firstRowFirstColumn="0" w:firstRowLastColumn="0" w:lastRowFirstColumn="0" w:lastRowLastColumn="0"/>
            <w:tcW w:w="1525" w:type="dxa"/>
          </w:tcPr>
          <w:p w14:paraId="137D9223" w14:textId="77777777" w:rsidR="00046200" w:rsidRPr="00E158E9" w:rsidRDefault="00046200" w:rsidP="00046200">
            <w:pPr>
              <w:rPr>
                <w:rFonts w:ascii="Cambria" w:hAnsi="Cambria"/>
                <w:lang w:val="sr-Cyrl-RS"/>
              </w:rPr>
            </w:pPr>
            <w:r w:rsidRPr="00E158E9">
              <w:rPr>
                <w:rFonts w:ascii="Cambria" w:hAnsi="Cambria"/>
                <w:lang w:val="sr-Cyrl-RS"/>
              </w:rPr>
              <w:t>Зимовање</w:t>
            </w:r>
          </w:p>
        </w:tc>
        <w:tc>
          <w:tcPr>
            <w:tcW w:w="1701" w:type="dxa"/>
          </w:tcPr>
          <w:p w14:paraId="535C0CF9" w14:textId="77777777" w:rsidR="00046200" w:rsidRPr="00E158E9" w:rsidRDefault="00046200" w:rsidP="00046200">
            <w:pPr>
              <w:cnfStyle w:val="000000010000" w:firstRow="0" w:lastRow="0" w:firstColumn="0" w:lastColumn="0" w:oddVBand="0" w:evenVBand="0" w:oddHBand="0" w:evenHBand="1" w:firstRowFirstColumn="0" w:firstRowLastColumn="0" w:lastRowFirstColumn="0" w:lastRowLastColumn="0"/>
              <w:rPr>
                <w:rFonts w:ascii="Cambria" w:hAnsi="Cambria"/>
                <w:lang w:val="sr-Cyrl-RS"/>
              </w:rPr>
            </w:pPr>
            <w:r w:rsidRPr="00E158E9">
              <w:rPr>
                <w:rFonts w:ascii="Cambria" w:hAnsi="Cambria"/>
                <w:lang w:val="sr-Cyrl-RS"/>
              </w:rPr>
              <w:t>Током зимског периода</w:t>
            </w:r>
          </w:p>
        </w:tc>
        <w:tc>
          <w:tcPr>
            <w:cnfStyle w:val="000010000000" w:firstRow="0" w:lastRow="0" w:firstColumn="0" w:lastColumn="0" w:oddVBand="1" w:evenVBand="0" w:oddHBand="0" w:evenHBand="0" w:firstRowFirstColumn="0" w:firstRowLastColumn="0" w:lastRowFirstColumn="0" w:lastRowLastColumn="0"/>
            <w:tcW w:w="2693" w:type="dxa"/>
          </w:tcPr>
          <w:p w14:paraId="0D6A9882" w14:textId="77777777" w:rsidR="00046200" w:rsidRPr="00E158E9" w:rsidRDefault="00046200" w:rsidP="00046200">
            <w:pPr>
              <w:rPr>
                <w:rFonts w:ascii="Cambria" w:hAnsi="Cambria"/>
                <w:lang w:val="sr-Cyrl-RS"/>
              </w:rPr>
            </w:pPr>
            <w:r w:rsidRPr="00E158E9">
              <w:rPr>
                <w:rFonts w:ascii="Cambria" w:hAnsi="Cambria"/>
                <w:lang w:val="sr-Cyrl-RS"/>
              </w:rPr>
              <w:t>Наставници физичког васпитања, наставници предметне наставе, спољни сарадници, ученици.</w:t>
            </w:r>
          </w:p>
        </w:tc>
        <w:tc>
          <w:tcPr>
            <w:cnfStyle w:val="000100000000" w:firstRow="0" w:lastRow="0" w:firstColumn="0" w:lastColumn="1" w:oddVBand="0" w:evenVBand="0" w:oddHBand="0" w:evenHBand="0" w:firstRowFirstColumn="0" w:firstRowLastColumn="0" w:lastRowFirstColumn="0" w:lastRowLastColumn="0"/>
            <w:tcW w:w="3134" w:type="dxa"/>
          </w:tcPr>
          <w:p w14:paraId="4D6963DB" w14:textId="77777777" w:rsidR="00046200" w:rsidRPr="00E158E9" w:rsidRDefault="00046200" w:rsidP="00046200">
            <w:pPr>
              <w:rPr>
                <w:rFonts w:ascii="Cambria" w:hAnsi="Cambria"/>
                <w:b w:val="0"/>
                <w:bCs w:val="0"/>
                <w:lang w:val="sr-Cyrl-RS"/>
              </w:rPr>
            </w:pPr>
            <w:r w:rsidRPr="00E158E9">
              <w:rPr>
                <w:rFonts w:ascii="Cambria" w:hAnsi="Cambria"/>
                <w:b w:val="0"/>
                <w:bCs w:val="0"/>
                <w:lang w:val="sr-Cyrl-RS"/>
              </w:rPr>
              <w:t>Организација зимовања на повољној дестинацији на територији Републике Србије у сарадњи са туристичким агенцијама и другим установама,</w:t>
            </w:r>
            <w:r w:rsidRPr="00E158E9">
              <w:rPr>
                <w:rFonts w:ascii="Cambria" w:hAnsi="Cambria"/>
                <w:b w:val="0"/>
                <w:lang w:val="sr-Cyrl-RS"/>
              </w:rPr>
              <w:t xml:space="preserve"> </w:t>
            </w:r>
            <w:r w:rsidRPr="00E158E9">
              <w:rPr>
                <w:rFonts w:ascii="Cambria" w:hAnsi="Cambria"/>
                <w:b w:val="0"/>
                <w:bCs w:val="0"/>
                <w:lang w:val="sr-Cyrl-RS"/>
              </w:rPr>
              <w:t>у складу са интересовањем ученика.</w:t>
            </w:r>
          </w:p>
        </w:tc>
      </w:tr>
      <w:tr w:rsidR="00046200" w:rsidRPr="006E17F4" w14:paraId="43F37B18" w14:textId="77777777" w:rsidTr="0004620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34415C5C" w14:textId="77777777" w:rsidR="00046200" w:rsidRPr="00E158E9" w:rsidRDefault="00046200" w:rsidP="00046200">
            <w:pPr>
              <w:rPr>
                <w:rFonts w:ascii="Cambria" w:hAnsi="Cambria"/>
                <w:b w:val="0"/>
                <w:lang w:val="sr-Cyrl-RS"/>
              </w:rPr>
            </w:pPr>
            <w:r w:rsidRPr="00E158E9">
              <w:rPr>
                <w:rFonts w:ascii="Cambria" w:hAnsi="Cambria"/>
                <w:b w:val="0"/>
                <w:lang w:val="sr-Cyrl-RS"/>
              </w:rPr>
              <w:t>5.–8. р.</w:t>
            </w:r>
          </w:p>
        </w:tc>
        <w:tc>
          <w:tcPr>
            <w:cnfStyle w:val="000010000000" w:firstRow="0" w:lastRow="0" w:firstColumn="0" w:lastColumn="0" w:oddVBand="1" w:evenVBand="0" w:oddHBand="0" w:evenHBand="0" w:firstRowFirstColumn="0" w:firstRowLastColumn="0" w:lastRowFirstColumn="0" w:lastRowLastColumn="0"/>
            <w:tcW w:w="1525" w:type="dxa"/>
          </w:tcPr>
          <w:p w14:paraId="4A80F569" w14:textId="77777777" w:rsidR="00046200" w:rsidRPr="00E158E9" w:rsidRDefault="00046200" w:rsidP="00046200">
            <w:pPr>
              <w:rPr>
                <w:rFonts w:ascii="Cambria" w:hAnsi="Cambria"/>
                <w:lang w:val="sr-Cyrl-RS"/>
              </w:rPr>
            </w:pPr>
            <w:r w:rsidRPr="00E158E9">
              <w:rPr>
                <w:rFonts w:ascii="Cambria" w:eastAsia="Calibri" w:hAnsi="Cambria"/>
                <w:lang w:val="sr-Cyrl-RS"/>
              </w:rPr>
              <w:t>Санкање и игре на снегу</w:t>
            </w:r>
          </w:p>
        </w:tc>
        <w:tc>
          <w:tcPr>
            <w:tcW w:w="1701" w:type="dxa"/>
          </w:tcPr>
          <w:p w14:paraId="50539BA1" w14:textId="77777777" w:rsidR="00046200" w:rsidRPr="00E158E9" w:rsidRDefault="00046200" w:rsidP="00046200">
            <w:pPr>
              <w:cnfStyle w:val="000000100000" w:firstRow="0" w:lastRow="0" w:firstColumn="0" w:lastColumn="0" w:oddVBand="0" w:evenVBand="0" w:oddHBand="1" w:evenHBand="0" w:firstRowFirstColumn="0" w:firstRowLastColumn="0" w:lastRowFirstColumn="0" w:lastRowLastColumn="0"/>
              <w:rPr>
                <w:rFonts w:ascii="Cambria" w:hAnsi="Cambria"/>
                <w:lang w:val="sr-Cyrl-RS"/>
              </w:rPr>
            </w:pPr>
            <w:r w:rsidRPr="00E158E9">
              <w:rPr>
                <w:rFonts w:ascii="Cambria" w:eastAsia="Calibri" w:hAnsi="Cambria"/>
                <w:lang w:val="sr-Cyrl-RS"/>
              </w:rPr>
              <w:t>Током зимског периода уколико има довољно снега</w:t>
            </w:r>
          </w:p>
        </w:tc>
        <w:tc>
          <w:tcPr>
            <w:cnfStyle w:val="000010000000" w:firstRow="0" w:lastRow="0" w:firstColumn="0" w:lastColumn="0" w:oddVBand="1" w:evenVBand="0" w:oddHBand="0" w:evenHBand="0" w:firstRowFirstColumn="0" w:firstRowLastColumn="0" w:lastRowFirstColumn="0" w:lastRowLastColumn="0"/>
            <w:tcW w:w="2693" w:type="dxa"/>
          </w:tcPr>
          <w:p w14:paraId="32864B34" w14:textId="77777777" w:rsidR="00046200" w:rsidRPr="00E158E9" w:rsidRDefault="00046200" w:rsidP="00046200">
            <w:pPr>
              <w:rPr>
                <w:rFonts w:ascii="Cambria" w:hAnsi="Cambria"/>
                <w:lang w:val="sr-Cyrl-RS"/>
              </w:rPr>
            </w:pPr>
            <w:r w:rsidRPr="00E158E9">
              <w:rPr>
                <w:rFonts w:ascii="Cambria" w:eastAsia="Calibri" w:hAnsi="Cambria"/>
                <w:lang w:val="sr-Cyrl-RS"/>
              </w:rPr>
              <w:t>Наставници физичког васпитања, одељенске старешине, ученици</w:t>
            </w:r>
          </w:p>
        </w:tc>
        <w:tc>
          <w:tcPr>
            <w:cnfStyle w:val="000100000000" w:firstRow="0" w:lastRow="0" w:firstColumn="0" w:lastColumn="1" w:oddVBand="0" w:evenVBand="0" w:oddHBand="0" w:evenHBand="0" w:firstRowFirstColumn="0" w:firstRowLastColumn="0" w:lastRowFirstColumn="0" w:lastRowLastColumn="0"/>
            <w:tcW w:w="3134" w:type="dxa"/>
          </w:tcPr>
          <w:p w14:paraId="64FFC9F4" w14:textId="77777777" w:rsidR="00046200" w:rsidRPr="00E158E9" w:rsidRDefault="00046200" w:rsidP="00046200">
            <w:pPr>
              <w:rPr>
                <w:rFonts w:ascii="Cambria" w:hAnsi="Cambria"/>
                <w:b w:val="0"/>
                <w:lang w:val="sr-Cyrl-RS"/>
              </w:rPr>
            </w:pPr>
            <w:r w:rsidRPr="00E158E9">
              <w:rPr>
                <w:rFonts w:ascii="Cambria" w:hAnsi="Cambria"/>
                <w:b w:val="0"/>
                <w:lang w:val="sr-Cyrl-RS"/>
              </w:rPr>
              <w:t>Организација санкања и игара на снегу на повољној локацији на територији Лапова</w:t>
            </w:r>
          </w:p>
        </w:tc>
      </w:tr>
      <w:tr w:rsidR="00046200" w:rsidRPr="006E17F4" w14:paraId="0DA9F2F1" w14:textId="77777777" w:rsidTr="00046200">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6EC61F4F" w14:textId="77777777" w:rsidR="00046200" w:rsidRPr="00E158E9" w:rsidRDefault="00046200" w:rsidP="00046200">
            <w:pPr>
              <w:rPr>
                <w:rFonts w:ascii="Cambria" w:hAnsi="Cambria"/>
                <w:b w:val="0"/>
                <w:lang w:val="sr-Cyrl-RS"/>
              </w:rPr>
            </w:pPr>
            <w:r w:rsidRPr="00E158E9">
              <w:rPr>
                <w:rFonts w:ascii="Cambria" w:hAnsi="Cambria"/>
                <w:b w:val="0"/>
                <w:lang w:val="sr-Cyrl-RS"/>
              </w:rPr>
              <w:t>5.–8. р.</w:t>
            </w:r>
          </w:p>
        </w:tc>
        <w:tc>
          <w:tcPr>
            <w:cnfStyle w:val="000010000000" w:firstRow="0" w:lastRow="0" w:firstColumn="0" w:lastColumn="0" w:oddVBand="1" w:evenVBand="0" w:oddHBand="0" w:evenHBand="0" w:firstRowFirstColumn="0" w:firstRowLastColumn="0" w:lastRowFirstColumn="0" w:lastRowLastColumn="0"/>
            <w:tcW w:w="1525" w:type="dxa"/>
          </w:tcPr>
          <w:p w14:paraId="41AC0080" w14:textId="77777777" w:rsidR="00046200" w:rsidRPr="00E158E9" w:rsidRDefault="00046200" w:rsidP="00046200">
            <w:pPr>
              <w:rPr>
                <w:rFonts w:ascii="Cambria" w:hAnsi="Cambria"/>
                <w:b w:val="0"/>
                <w:lang w:val="sr-Cyrl-RS"/>
              </w:rPr>
            </w:pPr>
            <w:r w:rsidRPr="00E158E9">
              <w:rPr>
                <w:rFonts w:ascii="Cambria" w:hAnsi="Cambria"/>
                <w:b w:val="0"/>
                <w:lang w:val="sr-Cyrl-RS"/>
              </w:rPr>
              <w:t xml:space="preserve">Промоција спорта, физичког вежбања и здравог </w:t>
            </w:r>
            <w:r w:rsidRPr="00E158E9">
              <w:rPr>
                <w:rFonts w:ascii="Cambria" w:hAnsi="Cambria"/>
                <w:b w:val="0"/>
                <w:lang w:val="sr-Cyrl-RS"/>
              </w:rPr>
              <w:lastRenderedPageBreak/>
              <w:t xml:space="preserve">начина живота </w:t>
            </w:r>
          </w:p>
        </w:tc>
        <w:tc>
          <w:tcPr>
            <w:tcW w:w="1701" w:type="dxa"/>
          </w:tcPr>
          <w:p w14:paraId="7E9C106E" w14:textId="77777777" w:rsidR="00046200" w:rsidRPr="00E158E9" w:rsidRDefault="00046200" w:rsidP="00046200">
            <w:pPr>
              <w:cnfStyle w:val="010000000000" w:firstRow="0" w:lastRow="1" w:firstColumn="0" w:lastColumn="0" w:oddVBand="0" w:evenVBand="0" w:oddHBand="0" w:evenHBand="0" w:firstRowFirstColumn="0" w:firstRowLastColumn="0" w:lastRowFirstColumn="0" w:lastRowLastColumn="0"/>
              <w:rPr>
                <w:rFonts w:ascii="Cambria" w:hAnsi="Cambria"/>
                <w:b w:val="0"/>
                <w:lang w:val="sr-Cyrl-RS"/>
              </w:rPr>
            </w:pPr>
            <w:r w:rsidRPr="00E158E9">
              <w:rPr>
                <w:rFonts w:ascii="Cambria" w:hAnsi="Cambria"/>
                <w:b w:val="0"/>
                <w:lang w:val="sr-Cyrl-RS"/>
              </w:rPr>
              <w:lastRenderedPageBreak/>
              <w:t>Током школске године</w:t>
            </w:r>
          </w:p>
        </w:tc>
        <w:tc>
          <w:tcPr>
            <w:cnfStyle w:val="000010000000" w:firstRow="0" w:lastRow="0" w:firstColumn="0" w:lastColumn="0" w:oddVBand="1" w:evenVBand="0" w:oddHBand="0" w:evenHBand="0" w:firstRowFirstColumn="0" w:firstRowLastColumn="0" w:lastRowFirstColumn="0" w:lastRowLastColumn="0"/>
            <w:tcW w:w="2693" w:type="dxa"/>
          </w:tcPr>
          <w:p w14:paraId="442F354F" w14:textId="77777777" w:rsidR="00046200" w:rsidRPr="00E158E9" w:rsidRDefault="00046200" w:rsidP="00046200">
            <w:pPr>
              <w:rPr>
                <w:rFonts w:ascii="Cambria" w:hAnsi="Cambria"/>
                <w:b w:val="0"/>
                <w:lang w:val="sr-Cyrl-RS"/>
              </w:rPr>
            </w:pPr>
            <w:r w:rsidRPr="00E158E9">
              <w:rPr>
                <w:rFonts w:ascii="Cambria" w:hAnsi="Cambria"/>
                <w:b w:val="0"/>
                <w:lang w:val="sr-Cyrl-RS"/>
              </w:rPr>
              <w:t>Наставници физичког васпитања, запослени у школи, спољни сарадници, ученици.</w:t>
            </w:r>
          </w:p>
        </w:tc>
        <w:tc>
          <w:tcPr>
            <w:cnfStyle w:val="000100000000" w:firstRow="0" w:lastRow="0" w:firstColumn="0" w:lastColumn="1" w:oddVBand="0" w:evenVBand="0" w:oddHBand="0" w:evenHBand="0" w:firstRowFirstColumn="0" w:firstRowLastColumn="0" w:lastRowFirstColumn="0" w:lastRowLastColumn="0"/>
            <w:tcW w:w="3134" w:type="dxa"/>
          </w:tcPr>
          <w:p w14:paraId="621D0086" w14:textId="77777777" w:rsidR="00046200" w:rsidRPr="00E158E9" w:rsidRDefault="00046200" w:rsidP="00046200">
            <w:pPr>
              <w:rPr>
                <w:rFonts w:ascii="Cambria" w:hAnsi="Cambria"/>
                <w:b w:val="0"/>
                <w:lang w:val="sr-Cyrl-RS"/>
              </w:rPr>
            </w:pPr>
            <w:r w:rsidRPr="00E158E9">
              <w:rPr>
                <w:rFonts w:ascii="Cambria" w:hAnsi="Cambria"/>
                <w:b w:val="0"/>
                <w:lang w:val="sr-Cyrl-RS"/>
              </w:rPr>
              <w:t xml:space="preserve">Организација и учешће у различитим активностима: предавања, трибине, округли столови, промоције клубова и школа спортова, </w:t>
            </w:r>
            <w:r w:rsidRPr="00E158E9">
              <w:rPr>
                <w:rFonts w:ascii="Cambria" w:hAnsi="Cambria"/>
                <w:b w:val="0"/>
                <w:lang w:val="sr-Cyrl-RS"/>
              </w:rPr>
              <w:lastRenderedPageBreak/>
              <w:t>посета спортским клубовима и такмичењима, сарадња са клубовима и другим установама и организацијама у реализацији њихових активности...</w:t>
            </w:r>
          </w:p>
        </w:tc>
      </w:tr>
    </w:tbl>
    <w:p w14:paraId="4BD9CE5C" w14:textId="77777777" w:rsidR="00046200" w:rsidRPr="00046200" w:rsidRDefault="00046200" w:rsidP="00046200">
      <w:pPr>
        <w:widowControl/>
        <w:autoSpaceDE/>
        <w:autoSpaceDN/>
        <w:rPr>
          <w:rFonts w:ascii="Cambria" w:eastAsia="Calibri" w:hAnsi="Cambria"/>
          <w:sz w:val="24"/>
          <w:szCs w:val="24"/>
          <w:lang w:val="sr-Cyrl-RS"/>
        </w:rPr>
      </w:pPr>
    </w:p>
    <w:p w14:paraId="7DCE6BD8" w14:textId="77777777" w:rsidR="00046200" w:rsidRPr="00046200" w:rsidRDefault="00046200" w:rsidP="00046200">
      <w:pPr>
        <w:widowControl/>
        <w:autoSpaceDE/>
        <w:autoSpaceDN/>
        <w:spacing w:after="160" w:line="259" w:lineRule="auto"/>
        <w:rPr>
          <w:rFonts w:ascii="Calibri" w:eastAsia="Calibri" w:hAnsi="Calibri"/>
          <w:lang w:val="sr-Cyrl-RS"/>
        </w:rPr>
      </w:pPr>
    </w:p>
    <w:p w14:paraId="730C4829" w14:textId="77777777" w:rsidR="004A3396" w:rsidRPr="005008DC" w:rsidRDefault="004A3396" w:rsidP="005008DC">
      <w:pPr>
        <w:pStyle w:val="Heading1"/>
        <w:rPr>
          <w:rFonts w:asciiTheme="majorHAnsi" w:hAnsiTheme="majorHAnsi"/>
          <w:lang w:val="sr-Cyrl-CS"/>
        </w:rPr>
      </w:pPr>
      <w:bookmarkStart w:id="52" w:name="_Toc125971998"/>
      <w:r w:rsidRPr="005008DC">
        <w:rPr>
          <w:rFonts w:asciiTheme="majorHAnsi" w:hAnsiTheme="majorHAnsi"/>
          <w:lang w:val="sr-Cyrl-CS"/>
        </w:rPr>
        <w:t>9.ПРОГРАМ ЗАШТИТЕ УЧЕНИКА ОД НАСИЉА, ЗЛОСТАВЉАЊА, ЗАНЕМАРИВАЊА</w:t>
      </w:r>
      <w:bookmarkEnd w:id="52"/>
    </w:p>
    <w:p w14:paraId="39392F20" w14:textId="77777777" w:rsidR="00153116" w:rsidRPr="00153116" w:rsidRDefault="00153116" w:rsidP="005008DC">
      <w:pPr>
        <w:pStyle w:val="NoSpacing"/>
        <w:rPr>
          <w:rFonts w:eastAsia="Calibri"/>
          <w:lang w:val="sr-Cyrl-RS"/>
        </w:rPr>
      </w:pPr>
    </w:p>
    <w:p w14:paraId="61D1BD8F" w14:textId="77777777" w:rsidR="00153116" w:rsidRPr="00153116" w:rsidRDefault="00153116" w:rsidP="00153116">
      <w:pPr>
        <w:widowControl/>
        <w:autoSpaceDE/>
        <w:autoSpaceDN/>
        <w:ind w:firstLine="709"/>
        <w:jc w:val="both"/>
        <w:rPr>
          <w:rFonts w:ascii="Cambria" w:eastAsia="Calibri" w:hAnsi="Cambria"/>
          <w:lang w:val="sr-Cyrl-RS"/>
        </w:rPr>
      </w:pPr>
      <w:r w:rsidRPr="00153116">
        <w:rPr>
          <w:rFonts w:ascii="Cambria" w:eastAsia="Calibri" w:hAnsi="Cambria"/>
          <w:lang w:val="sr-Cyrl-RS"/>
        </w:rPr>
        <w:t>„Република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w:t>
      </w:r>
      <w:r w:rsidRPr="00153116">
        <w:rPr>
          <w:rFonts w:ascii="Cambria" w:eastAsia="Calibri" w:hAnsi="Cambria"/>
        </w:rPr>
        <w:t>a</w:t>
      </w:r>
      <w:r w:rsidRPr="00153116">
        <w:rPr>
          <w:rFonts w:ascii="Cambria" w:eastAsia="Calibri" w:hAnsi="Cambria"/>
          <w:lang w:val="sr-Cyrl-RS"/>
        </w:rPr>
        <w:t xml:space="preserve"> детету које је било изложено насиљу обезбеди подршку за физички и психички опоравак и његову социјалну реинтеграцију.“</w:t>
      </w:r>
    </w:p>
    <w:p w14:paraId="4661F61C" w14:textId="77777777" w:rsidR="00153116" w:rsidRPr="00153116" w:rsidRDefault="00153116" w:rsidP="00153116">
      <w:pPr>
        <w:widowControl/>
        <w:autoSpaceDE/>
        <w:autoSpaceDN/>
        <w:ind w:firstLine="709"/>
        <w:jc w:val="both"/>
        <w:rPr>
          <w:rFonts w:ascii="Cambria" w:eastAsia="Calibri" w:hAnsi="Cambria"/>
          <w:lang w:val="sr-Cyrl-RS"/>
        </w:rPr>
        <w:sectPr w:rsidR="00153116" w:rsidRPr="00153116" w:rsidSect="00153116">
          <w:pgSz w:w="11910" w:h="16840"/>
          <w:pgMar w:top="1200" w:right="1280" w:bottom="1220" w:left="1100" w:header="0" w:footer="1016" w:gutter="0"/>
          <w:cols w:space="720"/>
        </w:sectPr>
      </w:pPr>
      <w:r w:rsidRPr="00153116">
        <w:rPr>
          <w:rFonts w:ascii="Cambria" w:eastAsia="Calibri" w:hAnsi="Cambria"/>
          <w:lang w:val="sr-Cyrl-RS"/>
        </w:rPr>
        <w:t>Посебним</w:t>
      </w:r>
      <w:r w:rsidRPr="00153116">
        <w:rPr>
          <w:rFonts w:ascii="Cambria" w:eastAsia="Calibri" w:hAnsi="Cambria"/>
          <w:spacing w:val="-7"/>
          <w:lang w:val="sr-Cyrl-RS"/>
        </w:rPr>
        <w:t xml:space="preserve"> </w:t>
      </w:r>
      <w:r w:rsidRPr="00153116">
        <w:rPr>
          <w:rFonts w:ascii="Cambria" w:eastAsia="Calibri" w:hAnsi="Cambria"/>
          <w:lang w:val="sr-Cyrl-RS"/>
        </w:rPr>
        <w:t>протоколом</w:t>
      </w:r>
      <w:r w:rsidRPr="00153116">
        <w:rPr>
          <w:rFonts w:ascii="Cambria" w:eastAsia="Calibri" w:hAnsi="Cambria"/>
          <w:spacing w:val="-6"/>
          <w:lang w:val="sr-Cyrl-RS"/>
        </w:rPr>
        <w:t xml:space="preserve"> </w:t>
      </w:r>
      <w:r w:rsidRPr="00153116">
        <w:rPr>
          <w:rFonts w:ascii="Cambria" w:eastAsia="Calibri" w:hAnsi="Cambria"/>
          <w:lang w:val="sr-Cyrl-RS"/>
        </w:rPr>
        <w:t>за</w:t>
      </w:r>
      <w:r w:rsidRPr="00153116">
        <w:rPr>
          <w:rFonts w:ascii="Cambria" w:eastAsia="Calibri" w:hAnsi="Cambria"/>
          <w:spacing w:val="-5"/>
          <w:lang w:val="sr-Cyrl-RS"/>
        </w:rPr>
        <w:t xml:space="preserve"> </w:t>
      </w:r>
      <w:r w:rsidRPr="00153116">
        <w:rPr>
          <w:rFonts w:ascii="Cambria" w:eastAsia="Calibri" w:hAnsi="Cambria"/>
          <w:lang w:val="sr-Cyrl-RS"/>
        </w:rPr>
        <w:t>заштиту</w:t>
      </w:r>
      <w:r w:rsidRPr="00153116">
        <w:rPr>
          <w:rFonts w:ascii="Cambria" w:eastAsia="Calibri" w:hAnsi="Cambria"/>
          <w:spacing w:val="-9"/>
          <w:lang w:val="sr-Cyrl-RS"/>
        </w:rPr>
        <w:t xml:space="preserve"> </w:t>
      </w:r>
      <w:r w:rsidRPr="00153116">
        <w:rPr>
          <w:rFonts w:ascii="Cambria" w:eastAsia="Calibri" w:hAnsi="Cambria"/>
          <w:lang w:val="sr-Cyrl-RS"/>
        </w:rPr>
        <w:t>деце</w:t>
      </w:r>
      <w:r w:rsidRPr="00153116">
        <w:rPr>
          <w:rFonts w:ascii="Cambria" w:eastAsia="Calibri" w:hAnsi="Cambria"/>
          <w:spacing w:val="-5"/>
          <w:lang w:val="sr-Cyrl-RS"/>
        </w:rPr>
        <w:t xml:space="preserve"> </w:t>
      </w:r>
      <w:r w:rsidRPr="00153116">
        <w:rPr>
          <w:rFonts w:ascii="Cambria" w:eastAsia="Calibri" w:hAnsi="Cambria"/>
          <w:lang w:val="sr-Cyrl-RS"/>
        </w:rPr>
        <w:t>од</w:t>
      </w:r>
      <w:r w:rsidRPr="00153116">
        <w:rPr>
          <w:rFonts w:ascii="Cambria" w:eastAsia="Calibri" w:hAnsi="Cambria"/>
          <w:spacing w:val="-6"/>
          <w:lang w:val="sr-Cyrl-RS"/>
        </w:rPr>
        <w:t xml:space="preserve"> </w:t>
      </w:r>
      <w:r w:rsidRPr="00153116">
        <w:rPr>
          <w:rFonts w:ascii="Cambria" w:eastAsia="Calibri" w:hAnsi="Cambria"/>
          <w:lang w:val="sr-Cyrl-RS"/>
        </w:rPr>
        <w:t>насиља,</w:t>
      </w:r>
      <w:r w:rsidRPr="00153116">
        <w:rPr>
          <w:rFonts w:ascii="Cambria" w:eastAsia="Calibri" w:hAnsi="Cambria"/>
          <w:spacing w:val="-5"/>
          <w:lang w:val="sr-Cyrl-RS"/>
        </w:rPr>
        <w:t xml:space="preserve"> </w:t>
      </w:r>
      <w:r w:rsidRPr="00153116">
        <w:rPr>
          <w:rFonts w:ascii="Cambria" w:eastAsia="Calibri" w:hAnsi="Cambria"/>
          <w:lang w:val="sr-Cyrl-RS"/>
        </w:rPr>
        <w:t>злостављања</w:t>
      </w:r>
      <w:r w:rsidRPr="00153116">
        <w:rPr>
          <w:rFonts w:ascii="Cambria" w:eastAsia="Calibri" w:hAnsi="Cambria"/>
          <w:spacing w:val="-6"/>
          <w:lang w:val="sr-Cyrl-RS"/>
        </w:rPr>
        <w:t xml:space="preserve"> </w:t>
      </w:r>
      <w:r w:rsidRPr="00153116">
        <w:rPr>
          <w:rFonts w:ascii="Cambria" w:eastAsia="Calibri" w:hAnsi="Cambria"/>
          <w:lang w:val="sr-Cyrl-RS"/>
        </w:rPr>
        <w:t>и</w:t>
      </w:r>
      <w:r w:rsidRPr="00153116">
        <w:rPr>
          <w:rFonts w:ascii="Cambria" w:eastAsia="Calibri" w:hAnsi="Cambria"/>
          <w:spacing w:val="-6"/>
          <w:lang w:val="sr-Cyrl-RS"/>
        </w:rPr>
        <w:t xml:space="preserve"> </w:t>
      </w:r>
      <w:r w:rsidRPr="00153116">
        <w:rPr>
          <w:rFonts w:ascii="Cambria" w:eastAsia="Calibri" w:hAnsi="Cambria"/>
          <w:lang w:val="sr-Cyrl-RS"/>
        </w:rPr>
        <w:t>занемаривања</w:t>
      </w:r>
      <w:r w:rsidRPr="00153116">
        <w:rPr>
          <w:rFonts w:ascii="Cambria" w:eastAsia="Calibri" w:hAnsi="Cambria"/>
          <w:spacing w:val="-6"/>
          <w:lang w:val="sr-Cyrl-RS"/>
        </w:rPr>
        <w:t xml:space="preserve"> </w:t>
      </w:r>
      <w:r w:rsidRPr="00153116">
        <w:rPr>
          <w:rFonts w:ascii="Cambria" w:eastAsia="Calibri" w:hAnsi="Cambria"/>
          <w:lang w:val="sr-Cyrl-RS"/>
        </w:rPr>
        <w:t>("Службени</w:t>
      </w:r>
      <w:r w:rsidRPr="00153116">
        <w:rPr>
          <w:rFonts w:ascii="Cambria" w:eastAsia="Calibri" w:hAnsi="Cambria"/>
          <w:spacing w:val="-6"/>
          <w:lang w:val="sr-Cyrl-RS"/>
        </w:rPr>
        <w:t xml:space="preserve"> </w:t>
      </w:r>
      <w:r w:rsidRPr="00153116">
        <w:rPr>
          <w:rFonts w:ascii="Cambria" w:eastAsia="Calibri" w:hAnsi="Cambria"/>
          <w:lang w:val="sr-Cyrl-RS"/>
        </w:rPr>
        <w:t>гласник</w:t>
      </w:r>
      <w:r w:rsidRPr="00153116">
        <w:rPr>
          <w:rFonts w:ascii="Cambria" w:eastAsia="Calibri" w:hAnsi="Cambria"/>
          <w:spacing w:val="-6"/>
          <w:lang w:val="sr-Cyrl-RS"/>
        </w:rPr>
        <w:t xml:space="preserve"> </w:t>
      </w:r>
      <w:r w:rsidRPr="00153116">
        <w:rPr>
          <w:rFonts w:ascii="Cambria" w:eastAsia="Calibri" w:hAnsi="Cambria"/>
          <w:lang w:val="sr-Cyrl-RS"/>
        </w:rPr>
        <w:t>РС",</w:t>
      </w:r>
      <w:r w:rsidRPr="00153116">
        <w:rPr>
          <w:rFonts w:ascii="Cambria" w:eastAsia="Calibri" w:hAnsi="Cambria"/>
          <w:spacing w:val="-5"/>
          <w:lang w:val="sr-Cyrl-RS"/>
        </w:rPr>
        <w:t xml:space="preserve"> </w:t>
      </w:r>
      <w:r w:rsidRPr="00153116">
        <w:rPr>
          <w:rFonts w:ascii="Cambria" w:eastAsia="Calibri" w:hAnsi="Cambria"/>
          <w:lang w:val="sr-Cyrl-RS"/>
        </w:rPr>
        <w:t>бр.</w:t>
      </w:r>
      <w:r w:rsidRPr="00153116">
        <w:rPr>
          <w:rFonts w:ascii="Cambria" w:eastAsia="Calibri" w:hAnsi="Cambria"/>
          <w:spacing w:val="-6"/>
          <w:lang w:val="sr-Cyrl-RS"/>
        </w:rPr>
        <w:t xml:space="preserve"> </w:t>
      </w:r>
      <w:r w:rsidRPr="00153116">
        <w:rPr>
          <w:rFonts w:ascii="Cambria" w:eastAsia="Calibri" w:hAnsi="Cambria"/>
          <w:lang w:val="sr-Cyrl-RS"/>
        </w:rPr>
        <w:t>46</w:t>
      </w:r>
      <w:r w:rsidRPr="00153116">
        <w:rPr>
          <w:rFonts w:ascii="Cambria" w:eastAsia="Calibri" w:hAnsi="Cambria"/>
          <w:spacing w:val="-5"/>
          <w:lang w:val="sr-Cyrl-RS"/>
        </w:rPr>
        <w:t xml:space="preserve"> </w:t>
      </w:r>
      <w:r w:rsidRPr="00153116">
        <w:rPr>
          <w:rFonts w:ascii="Cambria" w:eastAsia="Calibri" w:hAnsi="Cambria"/>
          <w:lang w:val="sr-Cyrl-RS"/>
        </w:rPr>
        <w:t>од</w:t>
      </w:r>
      <w:r w:rsidRPr="00153116">
        <w:rPr>
          <w:rFonts w:ascii="Cambria" w:eastAsia="Calibri" w:hAnsi="Cambria"/>
          <w:spacing w:val="-6"/>
          <w:lang w:val="sr-Cyrl-RS"/>
        </w:rPr>
        <w:t xml:space="preserve"> </w:t>
      </w:r>
      <w:r w:rsidRPr="00153116">
        <w:rPr>
          <w:rFonts w:ascii="Cambria" w:eastAsia="Calibri" w:hAnsi="Cambria"/>
          <w:lang w:val="sr-Cyrl-RS"/>
        </w:rPr>
        <w:t>26.</w:t>
      </w:r>
      <w:r w:rsidRPr="00153116">
        <w:rPr>
          <w:rFonts w:ascii="Cambria" w:eastAsia="Calibri" w:hAnsi="Cambria"/>
          <w:spacing w:val="-8"/>
          <w:lang w:val="sr-Cyrl-RS"/>
        </w:rPr>
        <w:t xml:space="preserve"> </w:t>
      </w:r>
      <w:r w:rsidRPr="00153116">
        <w:rPr>
          <w:rFonts w:ascii="Cambria" w:eastAsia="Calibri" w:hAnsi="Cambria"/>
          <w:lang w:val="sr-Cyrl-RS"/>
        </w:rPr>
        <w:t>јуна</w:t>
      </w:r>
      <w:r w:rsidRPr="00153116">
        <w:rPr>
          <w:rFonts w:ascii="Cambria" w:eastAsia="Calibri" w:hAnsi="Cambria"/>
          <w:spacing w:val="-6"/>
          <w:lang w:val="sr-Cyrl-RS"/>
        </w:rPr>
        <w:t xml:space="preserve"> </w:t>
      </w:r>
      <w:r w:rsidRPr="00153116">
        <w:rPr>
          <w:rFonts w:ascii="Cambria" w:eastAsia="Calibri" w:hAnsi="Cambria"/>
          <w:lang w:val="sr-Cyrl-RS"/>
        </w:rPr>
        <w:t>2019,</w:t>
      </w:r>
      <w:r w:rsidRPr="00153116">
        <w:rPr>
          <w:rFonts w:ascii="Cambria" w:eastAsia="Calibri" w:hAnsi="Cambria"/>
          <w:spacing w:val="-6"/>
          <w:lang w:val="sr-Cyrl-RS"/>
        </w:rPr>
        <w:t xml:space="preserve"> </w:t>
      </w:r>
      <w:r w:rsidRPr="00153116">
        <w:rPr>
          <w:rFonts w:ascii="Cambria" w:eastAsia="Calibri" w:hAnsi="Cambria"/>
          <w:lang w:val="sr-Cyrl-RS"/>
        </w:rPr>
        <w:t>104</w:t>
      </w:r>
      <w:r w:rsidRPr="00153116">
        <w:rPr>
          <w:rFonts w:ascii="Cambria" w:eastAsia="Calibri" w:hAnsi="Cambria"/>
          <w:spacing w:val="-5"/>
          <w:lang w:val="sr-Cyrl-RS"/>
        </w:rPr>
        <w:t xml:space="preserve"> </w:t>
      </w:r>
      <w:r w:rsidRPr="00153116">
        <w:rPr>
          <w:rFonts w:ascii="Cambria" w:eastAsia="Calibri" w:hAnsi="Cambria"/>
          <w:lang w:val="sr-Cyrl-RS"/>
        </w:rPr>
        <w:t>од</w:t>
      </w:r>
      <w:r w:rsidRPr="00153116">
        <w:rPr>
          <w:rFonts w:ascii="Cambria" w:eastAsia="Calibri" w:hAnsi="Cambria"/>
          <w:spacing w:val="-6"/>
          <w:lang w:val="sr-Cyrl-RS"/>
        </w:rPr>
        <w:t xml:space="preserve"> </w:t>
      </w:r>
      <w:r w:rsidRPr="00153116">
        <w:rPr>
          <w:rFonts w:ascii="Cambria" w:eastAsia="Calibri" w:hAnsi="Cambria"/>
          <w:lang w:val="sr-Cyrl-RS"/>
        </w:rPr>
        <w:t>31.</w:t>
      </w:r>
      <w:r w:rsidRPr="00153116">
        <w:rPr>
          <w:rFonts w:ascii="Cambria" w:eastAsia="Calibri" w:hAnsi="Cambria"/>
          <w:spacing w:val="-8"/>
          <w:lang w:val="sr-Cyrl-RS"/>
        </w:rPr>
        <w:t xml:space="preserve"> </w:t>
      </w:r>
      <w:r w:rsidRPr="00153116">
        <w:rPr>
          <w:rFonts w:ascii="Cambria" w:eastAsia="Calibri" w:hAnsi="Cambria"/>
          <w:lang w:val="sr-Cyrl-RS"/>
        </w:rPr>
        <w:t>јула</w:t>
      </w:r>
      <w:r w:rsidRPr="00153116">
        <w:rPr>
          <w:rFonts w:ascii="Cambria" w:eastAsia="Calibri" w:hAnsi="Cambria"/>
          <w:spacing w:val="-5"/>
          <w:lang w:val="sr-Cyrl-RS"/>
        </w:rPr>
        <w:t xml:space="preserve"> </w:t>
      </w:r>
      <w:r w:rsidRPr="00153116">
        <w:rPr>
          <w:rFonts w:ascii="Cambria" w:eastAsia="Calibri" w:hAnsi="Cambria"/>
          <w:lang w:val="sr-Cyrl-RS"/>
        </w:rPr>
        <w:t xml:space="preserve">2020.) у образовно-васпитним установама детаљније се </w:t>
      </w:r>
      <w:r w:rsidRPr="00153116">
        <w:rPr>
          <w:rFonts w:ascii="Cambria" w:eastAsia="Calibri" w:hAnsi="Cambria"/>
          <w:i/>
          <w:lang w:val="sr-Cyrl-RS"/>
        </w:rPr>
        <w:t>разрађује интерни поступак у ситуацијама сумње или дешавања насиља, злостављања и занемаривања</w:t>
      </w:r>
      <w:r w:rsidRPr="00153116">
        <w:rPr>
          <w:rFonts w:ascii="Cambria" w:eastAsia="Calibri" w:hAnsi="Cambria"/>
          <w:lang w:val="sr-Cyrl-RS"/>
        </w:rPr>
        <w:t xml:space="preserve">. Посебни протокол пружа и </w:t>
      </w:r>
      <w:r w:rsidRPr="00153116">
        <w:rPr>
          <w:rFonts w:ascii="Cambria" w:eastAsia="Calibri" w:hAnsi="Cambria"/>
          <w:i/>
          <w:lang w:val="sr-Cyrl-RS"/>
        </w:rPr>
        <w:t xml:space="preserve">оквир за превентивне и интервентне активности </w:t>
      </w:r>
      <w:r w:rsidRPr="00153116">
        <w:rPr>
          <w:rFonts w:ascii="Cambria" w:eastAsia="Calibri" w:hAnsi="Cambria"/>
          <w:lang w:val="sr-Cyrl-RS"/>
        </w:rPr>
        <w:t>и води ка унапређењу стандарда за заштиту</w:t>
      </w:r>
      <w:r w:rsidRPr="00153116">
        <w:rPr>
          <w:rFonts w:ascii="Cambria" w:eastAsia="Calibri" w:hAnsi="Cambria"/>
          <w:spacing w:val="-33"/>
          <w:lang w:val="sr-Cyrl-RS"/>
        </w:rPr>
        <w:t xml:space="preserve"> </w:t>
      </w:r>
      <w:r w:rsidRPr="00153116">
        <w:rPr>
          <w:rFonts w:ascii="Cambria" w:eastAsia="Calibri" w:hAnsi="Cambria"/>
          <w:lang w:val="sr-Cyrl-RS"/>
        </w:rPr>
        <w:t>ученика.</w:t>
      </w:r>
    </w:p>
    <w:p w14:paraId="372B5DE0" w14:textId="77777777" w:rsidR="00153116" w:rsidRPr="00153116" w:rsidRDefault="00153116" w:rsidP="00153116">
      <w:pPr>
        <w:widowControl/>
        <w:autoSpaceDE/>
        <w:autoSpaceDN/>
        <w:jc w:val="both"/>
        <w:rPr>
          <w:rFonts w:ascii="Cambria" w:eastAsia="Calibri" w:hAnsi="Cambria"/>
          <w:lang w:val="sr-Cyrl-RS"/>
        </w:rPr>
      </w:pPr>
      <w:r w:rsidRPr="00153116">
        <w:rPr>
          <w:rFonts w:ascii="Cambria" w:eastAsia="Calibri" w:hAnsi="Cambria"/>
          <w:lang w:val="sr-Cyrl-RS"/>
        </w:rPr>
        <w:t>Посебни протокол је обавезујући за све који учествују у раду и животу васпитно-образовне установе и намењен је деци, ученицима, наставницима, директорима, стручним сарадницима, помоћном и административном особљу, родитељима/старатељима и представницима локалне заједнице.</w:t>
      </w:r>
    </w:p>
    <w:p w14:paraId="15BD1BB7" w14:textId="77777777" w:rsidR="00153116" w:rsidRPr="00153116" w:rsidRDefault="00153116" w:rsidP="00153116">
      <w:pPr>
        <w:widowControl/>
        <w:autoSpaceDE/>
        <w:autoSpaceDN/>
        <w:ind w:firstLine="709"/>
        <w:jc w:val="both"/>
        <w:rPr>
          <w:rFonts w:ascii="Cambria" w:eastAsia="Calibri" w:hAnsi="Cambria"/>
          <w:lang w:val="sr-Cyrl-RS"/>
        </w:rPr>
      </w:pPr>
      <w:r w:rsidRPr="00153116">
        <w:rPr>
          <w:rFonts w:ascii="Cambria" w:eastAsia="Calibri" w:hAnsi="Cambria"/>
          <w:lang w:val="sr-Cyrl-RS"/>
        </w:rPr>
        <w:t>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У свим поступцима који се тичу детета приоритетни принцип поступања је најбољи интерес детета.</w:t>
      </w:r>
    </w:p>
    <w:p w14:paraId="12DCFDF2" w14:textId="77777777" w:rsidR="00153116" w:rsidRPr="00153116" w:rsidRDefault="00153116" w:rsidP="00153116">
      <w:pPr>
        <w:widowControl/>
        <w:autoSpaceDE/>
        <w:autoSpaceDN/>
        <w:ind w:firstLine="709"/>
        <w:jc w:val="both"/>
        <w:rPr>
          <w:rFonts w:ascii="Cambria" w:eastAsia="Calibri" w:hAnsi="Cambria"/>
          <w:lang w:val="sr-Cyrl-RS"/>
        </w:rPr>
      </w:pPr>
      <w:r w:rsidRPr="00153116">
        <w:rPr>
          <w:rFonts w:ascii="Cambria" w:eastAsia="Calibri" w:hAnsi="Cambria"/>
          <w:lang w:val="sr-Cyrl-RS"/>
        </w:rPr>
        <w:t>Општи циљ овог програма је унапређење квалитета живота деце, односно стварање безбедне и подстицајне средине за ученике применом мера превенције и мера интервенције.</w:t>
      </w:r>
    </w:p>
    <w:p w14:paraId="4306E4D0" w14:textId="77777777" w:rsidR="00153116" w:rsidRPr="00153116" w:rsidRDefault="00153116" w:rsidP="00153116">
      <w:pPr>
        <w:widowControl/>
        <w:autoSpaceDE/>
        <w:autoSpaceDN/>
        <w:jc w:val="both"/>
        <w:rPr>
          <w:rFonts w:ascii="Cambria" w:eastAsia="Calibri" w:hAnsi="Cambria"/>
          <w:lang w:val="sr-Cyrl-RS"/>
        </w:rPr>
      </w:pPr>
    </w:p>
    <w:p w14:paraId="7A84C65E" w14:textId="77777777" w:rsidR="00153116" w:rsidRPr="00153116" w:rsidRDefault="00153116" w:rsidP="00153116">
      <w:pPr>
        <w:widowControl/>
        <w:autoSpaceDE/>
        <w:autoSpaceDN/>
        <w:jc w:val="both"/>
        <w:rPr>
          <w:rFonts w:ascii="Cambria" w:eastAsia="Calibri" w:hAnsi="Cambria"/>
          <w:lang w:val="sr-Cyrl-RS"/>
        </w:rPr>
      </w:pPr>
      <w:r w:rsidRPr="00153116">
        <w:rPr>
          <w:rFonts w:ascii="Cambria" w:eastAsia="Calibri" w:hAnsi="Cambria"/>
          <w:lang w:val="sr-Cyrl-RS"/>
        </w:rPr>
        <w:t>ПРЕВЕНТИВНЕ АКТИВНОСТИ</w:t>
      </w:r>
    </w:p>
    <w:p w14:paraId="52BAF6F0" w14:textId="77777777" w:rsidR="00153116" w:rsidRPr="00153116" w:rsidRDefault="00153116" w:rsidP="00153116">
      <w:pPr>
        <w:widowControl/>
        <w:autoSpaceDE/>
        <w:autoSpaceDN/>
        <w:jc w:val="both"/>
        <w:rPr>
          <w:rFonts w:ascii="Cambria" w:eastAsia="Calibri" w:hAnsi="Cambria"/>
          <w:lang w:val="sr-Cyrl-RS"/>
        </w:rPr>
      </w:pPr>
    </w:p>
    <w:p w14:paraId="69A03984" w14:textId="77777777" w:rsidR="00153116" w:rsidRPr="00153116" w:rsidRDefault="00153116" w:rsidP="00153116">
      <w:pPr>
        <w:widowControl/>
        <w:autoSpaceDE/>
        <w:autoSpaceDN/>
        <w:jc w:val="both"/>
        <w:rPr>
          <w:rFonts w:ascii="Cambria" w:eastAsia="Calibri" w:hAnsi="Cambria"/>
          <w:lang w:val="sr-Cyrl-RS"/>
        </w:rPr>
      </w:pPr>
      <w:r w:rsidRPr="00153116">
        <w:rPr>
          <w:rFonts w:ascii="Cambria" w:eastAsia="Calibri" w:hAnsi="Cambria"/>
          <w:lang w:val="sr-Cyrl-RS"/>
        </w:rPr>
        <w:t>Специфични циљ 1. Подизање нивоа свести и повећање осетљивости свих укључених у живот и рад установе за препознавање насиља, злостављања и занемаривања.</w:t>
      </w:r>
    </w:p>
    <w:p w14:paraId="42CB5F1C" w14:textId="77777777" w:rsidR="00153116" w:rsidRPr="00153116" w:rsidRDefault="00153116" w:rsidP="00153116">
      <w:pPr>
        <w:widowControl/>
        <w:autoSpaceDE/>
        <w:autoSpaceDN/>
        <w:jc w:val="both"/>
        <w:rPr>
          <w:rFonts w:ascii="Cambria" w:eastAsia="Calibri" w:hAnsi="Cambria"/>
          <w:lang w:val="sr-Cyrl-RS"/>
        </w:rPr>
      </w:pPr>
    </w:p>
    <w:p w14:paraId="0F0C8D11" w14:textId="77777777" w:rsidR="00153116" w:rsidRPr="00732B1E" w:rsidRDefault="00153116" w:rsidP="00732B1E">
      <w:pPr>
        <w:pStyle w:val="NoSpacing"/>
        <w:rPr>
          <w:rFonts w:asciiTheme="majorHAnsi" w:eastAsia="Calibri" w:hAnsiTheme="majorHAnsi"/>
        </w:rPr>
      </w:pPr>
      <w:proofErr w:type="spellStart"/>
      <w:r w:rsidRPr="00732B1E">
        <w:rPr>
          <w:rFonts w:asciiTheme="majorHAnsi" w:eastAsia="Calibri" w:hAnsiTheme="majorHAnsi"/>
        </w:rPr>
        <w:t>Активности</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задаци</w:t>
      </w:r>
      <w:proofErr w:type="spellEnd"/>
      <w:r w:rsidRPr="00732B1E">
        <w:rPr>
          <w:rFonts w:asciiTheme="majorHAnsi" w:eastAsia="Calibri" w:hAnsiTheme="majorHAnsi"/>
        </w:rPr>
        <w:t>:</w:t>
      </w:r>
    </w:p>
    <w:p w14:paraId="6F8C7B1F" w14:textId="77777777" w:rsidR="00153116" w:rsidRPr="00732B1E" w:rsidRDefault="00153116" w:rsidP="002C050D">
      <w:pPr>
        <w:pStyle w:val="NoSpacing"/>
        <w:numPr>
          <w:ilvl w:val="0"/>
          <w:numId w:val="33"/>
        </w:numPr>
        <w:rPr>
          <w:rFonts w:asciiTheme="majorHAnsi" w:eastAsia="Calibri" w:hAnsiTheme="majorHAnsi"/>
        </w:rPr>
      </w:pPr>
      <w:proofErr w:type="spellStart"/>
      <w:r w:rsidRPr="00732B1E">
        <w:rPr>
          <w:rFonts w:asciiTheme="majorHAnsi" w:eastAsia="Calibri" w:hAnsiTheme="majorHAnsi"/>
        </w:rPr>
        <w:t>Наставак</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рада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Тима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заштиту</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деце</w:t>
      </w:r>
      <w:proofErr w:type="spellEnd"/>
      <w:r w:rsidRPr="00732B1E">
        <w:rPr>
          <w:rFonts w:asciiTheme="majorHAnsi" w:eastAsia="Calibri" w:hAnsiTheme="majorHAnsi"/>
        </w:rPr>
        <w:t>/</w:t>
      </w:r>
      <w:proofErr w:type="spellStart"/>
      <w:r w:rsidRPr="00732B1E">
        <w:rPr>
          <w:rFonts w:asciiTheme="majorHAnsi" w:eastAsia="Calibri" w:hAnsiTheme="majorHAnsi"/>
        </w:rPr>
        <w:t>ученика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од</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насиља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план</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рада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тима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редовни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састанци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Тима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обавештавање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ученика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родитеља</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запослених</w:t>
      </w:r>
      <w:proofErr w:type="spellEnd"/>
      <w:r w:rsidRPr="00732B1E">
        <w:rPr>
          <w:rFonts w:asciiTheme="majorHAnsi" w:eastAsia="Calibri" w:hAnsiTheme="majorHAnsi"/>
        </w:rPr>
        <w:t xml:space="preserve"> о </w:t>
      </w:r>
      <w:proofErr w:type="spellStart"/>
      <w:r w:rsidRPr="00732B1E">
        <w:rPr>
          <w:rFonts w:asciiTheme="majorHAnsi" w:eastAsia="Calibri" w:hAnsiTheme="majorHAnsi"/>
        </w:rPr>
        <w:t>активностима</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плану</w:t>
      </w:r>
      <w:proofErr w:type="spellEnd"/>
      <w:r w:rsidRPr="00732B1E">
        <w:rPr>
          <w:rFonts w:asciiTheme="majorHAnsi" w:eastAsia="Calibri" w:hAnsiTheme="majorHAnsi"/>
          <w:spacing w:val="-8"/>
        </w:rPr>
        <w:t xml:space="preserve"> </w:t>
      </w:r>
      <w:proofErr w:type="spellStart"/>
      <w:r w:rsidRPr="00732B1E">
        <w:rPr>
          <w:rFonts w:asciiTheme="majorHAnsi" w:eastAsia="Calibri" w:hAnsiTheme="majorHAnsi"/>
        </w:rPr>
        <w:t>рада</w:t>
      </w:r>
      <w:proofErr w:type="spellEnd"/>
      <w:r w:rsidRPr="00732B1E">
        <w:rPr>
          <w:rFonts w:asciiTheme="majorHAnsi" w:eastAsia="Calibri" w:hAnsiTheme="majorHAnsi"/>
        </w:rPr>
        <w:t>)</w:t>
      </w:r>
    </w:p>
    <w:p w14:paraId="7B5C4C12" w14:textId="77777777" w:rsidR="00153116" w:rsidRPr="00732B1E" w:rsidRDefault="00153116" w:rsidP="002C050D">
      <w:pPr>
        <w:pStyle w:val="NoSpacing"/>
        <w:numPr>
          <w:ilvl w:val="0"/>
          <w:numId w:val="33"/>
        </w:numPr>
        <w:rPr>
          <w:rFonts w:asciiTheme="majorHAnsi" w:eastAsia="Calibri" w:hAnsiTheme="majorHAnsi"/>
        </w:rPr>
      </w:pPr>
      <w:proofErr w:type="spellStart"/>
      <w:r w:rsidRPr="00732B1E">
        <w:rPr>
          <w:rFonts w:asciiTheme="majorHAnsi" w:eastAsia="Calibri" w:hAnsiTheme="majorHAnsi"/>
        </w:rPr>
        <w:t>истраживање</w:t>
      </w:r>
      <w:proofErr w:type="spellEnd"/>
      <w:r w:rsidRPr="00732B1E">
        <w:rPr>
          <w:rFonts w:asciiTheme="majorHAnsi" w:eastAsia="Calibri" w:hAnsiTheme="majorHAnsi"/>
        </w:rPr>
        <w:t>-</w:t>
      </w:r>
      <w:r w:rsidRPr="00732B1E">
        <w:rPr>
          <w:rFonts w:asciiTheme="majorHAnsi" w:eastAsia="Calibri" w:hAnsiTheme="majorHAnsi"/>
          <w:spacing w:val="-7"/>
        </w:rPr>
        <w:t xml:space="preserve"> </w:t>
      </w:r>
      <w:r w:rsidRPr="00732B1E">
        <w:rPr>
          <w:rFonts w:asciiTheme="majorHAnsi" w:eastAsia="Calibri" w:hAnsiTheme="majorHAnsi"/>
        </w:rPr>
        <w:t>(</w:t>
      </w:r>
      <w:proofErr w:type="spellStart"/>
      <w:r w:rsidRPr="00732B1E">
        <w:rPr>
          <w:rFonts w:asciiTheme="majorHAnsi" w:eastAsia="Calibri" w:hAnsiTheme="majorHAnsi"/>
        </w:rPr>
        <w:t>упитник</w:t>
      </w:r>
      <w:proofErr w:type="spellEnd"/>
      <w:r w:rsidRPr="00732B1E">
        <w:rPr>
          <w:rFonts w:asciiTheme="majorHAnsi" w:eastAsia="Calibri" w:hAnsiTheme="majorHAnsi"/>
          <w:spacing w:val="-2"/>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spacing w:val="-3"/>
        </w:rPr>
        <w:t xml:space="preserve"> </w:t>
      </w:r>
      <w:proofErr w:type="spellStart"/>
      <w:r w:rsidRPr="00732B1E">
        <w:rPr>
          <w:rFonts w:asciiTheme="majorHAnsi" w:eastAsia="Calibri" w:hAnsiTheme="majorHAnsi"/>
        </w:rPr>
        <w:t>ученике</w:t>
      </w:r>
      <w:proofErr w:type="spellEnd"/>
      <w:r w:rsidRPr="00732B1E">
        <w:rPr>
          <w:rFonts w:asciiTheme="majorHAnsi" w:eastAsia="Calibri" w:hAnsiTheme="majorHAnsi"/>
        </w:rPr>
        <w:t>,</w:t>
      </w:r>
      <w:r w:rsidRPr="00732B1E">
        <w:rPr>
          <w:rFonts w:asciiTheme="majorHAnsi" w:eastAsia="Calibri" w:hAnsiTheme="majorHAnsi"/>
          <w:spacing w:val="-4"/>
        </w:rPr>
        <w:t xml:space="preserve"> </w:t>
      </w:r>
      <w:proofErr w:type="spellStart"/>
      <w:r w:rsidRPr="00732B1E">
        <w:rPr>
          <w:rFonts w:asciiTheme="majorHAnsi" w:eastAsia="Calibri" w:hAnsiTheme="majorHAnsi"/>
        </w:rPr>
        <w:t>упитник</w:t>
      </w:r>
      <w:proofErr w:type="spellEnd"/>
      <w:r w:rsidRPr="00732B1E">
        <w:rPr>
          <w:rFonts w:asciiTheme="majorHAnsi" w:eastAsia="Calibri" w:hAnsiTheme="majorHAnsi"/>
          <w:spacing w:val="-2"/>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spacing w:val="-3"/>
        </w:rPr>
        <w:t xml:space="preserve"> </w:t>
      </w:r>
      <w:proofErr w:type="spellStart"/>
      <w:r w:rsidRPr="00732B1E">
        <w:rPr>
          <w:rFonts w:asciiTheme="majorHAnsi" w:eastAsia="Calibri" w:hAnsiTheme="majorHAnsi"/>
        </w:rPr>
        <w:t>наставнике</w:t>
      </w:r>
      <w:proofErr w:type="spellEnd"/>
      <w:r w:rsidRPr="00732B1E">
        <w:rPr>
          <w:rFonts w:asciiTheme="majorHAnsi" w:eastAsia="Calibri" w:hAnsiTheme="majorHAnsi"/>
        </w:rPr>
        <w:t>,</w:t>
      </w:r>
      <w:r w:rsidRPr="00732B1E">
        <w:rPr>
          <w:rFonts w:asciiTheme="majorHAnsi" w:eastAsia="Calibri" w:hAnsiTheme="majorHAnsi"/>
          <w:spacing w:val="-2"/>
        </w:rPr>
        <w:t xml:space="preserve"> </w:t>
      </w:r>
      <w:proofErr w:type="spellStart"/>
      <w:r w:rsidRPr="00732B1E">
        <w:rPr>
          <w:rFonts w:asciiTheme="majorHAnsi" w:eastAsia="Calibri" w:hAnsiTheme="majorHAnsi"/>
        </w:rPr>
        <w:t>упитник</w:t>
      </w:r>
      <w:proofErr w:type="spellEnd"/>
      <w:r w:rsidRPr="00732B1E">
        <w:rPr>
          <w:rFonts w:asciiTheme="majorHAnsi" w:eastAsia="Calibri" w:hAnsiTheme="majorHAnsi"/>
          <w:spacing w:val="-3"/>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spacing w:val="-5"/>
        </w:rPr>
        <w:t xml:space="preserve"> </w:t>
      </w:r>
      <w:proofErr w:type="spellStart"/>
      <w:r w:rsidRPr="00732B1E">
        <w:rPr>
          <w:rFonts w:asciiTheme="majorHAnsi" w:eastAsia="Calibri" w:hAnsiTheme="majorHAnsi"/>
        </w:rPr>
        <w:t>родитеље</w:t>
      </w:r>
      <w:proofErr w:type="spellEnd"/>
      <w:r w:rsidRPr="00732B1E">
        <w:rPr>
          <w:rFonts w:asciiTheme="majorHAnsi" w:eastAsia="Calibri" w:hAnsiTheme="majorHAnsi"/>
          <w:spacing w:val="-2"/>
        </w:rPr>
        <w:t xml:space="preserve"> </w:t>
      </w:r>
      <w:proofErr w:type="spellStart"/>
      <w:r w:rsidRPr="00732B1E">
        <w:rPr>
          <w:rFonts w:asciiTheme="majorHAnsi" w:eastAsia="Calibri" w:hAnsiTheme="majorHAnsi"/>
        </w:rPr>
        <w:t>ради</w:t>
      </w:r>
      <w:proofErr w:type="spellEnd"/>
      <w:r w:rsidRPr="00732B1E">
        <w:rPr>
          <w:rFonts w:asciiTheme="majorHAnsi" w:eastAsia="Calibri" w:hAnsiTheme="majorHAnsi"/>
          <w:spacing w:val="-3"/>
        </w:rPr>
        <w:t xml:space="preserve"> </w:t>
      </w:r>
      <w:proofErr w:type="spellStart"/>
      <w:r w:rsidRPr="00732B1E">
        <w:rPr>
          <w:rFonts w:asciiTheme="majorHAnsi" w:eastAsia="Calibri" w:hAnsiTheme="majorHAnsi"/>
        </w:rPr>
        <w:t>процене</w:t>
      </w:r>
      <w:proofErr w:type="spellEnd"/>
      <w:r w:rsidRPr="00732B1E">
        <w:rPr>
          <w:rFonts w:asciiTheme="majorHAnsi" w:eastAsia="Calibri" w:hAnsiTheme="majorHAnsi"/>
          <w:spacing w:val="-4"/>
        </w:rPr>
        <w:t xml:space="preserve"> </w:t>
      </w:r>
      <w:proofErr w:type="spellStart"/>
      <w:r w:rsidRPr="00732B1E">
        <w:rPr>
          <w:rFonts w:asciiTheme="majorHAnsi" w:eastAsia="Calibri" w:hAnsiTheme="majorHAnsi"/>
        </w:rPr>
        <w:t>учесталости</w:t>
      </w:r>
      <w:proofErr w:type="spellEnd"/>
      <w:r w:rsidRPr="00732B1E">
        <w:rPr>
          <w:rFonts w:asciiTheme="majorHAnsi" w:eastAsia="Calibri" w:hAnsiTheme="majorHAnsi"/>
          <w:spacing w:val="-6"/>
        </w:rPr>
        <w:t xml:space="preserve"> </w:t>
      </w:r>
      <w:r w:rsidRPr="00732B1E">
        <w:rPr>
          <w:rFonts w:asciiTheme="majorHAnsi" w:eastAsia="Calibri" w:hAnsiTheme="majorHAnsi"/>
        </w:rPr>
        <w:t>и</w:t>
      </w:r>
      <w:r w:rsidRPr="00732B1E">
        <w:rPr>
          <w:rFonts w:asciiTheme="majorHAnsi" w:eastAsia="Calibri" w:hAnsiTheme="majorHAnsi"/>
          <w:spacing w:val="-2"/>
        </w:rPr>
        <w:t xml:space="preserve"> </w:t>
      </w:r>
      <w:proofErr w:type="spellStart"/>
      <w:r w:rsidRPr="00732B1E">
        <w:rPr>
          <w:rFonts w:asciiTheme="majorHAnsi" w:eastAsia="Calibri" w:hAnsiTheme="majorHAnsi"/>
        </w:rPr>
        <w:t>најчешћих</w:t>
      </w:r>
      <w:proofErr w:type="spellEnd"/>
      <w:r w:rsidRPr="00732B1E">
        <w:rPr>
          <w:rFonts w:asciiTheme="majorHAnsi" w:eastAsia="Calibri" w:hAnsiTheme="majorHAnsi"/>
          <w:spacing w:val="-2"/>
        </w:rPr>
        <w:t xml:space="preserve"> </w:t>
      </w:r>
      <w:proofErr w:type="spellStart"/>
      <w:r w:rsidRPr="00732B1E">
        <w:rPr>
          <w:rFonts w:asciiTheme="majorHAnsi" w:eastAsia="Calibri" w:hAnsiTheme="majorHAnsi"/>
        </w:rPr>
        <w:t>облика</w:t>
      </w:r>
      <w:proofErr w:type="spellEnd"/>
      <w:r w:rsidRPr="00732B1E">
        <w:rPr>
          <w:rFonts w:asciiTheme="majorHAnsi" w:eastAsia="Calibri" w:hAnsiTheme="majorHAnsi"/>
          <w:spacing w:val="-5"/>
        </w:rPr>
        <w:t xml:space="preserve"> </w:t>
      </w:r>
      <w:proofErr w:type="spellStart"/>
      <w:r w:rsidRPr="00732B1E">
        <w:rPr>
          <w:rFonts w:asciiTheme="majorHAnsi" w:eastAsia="Calibri" w:hAnsiTheme="majorHAnsi"/>
        </w:rPr>
        <w:t>насиља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као</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капацитета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ученика</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запослених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да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одреагују</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насиље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правилан</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начин</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процена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реализованих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обука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запослене</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потреба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даљег</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усавршавања</w:t>
      </w:r>
      <w:proofErr w:type="spellEnd"/>
      <w:r w:rsidRPr="00732B1E">
        <w:rPr>
          <w:rFonts w:asciiTheme="majorHAnsi" w:eastAsia="Calibri" w:hAnsiTheme="majorHAnsi"/>
        </w:rPr>
        <w:t>)</w:t>
      </w:r>
    </w:p>
    <w:p w14:paraId="1EDF3977" w14:textId="77777777" w:rsidR="00153116" w:rsidRPr="00732B1E" w:rsidRDefault="00153116" w:rsidP="002C050D">
      <w:pPr>
        <w:pStyle w:val="NoSpacing"/>
        <w:numPr>
          <w:ilvl w:val="0"/>
          <w:numId w:val="33"/>
        </w:numPr>
        <w:rPr>
          <w:rFonts w:asciiTheme="majorHAnsi" w:eastAsia="Calibri" w:hAnsiTheme="majorHAnsi"/>
        </w:rPr>
      </w:pPr>
      <w:proofErr w:type="spellStart"/>
      <w:r w:rsidRPr="00732B1E">
        <w:rPr>
          <w:rFonts w:asciiTheme="majorHAnsi" w:eastAsia="Calibri" w:hAnsiTheme="majorHAnsi"/>
        </w:rPr>
        <w:t>Подсећање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свих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учесника</w:t>
      </w:r>
      <w:proofErr w:type="spellEnd"/>
      <w:r w:rsidRPr="00732B1E">
        <w:rPr>
          <w:rFonts w:asciiTheme="majorHAnsi" w:eastAsia="Calibri" w:hAnsiTheme="majorHAnsi"/>
        </w:rPr>
        <w:t xml:space="preserve"> у </w:t>
      </w:r>
      <w:proofErr w:type="spellStart"/>
      <w:r w:rsidRPr="00732B1E">
        <w:rPr>
          <w:rFonts w:asciiTheme="majorHAnsi" w:eastAsia="Calibri" w:hAnsiTheme="majorHAnsi"/>
        </w:rPr>
        <w:t>животу</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раду</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школе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Посебан</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протокол</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заштиту</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деце</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ученика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од</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злостављања</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занемаривања</w:t>
      </w:r>
      <w:proofErr w:type="spellEnd"/>
      <w:r w:rsidRPr="00732B1E">
        <w:rPr>
          <w:rFonts w:asciiTheme="majorHAnsi" w:eastAsia="Calibri" w:hAnsiTheme="majorHAnsi"/>
        </w:rPr>
        <w:t xml:space="preserve"> у </w:t>
      </w:r>
      <w:proofErr w:type="spellStart"/>
      <w:r w:rsidRPr="00732B1E">
        <w:rPr>
          <w:rFonts w:asciiTheme="majorHAnsi" w:eastAsia="Calibri" w:hAnsiTheme="majorHAnsi"/>
        </w:rPr>
        <w:t>образовно-васпитним</w:t>
      </w:r>
      <w:proofErr w:type="spellEnd"/>
      <w:r w:rsidRPr="00732B1E">
        <w:rPr>
          <w:rFonts w:asciiTheme="majorHAnsi" w:eastAsia="Calibri" w:hAnsiTheme="majorHAnsi"/>
        </w:rPr>
        <w:t xml:space="preserve"> </w:t>
      </w:r>
      <w:proofErr w:type="spellStart"/>
      <w:proofErr w:type="gramStart"/>
      <w:r w:rsidRPr="00732B1E">
        <w:rPr>
          <w:rFonts w:asciiTheme="majorHAnsi" w:eastAsia="Calibri" w:hAnsiTheme="majorHAnsi"/>
        </w:rPr>
        <w:t>установама</w:t>
      </w:r>
      <w:proofErr w:type="spellEnd"/>
      <w:r w:rsidRPr="00732B1E">
        <w:rPr>
          <w:rFonts w:asciiTheme="majorHAnsi" w:eastAsia="Calibri" w:hAnsiTheme="majorHAnsi"/>
        </w:rPr>
        <w:t>“ (</w:t>
      </w:r>
      <w:proofErr w:type="gramEnd"/>
      <w:r w:rsidRPr="00732B1E">
        <w:rPr>
          <w:rFonts w:asciiTheme="majorHAnsi" w:eastAsia="Calibri" w:hAnsiTheme="majorHAnsi"/>
        </w:rPr>
        <w:t xml:space="preserve">НВ, СР, </w:t>
      </w:r>
      <w:proofErr w:type="spellStart"/>
      <w:r w:rsidRPr="00732B1E">
        <w:rPr>
          <w:rFonts w:asciiTheme="majorHAnsi" w:eastAsia="Calibri" w:hAnsiTheme="majorHAnsi"/>
        </w:rPr>
        <w:t>родитељски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састанци</w:t>
      </w:r>
      <w:proofErr w:type="spellEnd"/>
      <w:r w:rsidRPr="00732B1E">
        <w:rPr>
          <w:rFonts w:asciiTheme="majorHAnsi" w:eastAsia="Calibri" w:hAnsiTheme="majorHAnsi"/>
        </w:rPr>
        <w:t>,</w:t>
      </w:r>
      <w:r w:rsidRPr="00732B1E">
        <w:rPr>
          <w:rFonts w:asciiTheme="majorHAnsi" w:eastAsia="Calibri" w:hAnsiTheme="majorHAnsi"/>
          <w:spacing w:val="-7"/>
        </w:rPr>
        <w:t xml:space="preserve"> </w:t>
      </w:r>
      <w:r w:rsidRPr="00732B1E">
        <w:rPr>
          <w:rFonts w:asciiTheme="majorHAnsi" w:eastAsia="Calibri" w:hAnsiTheme="majorHAnsi"/>
        </w:rPr>
        <w:t>ШО)</w:t>
      </w:r>
    </w:p>
    <w:p w14:paraId="74AC457F" w14:textId="77777777" w:rsidR="00153116" w:rsidRPr="00732B1E" w:rsidRDefault="00153116" w:rsidP="002C050D">
      <w:pPr>
        <w:pStyle w:val="NoSpacing"/>
        <w:numPr>
          <w:ilvl w:val="0"/>
          <w:numId w:val="33"/>
        </w:numPr>
        <w:rPr>
          <w:rFonts w:asciiTheme="majorHAnsi" w:eastAsia="Calibri" w:hAnsiTheme="majorHAnsi"/>
        </w:rPr>
      </w:pPr>
      <w:proofErr w:type="spellStart"/>
      <w:r w:rsidRPr="00732B1E">
        <w:rPr>
          <w:rFonts w:asciiTheme="majorHAnsi" w:eastAsia="Calibri" w:hAnsiTheme="majorHAnsi"/>
        </w:rPr>
        <w:t>повећање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осетљивости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препознавање</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реаговање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насиље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часовима</w:t>
      </w:r>
      <w:proofErr w:type="spellEnd"/>
      <w:r w:rsidRPr="00732B1E">
        <w:rPr>
          <w:rFonts w:asciiTheme="majorHAnsi" w:eastAsia="Calibri" w:hAnsiTheme="majorHAnsi"/>
        </w:rPr>
        <w:t xml:space="preserve"> ОС- </w:t>
      </w:r>
      <w:proofErr w:type="spellStart"/>
      <w:r w:rsidRPr="00732B1E">
        <w:rPr>
          <w:rFonts w:asciiTheme="majorHAnsi" w:eastAsia="Calibri" w:hAnsiTheme="majorHAnsi"/>
        </w:rPr>
        <w:t>радионице</w:t>
      </w:r>
      <w:proofErr w:type="spellEnd"/>
      <w:r w:rsidRPr="00732B1E">
        <w:rPr>
          <w:rFonts w:asciiTheme="majorHAnsi" w:eastAsia="Calibri" w:hAnsiTheme="majorHAnsi"/>
        </w:rPr>
        <w:t>,</w:t>
      </w:r>
      <w:r w:rsidRPr="00732B1E">
        <w:rPr>
          <w:rFonts w:asciiTheme="majorHAnsi" w:eastAsia="Calibri" w:hAnsiTheme="majorHAnsi"/>
          <w:spacing w:val="-12"/>
        </w:rPr>
        <w:t xml:space="preserve"> </w:t>
      </w:r>
      <w:proofErr w:type="spellStart"/>
      <w:r w:rsidRPr="00732B1E">
        <w:rPr>
          <w:rFonts w:asciiTheme="majorHAnsi" w:eastAsia="Calibri" w:hAnsiTheme="majorHAnsi"/>
        </w:rPr>
        <w:t>предавања</w:t>
      </w:r>
      <w:proofErr w:type="spellEnd"/>
      <w:r w:rsidRPr="00732B1E">
        <w:rPr>
          <w:rFonts w:asciiTheme="majorHAnsi" w:eastAsia="Calibri" w:hAnsiTheme="majorHAnsi"/>
        </w:rPr>
        <w:t>)</w:t>
      </w:r>
    </w:p>
    <w:p w14:paraId="0FF30CFB" w14:textId="77777777" w:rsidR="00153116" w:rsidRPr="00732B1E" w:rsidRDefault="00153116" w:rsidP="002C050D">
      <w:pPr>
        <w:pStyle w:val="NoSpacing"/>
        <w:numPr>
          <w:ilvl w:val="0"/>
          <w:numId w:val="33"/>
        </w:numPr>
        <w:rPr>
          <w:rFonts w:asciiTheme="majorHAnsi" w:eastAsia="Calibri" w:hAnsiTheme="majorHAnsi"/>
        </w:rPr>
      </w:pPr>
      <w:proofErr w:type="spellStart"/>
      <w:r w:rsidRPr="00732B1E">
        <w:rPr>
          <w:rFonts w:asciiTheme="majorHAnsi" w:eastAsia="Calibri" w:hAnsiTheme="majorHAnsi"/>
        </w:rPr>
        <w:lastRenderedPageBreak/>
        <w:t>информисање</w:t>
      </w:r>
      <w:proofErr w:type="spellEnd"/>
      <w:r w:rsidRPr="00732B1E">
        <w:rPr>
          <w:rFonts w:asciiTheme="majorHAnsi" w:eastAsia="Calibri" w:hAnsiTheme="majorHAnsi"/>
        </w:rPr>
        <w:t xml:space="preserve"> о </w:t>
      </w:r>
      <w:proofErr w:type="spellStart"/>
      <w:r w:rsidRPr="00732B1E">
        <w:rPr>
          <w:rFonts w:asciiTheme="majorHAnsi" w:eastAsia="Calibri" w:hAnsiTheme="majorHAnsi"/>
        </w:rPr>
        <w:t>темама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везаним</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безбедност</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ученика</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различите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облике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насиља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трибине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предавања</w:t>
      </w:r>
      <w:proofErr w:type="spellEnd"/>
      <w:r w:rsidRPr="00732B1E">
        <w:rPr>
          <w:rFonts w:asciiTheme="majorHAnsi" w:eastAsia="Calibri" w:hAnsiTheme="majorHAnsi"/>
        </w:rPr>
        <w:t>,</w:t>
      </w:r>
      <w:r w:rsidRPr="00732B1E">
        <w:rPr>
          <w:rFonts w:asciiTheme="majorHAnsi" w:eastAsia="Calibri" w:hAnsiTheme="majorHAnsi"/>
          <w:spacing w:val="-12"/>
        </w:rPr>
        <w:t xml:space="preserve"> </w:t>
      </w:r>
      <w:proofErr w:type="spellStart"/>
      <w:r w:rsidRPr="00732B1E">
        <w:rPr>
          <w:rFonts w:asciiTheme="majorHAnsi" w:eastAsia="Calibri" w:hAnsiTheme="majorHAnsi"/>
        </w:rPr>
        <w:t>разговори</w:t>
      </w:r>
      <w:proofErr w:type="spellEnd"/>
      <w:r w:rsidRPr="00732B1E">
        <w:rPr>
          <w:rFonts w:asciiTheme="majorHAnsi" w:eastAsia="Calibri" w:hAnsiTheme="majorHAnsi"/>
        </w:rPr>
        <w:t>)</w:t>
      </w:r>
    </w:p>
    <w:p w14:paraId="7A45A5C3" w14:textId="77777777" w:rsidR="00153116" w:rsidRPr="00153116" w:rsidRDefault="00153116" w:rsidP="00153116">
      <w:pPr>
        <w:widowControl/>
        <w:autoSpaceDE/>
        <w:autoSpaceDN/>
        <w:jc w:val="both"/>
        <w:rPr>
          <w:rFonts w:ascii="Cambria" w:eastAsia="Calibri" w:hAnsi="Cambria"/>
        </w:rPr>
      </w:pPr>
    </w:p>
    <w:p w14:paraId="5CF52CF7" w14:textId="77777777" w:rsidR="00153116" w:rsidRPr="00153116" w:rsidRDefault="00153116" w:rsidP="00153116">
      <w:pPr>
        <w:widowControl/>
        <w:autoSpaceDE/>
        <w:autoSpaceDN/>
        <w:jc w:val="both"/>
        <w:rPr>
          <w:rFonts w:ascii="Cambria" w:eastAsia="Calibri" w:hAnsi="Cambria"/>
        </w:rPr>
      </w:pPr>
      <w:proofErr w:type="spellStart"/>
      <w:r w:rsidRPr="00153116">
        <w:rPr>
          <w:rFonts w:ascii="Cambria" w:eastAsia="Calibri" w:hAnsi="Cambria"/>
        </w:rPr>
        <w:t>Специфични</w:t>
      </w:r>
      <w:proofErr w:type="spellEnd"/>
      <w:r w:rsidRPr="00153116">
        <w:rPr>
          <w:rFonts w:ascii="Cambria" w:eastAsia="Calibri" w:hAnsi="Cambria"/>
        </w:rPr>
        <w:t xml:space="preserve"> </w:t>
      </w:r>
      <w:proofErr w:type="spellStart"/>
      <w:r w:rsidRPr="00153116">
        <w:rPr>
          <w:rFonts w:ascii="Cambria" w:eastAsia="Calibri" w:hAnsi="Cambria"/>
        </w:rPr>
        <w:t>циљ</w:t>
      </w:r>
      <w:proofErr w:type="spellEnd"/>
      <w:r w:rsidRPr="00153116">
        <w:rPr>
          <w:rFonts w:ascii="Cambria" w:eastAsia="Calibri" w:hAnsi="Cambria"/>
        </w:rPr>
        <w:t xml:space="preserve"> 2: </w:t>
      </w:r>
      <w:proofErr w:type="spellStart"/>
      <w:r w:rsidRPr="00153116">
        <w:rPr>
          <w:rFonts w:ascii="Cambria" w:eastAsia="Calibri" w:hAnsi="Cambria"/>
        </w:rPr>
        <w:t>Дефинисање</w:t>
      </w:r>
      <w:proofErr w:type="spellEnd"/>
      <w:r w:rsidRPr="00153116">
        <w:rPr>
          <w:rFonts w:ascii="Cambria" w:eastAsia="Calibri" w:hAnsi="Cambria"/>
        </w:rPr>
        <w:t xml:space="preserve"> </w:t>
      </w:r>
      <w:proofErr w:type="spellStart"/>
      <w:r w:rsidRPr="00153116">
        <w:rPr>
          <w:rFonts w:ascii="Cambria" w:eastAsia="Calibri" w:hAnsi="Cambria"/>
        </w:rPr>
        <w:t>процедура</w:t>
      </w:r>
      <w:proofErr w:type="spellEnd"/>
      <w:r w:rsidRPr="00153116">
        <w:rPr>
          <w:rFonts w:ascii="Cambria" w:eastAsia="Calibri" w:hAnsi="Cambria"/>
        </w:rPr>
        <w:t xml:space="preserve"> и </w:t>
      </w:r>
      <w:proofErr w:type="spellStart"/>
      <w:r w:rsidRPr="00153116">
        <w:rPr>
          <w:rFonts w:ascii="Cambria" w:eastAsia="Calibri" w:hAnsi="Cambria"/>
        </w:rPr>
        <w:t>поступака</w:t>
      </w:r>
      <w:proofErr w:type="spellEnd"/>
      <w:r w:rsidRPr="00153116">
        <w:rPr>
          <w:rFonts w:ascii="Cambria" w:eastAsia="Calibri" w:hAnsi="Cambria"/>
        </w:rPr>
        <w:t xml:space="preserve"> </w:t>
      </w:r>
      <w:proofErr w:type="spellStart"/>
      <w:r w:rsidRPr="00153116">
        <w:rPr>
          <w:rFonts w:ascii="Cambria" w:eastAsia="Calibri" w:hAnsi="Cambria"/>
        </w:rPr>
        <w:t>за</w:t>
      </w:r>
      <w:proofErr w:type="spellEnd"/>
      <w:r w:rsidRPr="00153116">
        <w:rPr>
          <w:rFonts w:ascii="Cambria" w:eastAsia="Calibri" w:hAnsi="Cambria"/>
        </w:rPr>
        <w:t xml:space="preserve"> </w:t>
      </w:r>
      <w:proofErr w:type="spellStart"/>
      <w:r w:rsidRPr="00153116">
        <w:rPr>
          <w:rFonts w:ascii="Cambria" w:eastAsia="Calibri" w:hAnsi="Cambria"/>
        </w:rPr>
        <w:t>заштиту</w:t>
      </w:r>
      <w:proofErr w:type="spellEnd"/>
      <w:r w:rsidRPr="00153116">
        <w:rPr>
          <w:rFonts w:ascii="Cambria" w:eastAsia="Calibri" w:hAnsi="Cambria"/>
        </w:rPr>
        <w:t xml:space="preserve"> </w:t>
      </w:r>
      <w:proofErr w:type="spellStart"/>
      <w:r w:rsidRPr="00153116">
        <w:rPr>
          <w:rFonts w:ascii="Cambria" w:eastAsia="Calibri" w:hAnsi="Cambria"/>
        </w:rPr>
        <w:t>од</w:t>
      </w:r>
      <w:proofErr w:type="spellEnd"/>
      <w:r w:rsidRPr="00153116">
        <w:rPr>
          <w:rFonts w:ascii="Cambria" w:eastAsia="Calibri" w:hAnsi="Cambria"/>
        </w:rPr>
        <w:t xml:space="preserve"> </w:t>
      </w:r>
      <w:proofErr w:type="spellStart"/>
      <w:r w:rsidRPr="00153116">
        <w:rPr>
          <w:rFonts w:ascii="Cambria" w:eastAsia="Calibri" w:hAnsi="Cambria"/>
        </w:rPr>
        <w:t>насиља</w:t>
      </w:r>
      <w:proofErr w:type="spellEnd"/>
      <w:r w:rsidRPr="00153116">
        <w:rPr>
          <w:rFonts w:ascii="Cambria" w:eastAsia="Calibri" w:hAnsi="Cambria"/>
        </w:rPr>
        <w:t xml:space="preserve"> и </w:t>
      </w:r>
      <w:proofErr w:type="spellStart"/>
      <w:r w:rsidRPr="00153116">
        <w:rPr>
          <w:rFonts w:ascii="Cambria" w:eastAsia="Calibri" w:hAnsi="Cambria"/>
        </w:rPr>
        <w:t>реаговања</w:t>
      </w:r>
      <w:proofErr w:type="spellEnd"/>
      <w:r w:rsidRPr="00153116">
        <w:rPr>
          <w:rFonts w:ascii="Cambria" w:eastAsia="Calibri" w:hAnsi="Cambria"/>
        </w:rPr>
        <w:t xml:space="preserve"> у </w:t>
      </w:r>
      <w:proofErr w:type="spellStart"/>
      <w:r w:rsidRPr="00153116">
        <w:rPr>
          <w:rFonts w:ascii="Cambria" w:eastAsia="Calibri" w:hAnsi="Cambria"/>
        </w:rPr>
        <w:t>ситуацијама</w:t>
      </w:r>
      <w:proofErr w:type="spellEnd"/>
      <w:r w:rsidRPr="00153116">
        <w:rPr>
          <w:rFonts w:ascii="Cambria" w:eastAsia="Calibri" w:hAnsi="Cambria"/>
        </w:rPr>
        <w:t xml:space="preserve"> </w:t>
      </w:r>
      <w:proofErr w:type="spellStart"/>
      <w:r w:rsidRPr="00153116">
        <w:rPr>
          <w:rFonts w:ascii="Cambria" w:eastAsia="Calibri" w:hAnsi="Cambria"/>
        </w:rPr>
        <w:t>насиља</w:t>
      </w:r>
      <w:proofErr w:type="spellEnd"/>
    </w:p>
    <w:p w14:paraId="44CAD4C6" w14:textId="77777777" w:rsidR="00153116" w:rsidRPr="00153116" w:rsidRDefault="00153116" w:rsidP="00153116">
      <w:pPr>
        <w:widowControl/>
        <w:autoSpaceDE/>
        <w:autoSpaceDN/>
        <w:jc w:val="both"/>
        <w:rPr>
          <w:rFonts w:ascii="Cambria" w:eastAsia="Calibri" w:hAnsi="Cambria"/>
        </w:rPr>
      </w:pPr>
    </w:p>
    <w:p w14:paraId="34518FFD" w14:textId="77777777" w:rsidR="00153116" w:rsidRPr="00153116" w:rsidRDefault="00153116" w:rsidP="00153116">
      <w:pPr>
        <w:widowControl/>
        <w:autoSpaceDE/>
        <w:autoSpaceDN/>
        <w:jc w:val="both"/>
        <w:rPr>
          <w:rFonts w:ascii="Cambria" w:eastAsia="Calibri" w:hAnsi="Cambria"/>
        </w:rPr>
      </w:pPr>
      <w:proofErr w:type="spellStart"/>
      <w:r w:rsidRPr="00153116">
        <w:rPr>
          <w:rFonts w:ascii="Cambria" w:eastAsia="Calibri" w:hAnsi="Cambria"/>
        </w:rPr>
        <w:t>Активности</w:t>
      </w:r>
      <w:proofErr w:type="spellEnd"/>
      <w:r w:rsidRPr="00153116">
        <w:rPr>
          <w:rFonts w:ascii="Cambria" w:eastAsia="Calibri" w:hAnsi="Cambria"/>
        </w:rPr>
        <w:t xml:space="preserve"> и </w:t>
      </w:r>
      <w:proofErr w:type="spellStart"/>
      <w:r w:rsidRPr="00153116">
        <w:rPr>
          <w:rFonts w:ascii="Cambria" w:eastAsia="Calibri" w:hAnsi="Cambria"/>
        </w:rPr>
        <w:t>задаци</w:t>
      </w:r>
      <w:proofErr w:type="spellEnd"/>
      <w:r w:rsidRPr="00153116">
        <w:rPr>
          <w:rFonts w:ascii="Cambria" w:eastAsia="Calibri" w:hAnsi="Cambria"/>
        </w:rPr>
        <w:t>:</w:t>
      </w:r>
    </w:p>
    <w:p w14:paraId="380DB181" w14:textId="77777777" w:rsidR="00153116" w:rsidRPr="00732B1E" w:rsidRDefault="00153116" w:rsidP="002C050D">
      <w:pPr>
        <w:pStyle w:val="NoSpacing"/>
        <w:numPr>
          <w:ilvl w:val="0"/>
          <w:numId w:val="34"/>
        </w:numPr>
        <w:rPr>
          <w:rFonts w:asciiTheme="majorHAnsi" w:eastAsia="Calibri" w:hAnsiTheme="majorHAnsi"/>
        </w:rPr>
      </w:pPr>
      <w:proofErr w:type="spellStart"/>
      <w:r w:rsidRPr="00732B1E">
        <w:rPr>
          <w:rFonts w:asciiTheme="majorHAnsi" w:eastAsia="Calibri" w:hAnsiTheme="majorHAnsi"/>
        </w:rPr>
        <w:t>усклађивање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постојећих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подзаконских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аката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установе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Правилник</w:t>
      </w:r>
      <w:proofErr w:type="spellEnd"/>
      <w:r w:rsidRPr="00732B1E">
        <w:rPr>
          <w:rFonts w:asciiTheme="majorHAnsi" w:eastAsia="Calibri" w:hAnsiTheme="majorHAnsi"/>
        </w:rPr>
        <w:t xml:space="preserve"> о </w:t>
      </w:r>
      <w:proofErr w:type="spellStart"/>
      <w:r w:rsidRPr="00732B1E">
        <w:rPr>
          <w:rFonts w:asciiTheme="majorHAnsi" w:eastAsia="Calibri" w:hAnsiTheme="majorHAnsi"/>
        </w:rPr>
        <w:t>безбедности</w:t>
      </w:r>
      <w:proofErr w:type="spellEnd"/>
      <w:r w:rsidRPr="00732B1E">
        <w:rPr>
          <w:rFonts w:asciiTheme="majorHAnsi" w:eastAsia="Calibri" w:hAnsiTheme="majorHAnsi"/>
        </w:rPr>
        <w:t xml:space="preserve"> и</w:t>
      </w:r>
      <w:r w:rsidRPr="00732B1E">
        <w:rPr>
          <w:rFonts w:asciiTheme="majorHAnsi" w:eastAsia="Calibri" w:hAnsiTheme="majorHAnsi"/>
          <w:spacing w:val="-14"/>
        </w:rPr>
        <w:t xml:space="preserve"> </w:t>
      </w:r>
      <w:proofErr w:type="spellStart"/>
      <w:r w:rsidRPr="00732B1E">
        <w:rPr>
          <w:rFonts w:asciiTheme="majorHAnsi" w:eastAsia="Calibri" w:hAnsiTheme="majorHAnsi"/>
        </w:rPr>
        <w:t>други</w:t>
      </w:r>
      <w:proofErr w:type="spellEnd"/>
      <w:r w:rsidRPr="00732B1E">
        <w:rPr>
          <w:rFonts w:asciiTheme="majorHAnsi" w:eastAsia="Calibri" w:hAnsiTheme="majorHAnsi"/>
        </w:rPr>
        <w:t>)</w:t>
      </w:r>
    </w:p>
    <w:p w14:paraId="005F7E7B" w14:textId="77777777" w:rsidR="00153116" w:rsidRPr="00732B1E" w:rsidRDefault="00153116" w:rsidP="002C050D">
      <w:pPr>
        <w:pStyle w:val="NoSpacing"/>
        <w:numPr>
          <w:ilvl w:val="0"/>
          <w:numId w:val="34"/>
        </w:numPr>
        <w:rPr>
          <w:rFonts w:asciiTheme="majorHAnsi" w:eastAsia="Calibri" w:hAnsiTheme="majorHAnsi"/>
        </w:rPr>
      </w:pPr>
      <w:proofErr w:type="spellStart"/>
      <w:r w:rsidRPr="00732B1E">
        <w:rPr>
          <w:rFonts w:asciiTheme="majorHAnsi" w:eastAsia="Calibri" w:hAnsiTheme="majorHAnsi"/>
        </w:rPr>
        <w:t>дефинисање</w:t>
      </w:r>
      <w:proofErr w:type="spellEnd"/>
      <w:r w:rsidRPr="00732B1E">
        <w:rPr>
          <w:rFonts w:asciiTheme="majorHAnsi" w:eastAsia="Calibri" w:hAnsiTheme="majorHAnsi"/>
          <w:spacing w:val="-11"/>
        </w:rPr>
        <w:t xml:space="preserve"> </w:t>
      </w:r>
      <w:proofErr w:type="spellStart"/>
      <w:r w:rsidRPr="00732B1E">
        <w:rPr>
          <w:rFonts w:asciiTheme="majorHAnsi" w:eastAsia="Calibri" w:hAnsiTheme="majorHAnsi"/>
        </w:rPr>
        <w:t>улога</w:t>
      </w:r>
      <w:proofErr w:type="spellEnd"/>
      <w:r w:rsidRPr="00732B1E">
        <w:rPr>
          <w:rFonts w:asciiTheme="majorHAnsi" w:eastAsia="Calibri" w:hAnsiTheme="majorHAnsi"/>
          <w:spacing w:val="-8"/>
        </w:rPr>
        <w:t xml:space="preserve"> </w:t>
      </w:r>
      <w:r w:rsidRPr="00732B1E">
        <w:rPr>
          <w:rFonts w:asciiTheme="majorHAnsi" w:eastAsia="Calibri" w:hAnsiTheme="majorHAnsi"/>
        </w:rPr>
        <w:t>и</w:t>
      </w:r>
      <w:r w:rsidRPr="00732B1E">
        <w:rPr>
          <w:rFonts w:asciiTheme="majorHAnsi" w:eastAsia="Calibri" w:hAnsiTheme="majorHAnsi"/>
          <w:spacing w:val="-11"/>
        </w:rPr>
        <w:t xml:space="preserve"> </w:t>
      </w:r>
      <w:proofErr w:type="spellStart"/>
      <w:r w:rsidRPr="00732B1E">
        <w:rPr>
          <w:rFonts w:asciiTheme="majorHAnsi" w:eastAsia="Calibri" w:hAnsiTheme="majorHAnsi"/>
        </w:rPr>
        <w:t>одговорности</w:t>
      </w:r>
      <w:proofErr w:type="spellEnd"/>
      <w:r w:rsidRPr="00732B1E">
        <w:rPr>
          <w:rFonts w:asciiTheme="majorHAnsi" w:eastAsia="Calibri" w:hAnsiTheme="majorHAnsi"/>
          <w:spacing w:val="-9"/>
        </w:rPr>
        <w:t xml:space="preserve"> </w:t>
      </w:r>
      <w:r w:rsidRPr="00732B1E">
        <w:rPr>
          <w:rFonts w:asciiTheme="majorHAnsi" w:eastAsia="Calibri" w:hAnsiTheme="majorHAnsi"/>
        </w:rPr>
        <w:t>у</w:t>
      </w:r>
      <w:r w:rsidRPr="00732B1E">
        <w:rPr>
          <w:rFonts w:asciiTheme="majorHAnsi" w:eastAsia="Calibri" w:hAnsiTheme="majorHAnsi"/>
          <w:spacing w:val="-11"/>
        </w:rPr>
        <w:t xml:space="preserve"> </w:t>
      </w:r>
      <w:proofErr w:type="spellStart"/>
      <w:r w:rsidRPr="00732B1E">
        <w:rPr>
          <w:rFonts w:asciiTheme="majorHAnsi" w:eastAsia="Calibri" w:hAnsiTheme="majorHAnsi"/>
        </w:rPr>
        <w:t>примени</w:t>
      </w:r>
      <w:proofErr w:type="spellEnd"/>
      <w:r w:rsidRPr="00732B1E">
        <w:rPr>
          <w:rFonts w:asciiTheme="majorHAnsi" w:eastAsia="Calibri" w:hAnsiTheme="majorHAnsi"/>
          <w:spacing w:val="-9"/>
        </w:rPr>
        <w:t xml:space="preserve"> </w:t>
      </w:r>
      <w:proofErr w:type="spellStart"/>
      <w:r w:rsidRPr="00732B1E">
        <w:rPr>
          <w:rFonts w:asciiTheme="majorHAnsi" w:eastAsia="Calibri" w:hAnsiTheme="majorHAnsi"/>
        </w:rPr>
        <w:t>процедура</w:t>
      </w:r>
      <w:proofErr w:type="spellEnd"/>
      <w:r w:rsidRPr="00732B1E">
        <w:rPr>
          <w:rFonts w:asciiTheme="majorHAnsi" w:eastAsia="Calibri" w:hAnsiTheme="majorHAnsi"/>
          <w:spacing w:val="-8"/>
        </w:rPr>
        <w:t xml:space="preserve"> </w:t>
      </w:r>
      <w:r w:rsidRPr="00732B1E">
        <w:rPr>
          <w:rFonts w:asciiTheme="majorHAnsi" w:eastAsia="Calibri" w:hAnsiTheme="majorHAnsi"/>
        </w:rPr>
        <w:t>и</w:t>
      </w:r>
      <w:r w:rsidRPr="00732B1E">
        <w:rPr>
          <w:rFonts w:asciiTheme="majorHAnsi" w:eastAsia="Calibri" w:hAnsiTheme="majorHAnsi"/>
          <w:spacing w:val="-9"/>
        </w:rPr>
        <w:t xml:space="preserve"> </w:t>
      </w:r>
      <w:proofErr w:type="spellStart"/>
      <w:r w:rsidRPr="00732B1E">
        <w:rPr>
          <w:rFonts w:asciiTheme="majorHAnsi" w:eastAsia="Calibri" w:hAnsiTheme="majorHAnsi"/>
        </w:rPr>
        <w:t>поступака</w:t>
      </w:r>
      <w:proofErr w:type="spellEnd"/>
      <w:r w:rsidRPr="00732B1E">
        <w:rPr>
          <w:rFonts w:asciiTheme="majorHAnsi" w:eastAsia="Calibri" w:hAnsiTheme="majorHAnsi"/>
          <w:spacing w:val="-9"/>
        </w:rPr>
        <w:t xml:space="preserve"> </w:t>
      </w:r>
      <w:r w:rsidRPr="00732B1E">
        <w:rPr>
          <w:rFonts w:asciiTheme="majorHAnsi" w:eastAsia="Calibri" w:hAnsiTheme="majorHAnsi"/>
        </w:rPr>
        <w:t>(</w:t>
      </w:r>
      <w:proofErr w:type="spellStart"/>
      <w:r w:rsidRPr="00732B1E">
        <w:rPr>
          <w:rFonts w:asciiTheme="majorHAnsi" w:eastAsia="Calibri" w:hAnsiTheme="majorHAnsi"/>
        </w:rPr>
        <w:t>унутрашња</w:t>
      </w:r>
      <w:proofErr w:type="spellEnd"/>
      <w:r w:rsidRPr="00732B1E">
        <w:rPr>
          <w:rFonts w:asciiTheme="majorHAnsi" w:eastAsia="Calibri" w:hAnsiTheme="majorHAnsi"/>
          <w:spacing w:val="-8"/>
        </w:rPr>
        <w:t xml:space="preserve"> </w:t>
      </w:r>
      <w:r w:rsidRPr="00732B1E">
        <w:rPr>
          <w:rFonts w:asciiTheme="majorHAnsi" w:eastAsia="Calibri" w:hAnsiTheme="majorHAnsi"/>
        </w:rPr>
        <w:t>и</w:t>
      </w:r>
      <w:r w:rsidRPr="00732B1E">
        <w:rPr>
          <w:rFonts w:asciiTheme="majorHAnsi" w:eastAsia="Calibri" w:hAnsiTheme="majorHAnsi"/>
          <w:spacing w:val="-12"/>
        </w:rPr>
        <w:t xml:space="preserve"> </w:t>
      </w:r>
      <w:proofErr w:type="spellStart"/>
      <w:r w:rsidRPr="00732B1E">
        <w:rPr>
          <w:rFonts w:asciiTheme="majorHAnsi" w:eastAsia="Calibri" w:hAnsiTheme="majorHAnsi"/>
        </w:rPr>
        <w:t>спољашња</w:t>
      </w:r>
      <w:proofErr w:type="spellEnd"/>
      <w:r w:rsidRPr="00732B1E">
        <w:rPr>
          <w:rFonts w:asciiTheme="majorHAnsi" w:eastAsia="Calibri" w:hAnsiTheme="majorHAnsi"/>
          <w:spacing w:val="-8"/>
        </w:rPr>
        <w:t xml:space="preserve"> </w:t>
      </w:r>
      <w:proofErr w:type="spellStart"/>
      <w:r w:rsidRPr="00732B1E">
        <w:rPr>
          <w:rFonts w:asciiTheme="majorHAnsi" w:eastAsia="Calibri" w:hAnsiTheme="majorHAnsi"/>
        </w:rPr>
        <w:t>заштитна</w:t>
      </w:r>
      <w:proofErr w:type="spellEnd"/>
      <w:r w:rsidRPr="00732B1E">
        <w:rPr>
          <w:rFonts w:asciiTheme="majorHAnsi" w:eastAsia="Calibri" w:hAnsiTheme="majorHAnsi"/>
          <w:spacing w:val="-9"/>
        </w:rPr>
        <w:t xml:space="preserve"> </w:t>
      </w:r>
      <w:proofErr w:type="spellStart"/>
      <w:r w:rsidRPr="00732B1E">
        <w:rPr>
          <w:rFonts w:asciiTheme="majorHAnsi" w:eastAsia="Calibri" w:hAnsiTheme="majorHAnsi"/>
        </w:rPr>
        <w:t>мрежа</w:t>
      </w:r>
      <w:proofErr w:type="spellEnd"/>
      <w:r w:rsidRPr="00732B1E">
        <w:rPr>
          <w:rFonts w:asciiTheme="majorHAnsi" w:eastAsia="Calibri" w:hAnsiTheme="majorHAnsi"/>
        </w:rPr>
        <w:t>-</w:t>
      </w:r>
      <w:r w:rsidRPr="00732B1E">
        <w:rPr>
          <w:rFonts w:asciiTheme="majorHAnsi" w:eastAsia="Calibri" w:hAnsiTheme="majorHAnsi"/>
          <w:spacing w:val="-12"/>
        </w:rPr>
        <w:t xml:space="preserve"> </w:t>
      </w:r>
      <w:proofErr w:type="spellStart"/>
      <w:r w:rsidRPr="00732B1E">
        <w:rPr>
          <w:rFonts w:asciiTheme="majorHAnsi" w:eastAsia="Calibri" w:hAnsiTheme="majorHAnsi"/>
        </w:rPr>
        <w:t>коме</w:t>
      </w:r>
      <w:proofErr w:type="spellEnd"/>
      <w:r w:rsidRPr="00732B1E">
        <w:rPr>
          <w:rFonts w:asciiTheme="majorHAnsi" w:eastAsia="Calibri" w:hAnsiTheme="majorHAnsi"/>
          <w:spacing w:val="-9"/>
        </w:rPr>
        <w:t xml:space="preserve"> </w:t>
      </w:r>
      <w:proofErr w:type="spellStart"/>
      <w:r w:rsidRPr="00732B1E">
        <w:rPr>
          <w:rFonts w:asciiTheme="majorHAnsi" w:eastAsia="Calibri" w:hAnsiTheme="majorHAnsi"/>
        </w:rPr>
        <w:t>се</w:t>
      </w:r>
      <w:proofErr w:type="spellEnd"/>
      <w:r w:rsidRPr="00732B1E">
        <w:rPr>
          <w:rFonts w:asciiTheme="majorHAnsi" w:eastAsia="Calibri" w:hAnsiTheme="majorHAnsi"/>
          <w:spacing w:val="-10"/>
        </w:rPr>
        <w:t xml:space="preserve"> </w:t>
      </w:r>
      <w:r w:rsidRPr="00732B1E">
        <w:rPr>
          <w:rFonts w:asciiTheme="majorHAnsi" w:eastAsia="Calibri" w:hAnsiTheme="majorHAnsi"/>
        </w:rPr>
        <w:t>и</w:t>
      </w:r>
      <w:r w:rsidRPr="00732B1E">
        <w:rPr>
          <w:rFonts w:asciiTheme="majorHAnsi" w:eastAsia="Calibri" w:hAnsiTheme="majorHAnsi"/>
          <w:spacing w:val="-11"/>
        </w:rPr>
        <w:t xml:space="preserve"> </w:t>
      </w:r>
      <w:proofErr w:type="spellStart"/>
      <w:r w:rsidRPr="00732B1E">
        <w:rPr>
          <w:rFonts w:asciiTheme="majorHAnsi" w:eastAsia="Calibri" w:hAnsiTheme="majorHAnsi"/>
        </w:rPr>
        <w:t>када</w:t>
      </w:r>
      <w:proofErr w:type="spellEnd"/>
      <w:r w:rsidRPr="00732B1E">
        <w:rPr>
          <w:rFonts w:asciiTheme="majorHAnsi" w:eastAsia="Calibri" w:hAnsiTheme="majorHAnsi"/>
          <w:spacing w:val="-11"/>
        </w:rPr>
        <w:t xml:space="preserve"> </w:t>
      </w:r>
      <w:proofErr w:type="spellStart"/>
      <w:r w:rsidRPr="00732B1E">
        <w:rPr>
          <w:rFonts w:asciiTheme="majorHAnsi" w:eastAsia="Calibri" w:hAnsiTheme="majorHAnsi"/>
        </w:rPr>
        <w:t>обраћају</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помоћ</w:t>
      </w:r>
      <w:proofErr w:type="spellEnd"/>
      <w:r w:rsidRPr="00732B1E">
        <w:rPr>
          <w:rFonts w:asciiTheme="majorHAnsi" w:eastAsia="Calibri" w:hAnsiTheme="majorHAnsi"/>
        </w:rPr>
        <w:t>)</w:t>
      </w:r>
    </w:p>
    <w:p w14:paraId="6A83D546" w14:textId="77777777" w:rsidR="00153116" w:rsidRPr="00153116" w:rsidRDefault="00153116" w:rsidP="00153116">
      <w:pPr>
        <w:widowControl/>
        <w:autoSpaceDE/>
        <w:autoSpaceDN/>
        <w:jc w:val="both"/>
        <w:rPr>
          <w:rFonts w:ascii="Cambria" w:eastAsia="Calibri" w:hAnsi="Cambria"/>
        </w:rPr>
        <w:sectPr w:rsidR="00153116" w:rsidRPr="00153116" w:rsidSect="0002630B">
          <w:type w:val="continuous"/>
          <w:pgSz w:w="11910" w:h="16840"/>
          <w:pgMar w:top="1200" w:right="1280" w:bottom="1220" w:left="1100" w:header="0" w:footer="1016" w:gutter="0"/>
          <w:cols w:space="720"/>
        </w:sectPr>
      </w:pPr>
    </w:p>
    <w:p w14:paraId="5E99DF28" w14:textId="77777777" w:rsidR="00153116" w:rsidRPr="00153116" w:rsidRDefault="00153116" w:rsidP="00153116">
      <w:pPr>
        <w:widowControl/>
        <w:autoSpaceDE/>
        <w:autoSpaceDN/>
        <w:jc w:val="both"/>
        <w:rPr>
          <w:rFonts w:ascii="Cambria" w:eastAsia="Calibri" w:hAnsi="Cambria"/>
        </w:rPr>
      </w:pPr>
    </w:p>
    <w:p w14:paraId="5012EC01" w14:textId="77777777" w:rsidR="00153116" w:rsidRPr="00153116" w:rsidRDefault="00153116" w:rsidP="00153116">
      <w:pPr>
        <w:widowControl/>
        <w:autoSpaceDE/>
        <w:autoSpaceDN/>
        <w:jc w:val="both"/>
        <w:rPr>
          <w:rFonts w:ascii="Cambria" w:eastAsia="Calibri" w:hAnsi="Cambria"/>
        </w:rPr>
      </w:pPr>
      <w:proofErr w:type="spellStart"/>
      <w:r w:rsidRPr="00153116">
        <w:rPr>
          <w:rFonts w:ascii="Cambria" w:eastAsia="Calibri" w:hAnsi="Cambria"/>
        </w:rPr>
        <w:t>Специфични</w:t>
      </w:r>
      <w:proofErr w:type="spellEnd"/>
      <w:r w:rsidRPr="00153116">
        <w:rPr>
          <w:rFonts w:ascii="Cambria" w:eastAsia="Calibri" w:hAnsi="Cambria"/>
        </w:rPr>
        <w:t xml:space="preserve"> </w:t>
      </w:r>
      <w:proofErr w:type="spellStart"/>
      <w:r w:rsidRPr="00153116">
        <w:rPr>
          <w:rFonts w:ascii="Cambria" w:eastAsia="Calibri" w:hAnsi="Cambria"/>
        </w:rPr>
        <w:t>циљ</w:t>
      </w:r>
      <w:proofErr w:type="spellEnd"/>
      <w:r w:rsidRPr="00153116">
        <w:rPr>
          <w:rFonts w:ascii="Cambria" w:eastAsia="Calibri" w:hAnsi="Cambria"/>
        </w:rPr>
        <w:t xml:space="preserve"> 3: </w:t>
      </w:r>
      <w:proofErr w:type="spellStart"/>
      <w:r w:rsidRPr="00153116">
        <w:rPr>
          <w:rFonts w:ascii="Cambria" w:eastAsia="Calibri" w:hAnsi="Cambria"/>
        </w:rPr>
        <w:t>Стварање</w:t>
      </w:r>
      <w:proofErr w:type="spellEnd"/>
      <w:r w:rsidRPr="00153116">
        <w:rPr>
          <w:rFonts w:ascii="Cambria" w:eastAsia="Calibri" w:hAnsi="Cambria"/>
        </w:rPr>
        <w:t xml:space="preserve"> и </w:t>
      </w:r>
      <w:proofErr w:type="spellStart"/>
      <w:r w:rsidRPr="00153116">
        <w:rPr>
          <w:rFonts w:ascii="Cambria" w:eastAsia="Calibri" w:hAnsi="Cambria"/>
        </w:rPr>
        <w:t>неговање</w:t>
      </w:r>
      <w:proofErr w:type="spellEnd"/>
      <w:r w:rsidRPr="00153116">
        <w:rPr>
          <w:rFonts w:ascii="Cambria" w:eastAsia="Calibri" w:hAnsi="Cambria"/>
        </w:rPr>
        <w:t xml:space="preserve"> </w:t>
      </w:r>
      <w:proofErr w:type="spellStart"/>
      <w:r w:rsidRPr="00153116">
        <w:rPr>
          <w:rFonts w:ascii="Cambria" w:eastAsia="Calibri" w:hAnsi="Cambria"/>
        </w:rPr>
        <w:t>климе</w:t>
      </w:r>
      <w:proofErr w:type="spellEnd"/>
      <w:r w:rsidRPr="00153116">
        <w:rPr>
          <w:rFonts w:ascii="Cambria" w:eastAsia="Calibri" w:hAnsi="Cambria"/>
        </w:rPr>
        <w:t xml:space="preserve"> </w:t>
      </w:r>
      <w:proofErr w:type="spellStart"/>
      <w:r w:rsidRPr="00153116">
        <w:rPr>
          <w:rFonts w:ascii="Cambria" w:eastAsia="Calibri" w:hAnsi="Cambria"/>
        </w:rPr>
        <w:t>прихватања</w:t>
      </w:r>
      <w:proofErr w:type="spellEnd"/>
      <w:r w:rsidRPr="00153116">
        <w:rPr>
          <w:rFonts w:ascii="Cambria" w:eastAsia="Calibri" w:hAnsi="Cambria"/>
        </w:rPr>
        <w:t xml:space="preserve">, </w:t>
      </w:r>
      <w:proofErr w:type="spellStart"/>
      <w:r w:rsidRPr="00153116">
        <w:rPr>
          <w:rFonts w:ascii="Cambria" w:eastAsia="Calibri" w:hAnsi="Cambria"/>
        </w:rPr>
        <w:t>толеранције</w:t>
      </w:r>
      <w:proofErr w:type="spellEnd"/>
      <w:r w:rsidRPr="00153116">
        <w:rPr>
          <w:rFonts w:ascii="Cambria" w:eastAsia="Calibri" w:hAnsi="Cambria"/>
        </w:rPr>
        <w:t xml:space="preserve"> и </w:t>
      </w:r>
      <w:proofErr w:type="spellStart"/>
      <w:r w:rsidRPr="00153116">
        <w:rPr>
          <w:rFonts w:ascii="Cambria" w:eastAsia="Calibri" w:hAnsi="Cambria"/>
        </w:rPr>
        <w:t>уважавања</w:t>
      </w:r>
      <w:proofErr w:type="spellEnd"/>
    </w:p>
    <w:p w14:paraId="00F4C07A" w14:textId="77777777" w:rsidR="00153116" w:rsidRPr="00153116" w:rsidRDefault="00153116" w:rsidP="00153116">
      <w:pPr>
        <w:widowControl/>
        <w:autoSpaceDE/>
        <w:autoSpaceDN/>
        <w:jc w:val="both"/>
        <w:rPr>
          <w:rFonts w:ascii="Cambria" w:eastAsia="Calibri" w:hAnsi="Cambria"/>
        </w:rPr>
      </w:pPr>
      <w:proofErr w:type="spellStart"/>
      <w:r w:rsidRPr="00153116">
        <w:rPr>
          <w:rFonts w:ascii="Cambria" w:eastAsia="Calibri" w:hAnsi="Cambria"/>
        </w:rPr>
        <w:t>Активности</w:t>
      </w:r>
      <w:proofErr w:type="spellEnd"/>
      <w:r w:rsidRPr="00153116">
        <w:rPr>
          <w:rFonts w:ascii="Cambria" w:eastAsia="Calibri" w:hAnsi="Cambria"/>
        </w:rPr>
        <w:t xml:space="preserve"> и </w:t>
      </w:r>
      <w:proofErr w:type="spellStart"/>
      <w:r w:rsidRPr="00153116">
        <w:rPr>
          <w:rFonts w:ascii="Cambria" w:eastAsia="Calibri" w:hAnsi="Cambria"/>
        </w:rPr>
        <w:t>задаци</w:t>
      </w:r>
      <w:proofErr w:type="spellEnd"/>
      <w:r w:rsidRPr="00153116">
        <w:rPr>
          <w:rFonts w:ascii="Cambria" w:eastAsia="Calibri" w:hAnsi="Cambria"/>
        </w:rPr>
        <w:t>:</w:t>
      </w:r>
    </w:p>
    <w:p w14:paraId="4888C131" w14:textId="77777777" w:rsidR="00153116" w:rsidRPr="00732B1E" w:rsidRDefault="00153116" w:rsidP="002C050D">
      <w:pPr>
        <w:pStyle w:val="NoSpacing"/>
        <w:numPr>
          <w:ilvl w:val="0"/>
          <w:numId w:val="35"/>
        </w:numPr>
        <w:rPr>
          <w:rFonts w:asciiTheme="majorHAnsi" w:eastAsia="Calibri" w:hAnsiTheme="majorHAnsi"/>
        </w:rPr>
      </w:pPr>
      <w:proofErr w:type="spellStart"/>
      <w:r w:rsidRPr="00732B1E">
        <w:rPr>
          <w:rFonts w:asciiTheme="majorHAnsi" w:eastAsia="Calibri" w:hAnsiTheme="majorHAnsi"/>
        </w:rPr>
        <w:t>развијање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толеранције</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прихватања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различитости</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развијање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културе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понашања</w:t>
      </w:r>
      <w:proofErr w:type="spellEnd"/>
      <w:r w:rsidRPr="00732B1E">
        <w:rPr>
          <w:rFonts w:asciiTheme="majorHAnsi" w:eastAsia="Calibri" w:hAnsiTheme="majorHAnsi"/>
        </w:rPr>
        <w:t xml:space="preserve"> у </w:t>
      </w:r>
      <w:proofErr w:type="spellStart"/>
      <w:r w:rsidRPr="00732B1E">
        <w:rPr>
          <w:rFonts w:asciiTheme="majorHAnsi" w:eastAsia="Calibri" w:hAnsiTheme="majorHAnsi"/>
        </w:rPr>
        <w:t>оквиру</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образовно-васпитних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активности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радионичарски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рад</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стварање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позитивне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климе</w:t>
      </w:r>
      <w:proofErr w:type="spellEnd"/>
      <w:r w:rsidRPr="00732B1E">
        <w:rPr>
          <w:rFonts w:asciiTheme="majorHAnsi" w:eastAsia="Calibri" w:hAnsiTheme="majorHAnsi"/>
        </w:rPr>
        <w:t xml:space="preserve"> у</w:t>
      </w:r>
      <w:r w:rsidRPr="00732B1E">
        <w:rPr>
          <w:rFonts w:asciiTheme="majorHAnsi" w:eastAsia="Calibri" w:hAnsiTheme="majorHAnsi"/>
          <w:spacing w:val="-12"/>
        </w:rPr>
        <w:t xml:space="preserve"> </w:t>
      </w:r>
      <w:proofErr w:type="spellStart"/>
      <w:r w:rsidRPr="00732B1E">
        <w:rPr>
          <w:rFonts w:asciiTheme="majorHAnsi" w:eastAsia="Calibri" w:hAnsiTheme="majorHAnsi"/>
        </w:rPr>
        <w:t>одељењу</w:t>
      </w:r>
      <w:proofErr w:type="spellEnd"/>
      <w:r w:rsidRPr="00732B1E">
        <w:rPr>
          <w:rFonts w:asciiTheme="majorHAnsi" w:eastAsia="Calibri" w:hAnsiTheme="majorHAnsi"/>
        </w:rPr>
        <w:t>)</w:t>
      </w:r>
    </w:p>
    <w:p w14:paraId="41684979" w14:textId="77777777" w:rsidR="00153116" w:rsidRPr="00732B1E" w:rsidRDefault="00153116" w:rsidP="002C050D">
      <w:pPr>
        <w:pStyle w:val="NoSpacing"/>
        <w:numPr>
          <w:ilvl w:val="0"/>
          <w:numId w:val="35"/>
        </w:numPr>
        <w:rPr>
          <w:rFonts w:asciiTheme="majorHAnsi" w:eastAsia="Calibri" w:hAnsiTheme="majorHAnsi"/>
        </w:rPr>
      </w:pPr>
      <w:proofErr w:type="spellStart"/>
      <w:r w:rsidRPr="00732B1E">
        <w:rPr>
          <w:rFonts w:asciiTheme="majorHAnsi" w:eastAsia="Calibri" w:hAnsiTheme="majorHAnsi"/>
        </w:rPr>
        <w:t>развијање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вештина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ефикасног</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реаговања</w:t>
      </w:r>
      <w:proofErr w:type="spellEnd"/>
      <w:r w:rsidRPr="00732B1E">
        <w:rPr>
          <w:rFonts w:asciiTheme="majorHAnsi" w:eastAsia="Calibri" w:hAnsiTheme="majorHAnsi"/>
        </w:rPr>
        <w:t xml:space="preserve"> у </w:t>
      </w:r>
      <w:proofErr w:type="spellStart"/>
      <w:r w:rsidRPr="00732B1E">
        <w:rPr>
          <w:rFonts w:asciiTheme="majorHAnsi" w:eastAsia="Calibri" w:hAnsiTheme="majorHAnsi"/>
        </w:rPr>
        <w:t>ситуацијама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насиља</w:t>
      </w:r>
      <w:proofErr w:type="spellEnd"/>
      <w:r w:rsidRPr="00732B1E">
        <w:rPr>
          <w:rFonts w:asciiTheme="majorHAnsi" w:eastAsia="Calibri" w:hAnsiTheme="majorHAnsi"/>
        </w:rPr>
        <w:t xml:space="preserve"> (</w:t>
      </w:r>
      <w:proofErr w:type="spellStart"/>
      <w:proofErr w:type="gramStart"/>
      <w:r w:rsidRPr="00732B1E">
        <w:rPr>
          <w:rFonts w:asciiTheme="majorHAnsi" w:eastAsia="Calibri" w:hAnsiTheme="majorHAnsi"/>
        </w:rPr>
        <w:t>радионице,ненасилно</w:t>
      </w:r>
      <w:proofErr w:type="spellEnd"/>
      <w:proofErr w:type="gramEnd"/>
      <w:r w:rsidRPr="00732B1E">
        <w:rPr>
          <w:rFonts w:asciiTheme="majorHAnsi" w:eastAsia="Calibri" w:hAnsiTheme="majorHAnsi"/>
        </w:rPr>
        <w:t xml:space="preserve"> </w:t>
      </w:r>
      <w:proofErr w:type="spellStart"/>
      <w:r w:rsidRPr="00732B1E">
        <w:rPr>
          <w:rFonts w:asciiTheme="majorHAnsi" w:eastAsia="Calibri" w:hAnsiTheme="majorHAnsi"/>
        </w:rPr>
        <w:t>решавање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сукоба</w:t>
      </w:r>
      <w:proofErr w:type="spellEnd"/>
      <w:r w:rsidRPr="00732B1E">
        <w:rPr>
          <w:rFonts w:asciiTheme="majorHAnsi" w:eastAsia="Calibri" w:hAnsiTheme="majorHAnsi"/>
        </w:rPr>
        <w:t>,</w:t>
      </w:r>
      <w:r w:rsidRPr="00732B1E">
        <w:rPr>
          <w:rFonts w:asciiTheme="majorHAnsi" w:eastAsia="Calibri" w:hAnsiTheme="majorHAnsi"/>
          <w:spacing w:val="-16"/>
        </w:rPr>
        <w:t xml:space="preserve"> </w:t>
      </w:r>
      <w:proofErr w:type="spellStart"/>
      <w:r w:rsidRPr="00732B1E">
        <w:rPr>
          <w:rFonts w:asciiTheme="majorHAnsi" w:eastAsia="Calibri" w:hAnsiTheme="majorHAnsi"/>
        </w:rPr>
        <w:t>Ја-говор</w:t>
      </w:r>
      <w:proofErr w:type="spellEnd"/>
      <w:r w:rsidRPr="00732B1E">
        <w:rPr>
          <w:rFonts w:asciiTheme="majorHAnsi" w:eastAsia="Calibri" w:hAnsiTheme="majorHAnsi"/>
        </w:rPr>
        <w:t>)</w:t>
      </w:r>
    </w:p>
    <w:p w14:paraId="58D76FA3" w14:textId="77777777" w:rsidR="00153116" w:rsidRPr="00732B1E" w:rsidRDefault="00153116" w:rsidP="002C050D">
      <w:pPr>
        <w:pStyle w:val="NoSpacing"/>
        <w:numPr>
          <w:ilvl w:val="0"/>
          <w:numId w:val="35"/>
        </w:numPr>
        <w:rPr>
          <w:rFonts w:asciiTheme="majorHAnsi" w:eastAsia="Calibri" w:hAnsiTheme="majorHAnsi"/>
        </w:rPr>
      </w:pPr>
      <w:proofErr w:type="spellStart"/>
      <w:r w:rsidRPr="00732B1E">
        <w:rPr>
          <w:rFonts w:asciiTheme="majorHAnsi" w:eastAsia="Calibri" w:hAnsiTheme="majorHAnsi"/>
        </w:rPr>
        <w:t>организовање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обука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ненасилну</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комуникацију</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конструктивно</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решавање</w:t>
      </w:r>
      <w:proofErr w:type="spellEnd"/>
      <w:r w:rsidRPr="00732B1E">
        <w:rPr>
          <w:rFonts w:asciiTheme="majorHAnsi" w:eastAsia="Calibri" w:hAnsiTheme="majorHAnsi"/>
          <w:spacing w:val="-8"/>
        </w:rPr>
        <w:t xml:space="preserve"> </w:t>
      </w:r>
      <w:proofErr w:type="spellStart"/>
      <w:r w:rsidRPr="00732B1E">
        <w:rPr>
          <w:rFonts w:asciiTheme="majorHAnsi" w:eastAsia="Calibri" w:hAnsiTheme="majorHAnsi"/>
        </w:rPr>
        <w:t>сукоба</w:t>
      </w:r>
      <w:proofErr w:type="spellEnd"/>
    </w:p>
    <w:p w14:paraId="5BE2A165" w14:textId="77777777" w:rsidR="00153116" w:rsidRPr="00732B1E" w:rsidRDefault="00153116" w:rsidP="002C050D">
      <w:pPr>
        <w:pStyle w:val="NoSpacing"/>
        <w:numPr>
          <w:ilvl w:val="0"/>
          <w:numId w:val="35"/>
        </w:numPr>
        <w:rPr>
          <w:rFonts w:asciiTheme="majorHAnsi" w:eastAsia="Calibri" w:hAnsiTheme="majorHAnsi"/>
        </w:rPr>
      </w:pPr>
      <w:proofErr w:type="spellStart"/>
      <w:r w:rsidRPr="00732B1E">
        <w:rPr>
          <w:rFonts w:asciiTheme="majorHAnsi" w:eastAsia="Calibri" w:hAnsiTheme="majorHAnsi"/>
        </w:rPr>
        <w:t>организовање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разноврсних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заједничких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активности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ученика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наставника</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родитеља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ваннаставне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активности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ускршњи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базар</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новогодишњи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вашар</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креативне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радионице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спортска</w:t>
      </w:r>
      <w:proofErr w:type="spellEnd"/>
      <w:r w:rsidRPr="00732B1E">
        <w:rPr>
          <w:rFonts w:asciiTheme="majorHAnsi" w:eastAsia="Calibri" w:hAnsiTheme="majorHAnsi"/>
          <w:spacing w:val="-6"/>
        </w:rPr>
        <w:t xml:space="preserve"> </w:t>
      </w:r>
      <w:proofErr w:type="spellStart"/>
      <w:r w:rsidRPr="00732B1E">
        <w:rPr>
          <w:rFonts w:asciiTheme="majorHAnsi" w:eastAsia="Calibri" w:hAnsiTheme="majorHAnsi"/>
        </w:rPr>
        <w:t>такмичења</w:t>
      </w:r>
      <w:proofErr w:type="spellEnd"/>
      <w:r w:rsidRPr="00732B1E">
        <w:rPr>
          <w:rFonts w:asciiTheme="majorHAnsi" w:eastAsia="Calibri" w:hAnsiTheme="majorHAnsi"/>
        </w:rPr>
        <w:t>)</w:t>
      </w:r>
    </w:p>
    <w:p w14:paraId="20569016" w14:textId="77777777" w:rsidR="00153116" w:rsidRPr="00732B1E" w:rsidRDefault="00153116" w:rsidP="00732B1E">
      <w:pPr>
        <w:pStyle w:val="NoSpacing"/>
        <w:rPr>
          <w:rFonts w:asciiTheme="majorHAnsi" w:eastAsia="Calibri" w:hAnsiTheme="majorHAnsi"/>
        </w:rPr>
      </w:pPr>
    </w:p>
    <w:p w14:paraId="33E26127" w14:textId="77777777" w:rsidR="00153116" w:rsidRPr="00153116" w:rsidRDefault="00153116" w:rsidP="00153116">
      <w:pPr>
        <w:widowControl/>
        <w:autoSpaceDE/>
        <w:autoSpaceDN/>
        <w:jc w:val="both"/>
        <w:rPr>
          <w:rFonts w:ascii="Cambria" w:eastAsia="Calibri" w:hAnsi="Cambria"/>
        </w:rPr>
      </w:pPr>
      <w:r w:rsidRPr="00153116">
        <w:rPr>
          <w:rFonts w:ascii="Cambria" w:eastAsia="Calibri" w:hAnsi="Cambria"/>
        </w:rPr>
        <w:t>МЕРЕ ИНТЕРВЕНЦИЈЕ</w:t>
      </w:r>
    </w:p>
    <w:p w14:paraId="0EB5E1BF" w14:textId="77777777" w:rsidR="00153116" w:rsidRPr="00153116" w:rsidRDefault="00153116" w:rsidP="00153116">
      <w:pPr>
        <w:widowControl/>
        <w:autoSpaceDE/>
        <w:autoSpaceDN/>
        <w:jc w:val="both"/>
        <w:rPr>
          <w:rFonts w:ascii="Cambria" w:eastAsia="Calibri" w:hAnsi="Cambria"/>
        </w:rPr>
      </w:pPr>
    </w:p>
    <w:p w14:paraId="72A22849" w14:textId="77777777" w:rsidR="00153116" w:rsidRPr="00153116" w:rsidRDefault="00153116" w:rsidP="00153116">
      <w:pPr>
        <w:widowControl/>
        <w:autoSpaceDE/>
        <w:autoSpaceDN/>
        <w:jc w:val="both"/>
        <w:rPr>
          <w:rFonts w:ascii="Cambria" w:eastAsia="Calibri" w:hAnsi="Cambria"/>
        </w:rPr>
      </w:pPr>
      <w:proofErr w:type="spellStart"/>
      <w:r w:rsidRPr="00153116">
        <w:rPr>
          <w:rFonts w:ascii="Cambria" w:eastAsia="Calibri" w:hAnsi="Cambria"/>
        </w:rPr>
        <w:t>Специфични</w:t>
      </w:r>
      <w:proofErr w:type="spellEnd"/>
      <w:r w:rsidRPr="00153116">
        <w:rPr>
          <w:rFonts w:ascii="Cambria" w:eastAsia="Calibri" w:hAnsi="Cambria"/>
        </w:rPr>
        <w:t xml:space="preserve"> </w:t>
      </w:r>
      <w:proofErr w:type="spellStart"/>
      <w:r w:rsidRPr="00153116">
        <w:rPr>
          <w:rFonts w:ascii="Cambria" w:eastAsia="Calibri" w:hAnsi="Cambria"/>
        </w:rPr>
        <w:t>циљ</w:t>
      </w:r>
      <w:proofErr w:type="spellEnd"/>
      <w:r w:rsidRPr="00153116">
        <w:rPr>
          <w:rFonts w:ascii="Cambria" w:eastAsia="Calibri" w:hAnsi="Cambria"/>
        </w:rPr>
        <w:t xml:space="preserve"> 1: </w:t>
      </w:r>
      <w:proofErr w:type="spellStart"/>
      <w:r w:rsidRPr="00153116">
        <w:rPr>
          <w:rFonts w:ascii="Cambria" w:eastAsia="Calibri" w:hAnsi="Cambria"/>
        </w:rPr>
        <w:t>Спровођење</w:t>
      </w:r>
      <w:proofErr w:type="spellEnd"/>
      <w:r w:rsidRPr="00153116">
        <w:rPr>
          <w:rFonts w:ascii="Cambria" w:eastAsia="Calibri" w:hAnsi="Cambria"/>
        </w:rPr>
        <w:t xml:space="preserve"> </w:t>
      </w:r>
      <w:proofErr w:type="spellStart"/>
      <w:r w:rsidRPr="00153116">
        <w:rPr>
          <w:rFonts w:ascii="Cambria" w:eastAsia="Calibri" w:hAnsi="Cambria"/>
        </w:rPr>
        <w:t>поступака</w:t>
      </w:r>
      <w:proofErr w:type="spellEnd"/>
      <w:r w:rsidRPr="00153116">
        <w:rPr>
          <w:rFonts w:ascii="Cambria" w:eastAsia="Calibri" w:hAnsi="Cambria"/>
        </w:rPr>
        <w:t xml:space="preserve"> и </w:t>
      </w:r>
      <w:proofErr w:type="spellStart"/>
      <w:r w:rsidRPr="00153116">
        <w:rPr>
          <w:rFonts w:ascii="Cambria" w:eastAsia="Calibri" w:hAnsi="Cambria"/>
        </w:rPr>
        <w:t>процедура</w:t>
      </w:r>
      <w:proofErr w:type="spellEnd"/>
      <w:r w:rsidRPr="00153116">
        <w:rPr>
          <w:rFonts w:ascii="Cambria" w:eastAsia="Calibri" w:hAnsi="Cambria"/>
        </w:rPr>
        <w:t xml:space="preserve"> </w:t>
      </w:r>
      <w:proofErr w:type="spellStart"/>
      <w:r w:rsidRPr="00153116">
        <w:rPr>
          <w:rFonts w:ascii="Cambria" w:eastAsia="Calibri" w:hAnsi="Cambria"/>
        </w:rPr>
        <w:t>реаговања</w:t>
      </w:r>
      <w:proofErr w:type="spellEnd"/>
      <w:r w:rsidRPr="00153116">
        <w:rPr>
          <w:rFonts w:ascii="Cambria" w:eastAsia="Calibri" w:hAnsi="Cambria"/>
        </w:rPr>
        <w:t xml:space="preserve"> у </w:t>
      </w:r>
      <w:proofErr w:type="spellStart"/>
      <w:r w:rsidRPr="00153116">
        <w:rPr>
          <w:rFonts w:ascii="Cambria" w:eastAsia="Calibri" w:hAnsi="Cambria"/>
        </w:rPr>
        <w:t>ситуацијама</w:t>
      </w:r>
      <w:proofErr w:type="spellEnd"/>
      <w:r w:rsidRPr="00153116">
        <w:rPr>
          <w:rFonts w:ascii="Cambria" w:eastAsia="Calibri" w:hAnsi="Cambria"/>
        </w:rPr>
        <w:t xml:space="preserve"> </w:t>
      </w:r>
      <w:proofErr w:type="spellStart"/>
      <w:r w:rsidRPr="00153116">
        <w:rPr>
          <w:rFonts w:ascii="Cambria" w:eastAsia="Calibri" w:hAnsi="Cambria"/>
        </w:rPr>
        <w:t>насиља</w:t>
      </w:r>
      <w:proofErr w:type="spellEnd"/>
      <w:r w:rsidRPr="00153116">
        <w:rPr>
          <w:rFonts w:ascii="Cambria" w:eastAsia="Calibri" w:hAnsi="Cambria"/>
        </w:rPr>
        <w:t xml:space="preserve"> и </w:t>
      </w:r>
      <w:proofErr w:type="spellStart"/>
      <w:r w:rsidRPr="00153116">
        <w:rPr>
          <w:rFonts w:ascii="Cambria" w:eastAsia="Calibri" w:hAnsi="Cambria"/>
        </w:rPr>
        <w:t>успостављање</w:t>
      </w:r>
      <w:proofErr w:type="spellEnd"/>
      <w:r w:rsidRPr="00153116">
        <w:rPr>
          <w:rFonts w:ascii="Cambria" w:eastAsia="Calibri" w:hAnsi="Cambria"/>
        </w:rPr>
        <w:t xml:space="preserve"> </w:t>
      </w:r>
      <w:proofErr w:type="spellStart"/>
      <w:r w:rsidRPr="00153116">
        <w:rPr>
          <w:rFonts w:ascii="Cambria" w:eastAsia="Calibri" w:hAnsi="Cambria"/>
        </w:rPr>
        <w:t>система</w:t>
      </w:r>
      <w:proofErr w:type="spellEnd"/>
      <w:r w:rsidRPr="00153116">
        <w:rPr>
          <w:rFonts w:ascii="Cambria" w:eastAsia="Calibri" w:hAnsi="Cambria"/>
        </w:rPr>
        <w:t xml:space="preserve"> </w:t>
      </w:r>
      <w:proofErr w:type="spellStart"/>
      <w:r w:rsidRPr="00153116">
        <w:rPr>
          <w:rFonts w:ascii="Cambria" w:eastAsia="Calibri" w:hAnsi="Cambria"/>
        </w:rPr>
        <w:t>ефикасне</w:t>
      </w:r>
      <w:proofErr w:type="spellEnd"/>
      <w:r w:rsidRPr="00153116">
        <w:rPr>
          <w:rFonts w:ascii="Cambria" w:eastAsia="Calibri" w:hAnsi="Cambria"/>
        </w:rPr>
        <w:t xml:space="preserve"> </w:t>
      </w:r>
      <w:proofErr w:type="spellStart"/>
      <w:r w:rsidRPr="00153116">
        <w:rPr>
          <w:rFonts w:ascii="Cambria" w:eastAsia="Calibri" w:hAnsi="Cambria"/>
        </w:rPr>
        <w:t>заштите</w:t>
      </w:r>
      <w:proofErr w:type="spellEnd"/>
      <w:r w:rsidRPr="00153116">
        <w:rPr>
          <w:rFonts w:ascii="Cambria" w:eastAsia="Calibri" w:hAnsi="Cambria"/>
        </w:rPr>
        <w:t xml:space="preserve"> </w:t>
      </w:r>
      <w:proofErr w:type="spellStart"/>
      <w:r w:rsidRPr="00153116">
        <w:rPr>
          <w:rFonts w:ascii="Cambria" w:eastAsia="Calibri" w:hAnsi="Cambria"/>
        </w:rPr>
        <w:t>деце</w:t>
      </w:r>
      <w:proofErr w:type="spellEnd"/>
      <w:r w:rsidRPr="00153116">
        <w:rPr>
          <w:rFonts w:ascii="Cambria" w:eastAsia="Calibri" w:hAnsi="Cambria"/>
        </w:rPr>
        <w:t xml:space="preserve"> у </w:t>
      </w:r>
      <w:proofErr w:type="spellStart"/>
      <w:r w:rsidRPr="00153116">
        <w:rPr>
          <w:rFonts w:ascii="Cambria" w:eastAsia="Calibri" w:hAnsi="Cambria"/>
        </w:rPr>
        <w:t>случајевима</w:t>
      </w:r>
      <w:proofErr w:type="spellEnd"/>
      <w:r w:rsidRPr="00153116">
        <w:rPr>
          <w:rFonts w:ascii="Cambria" w:eastAsia="Calibri" w:hAnsi="Cambria"/>
        </w:rPr>
        <w:t xml:space="preserve"> </w:t>
      </w:r>
      <w:proofErr w:type="spellStart"/>
      <w:r w:rsidRPr="00153116">
        <w:rPr>
          <w:rFonts w:ascii="Cambria" w:eastAsia="Calibri" w:hAnsi="Cambria"/>
        </w:rPr>
        <w:t>насиља</w:t>
      </w:r>
      <w:proofErr w:type="spellEnd"/>
    </w:p>
    <w:p w14:paraId="51F078CC" w14:textId="77777777" w:rsidR="00153116" w:rsidRPr="00153116" w:rsidRDefault="00153116" w:rsidP="00153116">
      <w:pPr>
        <w:widowControl/>
        <w:autoSpaceDE/>
        <w:autoSpaceDN/>
        <w:jc w:val="both"/>
        <w:rPr>
          <w:rFonts w:ascii="Cambria" w:eastAsia="Calibri" w:hAnsi="Cambria"/>
        </w:rPr>
      </w:pPr>
    </w:p>
    <w:p w14:paraId="115702C1" w14:textId="77777777" w:rsidR="00153116" w:rsidRPr="00153116" w:rsidRDefault="00153116" w:rsidP="00153116">
      <w:pPr>
        <w:widowControl/>
        <w:autoSpaceDE/>
        <w:autoSpaceDN/>
        <w:jc w:val="both"/>
        <w:rPr>
          <w:rFonts w:ascii="Cambria" w:eastAsia="Calibri" w:hAnsi="Cambria"/>
        </w:rPr>
      </w:pPr>
      <w:proofErr w:type="spellStart"/>
      <w:r w:rsidRPr="00153116">
        <w:rPr>
          <w:rFonts w:ascii="Cambria" w:eastAsia="Calibri" w:hAnsi="Cambria"/>
        </w:rPr>
        <w:t>Активности</w:t>
      </w:r>
      <w:proofErr w:type="spellEnd"/>
      <w:r w:rsidRPr="00153116">
        <w:rPr>
          <w:rFonts w:ascii="Cambria" w:eastAsia="Calibri" w:hAnsi="Cambria"/>
        </w:rPr>
        <w:t xml:space="preserve"> и </w:t>
      </w:r>
      <w:proofErr w:type="spellStart"/>
      <w:r w:rsidRPr="00153116">
        <w:rPr>
          <w:rFonts w:ascii="Cambria" w:eastAsia="Calibri" w:hAnsi="Cambria"/>
        </w:rPr>
        <w:t>задаци</w:t>
      </w:r>
      <w:proofErr w:type="spellEnd"/>
      <w:r w:rsidRPr="00153116">
        <w:rPr>
          <w:rFonts w:ascii="Cambria" w:eastAsia="Calibri" w:hAnsi="Cambria"/>
        </w:rPr>
        <w:t>:</w:t>
      </w:r>
    </w:p>
    <w:p w14:paraId="52115505" w14:textId="77777777" w:rsidR="00153116" w:rsidRPr="00732B1E" w:rsidRDefault="00153116" w:rsidP="002C050D">
      <w:pPr>
        <w:pStyle w:val="NoSpacing"/>
        <w:numPr>
          <w:ilvl w:val="0"/>
          <w:numId w:val="36"/>
        </w:numPr>
        <w:rPr>
          <w:rFonts w:asciiTheme="majorHAnsi" w:eastAsia="Calibri" w:hAnsiTheme="majorHAnsi"/>
        </w:rPr>
      </w:pPr>
      <w:proofErr w:type="spellStart"/>
      <w:r w:rsidRPr="00732B1E">
        <w:rPr>
          <w:rFonts w:asciiTheme="majorHAnsi" w:eastAsia="Calibri" w:hAnsiTheme="majorHAnsi"/>
        </w:rPr>
        <w:t>унутрашња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заштитна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мрежа</w:t>
      </w:r>
      <w:proofErr w:type="spellEnd"/>
      <w:r w:rsidRPr="00732B1E">
        <w:rPr>
          <w:rFonts w:asciiTheme="majorHAnsi" w:eastAsia="Calibri" w:hAnsiTheme="majorHAnsi"/>
        </w:rPr>
        <w:t xml:space="preserve"> (ОС, </w:t>
      </w:r>
      <w:proofErr w:type="spellStart"/>
      <w:r w:rsidRPr="00732B1E">
        <w:rPr>
          <w:rFonts w:asciiTheme="majorHAnsi" w:eastAsia="Calibri" w:hAnsiTheme="majorHAnsi"/>
        </w:rPr>
        <w:t>Тим</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стручни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сарадници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директор</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процена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нивоа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ризика</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реаговање</w:t>
      </w:r>
      <w:proofErr w:type="spellEnd"/>
      <w:r w:rsidRPr="00732B1E">
        <w:rPr>
          <w:rFonts w:asciiTheme="majorHAnsi" w:eastAsia="Calibri" w:hAnsiTheme="majorHAnsi"/>
        </w:rPr>
        <w:t xml:space="preserve"> у </w:t>
      </w:r>
      <w:proofErr w:type="spellStart"/>
      <w:r w:rsidRPr="00732B1E">
        <w:rPr>
          <w:rFonts w:asciiTheme="majorHAnsi" w:eastAsia="Calibri" w:hAnsiTheme="majorHAnsi"/>
        </w:rPr>
        <w:t>складу</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са</w:t>
      </w:r>
      <w:proofErr w:type="spellEnd"/>
      <w:r w:rsidRPr="00732B1E">
        <w:rPr>
          <w:rFonts w:asciiTheme="majorHAnsi" w:eastAsia="Calibri" w:hAnsiTheme="majorHAnsi"/>
          <w:spacing w:val="-31"/>
        </w:rPr>
        <w:t xml:space="preserve"> </w:t>
      </w:r>
      <w:proofErr w:type="spellStart"/>
      <w:r w:rsidRPr="00732B1E">
        <w:rPr>
          <w:rFonts w:asciiTheme="majorHAnsi" w:eastAsia="Calibri" w:hAnsiTheme="majorHAnsi"/>
        </w:rPr>
        <w:t>проценом</w:t>
      </w:r>
      <w:proofErr w:type="spellEnd"/>
      <w:r w:rsidRPr="00732B1E">
        <w:rPr>
          <w:rFonts w:asciiTheme="majorHAnsi" w:eastAsia="Calibri" w:hAnsiTheme="majorHAnsi"/>
        </w:rPr>
        <w:t>)</w:t>
      </w:r>
    </w:p>
    <w:p w14:paraId="7DF76F6A" w14:textId="77777777" w:rsidR="00153116" w:rsidRPr="00732B1E" w:rsidRDefault="00153116" w:rsidP="002C050D">
      <w:pPr>
        <w:pStyle w:val="NoSpacing"/>
        <w:numPr>
          <w:ilvl w:val="0"/>
          <w:numId w:val="36"/>
        </w:numPr>
        <w:rPr>
          <w:rFonts w:asciiTheme="majorHAnsi" w:eastAsia="Calibri" w:hAnsiTheme="majorHAnsi"/>
        </w:rPr>
      </w:pPr>
      <w:proofErr w:type="spellStart"/>
      <w:r w:rsidRPr="00732B1E">
        <w:rPr>
          <w:rFonts w:asciiTheme="majorHAnsi" w:eastAsia="Calibri" w:hAnsiTheme="majorHAnsi"/>
        </w:rPr>
        <w:t>спољашња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заштитна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мрежа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сарадња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релевантним</w:t>
      </w:r>
      <w:proofErr w:type="spellEnd"/>
      <w:r w:rsidRPr="00732B1E">
        <w:rPr>
          <w:rFonts w:asciiTheme="majorHAnsi" w:eastAsia="Calibri" w:hAnsiTheme="majorHAnsi"/>
          <w:spacing w:val="-4"/>
        </w:rPr>
        <w:t xml:space="preserve"> </w:t>
      </w:r>
      <w:proofErr w:type="spellStart"/>
      <w:r w:rsidRPr="00732B1E">
        <w:rPr>
          <w:rFonts w:asciiTheme="majorHAnsi" w:eastAsia="Calibri" w:hAnsiTheme="majorHAnsi"/>
        </w:rPr>
        <w:t>службама</w:t>
      </w:r>
      <w:proofErr w:type="spellEnd"/>
      <w:r w:rsidRPr="00732B1E">
        <w:rPr>
          <w:rFonts w:asciiTheme="majorHAnsi" w:eastAsia="Calibri" w:hAnsiTheme="majorHAnsi"/>
        </w:rPr>
        <w:t>)</w:t>
      </w:r>
    </w:p>
    <w:p w14:paraId="187A241B" w14:textId="77777777" w:rsidR="00732B1E" w:rsidRDefault="00732B1E" w:rsidP="00153116">
      <w:pPr>
        <w:widowControl/>
        <w:autoSpaceDE/>
        <w:autoSpaceDN/>
        <w:jc w:val="both"/>
        <w:rPr>
          <w:rFonts w:ascii="Cambria" w:eastAsia="Calibri" w:hAnsi="Cambria"/>
          <w:lang w:val="sr-Cyrl-RS"/>
        </w:rPr>
      </w:pPr>
    </w:p>
    <w:p w14:paraId="20C7D72F" w14:textId="77777777" w:rsidR="00153116" w:rsidRPr="00732B1E" w:rsidRDefault="00153116" w:rsidP="00153116">
      <w:pPr>
        <w:widowControl/>
        <w:autoSpaceDE/>
        <w:autoSpaceDN/>
        <w:jc w:val="both"/>
        <w:rPr>
          <w:rFonts w:ascii="Cambria" w:eastAsia="Calibri" w:hAnsi="Cambria"/>
          <w:lang w:val="sr-Cyrl-RS"/>
        </w:rPr>
      </w:pPr>
      <w:r w:rsidRPr="00732B1E">
        <w:rPr>
          <w:rFonts w:ascii="Cambria" w:eastAsia="Calibri" w:hAnsi="Cambria"/>
          <w:lang w:val="sr-Cyrl-RS"/>
        </w:rPr>
        <w:t>Специфични циљ 2: Стално праћење и евидентирање врста и учесталости насиља и процењивање ефикасности програма заштите</w:t>
      </w:r>
    </w:p>
    <w:p w14:paraId="2D96E278" w14:textId="77777777" w:rsidR="00153116" w:rsidRPr="00732B1E" w:rsidRDefault="00153116" w:rsidP="00153116">
      <w:pPr>
        <w:widowControl/>
        <w:autoSpaceDE/>
        <w:autoSpaceDN/>
        <w:jc w:val="both"/>
        <w:rPr>
          <w:rFonts w:ascii="Cambria" w:eastAsia="Calibri" w:hAnsi="Cambria"/>
          <w:lang w:val="sr-Cyrl-RS"/>
        </w:rPr>
      </w:pPr>
    </w:p>
    <w:p w14:paraId="107AD882" w14:textId="77777777" w:rsidR="00153116" w:rsidRPr="00153116" w:rsidRDefault="00153116" w:rsidP="00153116">
      <w:pPr>
        <w:widowControl/>
        <w:autoSpaceDE/>
        <w:autoSpaceDN/>
        <w:jc w:val="both"/>
        <w:rPr>
          <w:rFonts w:ascii="Cambria" w:eastAsia="Calibri" w:hAnsi="Cambria"/>
        </w:rPr>
      </w:pPr>
      <w:proofErr w:type="spellStart"/>
      <w:r w:rsidRPr="00153116">
        <w:rPr>
          <w:rFonts w:ascii="Cambria" w:eastAsia="Calibri" w:hAnsi="Cambria"/>
        </w:rPr>
        <w:t>Активности</w:t>
      </w:r>
      <w:proofErr w:type="spellEnd"/>
      <w:r w:rsidRPr="00153116">
        <w:rPr>
          <w:rFonts w:ascii="Cambria" w:eastAsia="Calibri" w:hAnsi="Cambria"/>
        </w:rPr>
        <w:t xml:space="preserve"> и </w:t>
      </w:r>
      <w:proofErr w:type="spellStart"/>
      <w:r w:rsidRPr="00153116">
        <w:rPr>
          <w:rFonts w:ascii="Cambria" w:eastAsia="Calibri" w:hAnsi="Cambria"/>
        </w:rPr>
        <w:t>задаци</w:t>
      </w:r>
      <w:proofErr w:type="spellEnd"/>
      <w:r w:rsidRPr="00153116">
        <w:rPr>
          <w:rFonts w:ascii="Cambria" w:eastAsia="Calibri" w:hAnsi="Cambria"/>
        </w:rPr>
        <w:t>:</w:t>
      </w:r>
    </w:p>
    <w:p w14:paraId="53D0AE92" w14:textId="77777777" w:rsidR="00153116" w:rsidRPr="00732B1E" w:rsidRDefault="00153116" w:rsidP="002C050D">
      <w:pPr>
        <w:pStyle w:val="NoSpacing"/>
        <w:numPr>
          <w:ilvl w:val="0"/>
          <w:numId w:val="37"/>
        </w:numPr>
        <w:rPr>
          <w:rFonts w:asciiTheme="majorHAnsi" w:eastAsia="Calibri" w:hAnsiTheme="majorHAnsi"/>
        </w:rPr>
      </w:pPr>
      <w:proofErr w:type="spellStart"/>
      <w:r w:rsidRPr="00732B1E">
        <w:rPr>
          <w:rFonts w:asciiTheme="majorHAnsi" w:eastAsia="Calibri" w:hAnsiTheme="majorHAnsi"/>
        </w:rPr>
        <w:t>праћење</w:t>
      </w:r>
      <w:proofErr w:type="spellEnd"/>
      <w:r w:rsidRPr="00732B1E">
        <w:rPr>
          <w:rFonts w:asciiTheme="majorHAnsi" w:eastAsia="Calibri" w:hAnsiTheme="majorHAnsi"/>
        </w:rPr>
        <w:t xml:space="preserve"> и </w:t>
      </w:r>
      <w:proofErr w:type="spellStart"/>
      <w:r w:rsidRPr="00732B1E">
        <w:rPr>
          <w:rFonts w:asciiTheme="majorHAnsi" w:eastAsia="Calibri" w:hAnsiTheme="majorHAnsi"/>
        </w:rPr>
        <w:t>евидентирање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бележење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свих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инцидентних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ситуација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праћење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разрешавања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инцидентних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ситуација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извештаји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месечни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квартални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годишњи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планирање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наредних</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корака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према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овој</w:t>
      </w:r>
      <w:proofErr w:type="spellEnd"/>
      <w:r w:rsidRPr="00732B1E">
        <w:rPr>
          <w:rFonts w:asciiTheme="majorHAnsi" w:eastAsia="Calibri" w:hAnsiTheme="majorHAnsi"/>
          <w:spacing w:val="-6"/>
        </w:rPr>
        <w:t xml:space="preserve"> </w:t>
      </w:r>
      <w:proofErr w:type="spellStart"/>
      <w:r w:rsidRPr="00732B1E">
        <w:rPr>
          <w:rFonts w:asciiTheme="majorHAnsi" w:eastAsia="Calibri" w:hAnsiTheme="majorHAnsi"/>
        </w:rPr>
        <w:t>евиденцији</w:t>
      </w:r>
      <w:proofErr w:type="spellEnd"/>
      <w:r w:rsidRPr="00732B1E">
        <w:rPr>
          <w:rFonts w:asciiTheme="majorHAnsi" w:eastAsia="Calibri" w:hAnsiTheme="majorHAnsi"/>
        </w:rPr>
        <w:t>)</w:t>
      </w:r>
    </w:p>
    <w:p w14:paraId="07C5EB7D" w14:textId="77777777" w:rsidR="00153116" w:rsidRPr="00153116" w:rsidRDefault="00153116" w:rsidP="00153116">
      <w:pPr>
        <w:widowControl/>
        <w:autoSpaceDE/>
        <w:autoSpaceDN/>
        <w:jc w:val="both"/>
        <w:rPr>
          <w:rFonts w:ascii="Cambria" w:eastAsia="Calibri" w:hAnsi="Cambria"/>
        </w:rPr>
      </w:pPr>
    </w:p>
    <w:p w14:paraId="4EE7C2B9" w14:textId="77777777" w:rsidR="00153116" w:rsidRPr="00153116" w:rsidRDefault="00153116" w:rsidP="00153116">
      <w:pPr>
        <w:widowControl/>
        <w:autoSpaceDE/>
        <w:autoSpaceDN/>
        <w:jc w:val="both"/>
        <w:rPr>
          <w:rFonts w:ascii="Cambria" w:eastAsia="Calibri" w:hAnsi="Cambria"/>
        </w:rPr>
      </w:pPr>
      <w:proofErr w:type="spellStart"/>
      <w:r w:rsidRPr="00153116">
        <w:rPr>
          <w:rFonts w:ascii="Cambria" w:eastAsia="Calibri" w:hAnsi="Cambria"/>
        </w:rPr>
        <w:t>Специфични</w:t>
      </w:r>
      <w:proofErr w:type="spellEnd"/>
      <w:r w:rsidRPr="00153116">
        <w:rPr>
          <w:rFonts w:ascii="Cambria" w:eastAsia="Calibri" w:hAnsi="Cambria"/>
        </w:rPr>
        <w:t xml:space="preserve"> </w:t>
      </w:r>
      <w:proofErr w:type="spellStart"/>
      <w:r w:rsidRPr="00153116">
        <w:rPr>
          <w:rFonts w:ascii="Cambria" w:eastAsia="Calibri" w:hAnsi="Cambria"/>
        </w:rPr>
        <w:t>циљ</w:t>
      </w:r>
      <w:proofErr w:type="spellEnd"/>
      <w:r w:rsidRPr="00153116">
        <w:rPr>
          <w:rFonts w:ascii="Cambria" w:eastAsia="Calibri" w:hAnsi="Cambria"/>
        </w:rPr>
        <w:t xml:space="preserve"> 3: </w:t>
      </w:r>
      <w:proofErr w:type="spellStart"/>
      <w:r w:rsidRPr="00153116">
        <w:rPr>
          <w:rFonts w:ascii="Cambria" w:eastAsia="Calibri" w:hAnsi="Cambria"/>
        </w:rPr>
        <w:t>Ублажавање</w:t>
      </w:r>
      <w:proofErr w:type="spellEnd"/>
      <w:r w:rsidRPr="00153116">
        <w:rPr>
          <w:rFonts w:ascii="Cambria" w:eastAsia="Calibri" w:hAnsi="Cambria"/>
        </w:rPr>
        <w:t xml:space="preserve"> и </w:t>
      </w:r>
      <w:proofErr w:type="spellStart"/>
      <w:r w:rsidRPr="00153116">
        <w:rPr>
          <w:rFonts w:ascii="Cambria" w:eastAsia="Calibri" w:hAnsi="Cambria"/>
        </w:rPr>
        <w:t>отклањање</w:t>
      </w:r>
      <w:proofErr w:type="spellEnd"/>
      <w:r w:rsidRPr="00153116">
        <w:rPr>
          <w:rFonts w:ascii="Cambria" w:eastAsia="Calibri" w:hAnsi="Cambria"/>
        </w:rPr>
        <w:t xml:space="preserve"> </w:t>
      </w:r>
      <w:proofErr w:type="spellStart"/>
      <w:r w:rsidRPr="00153116">
        <w:rPr>
          <w:rFonts w:ascii="Cambria" w:eastAsia="Calibri" w:hAnsi="Cambria"/>
        </w:rPr>
        <w:t>последица</w:t>
      </w:r>
      <w:proofErr w:type="spellEnd"/>
      <w:r w:rsidRPr="00153116">
        <w:rPr>
          <w:rFonts w:ascii="Cambria" w:eastAsia="Calibri" w:hAnsi="Cambria"/>
        </w:rPr>
        <w:t xml:space="preserve"> </w:t>
      </w:r>
      <w:proofErr w:type="spellStart"/>
      <w:r w:rsidRPr="00153116">
        <w:rPr>
          <w:rFonts w:ascii="Cambria" w:eastAsia="Calibri" w:hAnsi="Cambria"/>
        </w:rPr>
        <w:t>насиља</w:t>
      </w:r>
      <w:proofErr w:type="spellEnd"/>
      <w:r w:rsidRPr="00153116">
        <w:rPr>
          <w:rFonts w:ascii="Cambria" w:eastAsia="Calibri" w:hAnsi="Cambria"/>
        </w:rPr>
        <w:t xml:space="preserve"> и </w:t>
      </w:r>
      <w:proofErr w:type="spellStart"/>
      <w:r w:rsidRPr="00153116">
        <w:rPr>
          <w:rFonts w:ascii="Cambria" w:eastAsia="Calibri" w:hAnsi="Cambria"/>
        </w:rPr>
        <w:t>реинтеграција</w:t>
      </w:r>
      <w:proofErr w:type="spellEnd"/>
      <w:r w:rsidRPr="00153116">
        <w:rPr>
          <w:rFonts w:ascii="Cambria" w:eastAsia="Calibri" w:hAnsi="Cambria"/>
        </w:rPr>
        <w:t xml:space="preserve"> </w:t>
      </w:r>
      <w:proofErr w:type="spellStart"/>
      <w:r w:rsidRPr="00153116">
        <w:rPr>
          <w:rFonts w:ascii="Cambria" w:eastAsia="Calibri" w:hAnsi="Cambria"/>
        </w:rPr>
        <w:t>детета</w:t>
      </w:r>
      <w:proofErr w:type="spellEnd"/>
      <w:r w:rsidRPr="00153116">
        <w:rPr>
          <w:rFonts w:ascii="Cambria" w:eastAsia="Calibri" w:hAnsi="Cambria"/>
        </w:rPr>
        <w:t xml:space="preserve"> у </w:t>
      </w:r>
      <w:proofErr w:type="spellStart"/>
      <w:r w:rsidRPr="00153116">
        <w:rPr>
          <w:rFonts w:ascii="Cambria" w:eastAsia="Calibri" w:hAnsi="Cambria"/>
        </w:rPr>
        <w:t>заједницу</w:t>
      </w:r>
      <w:proofErr w:type="spellEnd"/>
      <w:r w:rsidRPr="00153116">
        <w:rPr>
          <w:rFonts w:ascii="Cambria" w:eastAsia="Calibri" w:hAnsi="Cambria"/>
        </w:rPr>
        <w:t xml:space="preserve"> </w:t>
      </w:r>
      <w:proofErr w:type="spellStart"/>
      <w:r w:rsidRPr="00153116">
        <w:rPr>
          <w:rFonts w:ascii="Cambria" w:eastAsia="Calibri" w:hAnsi="Cambria"/>
        </w:rPr>
        <w:t>вршњака</w:t>
      </w:r>
      <w:proofErr w:type="spellEnd"/>
    </w:p>
    <w:p w14:paraId="2C260268" w14:textId="77777777" w:rsidR="00153116" w:rsidRPr="00153116" w:rsidRDefault="00153116" w:rsidP="00153116">
      <w:pPr>
        <w:widowControl/>
        <w:autoSpaceDE/>
        <w:autoSpaceDN/>
        <w:jc w:val="both"/>
        <w:rPr>
          <w:rFonts w:ascii="Cambria" w:eastAsia="Calibri" w:hAnsi="Cambria"/>
        </w:rPr>
      </w:pPr>
    </w:p>
    <w:p w14:paraId="49372965" w14:textId="77777777" w:rsidR="00153116" w:rsidRPr="00153116" w:rsidRDefault="00153116" w:rsidP="00153116">
      <w:pPr>
        <w:widowControl/>
        <w:autoSpaceDE/>
        <w:autoSpaceDN/>
        <w:jc w:val="both"/>
        <w:rPr>
          <w:rFonts w:ascii="Cambria" w:eastAsia="Calibri" w:hAnsi="Cambria"/>
        </w:rPr>
      </w:pPr>
      <w:proofErr w:type="spellStart"/>
      <w:r w:rsidRPr="00153116">
        <w:rPr>
          <w:rFonts w:ascii="Cambria" w:eastAsia="Calibri" w:hAnsi="Cambria"/>
        </w:rPr>
        <w:t>Активности</w:t>
      </w:r>
      <w:proofErr w:type="spellEnd"/>
      <w:r w:rsidRPr="00153116">
        <w:rPr>
          <w:rFonts w:ascii="Cambria" w:eastAsia="Calibri" w:hAnsi="Cambria"/>
        </w:rPr>
        <w:t xml:space="preserve"> и </w:t>
      </w:r>
      <w:proofErr w:type="spellStart"/>
      <w:r w:rsidRPr="00153116">
        <w:rPr>
          <w:rFonts w:ascii="Cambria" w:eastAsia="Calibri" w:hAnsi="Cambria"/>
        </w:rPr>
        <w:t>задаци</w:t>
      </w:r>
      <w:proofErr w:type="spellEnd"/>
      <w:r w:rsidRPr="00153116">
        <w:rPr>
          <w:rFonts w:ascii="Cambria" w:eastAsia="Calibri" w:hAnsi="Cambria"/>
        </w:rPr>
        <w:t>:</w:t>
      </w:r>
    </w:p>
    <w:p w14:paraId="643BEAD2" w14:textId="77777777" w:rsidR="00153116" w:rsidRPr="00732B1E" w:rsidRDefault="00153116" w:rsidP="002C050D">
      <w:pPr>
        <w:pStyle w:val="NoSpacing"/>
        <w:numPr>
          <w:ilvl w:val="0"/>
          <w:numId w:val="37"/>
        </w:numPr>
        <w:rPr>
          <w:rFonts w:asciiTheme="majorHAnsi" w:eastAsia="Calibri" w:hAnsiTheme="majorHAnsi"/>
        </w:rPr>
      </w:pPr>
      <w:proofErr w:type="spellStart"/>
      <w:r w:rsidRPr="00732B1E">
        <w:rPr>
          <w:rFonts w:asciiTheme="majorHAnsi" w:eastAsia="Calibri" w:hAnsiTheme="majorHAnsi"/>
        </w:rPr>
        <w:t>подршка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деци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која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трпе</w:t>
      </w:r>
      <w:proofErr w:type="spellEnd"/>
      <w:r w:rsidRPr="00732B1E">
        <w:rPr>
          <w:rFonts w:asciiTheme="majorHAnsi" w:eastAsia="Calibri" w:hAnsiTheme="majorHAnsi"/>
          <w:spacing w:val="-2"/>
        </w:rPr>
        <w:t xml:space="preserve"> </w:t>
      </w:r>
      <w:proofErr w:type="spellStart"/>
      <w:r w:rsidRPr="00732B1E">
        <w:rPr>
          <w:rFonts w:asciiTheme="majorHAnsi" w:eastAsia="Calibri" w:hAnsiTheme="majorHAnsi"/>
        </w:rPr>
        <w:t>насиље</w:t>
      </w:r>
      <w:proofErr w:type="spellEnd"/>
    </w:p>
    <w:p w14:paraId="69AC600A" w14:textId="77777777" w:rsidR="00153116" w:rsidRPr="00732B1E" w:rsidRDefault="00153116" w:rsidP="002C050D">
      <w:pPr>
        <w:pStyle w:val="NoSpacing"/>
        <w:numPr>
          <w:ilvl w:val="0"/>
          <w:numId w:val="37"/>
        </w:numPr>
        <w:rPr>
          <w:rFonts w:asciiTheme="majorHAnsi" w:eastAsia="Calibri" w:hAnsiTheme="majorHAnsi"/>
        </w:rPr>
      </w:pPr>
      <w:proofErr w:type="spellStart"/>
      <w:r w:rsidRPr="00732B1E">
        <w:rPr>
          <w:rFonts w:asciiTheme="majorHAnsi" w:eastAsia="Calibri" w:hAnsiTheme="majorHAnsi"/>
        </w:rPr>
        <w:t>рад</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ученицима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која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врше</w:t>
      </w:r>
      <w:proofErr w:type="spellEnd"/>
      <w:r w:rsidRPr="00732B1E">
        <w:rPr>
          <w:rFonts w:asciiTheme="majorHAnsi" w:eastAsia="Calibri" w:hAnsiTheme="majorHAnsi"/>
          <w:spacing w:val="-1"/>
        </w:rPr>
        <w:t xml:space="preserve"> </w:t>
      </w:r>
      <w:proofErr w:type="spellStart"/>
      <w:r w:rsidRPr="00732B1E">
        <w:rPr>
          <w:rFonts w:asciiTheme="majorHAnsi" w:eastAsia="Calibri" w:hAnsiTheme="majorHAnsi"/>
        </w:rPr>
        <w:t>насиље</w:t>
      </w:r>
      <w:proofErr w:type="spellEnd"/>
    </w:p>
    <w:p w14:paraId="14ED531A" w14:textId="77777777" w:rsidR="00153116" w:rsidRPr="00732B1E" w:rsidRDefault="00153116" w:rsidP="002C050D">
      <w:pPr>
        <w:pStyle w:val="NoSpacing"/>
        <w:numPr>
          <w:ilvl w:val="0"/>
          <w:numId w:val="37"/>
        </w:numPr>
        <w:rPr>
          <w:rFonts w:asciiTheme="majorHAnsi" w:eastAsia="Calibri" w:hAnsiTheme="majorHAnsi"/>
        </w:rPr>
      </w:pPr>
      <w:proofErr w:type="spellStart"/>
      <w:r w:rsidRPr="00732B1E">
        <w:rPr>
          <w:rFonts w:asciiTheme="majorHAnsi" w:eastAsia="Calibri" w:hAnsiTheme="majorHAnsi"/>
        </w:rPr>
        <w:t>оснаживање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деце</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посматрача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да</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конструктивно</w:t>
      </w:r>
      <w:proofErr w:type="spellEnd"/>
      <w:r w:rsidRPr="00732B1E">
        <w:rPr>
          <w:rFonts w:asciiTheme="majorHAnsi" w:eastAsia="Calibri" w:hAnsiTheme="majorHAnsi"/>
          <w:spacing w:val="-1"/>
        </w:rPr>
        <w:t xml:space="preserve"> </w:t>
      </w:r>
      <w:proofErr w:type="spellStart"/>
      <w:r w:rsidRPr="00732B1E">
        <w:rPr>
          <w:rFonts w:asciiTheme="majorHAnsi" w:eastAsia="Calibri" w:hAnsiTheme="majorHAnsi"/>
        </w:rPr>
        <w:t>реагују</w:t>
      </w:r>
      <w:proofErr w:type="spellEnd"/>
    </w:p>
    <w:p w14:paraId="6F99BC66" w14:textId="77777777" w:rsidR="00153116" w:rsidRPr="00732B1E" w:rsidRDefault="00153116" w:rsidP="002C050D">
      <w:pPr>
        <w:pStyle w:val="NoSpacing"/>
        <w:numPr>
          <w:ilvl w:val="0"/>
          <w:numId w:val="37"/>
        </w:numPr>
        <w:rPr>
          <w:rFonts w:asciiTheme="majorHAnsi" w:eastAsia="Calibri" w:hAnsiTheme="majorHAnsi"/>
        </w:rPr>
      </w:pPr>
      <w:proofErr w:type="spellStart"/>
      <w:r w:rsidRPr="00732B1E">
        <w:rPr>
          <w:rFonts w:asciiTheme="majorHAnsi" w:eastAsia="Calibri" w:hAnsiTheme="majorHAnsi"/>
        </w:rPr>
        <w:t>саветодавни</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рад</w:t>
      </w:r>
      <w:proofErr w:type="spellEnd"/>
      <w:r w:rsidRPr="00732B1E">
        <w:rPr>
          <w:rFonts w:asciiTheme="majorHAnsi" w:eastAsia="Calibri" w:hAnsiTheme="majorHAnsi"/>
        </w:rPr>
        <w:t xml:space="preserve"> </w:t>
      </w:r>
      <w:proofErr w:type="spellStart"/>
      <w:r w:rsidRPr="00732B1E">
        <w:rPr>
          <w:rFonts w:asciiTheme="majorHAnsi" w:eastAsia="Calibri" w:hAnsiTheme="majorHAnsi"/>
        </w:rPr>
        <w:t>са</w:t>
      </w:r>
      <w:proofErr w:type="spellEnd"/>
      <w:r w:rsidRPr="00732B1E">
        <w:rPr>
          <w:rFonts w:asciiTheme="majorHAnsi" w:eastAsia="Calibri" w:hAnsiTheme="majorHAnsi"/>
          <w:spacing w:val="-1"/>
        </w:rPr>
        <w:t xml:space="preserve"> </w:t>
      </w:r>
      <w:proofErr w:type="spellStart"/>
      <w:r w:rsidRPr="00732B1E">
        <w:rPr>
          <w:rFonts w:asciiTheme="majorHAnsi" w:eastAsia="Calibri" w:hAnsiTheme="majorHAnsi"/>
        </w:rPr>
        <w:t>родитељима</w:t>
      </w:r>
      <w:proofErr w:type="spellEnd"/>
      <w:r w:rsidRPr="00732B1E">
        <w:rPr>
          <w:rFonts w:asciiTheme="majorHAnsi" w:eastAsia="Calibri" w:hAnsiTheme="majorHAnsi"/>
        </w:rPr>
        <w:t>.</w:t>
      </w:r>
    </w:p>
    <w:p w14:paraId="77DD787B" w14:textId="77777777" w:rsidR="00153116" w:rsidRPr="00732B1E" w:rsidRDefault="00153116" w:rsidP="00732B1E">
      <w:pPr>
        <w:pStyle w:val="NoSpacing"/>
        <w:rPr>
          <w:rFonts w:asciiTheme="majorHAnsi" w:eastAsia="Calibri" w:hAnsiTheme="majorHAnsi"/>
        </w:rPr>
        <w:sectPr w:rsidR="00153116" w:rsidRPr="00732B1E" w:rsidSect="0002630B">
          <w:type w:val="continuous"/>
          <w:pgSz w:w="11910" w:h="16840"/>
          <w:pgMar w:top="1200" w:right="1280" w:bottom="1220" w:left="1100" w:header="0" w:footer="1016" w:gutter="0"/>
          <w:cols w:space="720"/>
        </w:sectPr>
      </w:pPr>
    </w:p>
    <w:p w14:paraId="06640863" w14:textId="77777777" w:rsidR="00153116" w:rsidRPr="00732B1E" w:rsidRDefault="00153116" w:rsidP="00732B1E">
      <w:pPr>
        <w:pStyle w:val="NoSpacing"/>
        <w:rPr>
          <w:rFonts w:asciiTheme="majorHAnsi" w:eastAsia="Calibri" w:hAnsiTheme="majorHAnsi"/>
        </w:rPr>
      </w:pPr>
    </w:p>
    <w:p w14:paraId="46A281A0" w14:textId="77777777" w:rsidR="00153116" w:rsidRPr="00153116" w:rsidRDefault="00153116" w:rsidP="00153116">
      <w:pPr>
        <w:widowControl/>
        <w:autoSpaceDE/>
        <w:autoSpaceDN/>
        <w:ind w:firstLine="709"/>
        <w:jc w:val="both"/>
        <w:rPr>
          <w:rFonts w:ascii="Cambria" w:eastAsia="Calibri" w:hAnsi="Cambria"/>
          <w:lang w:val="sr-Cyrl-RS"/>
        </w:rPr>
      </w:pPr>
      <w:proofErr w:type="spellStart"/>
      <w:r w:rsidRPr="00153116">
        <w:rPr>
          <w:rFonts w:ascii="Cambria" w:eastAsia="Calibri" w:hAnsi="Cambria"/>
        </w:rPr>
        <w:t>Програм</w:t>
      </w:r>
      <w:proofErr w:type="spellEnd"/>
      <w:r w:rsidRPr="00153116">
        <w:rPr>
          <w:rFonts w:ascii="Cambria" w:eastAsia="Calibri" w:hAnsi="Cambria"/>
        </w:rPr>
        <w:t xml:space="preserve"> </w:t>
      </w:r>
      <w:proofErr w:type="spellStart"/>
      <w:r w:rsidRPr="00153116">
        <w:rPr>
          <w:rFonts w:ascii="Cambria" w:eastAsia="Calibri" w:hAnsi="Cambria"/>
        </w:rPr>
        <w:t>за</w:t>
      </w:r>
      <w:proofErr w:type="spellEnd"/>
      <w:r w:rsidRPr="00153116">
        <w:rPr>
          <w:rFonts w:ascii="Cambria" w:eastAsia="Calibri" w:hAnsi="Cambria"/>
        </w:rPr>
        <w:t xml:space="preserve"> </w:t>
      </w:r>
      <w:proofErr w:type="spellStart"/>
      <w:r w:rsidRPr="00153116">
        <w:rPr>
          <w:rFonts w:ascii="Cambria" w:eastAsia="Calibri" w:hAnsi="Cambria"/>
        </w:rPr>
        <w:t>заштиту</w:t>
      </w:r>
      <w:proofErr w:type="spellEnd"/>
      <w:r w:rsidRPr="00153116">
        <w:rPr>
          <w:rFonts w:ascii="Cambria" w:eastAsia="Calibri" w:hAnsi="Cambria"/>
        </w:rPr>
        <w:t xml:space="preserve"> </w:t>
      </w:r>
      <w:proofErr w:type="spellStart"/>
      <w:r w:rsidRPr="00153116">
        <w:rPr>
          <w:rFonts w:ascii="Cambria" w:eastAsia="Calibri" w:hAnsi="Cambria"/>
        </w:rPr>
        <w:t>деце</w:t>
      </w:r>
      <w:proofErr w:type="spellEnd"/>
      <w:r w:rsidRPr="00153116">
        <w:rPr>
          <w:rFonts w:ascii="Cambria" w:eastAsia="Calibri" w:hAnsi="Cambria"/>
        </w:rPr>
        <w:t xml:space="preserve"> </w:t>
      </w:r>
      <w:proofErr w:type="spellStart"/>
      <w:r w:rsidRPr="00153116">
        <w:rPr>
          <w:rFonts w:ascii="Cambria" w:eastAsia="Calibri" w:hAnsi="Cambria"/>
        </w:rPr>
        <w:t>од</w:t>
      </w:r>
      <w:proofErr w:type="spellEnd"/>
      <w:r w:rsidRPr="00153116">
        <w:rPr>
          <w:rFonts w:ascii="Cambria" w:eastAsia="Calibri" w:hAnsi="Cambria"/>
        </w:rPr>
        <w:t xml:space="preserve"> </w:t>
      </w:r>
      <w:proofErr w:type="spellStart"/>
      <w:r w:rsidRPr="00153116">
        <w:rPr>
          <w:rFonts w:ascii="Cambria" w:eastAsia="Calibri" w:hAnsi="Cambria"/>
        </w:rPr>
        <w:t>насиља</w:t>
      </w:r>
      <w:proofErr w:type="spellEnd"/>
      <w:r w:rsidRPr="00153116">
        <w:rPr>
          <w:rFonts w:ascii="Cambria" w:eastAsia="Calibri" w:hAnsi="Cambria"/>
        </w:rPr>
        <w:t xml:space="preserve"> </w:t>
      </w:r>
      <w:proofErr w:type="spellStart"/>
      <w:r w:rsidRPr="00153116">
        <w:rPr>
          <w:rFonts w:ascii="Cambria" w:eastAsia="Calibri" w:hAnsi="Cambria"/>
        </w:rPr>
        <w:t>припремљен</w:t>
      </w:r>
      <w:proofErr w:type="spellEnd"/>
      <w:r w:rsidRPr="00153116">
        <w:rPr>
          <w:rFonts w:ascii="Cambria" w:eastAsia="Calibri" w:hAnsi="Cambria"/>
        </w:rPr>
        <w:t xml:space="preserve"> </w:t>
      </w:r>
      <w:proofErr w:type="spellStart"/>
      <w:r w:rsidRPr="00153116">
        <w:rPr>
          <w:rFonts w:ascii="Cambria" w:eastAsia="Calibri" w:hAnsi="Cambria"/>
        </w:rPr>
        <w:t>је</w:t>
      </w:r>
      <w:proofErr w:type="spellEnd"/>
      <w:r w:rsidRPr="00153116">
        <w:rPr>
          <w:rFonts w:ascii="Cambria" w:eastAsia="Calibri" w:hAnsi="Cambria"/>
        </w:rPr>
        <w:t xml:space="preserve"> </w:t>
      </w:r>
      <w:proofErr w:type="spellStart"/>
      <w:r w:rsidRPr="00153116">
        <w:rPr>
          <w:rFonts w:ascii="Cambria" w:eastAsia="Calibri" w:hAnsi="Cambria"/>
        </w:rPr>
        <w:t>са</w:t>
      </w:r>
      <w:proofErr w:type="spellEnd"/>
      <w:r w:rsidRPr="00153116">
        <w:rPr>
          <w:rFonts w:ascii="Cambria" w:eastAsia="Calibri" w:hAnsi="Cambria"/>
        </w:rPr>
        <w:t xml:space="preserve"> </w:t>
      </w:r>
      <w:proofErr w:type="spellStart"/>
      <w:r w:rsidRPr="00153116">
        <w:rPr>
          <w:rFonts w:ascii="Cambria" w:eastAsia="Calibri" w:hAnsi="Cambria"/>
        </w:rPr>
        <w:t>намером</w:t>
      </w:r>
      <w:proofErr w:type="spellEnd"/>
      <w:r w:rsidRPr="00153116">
        <w:rPr>
          <w:rFonts w:ascii="Cambria" w:eastAsia="Calibri" w:hAnsi="Cambria"/>
        </w:rPr>
        <w:t xml:space="preserve"> </w:t>
      </w:r>
      <w:proofErr w:type="spellStart"/>
      <w:r w:rsidRPr="00153116">
        <w:rPr>
          <w:rFonts w:ascii="Cambria" w:eastAsia="Calibri" w:hAnsi="Cambria"/>
        </w:rPr>
        <w:t>да</w:t>
      </w:r>
      <w:proofErr w:type="spellEnd"/>
      <w:r w:rsidRPr="00153116">
        <w:rPr>
          <w:rFonts w:ascii="Cambria" w:eastAsia="Calibri" w:hAnsi="Cambria"/>
        </w:rPr>
        <w:t xml:space="preserve"> </w:t>
      </w:r>
      <w:proofErr w:type="spellStart"/>
      <w:r w:rsidRPr="00153116">
        <w:rPr>
          <w:rFonts w:ascii="Cambria" w:eastAsia="Calibri" w:hAnsi="Cambria"/>
        </w:rPr>
        <w:t>помогне</w:t>
      </w:r>
      <w:proofErr w:type="spellEnd"/>
      <w:r w:rsidRPr="00153116">
        <w:rPr>
          <w:rFonts w:ascii="Cambria" w:eastAsia="Calibri" w:hAnsi="Cambria"/>
        </w:rPr>
        <w:t xml:space="preserve"> у </w:t>
      </w:r>
      <w:proofErr w:type="spellStart"/>
      <w:r w:rsidRPr="00153116">
        <w:rPr>
          <w:rFonts w:ascii="Cambria" w:eastAsia="Calibri" w:hAnsi="Cambria"/>
        </w:rPr>
        <w:t>стварању</w:t>
      </w:r>
      <w:proofErr w:type="spellEnd"/>
      <w:r w:rsidRPr="00153116">
        <w:rPr>
          <w:rFonts w:ascii="Cambria" w:eastAsia="Calibri" w:hAnsi="Cambria"/>
        </w:rPr>
        <w:t xml:space="preserve"> </w:t>
      </w:r>
      <w:proofErr w:type="spellStart"/>
      <w:r w:rsidRPr="00153116">
        <w:rPr>
          <w:rFonts w:ascii="Cambria" w:eastAsia="Calibri" w:hAnsi="Cambria"/>
        </w:rPr>
        <w:t>сигурне</w:t>
      </w:r>
      <w:proofErr w:type="spellEnd"/>
      <w:r w:rsidRPr="00153116">
        <w:rPr>
          <w:rFonts w:ascii="Cambria" w:eastAsia="Calibri" w:hAnsi="Cambria"/>
        </w:rPr>
        <w:t xml:space="preserve"> и </w:t>
      </w:r>
      <w:proofErr w:type="spellStart"/>
      <w:r w:rsidRPr="00153116">
        <w:rPr>
          <w:rFonts w:ascii="Cambria" w:eastAsia="Calibri" w:hAnsi="Cambria"/>
        </w:rPr>
        <w:t>безбедне</w:t>
      </w:r>
      <w:proofErr w:type="spellEnd"/>
      <w:r w:rsidRPr="00153116">
        <w:rPr>
          <w:rFonts w:ascii="Cambria" w:eastAsia="Calibri" w:hAnsi="Cambria"/>
        </w:rPr>
        <w:t xml:space="preserve"> </w:t>
      </w:r>
      <w:proofErr w:type="spellStart"/>
      <w:r w:rsidRPr="00153116">
        <w:rPr>
          <w:rFonts w:ascii="Cambria" w:eastAsia="Calibri" w:hAnsi="Cambria"/>
        </w:rPr>
        <w:t>средине</w:t>
      </w:r>
      <w:proofErr w:type="spellEnd"/>
      <w:r w:rsidRPr="00153116">
        <w:rPr>
          <w:rFonts w:ascii="Cambria" w:eastAsia="Calibri" w:hAnsi="Cambria"/>
        </w:rPr>
        <w:t xml:space="preserve">, </w:t>
      </w:r>
      <w:proofErr w:type="spellStart"/>
      <w:r w:rsidRPr="00153116">
        <w:rPr>
          <w:rFonts w:ascii="Cambria" w:eastAsia="Calibri" w:hAnsi="Cambria"/>
        </w:rPr>
        <w:t>да</w:t>
      </w:r>
      <w:proofErr w:type="spellEnd"/>
      <w:r w:rsidRPr="00153116">
        <w:rPr>
          <w:rFonts w:ascii="Cambria" w:eastAsia="Calibri" w:hAnsi="Cambria"/>
        </w:rPr>
        <w:t xml:space="preserve"> </w:t>
      </w:r>
      <w:proofErr w:type="spellStart"/>
      <w:r w:rsidRPr="00153116">
        <w:rPr>
          <w:rFonts w:ascii="Cambria" w:eastAsia="Calibri" w:hAnsi="Cambria"/>
        </w:rPr>
        <w:t>се</w:t>
      </w:r>
      <w:proofErr w:type="spellEnd"/>
      <w:r w:rsidRPr="00153116">
        <w:rPr>
          <w:rFonts w:ascii="Cambria" w:eastAsia="Calibri" w:hAnsi="Cambria"/>
        </w:rPr>
        <w:t xml:space="preserve"> </w:t>
      </w:r>
      <w:proofErr w:type="spellStart"/>
      <w:r w:rsidRPr="00153116">
        <w:rPr>
          <w:rFonts w:ascii="Cambria" w:eastAsia="Calibri" w:hAnsi="Cambria"/>
        </w:rPr>
        <w:t>олакшају</w:t>
      </w:r>
      <w:proofErr w:type="spellEnd"/>
      <w:r w:rsidRPr="00153116">
        <w:rPr>
          <w:rFonts w:ascii="Cambria" w:eastAsia="Calibri" w:hAnsi="Cambria"/>
        </w:rPr>
        <w:t xml:space="preserve"> и </w:t>
      </w:r>
      <w:proofErr w:type="spellStart"/>
      <w:r w:rsidRPr="00153116">
        <w:rPr>
          <w:rFonts w:ascii="Cambria" w:eastAsia="Calibri" w:hAnsi="Cambria"/>
        </w:rPr>
        <w:t>прецизирају</w:t>
      </w:r>
      <w:proofErr w:type="spellEnd"/>
      <w:r w:rsidRPr="00153116">
        <w:rPr>
          <w:rFonts w:ascii="Cambria" w:eastAsia="Calibri" w:hAnsi="Cambria"/>
        </w:rPr>
        <w:t xml:space="preserve"> </w:t>
      </w:r>
      <w:proofErr w:type="spellStart"/>
      <w:r w:rsidRPr="00153116">
        <w:rPr>
          <w:rFonts w:ascii="Cambria" w:eastAsia="Calibri" w:hAnsi="Cambria"/>
        </w:rPr>
        <w:t>процедуре</w:t>
      </w:r>
      <w:proofErr w:type="spellEnd"/>
      <w:r w:rsidRPr="00153116">
        <w:rPr>
          <w:rFonts w:ascii="Cambria" w:eastAsia="Calibri" w:hAnsi="Cambria"/>
        </w:rPr>
        <w:t xml:space="preserve"> и </w:t>
      </w:r>
      <w:proofErr w:type="spellStart"/>
      <w:r w:rsidRPr="00153116">
        <w:rPr>
          <w:rFonts w:ascii="Cambria" w:eastAsia="Calibri" w:hAnsi="Cambria"/>
        </w:rPr>
        <w:t>поступци</w:t>
      </w:r>
      <w:proofErr w:type="spellEnd"/>
      <w:r w:rsidRPr="00153116">
        <w:rPr>
          <w:rFonts w:ascii="Cambria" w:eastAsia="Calibri" w:hAnsi="Cambria"/>
        </w:rPr>
        <w:t xml:space="preserve"> у </w:t>
      </w:r>
      <w:proofErr w:type="spellStart"/>
      <w:r w:rsidRPr="00153116">
        <w:rPr>
          <w:rFonts w:ascii="Cambria" w:eastAsia="Calibri" w:hAnsi="Cambria"/>
        </w:rPr>
        <w:t>заштити</w:t>
      </w:r>
      <w:proofErr w:type="spellEnd"/>
      <w:r w:rsidRPr="00153116">
        <w:rPr>
          <w:rFonts w:ascii="Cambria" w:eastAsia="Calibri" w:hAnsi="Cambria"/>
        </w:rPr>
        <w:t xml:space="preserve"> </w:t>
      </w:r>
      <w:proofErr w:type="spellStart"/>
      <w:r w:rsidRPr="00153116">
        <w:rPr>
          <w:rFonts w:ascii="Cambria" w:eastAsia="Calibri" w:hAnsi="Cambria"/>
        </w:rPr>
        <w:t>деце</w:t>
      </w:r>
      <w:proofErr w:type="spellEnd"/>
      <w:r w:rsidRPr="00153116">
        <w:rPr>
          <w:rFonts w:ascii="Cambria" w:eastAsia="Calibri" w:hAnsi="Cambria"/>
        </w:rPr>
        <w:t xml:space="preserve"> </w:t>
      </w:r>
      <w:proofErr w:type="spellStart"/>
      <w:r w:rsidRPr="00153116">
        <w:rPr>
          <w:rFonts w:ascii="Cambria" w:eastAsia="Calibri" w:hAnsi="Cambria"/>
        </w:rPr>
        <w:t>од</w:t>
      </w:r>
      <w:proofErr w:type="spellEnd"/>
      <w:r w:rsidRPr="00153116">
        <w:rPr>
          <w:rFonts w:ascii="Cambria" w:eastAsia="Calibri" w:hAnsi="Cambria"/>
        </w:rPr>
        <w:t xml:space="preserve"> </w:t>
      </w:r>
      <w:proofErr w:type="spellStart"/>
      <w:r w:rsidRPr="00153116">
        <w:rPr>
          <w:rFonts w:ascii="Cambria" w:eastAsia="Calibri" w:hAnsi="Cambria"/>
        </w:rPr>
        <w:t>насиља</w:t>
      </w:r>
      <w:proofErr w:type="spellEnd"/>
      <w:r w:rsidRPr="00153116">
        <w:rPr>
          <w:rFonts w:ascii="Cambria" w:eastAsia="Calibri" w:hAnsi="Cambria"/>
        </w:rPr>
        <w:t xml:space="preserve"> и </w:t>
      </w:r>
      <w:proofErr w:type="spellStart"/>
      <w:r w:rsidRPr="00153116">
        <w:rPr>
          <w:rFonts w:ascii="Cambria" w:eastAsia="Calibri" w:hAnsi="Cambria"/>
        </w:rPr>
        <w:t>обавезујући</w:t>
      </w:r>
      <w:proofErr w:type="spellEnd"/>
      <w:r w:rsidRPr="00153116">
        <w:rPr>
          <w:rFonts w:ascii="Cambria" w:eastAsia="Calibri" w:hAnsi="Cambria"/>
        </w:rPr>
        <w:t xml:space="preserve"> </w:t>
      </w:r>
      <w:proofErr w:type="spellStart"/>
      <w:r w:rsidRPr="00153116">
        <w:rPr>
          <w:rFonts w:ascii="Cambria" w:eastAsia="Calibri" w:hAnsi="Cambria"/>
        </w:rPr>
        <w:t>је</w:t>
      </w:r>
      <w:proofErr w:type="spellEnd"/>
      <w:r w:rsidRPr="00153116">
        <w:rPr>
          <w:rFonts w:ascii="Cambria" w:eastAsia="Calibri" w:hAnsi="Cambria"/>
        </w:rPr>
        <w:t xml:space="preserve"> </w:t>
      </w:r>
      <w:proofErr w:type="spellStart"/>
      <w:r w:rsidRPr="00153116">
        <w:rPr>
          <w:rFonts w:ascii="Cambria" w:eastAsia="Calibri" w:hAnsi="Cambria"/>
        </w:rPr>
        <w:t>за</w:t>
      </w:r>
      <w:proofErr w:type="spellEnd"/>
      <w:r w:rsidRPr="00153116">
        <w:rPr>
          <w:rFonts w:ascii="Cambria" w:eastAsia="Calibri" w:hAnsi="Cambria"/>
        </w:rPr>
        <w:t xml:space="preserve"> </w:t>
      </w:r>
      <w:proofErr w:type="spellStart"/>
      <w:r w:rsidRPr="00153116">
        <w:rPr>
          <w:rFonts w:ascii="Cambria" w:eastAsia="Calibri" w:hAnsi="Cambria"/>
        </w:rPr>
        <w:t>све</w:t>
      </w:r>
      <w:proofErr w:type="spellEnd"/>
      <w:r w:rsidRPr="00153116">
        <w:rPr>
          <w:rFonts w:ascii="Cambria" w:eastAsia="Calibri" w:hAnsi="Cambria"/>
        </w:rPr>
        <w:t xml:space="preserve"> </w:t>
      </w:r>
      <w:proofErr w:type="spellStart"/>
      <w:r w:rsidRPr="00153116">
        <w:rPr>
          <w:rFonts w:ascii="Cambria" w:eastAsia="Calibri" w:hAnsi="Cambria"/>
        </w:rPr>
        <w:t>субјекте</w:t>
      </w:r>
      <w:proofErr w:type="spellEnd"/>
      <w:r w:rsidRPr="00153116">
        <w:rPr>
          <w:rFonts w:ascii="Cambria" w:eastAsia="Calibri" w:hAnsi="Cambria"/>
        </w:rPr>
        <w:t xml:space="preserve"> у </w:t>
      </w:r>
      <w:proofErr w:type="spellStart"/>
      <w:r w:rsidRPr="00153116">
        <w:rPr>
          <w:rFonts w:ascii="Cambria" w:eastAsia="Calibri" w:hAnsi="Cambria"/>
        </w:rPr>
        <w:t>процесу</w:t>
      </w:r>
      <w:proofErr w:type="spellEnd"/>
      <w:r w:rsidRPr="00153116">
        <w:rPr>
          <w:rFonts w:ascii="Cambria" w:eastAsia="Calibri" w:hAnsi="Cambria"/>
        </w:rPr>
        <w:t xml:space="preserve"> </w:t>
      </w:r>
      <w:proofErr w:type="spellStart"/>
      <w:r w:rsidRPr="00153116">
        <w:rPr>
          <w:rFonts w:ascii="Cambria" w:eastAsia="Calibri" w:hAnsi="Cambria"/>
        </w:rPr>
        <w:t>образовања</w:t>
      </w:r>
      <w:proofErr w:type="spellEnd"/>
      <w:r w:rsidRPr="00153116">
        <w:rPr>
          <w:rFonts w:ascii="Cambria" w:eastAsia="Calibri" w:hAnsi="Cambria"/>
        </w:rPr>
        <w:t>.</w:t>
      </w:r>
    </w:p>
    <w:p w14:paraId="6353B1C9" w14:textId="77777777" w:rsidR="00153116" w:rsidRPr="00153116" w:rsidRDefault="00153116" w:rsidP="00153116">
      <w:pPr>
        <w:widowControl/>
        <w:autoSpaceDE/>
        <w:autoSpaceDN/>
        <w:jc w:val="both"/>
        <w:rPr>
          <w:rFonts w:ascii="Cambria" w:eastAsia="Calibri" w:hAnsi="Cambria"/>
          <w:lang w:val="sr-Cyrl-RS"/>
        </w:rPr>
      </w:pPr>
    </w:p>
    <w:tbl>
      <w:tblPr>
        <w:tblStyle w:val="LightGrid-Accent627"/>
        <w:tblW w:w="9053" w:type="dxa"/>
        <w:tblLayout w:type="fixed"/>
        <w:tblLook w:val="01E0" w:firstRow="1" w:lastRow="1" w:firstColumn="1" w:lastColumn="1" w:noHBand="0" w:noVBand="0"/>
      </w:tblPr>
      <w:tblGrid>
        <w:gridCol w:w="3510"/>
        <w:gridCol w:w="1593"/>
        <w:gridCol w:w="1809"/>
        <w:gridCol w:w="2141"/>
      </w:tblGrid>
      <w:tr w:rsidR="00153116" w:rsidRPr="00732B1E" w14:paraId="63130DA4" w14:textId="77777777" w:rsidTr="0002630B">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510" w:type="dxa"/>
          </w:tcPr>
          <w:p w14:paraId="1CD863FB" w14:textId="77777777" w:rsidR="00153116" w:rsidRPr="00732B1E" w:rsidRDefault="00153116" w:rsidP="00153116">
            <w:pPr>
              <w:rPr>
                <w:rFonts w:ascii="Cambria" w:hAnsi="Cambria"/>
                <w:b w:val="0"/>
              </w:rPr>
            </w:pPr>
            <w:r w:rsidRPr="00732B1E">
              <w:rPr>
                <w:rFonts w:ascii="Cambria" w:hAnsi="Cambria"/>
                <w:b w:val="0"/>
              </w:rPr>
              <w:lastRenderedPageBreak/>
              <w:t>Активности/теме / садржаји</w:t>
            </w:r>
          </w:p>
        </w:tc>
        <w:tc>
          <w:tcPr>
            <w:cnfStyle w:val="000010000000" w:firstRow="0" w:lastRow="0" w:firstColumn="0" w:lastColumn="0" w:oddVBand="1" w:evenVBand="0" w:oddHBand="0" w:evenHBand="0" w:firstRowFirstColumn="0" w:firstRowLastColumn="0" w:lastRowFirstColumn="0" w:lastRowLastColumn="0"/>
            <w:tcW w:w="1593" w:type="dxa"/>
          </w:tcPr>
          <w:p w14:paraId="3480669B" w14:textId="77777777" w:rsidR="00153116" w:rsidRPr="00732B1E" w:rsidRDefault="00153116" w:rsidP="00153116">
            <w:pPr>
              <w:rPr>
                <w:rFonts w:ascii="Cambria" w:hAnsi="Cambria"/>
                <w:b w:val="0"/>
              </w:rPr>
            </w:pPr>
            <w:r w:rsidRPr="00732B1E">
              <w:rPr>
                <w:rFonts w:ascii="Cambria" w:hAnsi="Cambria"/>
                <w:b w:val="0"/>
              </w:rPr>
              <w:t>Време</w:t>
            </w:r>
          </w:p>
        </w:tc>
        <w:tc>
          <w:tcPr>
            <w:tcW w:w="1809" w:type="dxa"/>
          </w:tcPr>
          <w:p w14:paraId="3CED1AA8" w14:textId="77777777" w:rsidR="00153116" w:rsidRPr="00732B1E" w:rsidRDefault="00153116" w:rsidP="00153116">
            <w:pPr>
              <w:cnfStyle w:val="100000000000" w:firstRow="1" w:lastRow="0" w:firstColumn="0" w:lastColumn="0" w:oddVBand="0" w:evenVBand="0" w:oddHBand="0" w:evenHBand="0" w:firstRowFirstColumn="0" w:firstRowLastColumn="0" w:lastRowFirstColumn="0" w:lastRowLastColumn="0"/>
              <w:rPr>
                <w:rFonts w:ascii="Cambria" w:hAnsi="Cambria"/>
                <w:b w:val="0"/>
              </w:rPr>
            </w:pPr>
            <w:r w:rsidRPr="00732B1E">
              <w:rPr>
                <w:rFonts w:ascii="Cambria" w:hAnsi="Cambria"/>
                <w:b w:val="0"/>
              </w:rPr>
              <w:t>Носиоци</w:t>
            </w:r>
          </w:p>
        </w:tc>
        <w:tc>
          <w:tcPr>
            <w:cnfStyle w:val="000100000000" w:firstRow="0" w:lastRow="0" w:firstColumn="0" w:lastColumn="1" w:oddVBand="0" w:evenVBand="0" w:oddHBand="0" w:evenHBand="0" w:firstRowFirstColumn="0" w:firstRowLastColumn="0" w:lastRowFirstColumn="0" w:lastRowLastColumn="0"/>
            <w:tcW w:w="2141" w:type="dxa"/>
          </w:tcPr>
          <w:p w14:paraId="6F246A68" w14:textId="77777777" w:rsidR="00153116" w:rsidRPr="00732B1E" w:rsidRDefault="00153116" w:rsidP="00153116">
            <w:pPr>
              <w:rPr>
                <w:rFonts w:ascii="Cambria" w:eastAsia="Trebuchet MS" w:hAnsi="Cambria"/>
                <w:b w:val="0"/>
              </w:rPr>
            </w:pPr>
            <w:r w:rsidRPr="00732B1E">
              <w:rPr>
                <w:rFonts w:ascii="Cambria" w:eastAsia="Trebuchet MS" w:hAnsi="Cambria"/>
                <w:b w:val="0"/>
                <w:lang w:val="sr-Cyrl-RS"/>
              </w:rPr>
              <w:t>О</w:t>
            </w:r>
            <w:r w:rsidRPr="00732B1E">
              <w:rPr>
                <w:rFonts w:ascii="Cambria" w:eastAsia="Trebuchet MS" w:hAnsi="Cambria"/>
                <w:b w:val="0"/>
              </w:rPr>
              <w:t>блик/начин</w:t>
            </w:r>
          </w:p>
        </w:tc>
      </w:tr>
      <w:tr w:rsidR="00153116" w:rsidRPr="00732B1E" w14:paraId="11558D31" w14:textId="77777777" w:rsidTr="0002630B">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510" w:type="dxa"/>
          </w:tcPr>
          <w:p w14:paraId="6CFF4223" w14:textId="77777777" w:rsidR="00153116" w:rsidRPr="00732B1E" w:rsidRDefault="00153116" w:rsidP="00153116">
            <w:pPr>
              <w:rPr>
                <w:rFonts w:ascii="Cambria" w:hAnsi="Cambria"/>
                <w:b w:val="0"/>
                <w:lang w:val="sr-Cyrl-RS"/>
              </w:rPr>
            </w:pPr>
            <w:r w:rsidRPr="00732B1E">
              <w:rPr>
                <w:rFonts w:ascii="Cambria" w:hAnsi="Cambria"/>
                <w:b w:val="0"/>
                <w:lang w:val="sr-Cyrl-RS"/>
              </w:rPr>
              <w:t>Израда плана тима и договор о раду</w:t>
            </w:r>
          </w:p>
        </w:tc>
        <w:tc>
          <w:tcPr>
            <w:cnfStyle w:val="000010000000" w:firstRow="0" w:lastRow="0" w:firstColumn="0" w:lastColumn="0" w:oddVBand="1" w:evenVBand="0" w:oddHBand="0" w:evenHBand="0" w:firstRowFirstColumn="0" w:firstRowLastColumn="0" w:lastRowFirstColumn="0" w:lastRowLastColumn="0"/>
            <w:tcW w:w="1593" w:type="dxa"/>
          </w:tcPr>
          <w:p w14:paraId="179938B2" w14:textId="77777777" w:rsidR="00153116" w:rsidRPr="00732B1E" w:rsidRDefault="00153116" w:rsidP="00153116">
            <w:pPr>
              <w:rPr>
                <w:rFonts w:ascii="Cambria" w:eastAsia="Calibri" w:hAnsi="Cambria"/>
              </w:rPr>
            </w:pPr>
            <w:r w:rsidRPr="00732B1E">
              <w:rPr>
                <w:rFonts w:ascii="Cambria" w:eastAsia="Calibri" w:hAnsi="Cambria"/>
              </w:rPr>
              <w:t>септембар</w:t>
            </w:r>
          </w:p>
        </w:tc>
        <w:tc>
          <w:tcPr>
            <w:tcW w:w="1809" w:type="dxa"/>
          </w:tcPr>
          <w:p w14:paraId="6C20C16E" w14:textId="77777777" w:rsidR="00153116" w:rsidRPr="00732B1E"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732B1E">
              <w:rPr>
                <w:rFonts w:ascii="Cambria" w:eastAsia="Calibri" w:hAnsi="Cambria"/>
              </w:rPr>
              <w:t>Чланови тима</w:t>
            </w:r>
          </w:p>
          <w:p w14:paraId="3FA97EB7" w14:textId="77777777" w:rsidR="00153116" w:rsidRPr="00732B1E"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cnfStyle w:val="000100000000" w:firstRow="0" w:lastRow="0" w:firstColumn="0" w:lastColumn="1" w:oddVBand="0" w:evenVBand="0" w:oddHBand="0" w:evenHBand="0" w:firstRowFirstColumn="0" w:firstRowLastColumn="0" w:lastRowFirstColumn="0" w:lastRowLastColumn="0"/>
            <w:tcW w:w="2141" w:type="dxa"/>
          </w:tcPr>
          <w:p w14:paraId="646EFFBB" w14:textId="77777777" w:rsidR="00153116" w:rsidRPr="00732B1E" w:rsidRDefault="00153116" w:rsidP="00153116">
            <w:pPr>
              <w:rPr>
                <w:rFonts w:ascii="Cambria" w:hAnsi="Cambria"/>
                <w:b w:val="0"/>
              </w:rPr>
            </w:pPr>
            <w:r w:rsidRPr="00732B1E">
              <w:rPr>
                <w:rFonts w:ascii="Cambria" w:hAnsi="Cambria"/>
                <w:b w:val="0"/>
              </w:rPr>
              <w:t>Састанци, предлози, договор</w:t>
            </w:r>
          </w:p>
        </w:tc>
      </w:tr>
      <w:tr w:rsidR="00153116" w:rsidRPr="00732B1E" w14:paraId="266FD8D9"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1A1645A1" w14:textId="77777777" w:rsidR="00153116" w:rsidRPr="00732B1E" w:rsidRDefault="00153116" w:rsidP="00153116">
            <w:pPr>
              <w:rPr>
                <w:rFonts w:ascii="Cambria" w:hAnsi="Cambria"/>
                <w:b w:val="0"/>
                <w:lang w:val="sr-Cyrl-RS"/>
              </w:rPr>
            </w:pPr>
            <w:r w:rsidRPr="00732B1E">
              <w:rPr>
                <w:rFonts w:ascii="Cambria" w:hAnsi="Cambria"/>
                <w:b w:val="0"/>
                <w:lang w:val="sr-Cyrl-RS"/>
              </w:rPr>
              <w:t>Информисање родитеља на</w:t>
            </w:r>
          </w:p>
          <w:p w14:paraId="6379E723" w14:textId="77777777" w:rsidR="00153116" w:rsidRPr="00732B1E" w:rsidRDefault="00153116" w:rsidP="00153116">
            <w:pPr>
              <w:rPr>
                <w:rFonts w:ascii="Cambria" w:hAnsi="Cambria"/>
                <w:b w:val="0"/>
                <w:lang w:val="sr-Cyrl-RS"/>
              </w:rPr>
            </w:pPr>
            <w:r w:rsidRPr="00732B1E">
              <w:rPr>
                <w:rFonts w:ascii="Cambria" w:hAnsi="Cambria"/>
                <w:b w:val="0"/>
                <w:lang w:val="sr-Cyrl-RS"/>
              </w:rPr>
              <w:t>Савету родитеља и родитељским састанцима о стању о</w:t>
            </w:r>
          </w:p>
          <w:p w14:paraId="56A505A7" w14:textId="77777777" w:rsidR="00153116" w:rsidRPr="00732B1E" w:rsidRDefault="00153116" w:rsidP="00153116">
            <w:pPr>
              <w:rPr>
                <w:rFonts w:ascii="Cambria" w:hAnsi="Cambria"/>
                <w:b w:val="0"/>
                <w:lang w:val="sr-Cyrl-RS"/>
              </w:rPr>
            </w:pPr>
            <w:r w:rsidRPr="00732B1E">
              <w:rPr>
                <w:rFonts w:ascii="Cambria" w:hAnsi="Cambria"/>
                <w:b w:val="0"/>
                <w:lang w:val="sr-Cyrl-RS"/>
              </w:rPr>
              <w:t>безбедности у школи, мерама за побољшање и превентивним</w:t>
            </w:r>
          </w:p>
          <w:p w14:paraId="13D6ACA4" w14:textId="77777777" w:rsidR="00153116" w:rsidRPr="00732B1E" w:rsidRDefault="00153116" w:rsidP="00153116">
            <w:pPr>
              <w:rPr>
                <w:rFonts w:ascii="Cambria" w:hAnsi="Cambria"/>
                <w:b w:val="0"/>
              </w:rPr>
            </w:pPr>
            <w:r w:rsidRPr="00732B1E">
              <w:rPr>
                <w:rFonts w:ascii="Cambria" w:hAnsi="Cambria"/>
                <w:b w:val="0"/>
              </w:rPr>
              <w:t>активностима</w:t>
            </w:r>
          </w:p>
        </w:tc>
        <w:tc>
          <w:tcPr>
            <w:cnfStyle w:val="000010000000" w:firstRow="0" w:lastRow="0" w:firstColumn="0" w:lastColumn="0" w:oddVBand="1" w:evenVBand="0" w:oddHBand="0" w:evenHBand="0" w:firstRowFirstColumn="0" w:firstRowLastColumn="0" w:lastRowFirstColumn="0" w:lastRowLastColumn="0"/>
            <w:tcW w:w="1593" w:type="dxa"/>
          </w:tcPr>
          <w:p w14:paraId="2DA9C24E" w14:textId="77777777" w:rsidR="00153116" w:rsidRPr="00732B1E" w:rsidRDefault="00153116" w:rsidP="00153116">
            <w:pPr>
              <w:rPr>
                <w:rFonts w:ascii="Cambria" w:eastAsia="Calibri" w:hAnsi="Cambria"/>
              </w:rPr>
            </w:pPr>
            <w:r w:rsidRPr="00732B1E">
              <w:rPr>
                <w:rFonts w:ascii="Cambria" w:eastAsia="Calibri" w:hAnsi="Cambria"/>
              </w:rPr>
              <w:t>Септембар</w:t>
            </w:r>
          </w:p>
        </w:tc>
        <w:tc>
          <w:tcPr>
            <w:tcW w:w="1809" w:type="dxa"/>
          </w:tcPr>
          <w:p w14:paraId="6490030D" w14:textId="77777777" w:rsidR="00153116" w:rsidRPr="00732B1E"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732B1E">
              <w:rPr>
                <w:rFonts w:ascii="Cambria" w:eastAsia="Calibri" w:hAnsi="Cambria"/>
              </w:rPr>
              <w:t>Одељенске старешине</w:t>
            </w:r>
          </w:p>
        </w:tc>
        <w:tc>
          <w:tcPr>
            <w:cnfStyle w:val="000100000000" w:firstRow="0" w:lastRow="0" w:firstColumn="0" w:lastColumn="1" w:oddVBand="0" w:evenVBand="0" w:oddHBand="0" w:evenHBand="0" w:firstRowFirstColumn="0" w:firstRowLastColumn="0" w:lastRowFirstColumn="0" w:lastRowLastColumn="0"/>
            <w:tcW w:w="2141" w:type="dxa"/>
          </w:tcPr>
          <w:p w14:paraId="03D1E5F7" w14:textId="77777777" w:rsidR="00153116" w:rsidRPr="00732B1E" w:rsidRDefault="00153116" w:rsidP="00153116">
            <w:pPr>
              <w:rPr>
                <w:rFonts w:ascii="Cambria" w:hAnsi="Cambria"/>
                <w:b w:val="0"/>
              </w:rPr>
            </w:pPr>
            <w:r w:rsidRPr="00732B1E">
              <w:rPr>
                <w:rFonts w:ascii="Cambria" w:hAnsi="Cambria"/>
                <w:b w:val="0"/>
              </w:rPr>
              <w:t>Увид у дневник рада</w:t>
            </w:r>
          </w:p>
        </w:tc>
      </w:tr>
      <w:tr w:rsidR="00153116" w:rsidRPr="00732B1E" w14:paraId="2956E5C2"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2BDEC570" w14:textId="77777777" w:rsidR="00153116" w:rsidRPr="00732B1E" w:rsidRDefault="00153116" w:rsidP="00153116">
            <w:pPr>
              <w:rPr>
                <w:rFonts w:ascii="Cambria" w:hAnsi="Cambria"/>
                <w:b w:val="0"/>
                <w:lang w:val="sr-Cyrl-RS"/>
              </w:rPr>
            </w:pPr>
            <w:r w:rsidRPr="00732B1E">
              <w:rPr>
                <w:rFonts w:ascii="Cambria" w:hAnsi="Cambria"/>
                <w:b w:val="0"/>
                <w:lang w:val="sr-Cyrl-RS"/>
              </w:rPr>
              <w:t>Договор о одељенским и</w:t>
            </w:r>
          </w:p>
          <w:p w14:paraId="1C4933E7" w14:textId="77777777" w:rsidR="00153116" w:rsidRPr="00732B1E" w:rsidRDefault="00153116" w:rsidP="00153116">
            <w:pPr>
              <w:rPr>
                <w:rFonts w:ascii="Cambria" w:hAnsi="Cambria"/>
                <w:b w:val="0"/>
                <w:lang w:val="sr-Cyrl-RS"/>
              </w:rPr>
            </w:pPr>
            <w:r w:rsidRPr="00732B1E">
              <w:rPr>
                <w:rFonts w:ascii="Cambria" w:hAnsi="Cambria"/>
                <w:b w:val="0"/>
                <w:lang w:val="sr-Cyrl-RS"/>
              </w:rPr>
              <w:t>школским правилима понашања на ЧОСу</w:t>
            </w:r>
          </w:p>
        </w:tc>
        <w:tc>
          <w:tcPr>
            <w:cnfStyle w:val="000010000000" w:firstRow="0" w:lastRow="0" w:firstColumn="0" w:lastColumn="0" w:oddVBand="1" w:evenVBand="0" w:oddHBand="0" w:evenHBand="0" w:firstRowFirstColumn="0" w:firstRowLastColumn="0" w:lastRowFirstColumn="0" w:lastRowLastColumn="0"/>
            <w:tcW w:w="1593" w:type="dxa"/>
          </w:tcPr>
          <w:p w14:paraId="3F58F312" w14:textId="77777777" w:rsidR="00153116" w:rsidRPr="00732B1E" w:rsidRDefault="00153116" w:rsidP="00153116">
            <w:pPr>
              <w:rPr>
                <w:rFonts w:ascii="Cambria" w:eastAsia="Calibri" w:hAnsi="Cambria"/>
              </w:rPr>
            </w:pPr>
            <w:r w:rsidRPr="00732B1E">
              <w:rPr>
                <w:rFonts w:ascii="Cambria" w:eastAsia="Calibri" w:hAnsi="Cambria"/>
              </w:rPr>
              <w:t>Септембар</w:t>
            </w:r>
          </w:p>
        </w:tc>
        <w:tc>
          <w:tcPr>
            <w:tcW w:w="1809" w:type="dxa"/>
          </w:tcPr>
          <w:p w14:paraId="5271BE53" w14:textId="77777777" w:rsidR="00153116" w:rsidRPr="00732B1E"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732B1E">
              <w:rPr>
                <w:rFonts w:ascii="Cambria" w:eastAsia="Calibri" w:hAnsi="Cambria"/>
              </w:rPr>
              <w:t>Одељенске старешине, ученици</w:t>
            </w:r>
          </w:p>
        </w:tc>
        <w:tc>
          <w:tcPr>
            <w:cnfStyle w:val="000100000000" w:firstRow="0" w:lastRow="0" w:firstColumn="0" w:lastColumn="1" w:oddVBand="0" w:evenVBand="0" w:oddHBand="0" w:evenHBand="0" w:firstRowFirstColumn="0" w:firstRowLastColumn="0" w:lastRowFirstColumn="0" w:lastRowLastColumn="0"/>
            <w:tcW w:w="2141" w:type="dxa"/>
          </w:tcPr>
          <w:p w14:paraId="709F4640" w14:textId="77777777" w:rsidR="00153116" w:rsidRPr="00732B1E" w:rsidRDefault="00153116" w:rsidP="00153116">
            <w:pPr>
              <w:rPr>
                <w:rFonts w:ascii="Cambria" w:hAnsi="Cambria"/>
                <w:b w:val="0"/>
              </w:rPr>
            </w:pPr>
            <w:r w:rsidRPr="00732B1E">
              <w:rPr>
                <w:rFonts w:ascii="Cambria" w:hAnsi="Cambria"/>
                <w:b w:val="0"/>
              </w:rPr>
              <w:t>Панои</w:t>
            </w:r>
          </w:p>
        </w:tc>
      </w:tr>
      <w:tr w:rsidR="00153116" w:rsidRPr="00732B1E" w14:paraId="4E8991D1"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05B91B85" w14:textId="77777777" w:rsidR="00153116" w:rsidRPr="00732B1E" w:rsidRDefault="00153116" w:rsidP="00153116">
            <w:pPr>
              <w:rPr>
                <w:rFonts w:ascii="Cambria" w:hAnsi="Cambria"/>
                <w:b w:val="0"/>
                <w:lang w:val="sr-Cyrl-RS"/>
              </w:rPr>
            </w:pPr>
            <w:r w:rsidRPr="00732B1E">
              <w:rPr>
                <w:rFonts w:ascii="Cambria" w:hAnsi="Cambria"/>
                <w:b w:val="0"/>
                <w:lang w:val="sr-Cyrl-RS"/>
              </w:rPr>
              <w:t>Упознавање наставника, родитеља и ученика са</w:t>
            </w:r>
          </w:p>
          <w:p w14:paraId="29618134" w14:textId="77777777" w:rsidR="00153116" w:rsidRPr="00732B1E" w:rsidRDefault="00153116" w:rsidP="00153116">
            <w:pPr>
              <w:rPr>
                <w:rFonts w:ascii="Cambria" w:hAnsi="Cambria"/>
                <w:b w:val="0"/>
                <w:lang w:val="sr-Cyrl-RS"/>
              </w:rPr>
            </w:pPr>
            <w:r w:rsidRPr="00732B1E">
              <w:rPr>
                <w:rFonts w:ascii="Cambria" w:hAnsi="Cambria"/>
                <w:b w:val="0"/>
                <w:lang w:val="sr-Cyrl-RS"/>
              </w:rPr>
              <w:t>унутрашњом заштитном</w:t>
            </w:r>
            <w:r w:rsidRPr="00732B1E">
              <w:rPr>
                <w:rFonts w:ascii="Cambria" w:hAnsi="Cambria"/>
                <w:b w:val="0"/>
                <w:spacing w:val="-12"/>
                <w:lang w:val="sr-Cyrl-RS"/>
              </w:rPr>
              <w:t xml:space="preserve"> </w:t>
            </w:r>
            <w:r w:rsidRPr="00732B1E">
              <w:rPr>
                <w:rFonts w:ascii="Cambria" w:hAnsi="Cambria"/>
                <w:b w:val="0"/>
                <w:lang w:val="sr-Cyrl-RS"/>
              </w:rPr>
              <w:t>мрежом и процедуром реаговања</w:t>
            </w:r>
            <w:r w:rsidRPr="00732B1E">
              <w:rPr>
                <w:rFonts w:ascii="Cambria" w:hAnsi="Cambria"/>
                <w:b w:val="0"/>
                <w:spacing w:val="-1"/>
                <w:lang w:val="sr-Cyrl-RS"/>
              </w:rPr>
              <w:t xml:space="preserve"> </w:t>
            </w:r>
            <w:r w:rsidRPr="00732B1E">
              <w:rPr>
                <w:rFonts w:ascii="Cambria" w:hAnsi="Cambria"/>
                <w:b w:val="0"/>
                <w:lang w:val="sr-Cyrl-RS"/>
              </w:rPr>
              <w:t>у</w:t>
            </w:r>
          </w:p>
          <w:p w14:paraId="1CA67119" w14:textId="77777777" w:rsidR="00153116" w:rsidRPr="00732B1E" w:rsidRDefault="00153116" w:rsidP="00153116">
            <w:pPr>
              <w:rPr>
                <w:rFonts w:ascii="Cambria" w:hAnsi="Cambria"/>
                <w:b w:val="0"/>
              </w:rPr>
            </w:pPr>
            <w:r w:rsidRPr="00732B1E">
              <w:rPr>
                <w:rFonts w:ascii="Cambria" w:hAnsi="Cambria"/>
                <w:b w:val="0"/>
              </w:rPr>
              <w:t xml:space="preserve">случају насиља </w:t>
            </w:r>
          </w:p>
        </w:tc>
        <w:tc>
          <w:tcPr>
            <w:cnfStyle w:val="000010000000" w:firstRow="0" w:lastRow="0" w:firstColumn="0" w:lastColumn="0" w:oddVBand="1" w:evenVBand="0" w:oddHBand="0" w:evenHBand="0" w:firstRowFirstColumn="0" w:firstRowLastColumn="0" w:lastRowFirstColumn="0" w:lastRowLastColumn="0"/>
            <w:tcW w:w="1593" w:type="dxa"/>
          </w:tcPr>
          <w:p w14:paraId="384D9151" w14:textId="77777777" w:rsidR="00153116" w:rsidRPr="00732B1E" w:rsidRDefault="00153116" w:rsidP="00153116">
            <w:pPr>
              <w:rPr>
                <w:rFonts w:ascii="Cambria" w:eastAsia="Calibri" w:hAnsi="Cambria"/>
              </w:rPr>
            </w:pPr>
            <w:r w:rsidRPr="00732B1E">
              <w:rPr>
                <w:rFonts w:ascii="Cambria" w:eastAsia="Calibri" w:hAnsi="Cambria"/>
              </w:rPr>
              <w:t>Током године</w:t>
            </w:r>
          </w:p>
        </w:tc>
        <w:tc>
          <w:tcPr>
            <w:tcW w:w="1809" w:type="dxa"/>
          </w:tcPr>
          <w:p w14:paraId="12CCA3F9" w14:textId="77777777" w:rsidR="00153116" w:rsidRPr="00732B1E"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732B1E">
              <w:rPr>
                <w:rFonts w:ascii="Cambria" w:eastAsia="Calibri" w:hAnsi="Cambria"/>
              </w:rPr>
              <w:t>Чланови тима</w:t>
            </w:r>
          </w:p>
          <w:p w14:paraId="4FBB4F3D" w14:textId="77777777" w:rsidR="00153116" w:rsidRPr="00732B1E"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p>
        </w:tc>
        <w:tc>
          <w:tcPr>
            <w:cnfStyle w:val="000100000000" w:firstRow="0" w:lastRow="0" w:firstColumn="0" w:lastColumn="1" w:oddVBand="0" w:evenVBand="0" w:oddHBand="0" w:evenHBand="0" w:firstRowFirstColumn="0" w:firstRowLastColumn="0" w:lastRowFirstColumn="0" w:lastRowLastColumn="0"/>
            <w:tcW w:w="2141" w:type="dxa"/>
          </w:tcPr>
          <w:p w14:paraId="5FDBB172" w14:textId="77777777" w:rsidR="00153116" w:rsidRPr="00732B1E" w:rsidRDefault="00153116" w:rsidP="00153116">
            <w:pPr>
              <w:rPr>
                <w:rFonts w:ascii="Cambria" w:hAnsi="Cambria"/>
                <w:b w:val="0"/>
              </w:rPr>
            </w:pPr>
            <w:r w:rsidRPr="00732B1E">
              <w:rPr>
                <w:rFonts w:ascii="Cambria" w:hAnsi="Cambria"/>
                <w:b w:val="0"/>
              </w:rPr>
              <w:t>Упознавање са превентивним и интервентним</w:t>
            </w:r>
          </w:p>
          <w:p w14:paraId="0A335DE6" w14:textId="77777777" w:rsidR="00153116" w:rsidRPr="00732B1E" w:rsidRDefault="00153116" w:rsidP="00153116">
            <w:pPr>
              <w:rPr>
                <w:rFonts w:ascii="Cambria" w:hAnsi="Cambria"/>
                <w:b w:val="0"/>
              </w:rPr>
            </w:pPr>
            <w:r w:rsidRPr="00732B1E">
              <w:rPr>
                <w:rFonts w:ascii="Cambria" w:hAnsi="Cambria"/>
                <w:b w:val="0"/>
              </w:rPr>
              <w:t>активностима Тима, Евиденција,</w:t>
            </w:r>
          </w:p>
          <w:p w14:paraId="6FA60137" w14:textId="77777777" w:rsidR="00153116" w:rsidRPr="00732B1E" w:rsidRDefault="00153116" w:rsidP="00153116">
            <w:pPr>
              <w:rPr>
                <w:rFonts w:ascii="Cambria" w:hAnsi="Cambria"/>
                <w:b w:val="0"/>
              </w:rPr>
            </w:pPr>
            <w:r w:rsidRPr="00732B1E">
              <w:rPr>
                <w:rFonts w:ascii="Cambria" w:hAnsi="Cambria"/>
                <w:b w:val="0"/>
              </w:rPr>
              <w:t>документација, панои</w:t>
            </w:r>
          </w:p>
        </w:tc>
      </w:tr>
      <w:tr w:rsidR="00153116" w:rsidRPr="006E17F4" w14:paraId="1EB57C3C"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0EABDC11" w14:textId="77777777" w:rsidR="00153116" w:rsidRPr="00732B1E" w:rsidRDefault="00153116" w:rsidP="00153116">
            <w:pPr>
              <w:rPr>
                <w:rFonts w:ascii="Cambria" w:hAnsi="Cambria"/>
                <w:b w:val="0"/>
                <w:lang w:val="sr-Cyrl-RS"/>
              </w:rPr>
            </w:pPr>
            <w:r w:rsidRPr="00732B1E">
              <w:rPr>
                <w:rFonts w:ascii="Cambria" w:hAnsi="Cambria"/>
                <w:b w:val="0"/>
                <w:lang w:val="sr-Cyrl-RS"/>
              </w:rPr>
              <w:t>Сарадња са другим тимовима (Вршњачки тим, Ученички парламент)</w:t>
            </w:r>
          </w:p>
        </w:tc>
        <w:tc>
          <w:tcPr>
            <w:cnfStyle w:val="000010000000" w:firstRow="0" w:lastRow="0" w:firstColumn="0" w:lastColumn="0" w:oddVBand="1" w:evenVBand="0" w:oddHBand="0" w:evenHBand="0" w:firstRowFirstColumn="0" w:firstRowLastColumn="0" w:lastRowFirstColumn="0" w:lastRowLastColumn="0"/>
            <w:tcW w:w="1593" w:type="dxa"/>
          </w:tcPr>
          <w:p w14:paraId="7226232F" w14:textId="77777777" w:rsidR="00153116" w:rsidRPr="00732B1E" w:rsidRDefault="00153116" w:rsidP="00153116">
            <w:pPr>
              <w:rPr>
                <w:rFonts w:ascii="Cambria" w:eastAsia="Calibri" w:hAnsi="Cambria"/>
              </w:rPr>
            </w:pPr>
            <w:r w:rsidRPr="00732B1E">
              <w:rPr>
                <w:rFonts w:ascii="Cambria" w:eastAsia="Calibri" w:hAnsi="Cambria"/>
              </w:rPr>
              <w:t>Током године</w:t>
            </w:r>
          </w:p>
        </w:tc>
        <w:tc>
          <w:tcPr>
            <w:tcW w:w="1809" w:type="dxa"/>
          </w:tcPr>
          <w:p w14:paraId="3C20A5F4" w14:textId="77777777" w:rsidR="00153116" w:rsidRPr="00732B1E"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732B1E">
              <w:rPr>
                <w:rFonts w:ascii="Cambria" w:eastAsia="Calibri" w:hAnsi="Cambria"/>
              </w:rPr>
              <w:t>Чланови тима</w:t>
            </w:r>
          </w:p>
          <w:p w14:paraId="4B8B606D" w14:textId="77777777" w:rsidR="00153116" w:rsidRPr="00732B1E"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cnfStyle w:val="000100000000" w:firstRow="0" w:lastRow="0" w:firstColumn="0" w:lastColumn="1" w:oddVBand="0" w:evenVBand="0" w:oddHBand="0" w:evenHBand="0" w:firstRowFirstColumn="0" w:firstRowLastColumn="0" w:lastRowFirstColumn="0" w:lastRowLastColumn="0"/>
            <w:tcW w:w="2141" w:type="dxa"/>
          </w:tcPr>
          <w:p w14:paraId="3CFF06D2" w14:textId="77777777" w:rsidR="00153116" w:rsidRPr="00732B1E" w:rsidRDefault="00153116" w:rsidP="00153116">
            <w:pPr>
              <w:rPr>
                <w:rFonts w:ascii="Cambria" w:hAnsi="Cambria"/>
                <w:b w:val="0"/>
              </w:rPr>
            </w:pPr>
            <w:r w:rsidRPr="00732B1E">
              <w:rPr>
                <w:rFonts w:ascii="Cambria" w:hAnsi="Cambria"/>
                <w:b w:val="0"/>
              </w:rPr>
              <w:t>Оснаживање Ученичког парламента и Вршњачког тима да конструктивно реагују као медијатори међу вршњацима</w:t>
            </w:r>
          </w:p>
        </w:tc>
      </w:tr>
      <w:tr w:rsidR="00153116" w:rsidRPr="006E17F4" w14:paraId="00955371"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336BCA63" w14:textId="77777777" w:rsidR="00153116" w:rsidRPr="00732B1E" w:rsidRDefault="00153116" w:rsidP="00153116">
            <w:pPr>
              <w:rPr>
                <w:rFonts w:ascii="Cambria" w:hAnsi="Cambria"/>
                <w:b w:val="0"/>
                <w:lang w:val="sr-Cyrl-RS"/>
              </w:rPr>
            </w:pPr>
            <w:r w:rsidRPr="00732B1E">
              <w:rPr>
                <w:rFonts w:ascii="Cambria" w:hAnsi="Cambria"/>
                <w:b w:val="0"/>
                <w:lang w:val="sr-Cyrl-RS"/>
              </w:rPr>
              <w:t>Учешће тима у брзом и ефикасном реаговању у</w:t>
            </w:r>
          </w:p>
          <w:p w14:paraId="49400178" w14:textId="77777777" w:rsidR="00153116" w:rsidRPr="00732B1E" w:rsidRDefault="00153116" w:rsidP="00153116">
            <w:pPr>
              <w:rPr>
                <w:rFonts w:ascii="Cambria" w:hAnsi="Cambria"/>
                <w:b w:val="0"/>
                <w:lang w:val="sr-Cyrl-RS"/>
              </w:rPr>
            </w:pPr>
            <w:r w:rsidRPr="00732B1E">
              <w:rPr>
                <w:rFonts w:ascii="Cambria" w:hAnsi="Cambria"/>
                <w:b w:val="0"/>
                <w:lang w:val="sr-Cyrl-RS"/>
              </w:rPr>
              <w:t>ситуацијама насиља, активна улога тима у унутрашњој заштитној мрежи</w:t>
            </w:r>
          </w:p>
        </w:tc>
        <w:tc>
          <w:tcPr>
            <w:cnfStyle w:val="000010000000" w:firstRow="0" w:lastRow="0" w:firstColumn="0" w:lastColumn="0" w:oddVBand="1" w:evenVBand="0" w:oddHBand="0" w:evenHBand="0" w:firstRowFirstColumn="0" w:firstRowLastColumn="0" w:lastRowFirstColumn="0" w:lastRowLastColumn="0"/>
            <w:tcW w:w="1593" w:type="dxa"/>
          </w:tcPr>
          <w:p w14:paraId="378539B4" w14:textId="77777777" w:rsidR="00153116" w:rsidRPr="00732B1E" w:rsidRDefault="00153116" w:rsidP="00153116">
            <w:pPr>
              <w:rPr>
                <w:rFonts w:ascii="Cambria" w:eastAsia="Calibri" w:hAnsi="Cambria"/>
              </w:rPr>
            </w:pPr>
            <w:r w:rsidRPr="00732B1E">
              <w:rPr>
                <w:rFonts w:ascii="Cambria" w:eastAsia="Calibri" w:hAnsi="Cambria"/>
              </w:rPr>
              <w:t>Током године</w:t>
            </w:r>
          </w:p>
        </w:tc>
        <w:tc>
          <w:tcPr>
            <w:tcW w:w="1809" w:type="dxa"/>
          </w:tcPr>
          <w:p w14:paraId="0D037174" w14:textId="77777777" w:rsidR="00153116" w:rsidRPr="00732B1E"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32B1E">
              <w:rPr>
                <w:rFonts w:ascii="Cambria" w:eastAsia="Calibri" w:hAnsi="Cambria"/>
                <w:lang w:val="sr-Cyrl-RS"/>
              </w:rPr>
              <w:t>Чланови тима</w:t>
            </w:r>
          </w:p>
        </w:tc>
        <w:tc>
          <w:tcPr>
            <w:cnfStyle w:val="000100000000" w:firstRow="0" w:lastRow="0" w:firstColumn="0" w:lastColumn="1" w:oddVBand="0" w:evenVBand="0" w:oddHBand="0" w:evenHBand="0" w:firstRowFirstColumn="0" w:firstRowLastColumn="0" w:lastRowFirstColumn="0" w:lastRowLastColumn="0"/>
            <w:tcW w:w="2141" w:type="dxa"/>
          </w:tcPr>
          <w:p w14:paraId="5824386B" w14:textId="77777777" w:rsidR="00153116" w:rsidRPr="00732B1E" w:rsidRDefault="00153116" w:rsidP="00153116">
            <w:pPr>
              <w:rPr>
                <w:rFonts w:ascii="Cambria" w:hAnsi="Cambria"/>
                <w:b w:val="0"/>
                <w:lang w:val="sr-Cyrl-RS"/>
              </w:rPr>
            </w:pPr>
            <w:r w:rsidRPr="00732B1E">
              <w:rPr>
                <w:rFonts w:ascii="Cambria" w:hAnsi="Cambria"/>
                <w:b w:val="0"/>
                <w:lang w:val="sr-Cyrl-RS"/>
              </w:rPr>
              <w:t>Реализовање свих корака у спречавању дешавања насиља, евиденција</w:t>
            </w:r>
          </w:p>
        </w:tc>
      </w:tr>
      <w:tr w:rsidR="00153116" w:rsidRPr="00732B1E" w14:paraId="34CC338C"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7BAEBF1C" w14:textId="77777777" w:rsidR="00153116" w:rsidRPr="00732B1E" w:rsidRDefault="00153116" w:rsidP="00153116">
            <w:pPr>
              <w:rPr>
                <w:rFonts w:ascii="Cambria" w:hAnsi="Cambria"/>
                <w:b w:val="0"/>
                <w:lang w:val="sr-Cyrl-RS"/>
              </w:rPr>
            </w:pPr>
            <w:r w:rsidRPr="00732B1E">
              <w:rPr>
                <w:rFonts w:ascii="Cambria" w:hAnsi="Cambria"/>
                <w:b w:val="0"/>
                <w:lang w:val="sr-Cyrl-RS"/>
              </w:rPr>
              <w:t>Сарадња са другим институцијама (Полиција, Центар за социјални рад )</w:t>
            </w:r>
          </w:p>
        </w:tc>
        <w:tc>
          <w:tcPr>
            <w:cnfStyle w:val="000010000000" w:firstRow="0" w:lastRow="0" w:firstColumn="0" w:lastColumn="0" w:oddVBand="1" w:evenVBand="0" w:oddHBand="0" w:evenHBand="0" w:firstRowFirstColumn="0" w:firstRowLastColumn="0" w:lastRowFirstColumn="0" w:lastRowLastColumn="0"/>
            <w:tcW w:w="1593" w:type="dxa"/>
          </w:tcPr>
          <w:p w14:paraId="79E683B0" w14:textId="77777777" w:rsidR="00153116" w:rsidRPr="00732B1E" w:rsidRDefault="00153116" w:rsidP="00153116">
            <w:pPr>
              <w:rPr>
                <w:rFonts w:ascii="Cambria" w:eastAsia="Calibri" w:hAnsi="Cambria"/>
              </w:rPr>
            </w:pPr>
            <w:r w:rsidRPr="00732B1E">
              <w:rPr>
                <w:rFonts w:ascii="Cambria" w:eastAsia="Calibri" w:hAnsi="Cambria"/>
              </w:rPr>
              <w:t>Током године</w:t>
            </w:r>
          </w:p>
        </w:tc>
        <w:tc>
          <w:tcPr>
            <w:tcW w:w="1809" w:type="dxa"/>
          </w:tcPr>
          <w:p w14:paraId="1B56FFAF" w14:textId="77777777" w:rsidR="00153116" w:rsidRPr="00732B1E"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32B1E">
              <w:rPr>
                <w:rFonts w:ascii="Cambria" w:eastAsia="Calibri" w:hAnsi="Cambria"/>
                <w:lang w:val="sr-Cyrl-RS"/>
              </w:rPr>
              <w:t>Чланови тима</w:t>
            </w:r>
          </w:p>
        </w:tc>
        <w:tc>
          <w:tcPr>
            <w:cnfStyle w:val="000100000000" w:firstRow="0" w:lastRow="0" w:firstColumn="0" w:lastColumn="1" w:oddVBand="0" w:evenVBand="0" w:oddHBand="0" w:evenHBand="0" w:firstRowFirstColumn="0" w:firstRowLastColumn="0" w:lastRowFirstColumn="0" w:lastRowLastColumn="0"/>
            <w:tcW w:w="2141" w:type="dxa"/>
          </w:tcPr>
          <w:p w14:paraId="739BA314" w14:textId="77777777" w:rsidR="00153116" w:rsidRPr="00732B1E" w:rsidRDefault="00153116" w:rsidP="00153116">
            <w:pPr>
              <w:rPr>
                <w:rFonts w:ascii="Cambria" w:hAnsi="Cambria"/>
                <w:b w:val="0"/>
              </w:rPr>
            </w:pPr>
            <w:r w:rsidRPr="00732B1E">
              <w:rPr>
                <w:rFonts w:ascii="Cambria" w:hAnsi="Cambria"/>
                <w:b w:val="0"/>
              </w:rPr>
              <w:t>Консултације, евиденције о сарадњи</w:t>
            </w:r>
          </w:p>
        </w:tc>
      </w:tr>
      <w:tr w:rsidR="00153116" w:rsidRPr="00732B1E" w14:paraId="2C6650C0"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18E25050" w14:textId="77777777" w:rsidR="00153116" w:rsidRPr="00732B1E" w:rsidRDefault="00153116" w:rsidP="00153116">
            <w:pPr>
              <w:rPr>
                <w:rFonts w:ascii="Cambria" w:hAnsi="Cambria"/>
                <w:b w:val="0"/>
                <w:lang w:val="sr-Cyrl-RS"/>
              </w:rPr>
            </w:pPr>
            <w:r w:rsidRPr="00732B1E">
              <w:rPr>
                <w:rFonts w:ascii="Cambria" w:hAnsi="Cambria"/>
                <w:b w:val="0"/>
                <w:lang w:val="sr-Cyrl-RS"/>
              </w:rPr>
              <w:t>Активности у току Дечје недеље поводом Дана ненасиља</w:t>
            </w:r>
          </w:p>
        </w:tc>
        <w:tc>
          <w:tcPr>
            <w:cnfStyle w:val="000010000000" w:firstRow="0" w:lastRow="0" w:firstColumn="0" w:lastColumn="0" w:oddVBand="1" w:evenVBand="0" w:oddHBand="0" w:evenHBand="0" w:firstRowFirstColumn="0" w:firstRowLastColumn="0" w:lastRowFirstColumn="0" w:lastRowLastColumn="0"/>
            <w:tcW w:w="1593" w:type="dxa"/>
          </w:tcPr>
          <w:p w14:paraId="3D2FC75B" w14:textId="77777777" w:rsidR="00153116" w:rsidRPr="00732B1E" w:rsidRDefault="00153116" w:rsidP="00153116">
            <w:pPr>
              <w:rPr>
                <w:rFonts w:ascii="Cambria" w:eastAsia="Calibri" w:hAnsi="Cambria"/>
              </w:rPr>
            </w:pPr>
            <w:r w:rsidRPr="00732B1E">
              <w:rPr>
                <w:rFonts w:ascii="Cambria" w:eastAsia="Calibri" w:hAnsi="Cambria"/>
              </w:rPr>
              <w:t>Октобар</w:t>
            </w:r>
          </w:p>
        </w:tc>
        <w:tc>
          <w:tcPr>
            <w:tcW w:w="1809" w:type="dxa"/>
          </w:tcPr>
          <w:p w14:paraId="6CFFD409" w14:textId="77777777" w:rsidR="00153116" w:rsidRPr="00732B1E"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732B1E">
              <w:rPr>
                <w:rFonts w:ascii="Cambria" w:eastAsia="Calibri" w:hAnsi="Cambria"/>
              </w:rPr>
              <w:t>Чланови тима</w:t>
            </w:r>
          </w:p>
        </w:tc>
        <w:tc>
          <w:tcPr>
            <w:cnfStyle w:val="000100000000" w:firstRow="0" w:lastRow="0" w:firstColumn="0" w:lastColumn="1" w:oddVBand="0" w:evenVBand="0" w:oddHBand="0" w:evenHBand="0" w:firstRowFirstColumn="0" w:firstRowLastColumn="0" w:lastRowFirstColumn="0" w:lastRowLastColumn="0"/>
            <w:tcW w:w="2141" w:type="dxa"/>
          </w:tcPr>
          <w:p w14:paraId="2D763F47" w14:textId="77777777" w:rsidR="00153116" w:rsidRPr="00732B1E" w:rsidRDefault="00153116" w:rsidP="00153116">
            <w:pPr>
              <w:rPr>
                <w:rFonts w:ascii="Cambria" w:hAnsi="Cambria"/>
                <w:b w:val="0"/>
              </w:rPr>
            </w:pPr>
            <w:r w:rsidRPr="00732B1E">
              <w:rPr>
                <w:rFonts w:ascii="Cambria" w:hAnsi="Cambria"/>
                <w:b w:val="0"/>
              </w:rPr>
              <w:t>Евиденција, фотографије, активности ученика</w:t>
            </w:r>
          </w:p>
        </w:tc>
      </w:tr>
      <w:tr w:rsidR="00153116" w:rsidRPr="006E17F4" w14:paraId="36CDBC84"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6C3493F0" w14:textId="77777777" w:rsidR="00153116" w:rsidRPr="00732B1E" w:rsidRDefault="00153116" w:rsidP="00153116">
            <w:pPr>
              <w:rPr>
                <w:rFonts w:ascii="Cambria" w:hAnsi="Cambria"/>
                <w:b w:val="0"/>
                <w:lang w:val="sr-Cyrl-RS"/>
              </w:rPr>
            </w:pPr>
            <w:r w:rsidRPr="00732B1E">
              <w:rPr>
                <w:rFonts w:ascii="Cambria" w:hAnsi="Cambria"/>
                <w:b w:val="0"/>
                <w:lang w:val="sr-Cyrl-RS"/>
              </w:rPr>
              <w:t>Праћење учесталости</w:t>
            </w:r>
          </w:p>
          <w:p w14:paraId="381C5540" w14:textId="77777777" w:rsidR="00153116" w:rsidRPr="00732B1E" w:rsidRDefault="00153116" w:rsidP="00153116">
            <w:pPr>
              <w:rPr>
                <w:rFonts w:ascii="Cambria" w:hAnsi="Cambria"/>
                <w:b w:val="0"/>
                <w:lang w:val="sr-Cyrl-RS"/>
              </w:rPr>
            </w:pPr>
            <w:r w:rsidRPr="00732B1E">
              <w:rPr>
                <w:rFonts w:ascii="Cambria" w:hAnsi="Cambria"/>
                <w:b w:val="0"/>
                <w:lang w:val="sr-Cyrl-RS"/>
              </w:rPr>
              <w:t>инцидентних ситуација, вођење евиднције дежурних наставника</w:t>
            </w:r>
          </w:p>
        </w:tc>
        <w:tc>
          <w:tcPr>
            <w:cnfStyle w:val="000010000000" w:firstRow="0" w:lastRow="0" w:firstColumn="0" w:lastColumn="0" w:oddVBand="1" w:evenVBand="0" w:oddHBand="0" w:evenHBand="0" w:firstRowFirstColumn="0" w:firstRowLastColumn="0" w:lastRowFirstColumn="0" w:lastRowLastColumn="0"/>
            <w:tcW w:w="1593" w:type="dxa"/>
          </w:tcPr>
          <w:p w14:paraId="31FF43DB" w14:textId="77777777" w:rsidR="00153116" w:rsidRPr="00732B1E" w:rsidRDefault="00153116" w:rsidP="00153116">
            <w:pPr>
              <w:rPr>
                <w:rFonts w:ascii="Cambria" w:eastAsia="Calibri" w:hAnsi="Cambria"/>
              </w:rPr>
            </w:pPr>
            <w:r w:rsidRPr="00732B1E">
              <w:rPr>
                <w:rFonts w:ascii="Cambria" w:eastAsia="Calibri" w:hAnsi="Cambria"/>
              </w:rPr>
              <w:t>Током године</w:t>
            </w:r>
          </w:p>
        </w:tc>
        <w:tc>
          <w:tcPr>
            <w:tcW w:w="1809" w:type="dxa"/>
          </w:tcPr>
          <w:p w14:paraId="28DAE69A" w14:textId="77777777" w:rsidR="00153116" w:rsidRPr="00732B1E"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732B1E">
              <w:rPr>
                <w:rFonts w:ascii="Cambria" w:eastAsia="Calibri" w:hAnsi="Cambria"/>
              </w:rPr>
              <w:t>Чланови тима</w:t>
            </w:r>
          </w:p>
        </w:tc>
        <w:tc>
          <w:tcPr>
            <w:cnfStyle w:val="000100000000" w:firstRow="0" w:lastRow="0" w:firstColumn="0" w:lastColumn="1" w:oddVBand="0" w:evenVBand="0" w:oddHBand="0" w:evenHBand="0" w:firstRowFirstColumn="0" w:firstRowLastColumn="0" w:lastRowFirstColumn="0" w:lastRowLastColumn="0"/>
            <w:tcW w:w="2141" w:type="dxa"/>
          </w:tcPr>
          <w:p w14:paraId="70CD64B4" w14:textId="77777777" w:rsidR="00153116" w:rsidRPr="00732B1E" w:rsidRDefault="00153116" w:rsidP="00153116">
            <w:pPr>
              <w:rPr>
                <w:rFonts w:ascii="Cambria" w:hAnsi="Cambria"/>
                <w:b w:val="0"/>
              </w:rPr>
            </w:pPr>
            <w:r w:rsidRPr="00732B1E">
              <w:rPr>
                <w:rFonts w:ascii="Cambria" w:hAnsi="Cambria"/>
                <w:b w:val="0"/>
              </w:rPr>
              <w:t>Бележење свих</w:t>
            </w:r>
          </w:p>
          <w:p w14:paraId="129D4787" w14:textId="77777777" w:rsidR="00153116" w:rsidRPr="00732B1E" w:rsidRDefault="00153116" w:rsidP="00153116">
            <w:pPr>
              <w:rPr>
                <w:rFonts w:ascii="Cambria" w:hAnsi="Cambria"/>
                <w:b w:val="0"/>
              </w:rPr>
            </w:pPr>
            <w:r w:rsidRPr="00732B1E">
              <w:rPr>
                <w:rFonts w:ascii="Cambria" w:hAnsi="Cambria"/>
                <w:b w:val="0"/>
              </w:rPr>
              <w:t>инцидентних ситуација у школи</w:t>
            </w:r>
          </w:p>
        </w:tc>
      </w:tr>
      <w:tr w:rsidR="00153116" w:rsidRPr="006E17F4" w14:paraId="45FD3C69"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0DC5EFD2" w14:textId="77777777" w:rsidR="00153116" w:rsidRPr="00732B1E" w:rsidRDefault="00153116" w:rsidP="00153116">
            <w:pPr>
              <w:rPr>
                <w:rFonts w:ascii="Cambria" w:hAnsi="Cambria"/>
                <w:b w:val="0"/>
              </w:rPr>
            </w:pPr>
            <w:r w:rsidRPr="00732B1E">
              <w:rPr>
                <w:rFonts w:ascii="Cambria" w:hAnsi="Cambria"/>
                <w:b w:val="0"/>
              </w:rPr>
              <w:t>Стручно усавршавање наставника</w:t>
            </w:r>
          </w:p>
        </w:tc>
        <w:tc>
          <w:tcPr>
            <w:cnfStyle w:val="000010000000" w:firstRow="0" w:lastRow="0" w:firstColumn="0" w:lastColumn="0" w:oddVBand="1" w:evenVBand="0" w:oddHBand="0" w:evenHBand="0" w:firstRowFirstColumn="0" w:firstRowLastColumn="0" w:lastRowFirstColumn="0" w:lastRowLastColumn="0"/>
            <w:tcW w:w="1593" w:type="dxa"/>
          </w:tcPr>
          <w:p w14:paraId="7D8DF2EC" w14:textId="77777777" w:rsidR="00153116" w:rsidRPr="00732B1E" w:rsidRDefault="00153116" w:rsidP="00153116">
            <w:pPr>
              <w:rPr>
                <w:rFonts w:ascii="Cambria" w:eastAsia="Calibri" w:hAnsi="Cambria"/>
              </w:rPr>
            </w:pPr>
            <w:r w:rsidRPr="00732B1E">
              <w:rPr>
                <w:rFonts w:ascii="Cambria" w:eastAsia="Calibri" w:hAnsi="Cambria"/>
              </w:rPr>
              <w:t>Током године</w:t>
            </w:r>
          </w:p>
        </w:tc>
        <w:tc>
          <w:tcPr>
            <w:tcW w:w="1809" w:type="dxa"/>
          </w:tcPr>
          <w:p w14:paraId="49AD4B4F" w14:textId="77777777" w:rsidR="00153116" w:rsidRPr="00732B1E"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732B1E">
              <w:rPr>
                <w:rFonts w:ascii="Cambria" w:eastAsia="Calibri" w:hAnsi="Cambria"/>
              </w:rPr>
              <w:t>Чланови тима</w:t>
            </w:r>
          </w:p>
        </w:tc>
        <w:tc>
          <w:tcPr>
            <w:cnfStyle w:val="000100000000" w:firstRow="0" w:lastRow="0" w:firstColumn="0" w:lastColumn="1" w:oddVBand="0" w:evenVBand="0" w:oddHBand="0" w:evenHBand="0" w:firstRowFirstColumn="0" w:firstRowLastColumn="0" w:lastRowFirstColumn="0" w:lastRowLastColumn="0"/>
            <w:tcW w:w="2141" w:type="dxa"/>
          </w:tcPr>
          <w:p w14:paraId="182EEE0B" w14:textId="77777777" w:rsidR="00153116" w:rsidRPr="00732B1E" w:rsidRDefault="00153116" w:rsidP="00153116">
            <w:pPr>
              <w:rPr>
                <w:rFonts w:ascii="Cambria" w:hAnsi="Cambria"/>
                <w:b w:val="0"/>
              </w:rPr>
            </w:pPr>
            <w:r w:rsidRPr="00732B1E">
              <w:rPr>
                <w:rFonts w:ascii="Cambria" w:hAnsi="Cambria"/>
                <w:b w:val="0"/>
              </w:rPr>
              <w:t>Похађање семинара на</w:t>
            </w:r>
          </w:p>
          <w:p w14:paraId="5B6ED564" w14:textId="77777777" w:rsidR="00153116" w:rsidRPr="00732B1E" w:rsidRDefault="00153116" w:rsidP="00153116">
            <w:pPr>
              <w:rPr>
                <w:rFonts w:ascii="Cambria" w:hAnsi="Cambria"/>
                <w:b w:val="0"/>
              </w:rPr>
            </w:pPr>
            <w:r w:rsidRPr="00732B1E">
              <w:rPr>
                <w:rFonts w:ascii="Cambria" w:hAnsi="Cambria"/>
                <w:b w:val="0"/>
              </w:rPr>
              <w:t>тему вршњачког насиља у школама</w:t>
            </w:r>
          </w:p>
        </w:tc>
      </w:tr>
      <w:tr w:rsidR="00153116" w:rsidRPr="00732B1E" w14:paraId="537BE743"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1F03753E" w14:textId="77777777" w:rsidR="00153116" w:rsidRPr="00732B1E" w:rsidRDefault="00153116" w:rsidP="00153116">
            <w:pPr>
              <w:rPr>
                <w:rFonts w:ascii="Cambria" w:hAnsi="Cambria"/>
                <w:b w:val="0"/>
                <w:lang w:val="sr-Cyrl-RS"/>
              </w:rPr>
            </w:pPr>
            <w:r w:rsidRPr="00732B1E">
              <w:rPr>
                <w:rFonts w:ascii="Cambria" w:hAnsi="Cambria"/>
                <w:b w:val="0"/>
                <w:lang w:val="sr-Cyrl-RS"/>
              </w:rPr>
              <w:t>Трибина на тему безбедности и заштите деце од насиља</w:t>
            </w:r>
          </w:p>
        </w:tc>
        <w:tc>
          <w:tcPr>
            <w:cnfStyle w:val="000010000000" w:firstRow="0" w:lastRow="0" w:firstColumn="0" w:lastColumn="0" w:oddVBand="1" w:evenVBand="0" w:oddHBand="0" w:evenHBand="0" w:firstRowFirstColumn="0" w:firstRowLastColumn="0" w:lastRowFirstColumn="0" w:lastRowLastColumn="0"/>
            <w:tcW w:w="1593" w:type="dxa"/>
          </w:tcPr>
          <w:p w14:paraId="62B590FB" w14:textId="77777777" w:rsidR="00153116" w:rsidRPr="00732B1E" w:rsidRDefault="00153116" w:rsidP="00153116">
            <w:pPr>
              <w:rPr>
                <w:rFonts w:ascii="Cambria" w:eastAsia="Calibri" w:hAnsi="Cambria"/>
              </w:rPr>
            </w:pPr>
            <w:r w:rsidRPr="00732B1E">
              <w:rPr>
                <w:rFonts w:ascii="Cambria" w:eastAsia="Calibri" w:hAnsi="Cambria"/>
              </w:rPr>
              <w:t>Током године</w:t>
            </w:r>
          </w:p>
        </w:tc>
        <w:tc>
          <w:tcPr>
            <w:tcW w:w="1809" w:type="dxa"/>
          </w:tcPr>
          <w:p w14:paraId="6A87D5A2" w14:textId="77777777" w:rsidR="00153116" w:rsidRPr="00732B1E"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732B1E">
              <w:rPr>
                <w:rFonts w:ascii="Cambria" w:eastAsia="Calibri" w:hAnsi="Cambria"/>
              </w:rPr>
              <w:t>Чланови тима</w:t>
            </w:r>
          </w:p>
        </w:tc>
        <w:tc>
          <w:tcPr>
            <w:cnfStyle w:val="000100000000" w:firstRow="0" w:lastRow="0" w:firstColumn="0" w:lastColumn="1" w:oddVBand="0" w:evenVBand="0" w:oddHBand="0" w:evenHBand="0" w:firstRowFirstColumn="0" w:firstRowLastColumn="0" w:lastRowFirstColumn="0" w:lastRowLastColumn="0"/>
            <w:tcW w:w="2141" w:type="dxa"/>
          </w:tcPr>
          <w:p w14:paraId="781B89A1" w14:textId="77777777" w:rsidR="00153116" w:rsidRPr="00732B1E" w:rsidRDefault="00153116" w:rsidP="00153116">
            <w:pPr>
              <w:rPr>
                <w:rFonts w:ascii="Cambria" w:hAnsi="Cambria"/>
                <w:b w:val="0"/>
              </w:rPr>
            </w:pPr>
            <w:r w:rsidRPr="00732B1E">
              <w:rPr>
                <w:rFonts w:ascii="Cambria" w:hAnsi="Cambria"/>
                <w:b w:val="0"/>
              </w:rPr>
              <w:t>Евиденција, фотографије</w:t>
            </w:r>
          </w:p>
        </w:tc>
      </w:tr>
      <w:tr w:rsidR="00153116" w:rsidRPr="00732B1E" w14:paraId="236F12E8" w14:textId="77777777" w:rsidTr="0002630B">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510" w:type="dxa"/>
          </w:tcPr>
          <w:p w14:paraId="5363E642" w14:textId="77777777" w:rsidR="00153116" w:rsidRPr="00732B1E" w:rsidRDefault="00153116" w:rsidP="00153116">
            <w:pPr>
              <w:rPr>
                <w:rFonts w:ascii="Cambria" w:hAnsi="Cambria"/>
                <w:b w:val="0"/>
              </w:rPr>
            </w:pPr>
            <w:r w:rsidRPr="00732B1E">
              <w:rPr>
                <w:rFonts w:ascii="Cambria" w:hAnsi="Cambria"/>
                <w:b w:val="0"/>
              </w:rPr>
              <w:t>Евалуација рада тима</w:t>
            </w:r>
          </w:p>
        </w:tc>
        <w:tc>
          <w:tcPr>
            <w:cnfStyle w:val="000010000000" w:firstRow="0" w:lastRow="0" w:firstColumn="0" w:lastColumn="0" w:oddVBand="1" w:evenVBand="0" w:oddHBand="0" w:evenHBand="0" w:firstRowFirstColumn="0" w:firstRowLastColumn="0" w:lastRowFirstColumn="0" w:lastRowLastColumn="0"/>
            <w:tcW w:w="1593" w:type="dxa"/>
          </w:tcPr>
          <w:p w14:paraId="3A85418D" w14:textId="77777777" w:rsidR="00153116" w:rsidRPr="00732B1E" w:rsidRDefault="00153116" w:rsidP="00732B1E">
            <w:pPr>
              <w:rPr>
                <w:rFonts w:ascii="Cambria" w:hAnsi="Cambria"/>
                <w:b w:val="0"/>
                <w:lang w:val="sr-Cyrl-RS"/>
              </w:rPr>
            </w:pPr>
            <w:r w:rsidRPr="00732B1E">
              <w:rPr>
                <w:rFonts w:ascii="Cambria" w:hAnsi="Cambria"/>
                <w:b w:val="0"/>
              </w:rPr>
              <w:t>На полуг</w:t>
            </w:r>
            <w:r w:rsidR="00732B1E">
              <w:rPr>
                <w:rFonts w:ascii="Cambria" w:hAnsi="Cambria"/>
                <w:b w:val="0"/>
                <w:lang w:val="sr-Cyrl-RS"/>
              </w:rPr>
              <w:t>.</w:t>
            </w:r>
            <w:r w:rsidRPr="00732B1E">
              <w:rPr>
                <w:rFonts w:ascii="Cambria" w:hAnsi="Cambria"/>
                <w:b w:val="0"/>
              </w:rPr>
              <w:t xml:space="preserve"> и на крају </w:t>
            </w:r>
            <w:r w:rsidR="00732B1E">
              <w:rPr>
                <w:rFonts w:ascii="Cambria" w:hAnsi="Cambria"/>
                <w:b w:val="0"/>
                <w:lang w:val="sr-Cyrl-RS"/>
              </w:rPr>
              <w:t>шг.</w:t>
            </w:r>
          </w:p>
        </w:tc>
        <w:tc>
          <w:tcPr>
            <w:tcW w:w="1809" w:type="dxa"/>
          </w:tcPr>
          <w:p w14:paraId="25309451" w14:textId="77777777" w:rsidR="00153116" w:rsidRPr="00732B1E" w:rsidRDefault="00153116" w:rsidP="00153116">
            <w:pPr>
              <w:cnfStyle w:val="010000000000" w:firstRow="0" w:lastRow="1" w:firstColumn="0" w:lastColumn="0" w:oddVBand="0" w:evenVBand="0" w:oddHBand="0" w:evenHBand="0" w:firstRowFirstColumn="0" w:firstRowLastColumn="0" w:lastRowFirstColumn="0" w:lastRowLastColumn="0"/>
              <w:rPr>
                <w:rFonts w:ascii="Cambria" w:hAnsi="Cambria"/>
                <w:b w:val="0"/>
              </w:rPr>
            </w:pPr>
            <w:r w:rsidRPr="00732B1E">
              <w:rPr>
                <w:rFonts w:ascii="Cambria" w:hAnsi="Cambria"/>
                <w:b w:val="0"/>
              </w:rPr>
              <w:t>Чланови тима</w:t>
            </w:r>
          </w:p>
        </w:tc>
        <w:tc>
          <w:tcPr>
            <w:cnfStyle w:val="000100000000" w:firstRow="0" w:lastRow="0" w:firstColumn="0" w:lastColumn="1" w:oddVBand="0" w:evenVBand="0" w:oddHBand="0" w:evenHBand="0" w:firstRowFirstColumn="0" w:firstRowLastColumn="0" w:lastRowFirstColumn="0" w:lastRowLastColumn="0"/>
            <w:tcW w:w="2141" w:type="dxa"/>
          </w:tcPr>
          <w:p w14:paraId="53B6B5F3" w14:textId="77777777" w:rsidR="00153116" w:rsidRPr="00732B1E" w:rsidRDefault="00153116" w:rsidP="00153116">
            <w:pPr>
              <w:rPr>
                <w:rFonts w:ascii="Cambria" w:hAnsi="Cambria"/>
                <w:b w:val="0"/>
              </w:rPr>
            </w:pPr>
            <w:r w:rsidRPr="00732B1E">
              <w:rPr>
                <w:rFonts w:ascii="Cambria" w:hAnsi="Cambria"/>
                <w:b w:val="0"/>
              </w:rPr>
              <w:t>Извештаји, записници</w:t>
            </w:r>
          </w:p>
        </w:tc>
      </w:tr>
    </w:tbl>
    <w:p w14:paraId="773509C5" w14:textId="77777777" w:rsidR="00153116" w:rsidRPr="00153116" w:rsidRDefault="00153116" w:rsidP="00153116">
      <w:pPr>
        <w:widowControl/>
        <w:autoSpaceDE/>
        <w:autoSpaceDN/>
        <w:rPr>
          <w:rFonts w:ascii="Cambria" w:eastAsia="Calibri" w:hAnsi="Cambria"/>
          <w:lang w:val="sr-Latn-RS"/>
        </w:rPr>
        <w:sectPr w:rsidR="00153116" w:rsidRPr="00153116" w:rsidSect="0002630B">
          <w:type w:val="continuous"/>
          <w:pgSz w:w="11910" w:h="16840"/>
          <w:pgMar w:top="1200" w:right="1200" w:bottom="1220" w:left="1100" w:header="0" w:footer="1016" w:gutter="0"/>
          <w:cols w:space="720"/>
        </w:sectPr>
      </w:pPr>
    </w:p>
    <w:p w14:paraId="48C4D34F" w14:textId="77777777" w:rsidR="00153116" w:rsidRPr="00810DAF" w:rsidRDefault="00153116" w:rsidP="00153116">
      <w:pPr>
        <w:widowControl/>
        <w:autoSpaceDE/>
        <w:autoSpaceDN/>
        <w:rPr>
          <w:rFonts w:ascii="Cambria" w:eastAsia="Calibri" w:hAnsi="Cambria"/>
          <w:lang w:val="sr-Latn-RS"/>
        </w:rPr>
      </w:pPr>
      <w:r w:rsidRPr="00153116">
        <w:rPr>
          <w:rFonts w:ascii="Cambria" w:eastAsia="Calibri" w:hAnsi="Cambria"/>
        </w:rPr>
        <w:lastRenderedPageBreak/>
        <w:t>ПЛАН</w:t>
      </w:r>
      <w:r w:rsidRPr="00810DAF">
        <w:rPr>
          <w:rFonts w:ascii="Cambria" w:eastAsia="Calibri" w:hAnsi="Cambria"/>
          <w:lang w:val="sr-Latn-RS"/>
        </w:rPr>
        <w:t xml:space="preserve"> </w:t>
      </w:r>
      <w:r w:rsidRPr="00153116">
        <w:rPr>
          <w:rFonts w:ascii="Cambria" w:eastAsia="Calibri" w:hAnsi="Cambria"/>
        </w:rPr>
        <w:t>ПРЕВЕНТИВНИХ</w:t>
      </w:r>
      <w:r w:rsidRPr="00810DAF">
        <w:rPr>
          <w:rFonts w:ascii="Cambria" w:eastAsia="Calibri" w:hAnsi="Cambria"/>
          <w:lang w:val="sr-Latn-RS"/>
        </w:rPr>
        <w:t xml:space="preserve"> </w:t>
      </w:r>
      <w:r w:rsidRPr="00153116">
        <w:rPr>
          <w:rFonts w:ascii="Cambria" w:eastAsia="Calibri" w:hAnsi="Cambria"/>
        </w:rPr>
        <w:t>И</w:t>
      </w:r>
      <w:r w:rsidRPr="00810DAF">
        <w:rPr>
          <w:rFonts w:ascii="Cambria" w:eastAsia="Calibri" w:hAnsi="Cambria"/>
          <w:lang w:val="sr-Latn-RS"/>
        </w:rPr>
        <w:t xml:space="preserve"> </w:t>
      </w:r>
      <w:r w:rsidRPr="00153116">
        <w:rPr>
          <w:rFonts w:ascii="Cambria" w:eastAsia="Calibri" w:hAnsi="Cambria"/>
        </w:rPr>
        <w:t>ИНТЕРВЕНТНИХ</w:t>
      </w:r>
      <w:r w:rsidRPr="00810DAF">
        <w:rPr>
          <w:rFonts w:ascii="Cambria" w:eastAsia="Calibri" w:hAnsi="Cambria"/>
          <w:lang w:val="sr-Latn-RS"/>
        </w:rPr>
        <w:t xml:space="preserve"> </w:t>
      </w:r>
      <w:r w:rsidRPr="00153116">
        <w:rPr>
          <w:rFonts w:ascii="Cambria" w:eastAsia="Calibri" w:hAnsi="Cambria"/>
        </w:rPr>
        <w:t>АКТИВНОСТИ</w:t>
      </w:r>
      <w:r w:rsidRPr="00810DAF">
        <w:rPr>
          <w:rFonts w:ascii="Cambria" w:eastAsia="Calibri" w:hAnsi="Cambria"/>
          <w:lang w:val="sr-Latn-RS"/>
        </w:rPr>
        <w:t xml:space="preserve"> </w:t>
      </w:r>
      <w:r w:rsidRPr="00153116">
        <w:rPr>
          <w:rFonts w:ascii="Cambria" w:eastAsia="Calibri" w:hAnsi="Cambria"/>
        </w:rPr>
        <w:t>ЗА</w:t>
      </w:r>
      <w:r w:rsidRPr="00810DAF">
        <w:rPr>
          <w:rFonts w:ascii="Cambria" w:eastAsia="Calibri" w:hAnsi="Cambria"/>
          <w:lang w:val="sr-Latn-RS"/>
        </w:rPr>
        <w:t xml:space="preserve"> </w:t>
      </w:r>
      <w:r w:rsidRPr="00153116">
        <w:rPr>
          <w:rFonts w:ascii="Cambria" w:eastAsia="Calibri" w:hAnsi="Cambria"/>
        </w:rPr>
        <w:t>СПРЕЧАВАЊЕ</w:t>
      </w:r>
      <w:r w:rsidRPr="00810DAF">
        <w:rPr>
          <w:rFonts w:ascii="Cambria" w:eastAsia="Calibri" w:hAnsi="Cambria"/>
          <w:lang w:val="sr-Latn-RS"/>
        </w:rPr>
        <w:t xml:space="preserve"> </w:t>
      </w:r>
      <w:r w:rsidRPr="00153116">
        <w:rPr>
          <w:rFonts w:ascii="Cambria" w:eastAsia="Calibri" w:hAnsi="Cambria"/>
        </w:rPr>
        <w:t>НАСИЉА</w:t>
      </w:r>
    </w:p>
    <w:p w14:paraId="41EB6A92" w14:textId="77777777" w:rsidR="00153116" w:rsidRPr="00810DAF" w:rsidRDefault="00153116" w:rsidP="00153116">
      <w:pPr>
        <w:widowControl/>
        <w:autoSpaceDE/>
        <w:autoSpaceDN/>
        <w:rPr>
          <w:rFonts w:ascii="Cambria" w:eastAsia="Calibri" w:hAnsi="Cambria"/>
          <w:lang w:val="sr-Latn-RS"/>
        </w:rPr>
      </w:pPr>
    </w:p>
    <w:tbl>
      <w:tblPr>
        <w:tblStyle w:val="LightGrid-Accent627"/>
        <w:tblW w:w="10173" w:type="dxa"/>
        <w:tblLayout w:type="fixed"/>
        <w:tblLook w:val="01E0" w:firstRow="1" w:lastRow="1" w:firstColumn="1" w:lastColumn="1" w:noHBand="0" w:noVBand="0"/>
      </w:tblPr>
      <w:tblGrid>
        <w:gridCol w:w="5211"/>
        <w:gridCol w:w="2127"/>
        <w:gridCol w:w="2835"/>
      </w:tblGrid>
      <w:tr w:rsidR="00153116" w:rsidRPr="00153116" w14:paraId="41705B90" w14:textId="77777777" w:rsidTr="0002630B">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5211" w:type="dxa"/>
          </w:tcPr>
          <w:p w14:paraId="7F6439F4" w14:textId="77777777" w:rsidR="00153116" w:rsidRPr="00810DAF" w:rsidRDefault="00153116" w:rsidP="00153116">
            <w:pPr>
              <w:rPr>
                <w:rFonts w:ascii="Cambria" w:hAnsi="Cambria"/>
                <w:b w:val="0"/>
                <w:lang w:val="sr-Latn-RS"/>
              </w:rPr>
            </w:pPr>
          </w:p>
          <w:p w14:paraId="43103A74" w14:textId="77777777" w:rsidR="00153116" w:rsidRPr="00153116" w:rsidRDefault="00153116" w:rsidP="00153116">
            <w:pPr>
              <w:rPr>
                <w:rFonts w:ascii="Cambria" w:hAnsi="Cambria"/>
                <w:b w:val="0"/>
              </w:rPr>
            </w:pPr>
            <w:r w:rsidRPr="00153116">
              <w:rPr>
                <w:rFonts w:ascii="Cambria" w:hAnsi="Cambria"/>
                <w:b w:val="0"/>
              </w:rPr>
              <w:t>АКТИВНОСТ</w:t>
            </w:r>
          </w:p>
        </w:tc>
        <w:tc>
          <w:tcPr>
            <w:cnfStyle w:val="000010000000" w:firstRow="0" w:lastRow="0" w:firstColumn="0" w:lastColumn="0" w:oddVBand="1" w:evenVBand="0" w:oddHBand="0" w:evenHBand="0" w:firstRowFirstColumn="0" w:firstRowLastColumn="0" w:lastRowFirstColumn="0" w:lastRowLastColumn="0"/>
            <w:tcW w:w="2127" w:type="dxa"/>
          </w:tcPr>
          <w:p w14:paraId="609F54DF" w14:textId="77777777" w:rsidR="00153116" w:rsidRPr="00153116" w:rsidRDefault="00153116" w:rsidP="00153116">
            <w:pPr>
              <w:rPr>
                <w:rFonts w:ascii="Cambria" w:hAnsi="Cambria"/>
                <w:b w:val="0"/>
              </w:rPr>
            </w:pPr>
          </w:p>
          <w:p w14:paraId="5B87DBF5" w14:textId="77777777" w:rsidR="00153116" w:rsidRPr="00153116" w:rsidRDefault="00153116" w:rsidP="00153116">
            <w:pPr>
              <w:rPr>
                <w:rFonts w:ascii="Cambria" w:hAnsi="Cambria"/>
                <w:b w:val="0"/>
              </w:rPr>
            </w:pPr>
            <w:r w:rsidRPr="00153116">
              <w:rPr>
                <w:rFonts w:ascii="Cambria" w:hAnsi="Cambria"/>
                <w:b w:val="0"/>
              </w:rPr>
              <w:t>НОСИОЦИ АКТИВНОСТИ</w:t>
            </w:r>
          </w:p>
        </w:tc>
        <w:tc>
          <w:tcPr>
            <w:cnfStyle w:val="000100000000" w:firstRow="0" w:lastRow="0" w:firstColumn="0" w:lastColumn="1" w:oddVBand="0" w:evenVBand="0" w:oddHBand="0" w:evenHBand="0" w:firstRowFirstColumn="0" w:firstRowLastColumn="0" w:lastRowFirstColumn="0" w:lastRowLastColumn="0"/>
            <w:tcW w:w="2835" w:type="dxa"/>
          </w:tcPr>
          <w:p w14:paraId="060E23E5" w14:textId="77777777" w:rsidR="00153116" w:rsidRPr="00153116" w:rsidRDefault="00153116" w:rsidP="00153116">
            <w:pPr>
              <w:rPr>
                <w:rFonts w:ascii="Cambria" w:hAnsi="Cambria"/>
                <w:b w:val="0"/>
              </w:rPr>
            </w:pPr>
          </w:p>
          <w:p w14:paraId="6783AC28" w14:textId="77777777" w:rsidR="00153116" w:rsidRPr="00153116" w:rsidRDefault="00153116" w:rsidP="00153116">
            <w:pPr>
              <w:rPr>
                <w:rFonts w:ascii="Cambria" w:hAnsi="Cambria"/>
                <w:b w:val="0"/>
              </w:rPr>
            </w:pPr>
            <w:r w:rsidRPr="00153116">
              <w:rPr>
                <w:rFonts w:ascii="Cambria" w:hAnsi="Cambria"/>
                <w:b w:val="0"/>
              </w:rPr>
              <w:t>ВРЕМЕ РЕАЛИЗАЦИЈЕ</w:t>
            </w:r>
          </w:p>
        </w:tc>
      </w:tr>
      <w:tr w:rsidR="00153116" w:rsidRPr="00153116" w14:paraId="4D99A3F8" w14:textId="77777777" w:rsidTr="0002630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0173" w:type="dxa"/>
            <w:gridSpan w:val="3"/>
          </w:tcPr>
          <w:p w14:paraId="0E7585C6" w14:textId="77777777" w:rsidR="00153116" w:rsidRPr="00153116" w:rsidRDefault="00153116" w:rsidP="00153116">
            <w:pPr>
              <w:rPr>
                <w:rFonts w:ascii="Cambria" w:hAnsi="Cambria"/>
                <w:b w:val="0"/>
              </w:rPr>
            </w:pPr>
            <w:r w:rsidRPr="00153116">
              <w:rPr>
                <w:rFonts w:ascii="Cambria" w:hAnsi="Cambria"/>
                <w:b w:val="0"/>
              </w:rPr>
              <w:t>ПРЕВЕНТИВНЕ АКТИВНОСТИ</w:t>
            </w:r>
          </w:p>
        </w:tc>
      </w:tr>
      <w:tr w:rsidR="00153116" w:rsidRPr="00153116" w14:paraId="057B845B" w14:textId="77777777" w:rsidTr="0002630B">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211" w:type="dxa"/>
          </w:tcPr>
          <w:p w14:paraId="1A342CEC" w14:textId="77777777" w:rsidR="00153116" w:rsidRPr="004F528B" w:rsidRDefault="00153116" w:rsidP="00153116">
            <w:pPr>
              <w:rPr>
                <w:rFonts w:ascii="Cambria" w:hAnsi="Cambria"/>
                <w:b w:val="0"/>
                <w:lang w:val="en-US"/>
              </w:rPr>
            </w:pPr>
            <w:r w:rsidRPr="00153116">
              <w:rPr>
                <w:rFonts w:ascii="Cambria" w:hAnsi="Cambria"/>
                <w:b w:val="0"/>
              </w:rPr>
              <w:t>Израда</w:t>
            </w:r>
            <w:r w:rsidRPr="004F528B">
              <w:rPr>
                <w:rFonts w:ascii="Cambria" w:hAnsi="Cambria"/>
                <w:b w:val="0"/>
                <w:lang w:val="en-US"/>
              </w:rPr>
              <w:t xml:space="preserve"> </w:t>
            </w:r>
            <w:r w:rsidRPr="00153116">
              <w:rPr>
                <w:rFonts w:ascii="Cambria" w:hAnsi="Cambria"/>
                <w:b w:val="0"/>
              </w:rPr>
              <w:t>Програма</w:t>
            </w:r>
            <w:r w:rsidRPr="004F528B">
              <w:rPr>
                <w:rFonts w:ascii="Cambria" w:hAnsi="Cambria"/>
                <w:b w:val="0"/>
                <w:lang w:val="en-US"/>
              </w:rPr>
              <w:t xml:space="preserve"> </w:t>
            </w:r>
            <w:r w:rsidRPr="00153116">
              <w:rPr>
                <w:rFonts w:ascii="Cambria" w:hAnsi="Cambria"/>
                <w:b w:val="0"/>
              </w:rPr>
              <w:t>за</w:t>
            </w:r>
            <w:r w:rsidRPr="004F528B">
              <w:rPr>
                <w:rFonts w:ascii="Cambria" w:hAnsi="Cambria"/>
                <w:b w:val="0"/>
                <w:lang w:val="en-US"/>
              </w:rPr>
              <w:t xml:space="preserve"> </w:t>
            </w:r>
            <w:r w:rsidRPr="00153116">
              <w:rPr>
                <w:rFonts w:ascii="Cambria" w:hAnsi="Cambria"/>
                <w:b w:val="0"/>
              </w:rPr>
              <w:t>заштиту</w:t>
            </w:r>
            <w:r w:rsidRPr="004F528B">
              <w:rPr>
                <w:rFonts w:ascii="Cambria" w:hAnsi="Cambria"/>
                <w:b w:val="0"/>
                <w:lang w:val="en-US"/>
              </w:rPr>
              <w:t xml:space="preserve"> </w:t>
            </w:r>
            <w:r w:rsidRPr="00153116">
              <w:rPr>
                <w:rFonts w:ascii="Cambria" w:hAnsi="Cambria"/>
                <w:b w:val="0"/>
              </w:rPr>
              <w:t>ученика</w:t>
            </w:r>
            <w:r w:rsidRPr="004F528B">
              <w:rPr>
                <w:rFonts w:ascii="Cambria" w:hAnsi="Cambria"/>
                <w:b w:val="0"/>
                <w:lang w:val="en-US"/>
              </w:rPr>
              <w:t xml:space="preserve"> </w:t>
            </w:r>
            <w:r w:rsidRPr="00153116">
              <w:rPr>
                <w:rFonts w:ascii="Cambria" w:hAnsi="Cambria"/>
                <w:b w:val="0"/>
              </w:rPr>
              <w:t>од</w:t>
            </w:r>
            <w:r w:rsidRPr="004F528B">
              <w:rPr>
                <w:rFonts w:ascii="Cambria" w:hAnsi="Cambria"/>
                <w:b w:val="0"/>
                <w:lang w:val="en-US"/>
              </w:rPr>
              <w:t xml:space="preserve"> </w:t>
            </w:r>
            <w:r w:rsidRPr="00153116">
              <w:rPr>
                <w:rFonts w:ascii="Cambria" w:hAnsi="Cambria"/>
                <w:b w:val="0"/>
              </w:rPr>
              <w:t>насиља</w:t>
            </w:r>
          </w:p>
        </w:tc>
        <w:tc>
          <w:tcPr>
            <w:cnfStyle w:val="000010000000" w:firstRow="0" w:lastRow="0" w:firstColumn="0" w:lastColumn="0" w:oddVBand="1" w:evenVBand="0" w:oddHBand="0" w:evenHBand="0" w:firstRowFirstColumn="0" w:firstRowLastColumn="0" w:lastRowFirstColumn="0" w:lastRowLastColumn="0"/>
            <w:tcW w:w="2127" w:type="dxa"/>
          </w:tcPr>
          <w:p w14:paraId="5EAC2CAE" w14:textId="77777777" w:rsidR="00153116" w:rsidRPr="00153116" w:rsidRDefault="00153116" w:rsidP="00153116">
            <w:pPr>
              <w:rPr>
                <w:rFonts w:ascii="Cambria" w:eastAsia="Calibri" w:hAnsi="Cambria"/>
              </w:rPr>
            </w:pPr>
            <w:r w:rsidRPr="00153116">
              <w:rPr>
                <w:rFonts w:ascii="Cambria" w:eastAsia="Calibri" w:hAnsi="Cambria"/>
              </w:rPr>
              <w:t>Чланови тима</w:t>
            </w:r>
          </w:p>
        </w:tc>
        <w:tc>
          <w:tcPr>
            <w:cnfStyle w:val="000100000000" w:firstRow="0" w:lastRow="0" w:firstColumn="0" w:lastColumn="1" w:oddVBand="0" w:evenVBand="0" w:oddHBand="0" w:evenHBand="0" w:firstRowFirstColumn="0" w:firstRowLastColumn="0" w:lastRowFirstColumn="0" w:lastRowLastColumn="0"/>
            <w:tcW w:w="2835" w:type="dxa"/>
          </w:tcPr>
          <w:p w14:paraId="0E3AEBFA" w14:textId="77777777" w:rsidR="00153116" w:rsidRPr="00153116" w:rsidRDefault="00153116" w:rsidP="00153116">
            <w:pPr>
              <w:rPr>
                <w:rFonts w:ascii="Cambria" w:hAnsi="Cambria"/>
                <w:b w:val="0"/>
              </w:rPr>
            </w:pPr>
            <w:r w:rsidRPr="00153116">
              <w:rPr>
                <w:rFonts w:ascii="Cambria" w:hAnsi="Cambria"/>
                <w:b w:val="0"/>
              </w:rPr>
              <w:t>Септембар</w:t>
            </w:r>
          </w:p>
        </w:tc>
      </w:tr>
      <w:tr w:rsidR="00153116" w:rsidRPr="00153116" w14:paraId="40DFF6AD" w14:textId="77777777" w:rsidTr="0002630B">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211" w:type="dxa"/>
          </w:tcPr>
          <w:p w14:paraId="6E9142D0" w14:textId="77777777" w:rsidR="00153116" w:rsidRPr="004F528B" w:rsidRDefault="00153116" w:rsidP="00153116">
            <w:pPr>
              <w:rPr>
                <w:rFonts w:ascii="Cambria" w:hAnsi="Cambria"/>
                <w:b w:val="0"/>
                <w:lang w:val="en-US"/>
              </w:rPr>
            </w:pPr>
            <w:r w:rsidRPr="00153116">
              <w:rPr>
                <w:rFonts w:ascii="Cambria" w:hAnsi="Cambria"/>
                <w:b w:val="0"/>
              </w:rPr>
              <w:t>Упознавање</w:t>
            </w:r>
            <w:r w:rsidRPr="004F528B">
              <w:rPr>
                <w:rFonts w:ascii="Cambria" w:hAnsi="Cambria"/>
                <w:b w:val="0"/>
                <w:lang w:val="en-US"/>
              </w:rPr>
              <w:t xml:space="preserve"> </w:t>
            </w:r>
            <w:r w:rsidRPr="00153116">
              <w:rPr>
                <w:rFonts w:ascii="Cambria" w:hAnsi="Cambria"/>
                <w:b w:val="0"/>
                <w:lang w:val="sr-Cyrl-RS"/>
              </w:rPr>
              <w:t xml:space="preserve">свих ученика а посебно </w:t>
            </w:r>
            <w:r w:rsidRPr="00153116">
              <w:rPr>
                <w:rFonts w:ascii="Cambria" w:hAnsi="Cambria"/>
                <w:b w:val="0"/>
              </w:rPr>
              <w:t>ученика</w:t>
            </w:r>
            <w:r w:rsidRPr="004F528B">
              <w:rPr>
                <w:rFonts w:ascii="Cambria" w:hAnsi="Cambria"/>
                <w:b w:val="0"/>
                <w:lang w:val="en-US"/>
              </w:rPr>
              <w:t xml:space="preserve"> </w:t>
            </w:r>
            <w:r w:rsidRPr="00153116">
              <w:rPr>
                <w:rFonts w:ascii="Cambria" w:hAnsi="Cambria"/>
                <w:b w:val="0"/>
              </w:rPr>
              <w:t>прв</w:t>
            </w:r>
            <w:r w:rsidRPr="00153116">
              <w:rPr>
                <w:rFonts w:ascii="Cambria" w:hAnsi="Cambria"/>
                <w:b w:val="0"/>
                <w:lang w:val="sr-Cyrl-RS"/>
              </w:rPr>
              <w:t xml:space="preserve">ог разреда </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новопридошлих</w:t>
            </w:r>
            <w:r w:rsidRPr="004F528B">
              <w:rPr>
                <w:rFonts w:ascii="Cambria" w:hAnsi="Cambria"/>
                <w:b w:val="0"/>
                <w:lang w:val="en-US"/>
              </w:rPr>
              <w:t xml:space="preserve"> </w:t>
            </w:r>
            <w:r w:rsidRPr="00153116">
              <w:rPr>
                <w:rFonts w:ascii="Cambria" w:hAnsi="Cambria"/>
                <w:b w:val="0"/>
              </w:rPr>
              <w:t>ученика</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родитеља</w:t>
            </w:r>
            <w:r w:rsidRPr="004F528B">
              <w:rPr>
                <w:rFonts w:ascii="Cambria" w:hAnsi="Cambria"/>
                <w:b w:val="0"/>
                <w:lang w:val="en-US"/>
              </w:rPr>
              <w:t xml:space="preserve"> </w:t>
            </w:r>
            <w:r w:rsidRPr="00153116">
              <w:rPr>
                <w:rFonts w:ascii="Cambria" w:hAnsi="Cambria"/>
                <w:b w:val="0"/>
              </w:rPr>
              <w:t>са</w:t>
            </w:r>
            <w:r w:rsidRPr="004F528B">
              <w:rPr>
                <w:rFonts w:ascii="Cambria" w:hAnsi="Cambria"/>
                <w:b w:val="0"/>
                <w:lang w:val="en-US"/>
              </w:rPr>
              <w:t xml:space="preserve"> </w:t>
            </w:r>
            <w:r w:rsidRPr="00153116">
              <w:rPr>
                <w:rFonts w:ascii="Cambria" w:hAnsi="Cambria"/>
                <w:b w:val="0"/>
              </w:rPr>
              <w:t>Кућним</w:t>
            </w:r>
            <w:r w:rsidRPr="004F528B">
              <w:rPr>
                <w:rFonts w:ascii="Cambria" w:hAnsi="Cambria"/>
                <w:b w:val="0"/>
                <w:lang w:val="en-US"/>
              </w:rPr>
              <w:t xml:space="preserve"> </w:t>
            </w:r>
            <w:r w:rsidRPr="00153116">
              <w:rPr>
                <w:rFonts w:ascii="Cambria" w:hAnsi="Cambria"/>
                <w:b w:val="0"/>
              </w:rPr>
              <w:t>редом</w:t>
            </w:r>
            <w:r w:rsidRPr="004F528B">
              <w:rPr>
                <w:rFonts w:ascii="Cambria" w:hAnsi="Cambria"/>
                <w:b w:val="0"/>
                <w:lang w:val="en-US"/>
              </w:rPr>
              <w:t xml:space="preserve"> </w:t>
            </w:r>
            <w:r w:rsidRPr="00153116">
              <w:rPr>
                <w:rFonts w:ascii="Cambria" w:hAnsi="Cambria"/>
                <w:b w:val="0"/>
              </w:rPr>
              <w:t>школе</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правилима</w:t>
            </w:r>
            <w:r w:rsidRPr="004F528B">
              <w:rPr>
                <w:rFonts w:ascii="Cambria" w:hAnsi="Cambria"/>
                <w:b w:val="0"/>
                <w:lang w:val="en-US"/>
              </w:rPr>
              <w:t xml:space="preserve"> </w:t>
            </w:r>
            <w:r w:rsidRPr="00153116">
              <w:rPr>
                <w:rFonts w:ascii="Cambria" w:hAnsi="Cambria"/>
                <w:b w:val="0"/>
              </w:rPr>
              <w:t>понашања</w:t>
            </w:r>
          </w:p>
        </w:tc>
        <w:tc>
          <w:tcPr>
            <w:cnfStyle w:val="000010000000" w:firstRow="0" w:lastRow="0" w:firstColumn="0" w:lastColumn="0" w:oddVBand="1" w:evenVBand="0" w:oddHBand="0" w:evenHBand="0" w:firstRowFirstColumn="0" w:firstRowLastColumn="0" w:lastRowFirstColumn="0" w:lastRowLastColumn="0"/>
            <w:tcW w:w="2127" w:type="dxa"/>
          </w:tcPr>
          <w:p w14:paraId="55BD28C3" w14:textId="77777777" w:rsidR="00153116" w:rsidRPr="004F528B" w:rsidRDefault="00153116" w:rsidP="00153116">
            <w:pPr>
              <w:rPr>
                <w:rFonts w:ascii="Cambria" w:eastAsia="Calibri" w:hAnsi="Cambria"/>
                <w:lang w:val="en-US"/>
              </w:rPr>
            </w:pPr>
          </w:p>
          <w:p w14:paraId="54D19CC7" w14:textId="77777777" w:rsidR="00153116" w:rsidRPr="00153116" w:rsidRDefault="00153116" w:rsidP="00153116">
            <w:pPr>
              <w:rPr>
                <w:rFonts w:ascii="Cambria" w:eastAsia="Calibri" w:hAnsi="Cambria"/>
              </w:rPr>
            </w:pPr>
            <w:r w:rsidRPr="00153116">
              <w:rPr>
                <w:rFonts w:ascii="Cambria" w:eastAsia="Calibri" w:hAnsi="Cambria"/>
              </w:rPr>
              <w:t>Учитељи</w:t>
            </w:r>
          </w:p>
        </w:tc>
        <w:tc>
          <w:tcPr>
            <w:cnfStyle w:val="000100000000" w:firstRow="0" w:lastRow="0" w:firstColumn="0" w:lastColumn="1" w:oddVBand="0" w:evenVBand="0" w:oddHBand="0" w:evenHBand="0" w:firstRowFirstColumn="0" w:firstRowLastColumn="0" w:lastRowFirstColumn="0" w:lastRowLastColumn="0"/>
            <w:tcW w:w="2835" w:type="dxa"/>
          </w:tcPr>
          <w:p w14:paraId="08785344" w14:textId="77777777" w:rsidR="00153116" w:rsidRPr="00153116" w:rsidRDefault="00153116" w:rsidP="00153116">
            <w:pPr>
              <w:rPr>
                <w:rFonts w:ascii="Cambria" w:hAnsi="Cambria"/>
                <w:b w:val="0"/>
              </w:rPr>
            </w:pPr>
          </w:p>
          <w:p w14:paraId="0B1F0A6F" w14:textId="77777777" w:rsidR="00153116" w:rsidRPr="00153116" w:rsidRDefault="00153116" w:rsidP="00153116">
            <w:pPr>
              <w:rPr>
                <w:rFonts w:ascii="Cambria" w:hAnsi="Cambria"/>
                <w:b w:val="0"/>
              </w:rPr>
            </w:pPr>
            <w:r w:rsidRPr="00153116">
              <w:rPr>
                <w:rFonts w:ascii="Cambria" w:hAnsi="Cambria"/>
                <w:b w:val="0"/>
              </w:rPr>
              <w:t>Септембар</w:t>
            </w:r>
          </w:p>
        </w:tc>
      </w:tr>
      <w:tr w:rsidR="00153116" w:rsidRPr="00153116" w14:paraId="64EB295A" w14:textId="77777777" w:rsidTr="0002630B">
        <w:trPr>
          <w:cnfStyle w:val="000000010000" w:firstRow="0" w:lastRow="0" w:firstColumn="0" w:lastColumn="0" w:oddVBand="0" w:evenVBand="0" w:oddHBand="0" w:evenHBand="1"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5211" w:type="dxa"/>
          </w:tcPr>
          <w:p w14:paraId="6B072715" w14:textId="77777777" w:rsidR="00153116" w:rsidRPr="004F528B" w:rsidRDefault="00153116" w:rsidP="00153116">
            <w:pPr>
              <w:rPr>
                <w:rFonts w:ascii="Cambria" w:hAnsi="Cambria"/>
                <w:b w:val="0"/>
                <w:lang w:val="en-US"/>
              </w:rPr>
            </w:pPr>
            <w:r w:rsidRPr="00153116">
              <w:rPr>
                <w:rFonts w:ascii="Cambria" w:hAnsi="Cambria"/>
                <w:b w:val="0"/>
              </w:rPr>
              <w:t>Информисање</w:t>
            </w:r>
            <w:r w:rsidRPr="004F528B">
              <w:rPr>
                <w:rFonts w:ascii="Cambria" w:hAnsi="Cambria"/>
                <w:b w:val="0"/>
                <w:lang w:val="en-US"/>
              </w:rPr>
              <w:t xml:space="preserve"> </w:t>
            </w:r>
            <w:r w:rsidRPr="00153116">
              <w:rPr>
                <w:rFonts w:ascii="Cambria" w:hAnsi="Cambria"/>
                <w:b w:val="0"/>
              </w:rPr>
              <w:t>запослених</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упознавање</w:t>
            </w:r>
            <w:r w:rsidRPr="004F528B">
              <w:rPr>
                <w:rFonts w:ascii="Cambria" w:hAnsi="Cambria"/>
                <w:b w:val="0"/>
                <w:lang w:val="en-US"/>
              </w:rPr>
              <w:t xml:space="preserve"> </w:t>
            </w:r>
            <w:r w:rsidRPr="00153116">
              <w:rPr>
                <w:rFonts w:ascii="Cambria" w:hAnsi="Cambria"/>
                <w:b w:val="0"/>
              </w:rPr>
              <w:t>са</w:t>
            </w:r>
            <w:r w:rsidRPr="004F528B">
              <w:rPr>
                <w:rFonts w:ascii="Cambria" w:hAnsi="Cambria"/>
                <w:b w:val="0"/>
                <w:lang w:val="en-US"/>
              </w:rPr>
              <w:t xml:space="preserve"> </w:t>
            </w:r>
            <w:r w:rsidRPr="00153116">
              <w:rPr>
                <w:rFonts w:ascii="Cambria" w:hAnsi="Cambria"/>
                <w:b w:val="0"/>
              </w:rPr>
              <w:t>Програмом</w:t>
            </w:r>
            <w:r w:rsidRPr="004F528B">
              <w:rPr>
                <w:rFonts w:ascii="Cambria" w:hAnsi="Cambria"/>
                <w:b w:val="0"/>
                <w:lang w:val="en-US"/>
              </w:rPr>
              <w:t xml:space="preserve"> </w:t>
            </w:r>
            <w:r w:rsidRPr="00153116">
              <w:rPr>
                <w:rFonts w:ascii="Cambria" w:hAnsi="Cambria"/>
                <w:b w:val="0"/>
              </w:rPr>
              <w:t>заштите</w:t>
            </w:r>
            <w:r w:rsidRPr="004F528B">
              <w:rPr>
                <w:rFonts w:ascii="Cambria" w:hAnsi="Cambria"/>
                <w:b w:val="0"/>
                <w:lang w:val="en-US"/>
              </w:rPr>
              <w:t xml:space="preserve"> </w:t>
            </w:r>
            <w:r w:rsidRPr="00153116">
              <w:rPr>
                <w:rFonts w:ascii="Cambria" w:hAnsi="Cambria"/>
                <w:b w:val="0"/>
              </w:rPr>
              <w:t>ученика</w:t>
            </w:r>
            <w:r w:rsidRPr="004F528B">
              <w:rPr>
                <w:rFonts w:ascii="Cambria" w:hAnsi="Cambria"/>
                <w:b w:val="0"/>
                <w:lang w:val="en-US"/>
              </w:rPr>
              <w:t xml:space="preserve"> </w:t>
            </w:r>
            <w:r w:rsidRPr="00153116">
              <w:rPr>
                <w:rFonts w:ascii="Cambria" w:hAnsi="Cambria"/>
                <w:b w:val="0"/>
              </w:rPr>
              <w:t>од</w:t>
            </w:r>
            <w:r w:rsidRPr="004F528B">
              <w:rPr>
                <w:rFonts w:ascii="Cambria" w:hAnsi="Cambria"/>
                <w:b w:val="0"/>
                <w:lang w:val="en-US"/>
              </w:rPr>
              <w:t xml:space="preserve"> </w:t>
            </w:r>
            <w:r w:rsidRPr="00153116">
              <w:rPr>
                <w:rFonts w:ascii="Cambria" w:hAnsi="Cambria"/>
                <w:b w:val="0"/>
              </w:rPr>
              <w:t>насиља</w:t>
            </w:r>
            <w:r w:rsidRPr="004F528B">
              <w:rPr>
                <w:rFonts w:ascii="Cambria" w:hAnsi="Cambria"/>
                <w:b w:val="0"/>
                <w:lang w:val="en-US"/>
              </w:rPr>
              <w:t xml:space="preserve">, </w:t>
            </w:r>
            <w:r w:rsidRPr="00153116">
              <w:rPr>
                <w:rFonts w:ascii="Cambria" w:hAnsi="Cambria"/>
                <w:b w:val="0"/>
              </w:rPr>
              <w:t>злостављања</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занемаривања</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Акционим</w:t>
            </w:r>
            <w:r w:rsidRPr="004F528B">
              <w:rPr>
                <w:rFonts w:ascii="Cambria" w:hAnsi="Cambria"/>
                <w:b w:val="0"/>
                <w:lang w:val="en-US"/>
              </w:rPr>
              <w:t xml:space="preserve"> </w:t>
            </w:r>
            <w:r w:rsidRPr="00153116">
              <w:rPr>
                <w:rFonts w:ascii="Cambria" w:hAnsi="Cambria"/>
                <w:b w:val="0"/>
              </w:rPr>
              <w:t>планом</w:t>
            </w:r>
            <w:r w:rsidRPr="004F528B">
              <w:rPr>
                <w:rFonts w:ascii="Cambria" w:hAnsi="Cambria"/>
                <w:b w:val="0"/>
                <w:lang w:val="en-US"/>
              </w:rPr>
              <w:t xml:space="preserve"> </w:t>
            </w:r>
            <w:r w:rsidRPr="00153116">
              <w:rPr>
                <w:rFonts w:ascii="Cambria" w:hAnsi="Cambria"/>
                <w:b w:val="0"/>
              </w:rPr>
              <w:t>за</w:t>
            </w:r>
            <w:r w:rsidRPr="004F528B">
              <w:rPr>
                <w:rFonts w:ascii="Cambria" w:hAnsi="Cambria"/>
                <w:b w:val="0"/>
                <w:lang w:val="en-US"/>
              </w:rPr>
              <w:t xml:space="preserve"> </w:t>
            </w:r>
            <w:r w:rsidRPr="00153116">
              <w:rPr>
                <w:rFonts w:ascii="Cambria" w:hAnsi="Cambria"/>
                <w:b w:val="0"/>
              </w:rPr>
              <w:t>текућу</w:t>
            </w:r>
            <w:r w:rsidRPr="004F528B">
              <w:rPr>
                <w:rFonts w:ascii="Cambria" w:hAnsi="Cambria"/>
                <w:b w:val="0"/>
                <w:lang w:val="en-US"/>
              </w:rPr>
              <w:t xml:space="preserve"> </w:t>
            </w:r>
            <w:r w:rsidRPr="00153116">
              <w:rPr>
                <w:rFonts w:ascii="Cambria" w:hAnsi="Cambria"/>
                <w:b w:val="0"/>
              </w:rPr>
              <w:t>школску</w:t>
            </w:r>
            <w:r w:rsidRPr="004F528B">
              <w:rPr>
                <w:rFonts w:ascii="Cambria" w:hAnsi="Cambria"/>
                <w:b w:val="0"/>
                <w:lang w:val="en-US"/>
              </w:rPr>
              <w:t xml:space="preserve"> </w:t>
            </w:r>
            <w:r w:rsidRPr="00153116">
              <w:rPr>
                <w:rFonts w:ascii="Cambria" w:hAnsi="Cambria"/>
                <w:b w:val="0"/>
              </w:rPr>
              <w:t>годину</w:t>
            </w:r>
          </w:p>
        </w:tc>
        <w:tc>
          <w:tcPr>
            <w:cnfStyle w:val="000010000000" w:firstRow="0" w:lastRow="0" w:firstColumn="0" w:lastColumn="0" w:oddVBand="1" w:evenVBand="0" w:oddHBand="0" w:evenHBand="0" w:firstRowFirstColumn="0" w:firstRowLastColumn="0" w:lastRowFirstColumn="0" w:lastRowLastColumn="0"/>
            <w:tcW w:w="2127" w:type="dxa"/>
          </w:tcPr>
          <w:p w14:paraId="0C734179" w14:textId="77777777" w:rsidR="00153116" w:rsidRPr="004F528B" w:rsidRDefault="00153116" w:rsidP="00153116">
            <w:pPr>
              <w:rPr>
                <w:rFonts w:ascii="Cambria" w:eastAsia="Calibri" w:hAnsi="Cambria"/>
                <w:lang w:val="en-US"/>
              </w:rPr>
            </w:pPr>
          </w:p>
          <w:p w14:paraId="3CA387B7" w14:textId="77777777" w:rsidR="00153116" w:rsidRPr="00153116" w:rsidRDefault="00153116" w:rsidP="00153116">
            <w:pPr>
              <w:rPr>
                <w:rFonts w:ascii="Cambria" w:eastAsia="Calibri" w:hAnsi="Cambria"/>
              </w:rPr>
            </w:pPr>
            <w:r w:rsidRPr="00153116">
              <w:rPr>
                <w:rFonts w:ascii="Cambria" w:eastAsia="Calibri" w:hAnsi="Cambria"/>
              </w:rPr>
              <w:t>Стручни сарадници, чланови тима</w:t>
            </w:r>
          </w:p>
        </w:tc>
        <w:tc>
          <w:tcPr>
            <w:cnfStyle w:val="000100000000" w:firstRow="0" w:lastRow="0" w:firstColumn="0" w:lastColumn="1" w:oddVBand="0" w:evenVBand="0" w:oddHBand="0" w:evenHBand="0" w:firstRowFirstColumn="0" w:firstRowLastColumn="0" w:lastRowFirstColumn="0" w:lastRowLastColumn="0"/>
            <w:tcW w:w="2835" w:type="dxa"/>
          </w:tcPr>
          <w:p w14:paraId="689A3944" w14:textId="77777777" w:rsidR="00153116" w:rsidRPr="00153116" w:rsidRDefault="00153116" w:rsidP="00153116">
            <w:pPr>
              <w:rPr>
                <w:rFonts w:ascii="Cambria" w:hAnsi="Cambria"/>
                <w:b w:val="0"/>
              </w:rPr>
            </w:pPr>
          </w:p>
          <w:p w14:paraId="7F93D1F9" w14:textId="77777777" w:rsidR="00153116" w:rsidRPr="00153116" w:rsidRDefault="00153116" w:rsidP="00153116">
            <w:pPr>
              <w:rPr>
                <w:rFonts w:ascii="Cambria" w:hAnsi="Cambria"/>
                <w:b w:val="0"/>
              </w:rPr>
            </w:pPr>
            <w:r w:rsidRPr="00153116">
              <w:rPr>
                <w:rFonts w:ascii="Cambria" w:hAnsi="Cambria"/>
                <w:b w:val="0"/>
              </w:rPr>
              <w:t>Септембар</w:t>
            </w:r>
          </w:p>
        </w:tc>
      </w:tr>
      <w:tr w:rsidR="00153116" w:rsidRPr="00153116" w14:paraId="078CA7AD" w14:textId="77777777" w:rsidTr="0002630B">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211" w:type="dxa"/>
          </w:tcPr>
          <w:p w14:paraId="2C9E511D" w14:textId="77777777" w:rsidR="00153116" w:rsidRPr="00153116" w:rsidRDefault="00153116" w:rsidP="00153116">
            <w:pPr>
              <w:rPr>
                <w:rFonts w:ascii="Cambria" w:hAnsi="Cambria"/>
                <w:b w:val="0"/>
              </w:rPr>
            </w:pPr>
            <w:r w:rsidRPr="00153116">
              <w:rPr>
                <w:rFonts w:ascii="Cambria" w:hAnsi="Cambria"/>
                <w:b w:val="0"/>
              </w:rPr>
              <w:t>Формирање Вршњачког тима</w:t>
            </w:r>
          </w:p>
        </w:tc>
        <w:tc>
          <w:tcPr>
            <w:cnfStyle w:val="000010000000" w:firstRow="0" w:lastRow="0" w:firstColumn="0" w:lastColumn="0" w:oddVBand="1" w:evenVBand="0" w:oddHBand="0" w:evenHBand="0" w:firstRowFirstColumn="0" w:firstRowLastColumn="0" w:lastRowFirstColumn="0" w:lastRowLastColumn="0"/>
            <w:tcW w:w="2127" w:type="dxa"/>
          </w:tcPr>
          <w:p w14:paraId="509AA332" w14:textId="77777777" w:rsidR="00153116" w:rsidRPr="00153116" w:rsidRDefault="00153116" w:rsidP="00153116">
            <w:pPr>
              <w:rPr>
                <w:rFonts w:ascii="Cambria" w:eastAsia="Calibri" w:hAnsi="Cambria"/>
              </w:rPr>
            </w:pPr>
            <w:r w:rsidRPr="00153116">
              <w:rPr>
                <w:rFonts w:ascii="Cambria" w:eastAsia="Calibri" w:hAnsi="Cambria"/>
              </w:rPr>
              <w:t>Чланови тима</w:t>
            </w:r>
          </w:p>
        </w:tc>
        <w:tc>
          <w:tcPr>
            <w:cnfStyle w:val="000100000000" w:firstRow="0" w:lastRow="0" w:firstColumn="0" w:lastColumn="1" w:oddVBand="0" w:evenVBand="0" w:oddHBand="0" w:evenHBand="0" w:firstRowFirstColumn="0" w:firstRowLastColumn="0" w:lastRowFirstColumn="0" w:lastRowLastColumn="0"/>
            <w:tcW w:w="2835" w:type="dxa"/>
          </w:tcPr>
          <w:p w14:paraId="577390F3" w14:textId="77777777" w:rsidR="00153116" w:rsidRPr="00153116" w:rsidRDefault="00153116" w:rsidP="00153116">
            <w:pPr>
              <w:rPr>
                <w:rFonts w:ascii="Cambria" w:hAnsi="Cambria"/>
                <w:b w:val="0"/>
              </w:rPr>
            </w:pPr>
            <w:r w:rsidRPr="00153116">
              <w:rPr>
                <w:rFonts w:ascii="Cambria" w:hAnsi="Cambria"/>
                <w:b w:val="0"/>
              </w:rPr>
              <w:t>Септембар</w:t>
            </w:r>
          </w:p>
        </w:tc>
      </w:tr>
      <w:tr w:rsidR="00153116" w:rsidRPr="00153116" w14:paraId="78A3C78F" w14:textId="77777777" w:rsidTr="0002630B">
        <w:trPr>
          <w:cnfStyle w:val="000000010000" w:firstRow="0" w:lastRow="0" w:firstColumn="0" w:lastColumn="0" w:oddVBand="0" w:evenVBand="0" w:oddHBand="0" w:evenHBand="1"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211" w:type="dxa"/>
          </w:tcPr>
          <w:p w14:paraId="3A0952D1" w14:textId="77777777" w:rsidR="00153116" w:rsidRPr="004F528B" w:rsidRDefault="00153116" w:rsidP="00153116">
            <w:pPr>
              <w:rPr>
                <w:rFonts w:ascii="Cambria" w:hAnsi="Cambria"/>
                <w:b w:val="0"/>
                <w:lang w:val="en-US"/>
              </w:rPr>
            </w:pPr>
            <w:r w:rsidRPr="00153116">
              <w:rPr>
                <w:rFonts w:ascii="Cambria" w:hAnsi="Cambria"/>
                <w:b w:val="0"/>
              </w:rPr>
              <w:t>Информисање</w:t>
            </w:r>
            <w:r w:rsidRPr="004F528B">
              <w:rPr>
                <w:rFonts w:ascii="Cambria" w:hAnsi="Cambria"/>
                <w:b w:val="0"/>
                <w:lang w:val="en-US"/>
              </w:rPr>
              <w:t xml:space="preserve"> </w:t>
            </w:r>
            <w:r w:rsidRPr="00153116">
              <w:rPr>
                <w:rFonts w:ascii="Cambria" w:hAnsi="Cambria"/>
                <w:b w:val="0"/>
              </w:rPr>
              <w:t>родитеља</w:t>
            </w:r>
            <w:r w:rsidRPr="004F528B">
              <w:rPr>
                <w:rFonts w:ascii="Cambria" w:hAnsi="Cambria"/>
                <w:b w:val="0"/>
                <w:lang w:val="en-US"/>
              </w:rPr>
              <w:t xml:space="preserve"> </w:t>
            </w:r>
            <w:r w:rsidRPr="00153116">
              <w:rPr>
                <w:rFonts w:ascii="Cambria" w:hAnsi="Cambria"/>
                <w:b w:val="0"/>
              </w:rPr>
              <w:t>на</w:t>
            </w:r>
            <w:r w:rsidRPr="004F528B">
              <w:rPr>
                <w:rFonts w:ascii="Cambria" w:hAnsi="Cambria"/>
                <w:b w:val="0"/>
                <w:lang w:val="en-US"/>
              </w:rPr>
              <w:t xml:space="preserve"> </w:t>
            </w:r>
            <w:r w:rsidRPr="00153116">
              <w:rPr>
                <w:rFonts w:ascii="Cambria" w:hAnsi="Cambria"/>
                <w:b w:val="0"/>
              </w:rPr>
              <w:t>Савету</w:t>
            </w:r>
            <w:r w:rsidRPr="004F528B">
              <w:rPr>
                <w:rFonts w:ascii="Cambria" w:hAnsi="Cambria"/>
                <w:b w:val="0"/>
                <w:lang w:val="en-US"/>
              </w:rPr>
              <w:t xml:space="preserve"> </w:t>
            </w:r>
            <w:r w:rsidRPr="00153116">
              <w:rPr>
                <w:rFonts w:ascii="Cambria" w:hAnsi="Cambria"/>
                <w:b w:val="0"/>
              </w:rPr>
              <w:t>родитеља</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родитељским</w:t>
            </w:r>
            <w:r w:rsidRPr="004F528B">
              <w:rPr>
                <w:rFonts w:ascii="Cambria" w:hAnsi="Cambria"/>
                <w:b w:val="0"/>
                <w:lang w:val="en-US"/>
              </w:rPr>
              <w:t xml:space="preserve"> </w:t>
            </w:r>
            <w:r w:rsidRPr="00153116">
              <w:rPr>
                <w:rFonts w:ascii="Cambria" w:hAnsi="Cambria"/>
                <w:b w:val="0"/>
              </w:rPr>
              <w:t>састанцима</w:t>
            </w:r>
            <w:r w:rsidRPr="004F528B">
              <w:rPr>
                <w:rFonts w:ascii="Cambria" w:hAnsi="Cambria"/>
                <w:b w:val="0"/>
                <w:lang w:val="en-US"/>
              </w:rPr>
              <w:t xml:space="preserve"> </w:t>
            </w:r>
            <w:r w:rsidRPr="00153116">
              <w:rPr>
                <w:rFonts w:ascii="Cambria" w:hAnsi="Cambria"/>
                <w:b w:val="0"/>
              </w:rPr>
              <w:t>о</w:t>
            </w:r>
            <w:r w:rsidRPr="004F528B">
              <w:rPr>
                <w:rFonts w:ascii="Cambria" w:hAnsi="Cambria"/>
                <w:b w:val="0"/>
                <w:lang w:val="en-US"/>
              </w:rPr>
              <w:t xml:space="preserve"> </w:t>
            </w:r>
            <w:r w:rsidRPr="00153116">
              <w:rPr>
                <w:rFonts w:ascii="Cambria" w:hAnsi="Cambria"/>
                <w:b w:val="0"/>
              </w:rPr>
              <w:t>стању</w:t>
            </w:r>
            <w:r w:rsidRPr="004F528B">
              <w:rPr>
                <w:rFonts w:ascii="Cambria" w:hAnsi="Cambria"/>
                <w:b w:val="0"/>
                <w:lang w:val="en-US"/>
              </w:rPr>
              <w:t xml:space="preserve"> </w:t>
            </w:r>
            <w:r w:rsidRPr="00153116">
              <w:rPr>
                <w:rFonts w:ascii="Cambria" w:hAnsi="Cambria"/>
                <w:b w:val="0"/>
              </w:rPr>
              <w:t>безбедности</w:t>
            </w:r>
            <w:r w:rsidRPr="004F528B">
              <w:rPr>
                <w:rFonts w:ascii="Cambria" w:hAnsi="Cambria"/>
                <w:b w:val="0"/>
                <w:lang w:val="en-US"/>
              </w:rPr>
              <w:t xml:space="preserve"> </w:t>
            </w:r>
            <w:r w:rsidRPr="00153116">
              <w:rPr>
                <w:rFonts w:ascii="Cambria" w:hAnsi="Cambria"/>
                <w:b w:val="0"/>
              </w:rPr>
              <w:t>у</w:t>
            </w:r>
            <w:r w:rsidRPr="004F528B">
              <w:rPr>
                <w:rFonts w:ascii="Cambria" w:hAnsi="Cambria"/>
                <w:b w:val="0"/>
                <w:lang w:val="en-US"/>
              </w:rPr>
              <w:t xml:space="preserve"> </w:t>
            </w:r>
            <w:r w:rsidRPr="00153116">
              <w:rPr>
                <w:rFonts w:ascii="Cambria" w:hAnsi="Cambria"/>
                <w:b w:val="0"/>
              </w:rPr>
              <w:t>школи</w:t>
            </w:r>
            <w:r w:rsidRPr="004F528B">
              <w:rPr>
                <w:rFonts w:ascii="Cambria" w:hAnsi="Cambria"/>
                <w:b w:val="0"/>
                <w:lang w:val="en-US"/>
              </w:rPr>
              <w:t xml:space="preserve">, </w:t>
            </w:r>
            <w:r w:rsidRPr="00153116">
              <w:rPr>
                <w:rFonts w:ascii="Cambria" w:hAnsi="Cambria"/>
                <w:b w:val="0"/>
              </w:rPr>
              <w:t>мерама</w:t>
            </w:r>
            <w:r w:rsidRPr="004F528B">
              <w:rPr>
                <w:rFonts w:ascii="Cambria" w:hAnsi="Cambria"/>
                <w:b w:val="0"/>
                <w:lang w:val="en-US"/>
              </w:rPr>
              <w:t xml:space="preserve"> </w:t>
            </w:r>
            <w:r w:rsidRPr="00153116">
              <w:rPr>
                <w:rFonts w:ascii="Cambria" w:hAnsi="Cambria"/>
                <w:b w:val="0"/>
              </w:rPr>
              <w:t>за</w:t>
            </w:r>
            <w:r w:rsidRPr="004F528B">
              <w:rPr>
                <w:rFonts w:ascii="Cambria" w:hAnsi="Cambria"/>
                <w:b w:val="0"/>
                <w:lang w:val="en-US"/>
              </w:rPr>
              <w:t xml:space="preserve"> </w:t>
            </w:r>
            <w:r w:rsidRPr="00153116">
              <w:rPr>
                <w:rFonts w:ascii="Cambria" w:hAnsi="Cambria"/>
                <w:b w:val="0"/>
              </w:rPr>
              <w:t>побољшање</w:t>
            </w:r>
          </w:p>
        </w:tc>
        <w:tc>
          <w:tcPr>
            <w:cnfStyle w:val="000010000000" w:firstRow="0" w:lastRow="0" w:firstColumn="0" w:lastColumn="0" w:oddVBand="1" w:evenVBand="0" w:oddHBand="0" w:evenHBand="0" w:firstRowFirstColumn="0" w:firstRowLastColumn="0" w:lastRowFirstColumn="0" w:lastRowLastColumn="0"/>
            <w:tcW w:w="2127" w:type="dxa"/>
          </w:tcPr>
          <w:p w14:paraId="12BAF3E5" w14:textId="77777777" w:rsidR="00153116" w:rsidRPr="004F528B" w:rsidRDefault="00153116" w:rsidP="00153116">
            <w:pPr>
              <w:rPr>
                <w:rFonts w:ascii="Cambria" w:eastAsia="Calibri" w:hAnsi="Cambria"/>
                <w:lang w:val="en-US"/>
              </w:rPr>
            </w:pPr>
          </w:p>
          <w:p w14:paraId="292B551C" w14:textId="77777777" w:rsidR="00153116" w:rsidRPr="00153116" w:rsidRDefault="00153116" w:rsidP="00153116">
            <w:pPr>
              <w:rPr>
                <w:rFonts w:ascii="Cambria" w:eastAsia="Calibri" w:hAnsi="Cambria"/>
              </w:rPr>
            </w:pPr>
            <w:r w:rsidRPr="00153116">
              <w:rPr>
                <w:rFonts w:ascii="Cambria" w:eastAsia="Calibri" w:hAnsi="Cambria"/>
              </w:rPr>
              <w:t>Чланови тима, директор</w:t>
            </w:r>
          </w:p>
        </w:tc>
        <w:tc>
          <w:tcPr>
            <w:cnfStyle w:val="000100000000" w:firstRow="0" w:lastRow="0" w:firstColumn="0" w:lastColumn="1" w:oddVBand="0" w:evenVBand="0" w:oddHBand="0" w:evenHBand="0" w:firstRowFirstColumn="0" w:firstRowLastColumn="0" w:lastRowFirstColumn="0" w:lastRowLastColumn="0"/>
            <w:tcW w:w="2835" w:type="dxa"/>
          </w:tcPr>
          <w:p w14:paraId="7E6CE07F" w14:textId="77777777" w:rsidR="00153116" w:rsidRPr="00153116" w:rsidRDefault="00153116" w:rsidP="00153116">
            <w:pPr>
              <w:rPr>
                <w:rFonts w:ascii="Cambria" w:hAnsi="Cambria"/>
                <w:b w:val="0"/>
              </w:rPr>
            </w:pPr>
          </w:p>
          <w:p w14:paraId="31ED535C" w14:textId="77777777" w:rsidR="00153116" w:rsidRPr="00153116" w:rsidRDefault="00153116" w:rsidP="00153116">
            <w:pPr>
              <w:rPr>
                <w:rFonts w:ascii="Cambria" w:hAnsi="Cambria"/>
                <w:b w:val="0"/>
              </w:rPr>
            </w:pPr>
            <w:r w:rsidRPr="00153116">
              <w:rPr>
                <w:rFonts w:ascii="Cambria" w:hAnsi="Cambria"/>
                <w:b w:val="0"/>
              </w:rPr>
              <w:t>Септембар</w:t>
            </w:r>
          </w:p>
        </w:tc>
      </w:tr>
      <w:tr w:rsidR="009922C8" w:rsidRPr="00153116" w14:paraId="243BEEE6" w14:textId="77777777" w:rsidTr="0002630B">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211" w:type="dxa"/>
          </w:tcPr>
          <w:p w14:paraId="3E2BC2AB" w14:textId="77777777" w:rsidR="009922C8" w:rsidRPr="009922C8" w:rsidRDefault="009922C8" w:rsidP="00153116">
            <w:pPr>
              <w:rPr>
                <w:rFonts w:ascii="Cambria" w:hAnsi="Cambria"/>
                <w:b w:val="0"/>
                <w:lang w:val="en-US"/>
              </w:rPr>
            </w:pPr>
            <w:r w:rsidRPr="009922C8">
              <w:rPr>
                <w:rFonts w:ascii="Cambria" w:hAnsi="Cambria"/>
                <w:b w:val="0"/>
              </w:rPr>
              <w:t>Упознавање</w:t>
            </w:r>
            <w:r w:rsidRPr="009922C8">
              <w:rPr>
                <w:rFonts w:ascii="Cambria" w:hAnsi="Cambria"/>
                <w:b w:val="0"/>
                <w:lang w:val="en-US"/>
              </w:rPr>
              <w:t xml:space="preserve"> </w:t>
            </w:r>
            <w:r w:rsidRPr="009922C8">
              <w:rPr>
                <w:rFonts w:ascii="Cambria" w:hAnsi="Cambria"/>
                <w:b w:val="0"/>
              </w:rPr>
              <w:t>наста</w:t>
            </w:r>
            <w:r w:rsidRPr="009922C8">
              <w:rPr>
                <w:rFonts w:ascii="Cambria" w:hAnsi="Cambria"/>
                <w:b w:val="0"/>
                <w:lang w:val="sr-Cyrl-RS"/>
              </w:rPr>
              <w:t>в</w:t>
            </w:r>
            <w:r w:rsidRPr="009922C8">
              <w:rPr>
                <w:rFonts w:ascii="Cambria" w:hAnsi="Cambria"/>
                <w:b w:val="0"/>
              </w:rPr>
              <w:t>ника</w:t>
            </w:r>
            <w:r w:rsidRPr="009922C8">
              <w:rPr>
                <w:rFonts w:ascii="Cambria" w:hAnsi="Cambria"/>
                <w:b w:val="0"/>
                <w:lang w:val="en-US"/>
              </w:rPr>
              <w:t xml:space="preserve"> </w:t>
            </w:r>
            <w:r w:rsidRPr="009922C8">
              <w:rPr>
                <w:rFonts w:ascii="Cambria" w:hAnsi="Cambria"/>
                <w:b w:val="0"/>
              </w:rPr>
              <w:t>са</w:t>
            </w:r>
            <w:r w:rsidRPr="009922C8">
              <w:rPr>
                <w:rFonts w:ascii="Cambria" w:hAnsi="Cambria"/>
                <w:b w:val="0"/>
                <w:lang w:val="en-US"/>
              </w:rPr>
              <w:t xml:space="preserve"> </w:t>
            </w:r>
            <w:r w:rsidRPr="009922C8">
              <w:rPr>
                <w:rFonts w:ascii="Cambria" w:hAnsi="Cambria"/>
                <w:b w:val="0"/>
              </w:rPr>
              <w:t>индикаторима</w:t>
            </w:r>
            <w:r w:rsidRPr="009922C8">
              <w:rPr>
                <w:rFonts w:ascii="Cambria" w:hAnsi="Cambria"/>
                <w:b w:val="0"/>
                <w:lang w:val="en-US"/>
              </w:rPr>
              <w:t xml:space="preserve"> </w:t>
            </w:r>
            <w:r w:rsidRPr="009922C8">
              <w:rPr>
                <w:rFonts w:ascii="Cambria" w:hAnsi="Cambria"/>
                <w:b w:val="0"/>
              </w:rPr>
              <w:t>за</w:t>
            </w:r>
            <w:r w:rsidRPr="009922C8">
              <w:rPr>
                <w:rFonts w:ascii="Cambria" w:hAnsi="Cambria"/>
                <w:b w:val="0"/>
                <w:lang w:val="en-US"/>
              </w:rPr>
              <w:t xml:space="preserve"> </w:t>
            </w:r>
            <w:r w:rsidRPr="009922C8">
              <w:rPr>
                <w:rFonts w:ascii="Cambria" w:hAnsi="Cambria"/>
                <w:b w:val="0"/>
              </w:rPr>
              <w:t>прелиминарну</w:t>
            </w:r>
            <w:r w:rsidRPr="009922C8">
              <w:rPr>
                <w:rFonts w:ascii="Cambria" w:hAnsi="Cambria"/>
                <w:b w:val="0"/>
                <w:lang w:val="en-US"/>
              </w:rPr>
              <w:t xml:space="preserve"> </w:t>
            </w:r>
            <w:r w:rsidRPr="009922C8">
              <w:rPr>
                <w:rFonts w:ascii="Cambria" w:hAnsi="Cambria"/>
                <w:b w:val="0"/>
              </w:rPr>
              <w:t>идентификацију</w:t>
            </w:r>
            <w:r w:rsidRPr="009922C8">
              <w:rPr>
                <w:rFonts w:ascii="Cambria" w:hAnsi="Cambria"/>
                <w:b w:val="0"/>
                <w:lang w:val="en-US"/>
              </w:rPr>
              <w:t xml:space="preserve"> </w:t>
            </w:r>
            <w:r w:rsidRPr="009922C8">
              <w:rPr>
                <w:rFonts w:ascii="Cambria" w:hAnsi="Cambria"/>
                <w:b w:val="0"/>
              </w:rPr>
              <w:t>ученика</w:t>
            </w:r>
            <w:r w:rsidRPr="009922C8">
              <w:rPr>
                <w:rFonts w:ascii="Cambria" w:hAnsi="Cambria"/>
                <w:b w:val="0"/>
                <w:lang w:val="en-US"/>
              </w:rPr>
              <w:t xml:space="preserve"> </w:t>
            </w:r>
            <w:r w:rsidRPr="009922C8">
              <w:rPr>
                <w:rFonts w:ascii="Cambria" w:hAnsi="Cambria"/>
                <w:b w:val="0"/>
              </w:rPr>
              <w:t>потенцијални</w:t>
            </w:r>
            <w:r w:rsidRPr="009922C8">
              <w:rPr>
                <w:rFonts w:ascii="Cambria" w:hAnsi="Cambria"/>
                <w:b w:val="0"/>
                <w:lang w:val="en-US"/>
              </w:rPr>
              <w:t xml:space="preserve"> </w:t>
            </w:r>
            <w:r w:rsidRPr="009922C8">
              <w:rPr>
                <w:rFonts w:ascii="Cambria" w:hAnsi="Cambria"/>
                <w:b w:val="0"/>
              </w:rPr>
              <w:t>жртава</w:t>
            </w:r>
            <w:r w:rsidRPr="009922C8">
              <w:rPr>
                <w:rFonts w:ascii="Cambria" w:hAnsi="Cambria"/>
                <w:b w:val="0"/>
                <w:lang w:val="en-US"/>
              </w:rPr>
              <w:t xml:space="preserve"> </w:t>
            </w:r>
            <w:r w:rsidRPr="009922C8">
              <w:rPr>
                <w:rFonts w:ascii="Cambria" w:hAnsi="Cambria"/>
                <w:b w:val="0"/>
              </w:rPr>
              <w:t>трговине</w:t>
            </w:r>
            <w:r w:rsidRPr="009922C8">
              <w:rPr>
                <w:rFonts w:ascii="Cambria" w:hAnsi="Cambria"/>
                <w:b w:val="0"/>
                <w:lang w:val="en-US"/>
              </w:rPr>
              <w:t xml:space="preserve"> </w:t>
            </w:r>
            <w:r w:rsidRPr="009922C8">
              <w:rPr>
                <w:rFonts w:ascii="Cambria" w:hAnsi="Cambria"/>
                <w:b w:val="0"/>
              </w:rPr>
              <w:t>људима</w:t>
            </w:r>
          </w:p>
        </w:tc>
        <w:tc>
          <w:tcPr>
            <w:cnfStyle w:val="000010000000" w:firstRow="0" w:lastRow="0" w:firstColumn="0" w:lastColumn="0" w:oddVBand="1" w:evenVBand="0" w:oddHBand="0" w:evenHBand="0" w:firstRowFirstColumn="0" w:firstRowLastColumn="0" w:lastRowFirstColumn="0" w:lastRowLastColumn="0"/>
            <w:tcW w:w="2127" w:type="dxa"/>
          </w:tcPr>
          <w:p w14:paraId="2FD7EE91" w14:textId="77777777" w:rsidR="009922C8" w:rsidRPr="009922C8" w:rsidRDefault="009922C8" w:rsidP="00153116">
            <w:pPr>
              <w:rPr>
                <w:rFonts w:ascii="Cambria" w:eastAsia="Calibri" w:hAnsi="Cambria"/>
                <w:lang w:val="en-US"/>
              </w:rPr>
            </w:pPr>
            <w:proofErr w:type="spellStart"/>
            <w:r w:rsidRPr="009922C8">
              <w:rPr>
                <w:rFonts w:ascii="Cambria" w:eastAsia="Calibri" w:hAnsi="Cambria"/>
                <w:lang w:val="en-US"/>
              </w:rPr>
              <w:t>Чланови</w:t>
            </w:r>
            <w:proofErr w:type="spellEnd"/>
            <w:r w:rsidRPr="009922C8">
              <w:rPr>
                <w:rFonts w:ascii="Cambria" w:eastAsia="Calibri" w:hAnsi="Cambria"/>
                <w:lang w:val="en-US"/>
              </w:rPr>
              <w:t xml:space="preserve"> </w:t>
            </w:r>
            <w:proofErr w:type="spellStart"/>
            <w:r w:rsidRPr="009922C8">
              <w:rPr>
                <w:rFonts w:ascii="Cambria" w:eastAsia="Calibri" w:hAnsi="Cambria"/>
                <w:lang w:val="en-US"/>
              </w:rPr>
              <w:t>тима</w:t>
            </w:r>
            <w:proofErr w:type="spellEnd"/>
            <w:r w:rsidRPr="009922C8">
              <w:rPr>
                <w:rFonts w:ascii="Cambria" w:eastAsia="Calibri" w:hAnsi="Cambria"/>
                <w:lang w:val="en-US"/>
              </w:rPr>
              <w:t xml:space="preserve">, </w:t>
            </w:r>
            <w:proofErr w:type="spellStart"/>
            <w:r w:rsidRPr="009922C8">
              <w:rPr>
                <w:rFonts w:ascii="Cambria" w:eastAsia="Calibri" w:hAnsi="Cambria"/>
                <w:lang w:val="en-US"/>
              </w:rPr>
              <w:t>директор</w:t>
            </w:r>
            <w:proofErr w:type="spellEnd"/>
          </w:p>
        </w:tc>
        <w:tc>
          <w:tcPr>
            <w:cnfStyle w:val="000100000000" w:firstRow="0" w:lastRow="0" w:firstColumn="0" w:lastColumn="1" w:oddVBand="0" w:evenVBand="0" w:oddHBand="0" w:evenHBand="0" w:firstRowFirstColumn="0" w:firstRowLastColumn="0" w:lastRowFirstColumn="0" w:lastRowLastColumn="0"/>
            <w:tcW w:w="2835" w:type="dxa"/>
          </w:tcPr>
          <w:p w14:paraId="09E7FF5B" w14:textId="77777777" w:rsidR="009922C8" w:rsidRPr="009922C8" w:rsidRDefault="009922C8" w:rsidP="00153116">
            <w:pPr>
              <w:rPr>
                <w:rFonts w:ascii="Cambria" w:hAnsi="Cambria"/>
                <w:b w:val="0"/>
                <w:lang w:val="sr-Cyrl-RS"/>
              </w:rPr>
            </w:pPr>
            <w:r>
              <w:rPr>
                <w:rFonts w:ascii="Cambria" w:hAnsi="Cambria"/>
                <w:b w:val="0"/>
                <w:lang w:val="sr-Cyrl-RS"/>
              </w:rPr>
              <w:t>Отобар/новембар,током школске године</w:t>
            </w:r>
          </w:p>
        </w:tc>
      </w:tr>
      <w:tr w:rsidR="00196E40" w:rsidRPr="00153116" w14:paraId="2F877820" w14:textId="77777777" w:rsidTr="0002630B">
        <w:trPr>
          <w:cnfStyle w:val="000000010000" w:firstRow="0" w:lastRow="0" w:firstColumn="0" w:lastColumn="0" w:oddVBand="0" w:evenVBand="0" w:oddHBand="0" w:evenHBand="1"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211" w:type="dxa"/>
          </w:tcPr>
          <w:p w14:paraId="2A48A0CF" w14:textId="77777777" w:rsidR="00196E40" w:rsidRPr="00196E40" w:rsidRDefault="00196E40" w:rsidP="00153116">
            <w:pPr>
              <w:rPr>
                <w:rFonts w:ascii="Cambria" w:hAnsi="Cambria"/>
                <w:b w:val="0"/>
                <w:lang w:val="en-US"/>
              </w:rPr>
            </w:pPr>
            <w:r w:rsidRPr="00196E40">
              <w:rPr>
                <w:rFonts w:ascii="Cambria" w:hAnsi="Cambria"/>
                <w:b w:val="0"/>
              </w:rPr>
              <w:t>Улога</w:t>
            </w:r>
            <w:r w:rsidRPr="00196E40">
              <w:rPr>
                <w:rFonts w:ascii="Cambria" w:hAnsi="Cambria"/>
                <w:b w:val="0"/>
                <w:lang w:val="en-US"/>
              </w:rPr>
              <w:t xml:space="preserve">, </w:t>
            </w:r>
            <w:r w:rsidRPr="00196E40">
              <w:rPr>
                <w:rFonts w:ascii="Cambria" w:hAnsi="Cambria"/>
                <w:b w:val="0"/>
              </w:rPr>
              <w:t>задаци</w:t>
            </w:r>
            <w:r w:rsidRPr="00196E40">
              <w:rPr>
                <w:rFonts w:ascii="Cambria" w:hAnsi="Cambria"/>
                <w:b w:val="0"/>
                <w:lang w:val="en-US"/>
              </w:rPr>
              <w:t xml:space="preserve">, </w:t>
            </w:r>
            <w:r w:rsidRPr="00196E40">
              <w:rPr>
                <w:rFonts w:ascii="Cambria" w:hAnsi="Cambria"/>
                <w:b w:val="0"/>
              </w:rPr>
              <w:t>одговорност</w:t>
            </w:r>
            <w:r w:rsidRPr="00196E40">
              <w:rPr>
                <w:rFonts w:ascii="Cambria" w:hAnsi="Cambria"/>
                <w:b w:val="0"/>
                <w:lang w:val="en-US"/>
              </w:rPr>
              <w:t xml:space="preserve"> </w:t>
            </w:r>
            <w:r w:rsidRPr="00196E40">
              <w:rPr>
                <w:rFonts w:ascii="Cambria" w:hAnsi="Cambria"/>
                <w:b w:val="0"/>
              </w:rPr>
              <w:t>и</w:t>
            </w:r>
            <w:r w:rsidRPr="00196E40">
              <w:rPr>
                <w:rFonts w:ascii="Cambria" w:hAnsi="Cambria"/>
                <w:b w:val="0"/>
                <w:lang w:val="en-US"/>
              </w:rPr>
              <w:t xml:space="preserve"> </w:t>
            </w:r>
            <w:r w:rsidRPr="00196E40">
              <w:rPr>
                <w:rFonts w:ascii="Cambria" w:hAnsi="Cambria"/>
                <w:b w:val="0"/>
              </w:rPr>
              <w:t>поступање</w:t>
            </w:r>
            <w:r w:rsidRPr="00196E40">
              <w:rPr>
                <w:rFonts w:ascii="Cambria" w:hAnsi="Cambria"/>
                <w:b w:val="0"/>
                <w:lang w:val="en-US"/>
              </w:rPr>
              <w:t xml:space="preserve"> </w:t>
            </w:r>
            <w:r w:rsidRPr="00196E40">
              <w:rPr>
                <w:rFonts w:ascii="Cambria" w:hAnsi="Cambria"/>
                <w:b w:val="0"/>
              </w:rPr>
              <w:t>запослених</w:t>
            </w:r>
            <w:r w:rsidRPr="00196E40">
              <w:rPr>
                <w:rFonts w:ascii="Cambria" w:hAnsi="Cambria"/>
                <w:b w:val="0"/>
                <w:lang w:val="en-US"/>
              </w:rPr>
              <w:t xml:space="preserve"> </w:t>
            </w:r>
            <w:r w:rsidRPr="00196E40">
              <w:rPr>
                <w:rFonts w:ascii="Cambria" w:hAnsi="Cambria"/>
                <w:b w:val="0"/>
              </w:rPr>
              <w:t>у</w:t>
            </w:r>
            <w:r w:rsidRPr="00196E40">
              <w:rPr>
                <w:rFonts w:ascii="Cambria" w:hAnsi="Cambria"/>
                <w:b w:val="0"/>
                <w:lang w:val="en-US"/>
              </w:rPr>
              <w:t xml:space="preserve"> </w:t>
            </w:r>
            <w:r w:rsidRPr="00196E40">
              <w:rPr>
                <w:rFonts w:ascii="Cambria" w:hAnsi="Cambria"/>
                <w:b w:val="0"/>
              </w:rPr>
              <w:t>спречавању</w:t>
            </w:r>
            <w:r w:rsidRPr="00196E40">
              <w:rPr>
                <w:rFonts w:ascii="Cambria" w:hAnsi="Cambria"/>
                <w:b w:val="0"/>
                <w:lang w:val="en-US"/>
              </w:rPr>
              <w:t xml:space="preserve"> </w:t>
            </w:r>
            <w:r w:rsidRPr="00196E40">
              <w:rPr>
                <w:rFonts w:ascii="Cambria" w:hAnsi="Cambria"/>
                <w:b w:val="0"/>
              </w:rPr>
              <w:t>трговине</w:t>
            </w:r>
            <w:r w:rsidRPr="00196E40">
              <w:rPr>
                <w:rFonts w:ascii="Cambria" w:hAnsi="Cambria"/>
                <w:b w:val="0"/>
                <w:lang w:val="en-US"/>
              </w:rPr>
              <w:t xml:space="preserve"> </w:t>
            </w:r>
            <w:r w:rsidRPr="00196E40">
              <w:rPr>
                <w:rFonts w:ascii="Cambria" w:hAnsi="Cambria"/>
                <w:b w:val="0"/>
              </w:rPr>
              <w:t>људима</w:t>
            </w:r>
          </w:p>
        </w:tc>
        <w:tc>
          <w:tcPr>
            <w:cnfStyle w:val="000010000000" w:firstRow="0" w:lastRow="0" w:firstColumn="0" w:lastColumn="0" w:oddVBand="1" w:evenVBand="0" w:oddHBand="0" w:evenHBand="0" w:firstRowFirstColumn="0" w:firstRowLastColumn="0" w:lastRowFirstColumn="0" w:lastRowLastColumn="0"/>
            <w:tcW w:w="2127" w:type="dxa"/>
          </w:tcPr>
          <w:p w14:paraId="3F4DE1F7" w14:textId="77777777" w:rsidR="00196E40" w:rsidRDefault="00196E40" w:rsidP="00D34266">
            <w:pPr>
              <w:widowControl w:val="0"/>
              <w:autoSpaceDE w:val="0"/>
              <w:autoSpaceDN w:val="0"/>
              <w:rPr>
                <w:rFonts w:ascii="Cambria" w:hAnsi="Cambria"/>
                <w:noProof/>
                <w:lang w:val="sr-Cyrl-RS"/>
              </w:rPr>
            </w:pPr>
            <w:r w:rsidRPr="00196E40">
              <w:rPr>
                <w:rFonts w:ascii="Cambria" w:hAnsi="Cambria"/>
                <w:noProof/>
                <w:lang w:val="sr-Cyrl-RS"/>
              </w:rPr>
              <w:t>Тим и спољни сарадници</w:t>
            </w:r>
            <w:r>
              <w:rPr>
                <w:rFonts w:ascii="Cambria" w:hAnsi="Cambria"/>
                <w:noProof/>
                <w:lang w:val="sr-Cyrl-RS"/>
              </w:rPr>
              <w:t>,</w:t>
            </w:r>
          </w:p>
          <w:p w14:paraId="29E2A67C" w14:textId="77777777" w:rsidR="00196E40" w:rsidRPr="0078601E" w:rsidRDefault="00196E40" w:rsidP="00D34266">
            <w:pPr>
              <w:widowControl w:val="0"/>
              <w:autoSpaceDE w:val="0"/>
              <w:autoSpaceDN w:val="0"/>
              <w:rPr>
                <w:rFonts w:ascii="Cambria" w:hAnsi="Cambria"/>
                <w:noProof/>
                <w:lang w:val="sr-Cyrl-RS"/>
              </w:rPr>
            </w:pPr>
            <w:r w:rsidRPr="0078601E">
              <w:rPr>
                <w:rFonts w:ascii="Cambria" w:hAnsi="Cambria"/>
                <w:noProof/>
                <w:lang w:val="sr-Cyrl-RS"/>
              </w:rPr>
              <w:t xml:space="preserve">Предавање </w:t>
            </w:r>
          </w:p>
        </w:tc>
        <w:tc>
          <w:tcPr>
            <w:cnfStyle w:val="000100000000" w:firstRow="0" w:lastRow="0" w:firstColumn="0" w:lastColumn="1" w:oddVBand="0" w:evenVBand="0" w:oddHBand="0" w:evenHBand="0" w:firstRowFirstColumn="0" w:firstRowLastColumn="0" w:lastRowFirstColumn="0" w:lastRowLastColumn="0"/>
            <w:tcW w:w="2835" w:type="dxa"/>
          </w:tcPr>
          <w:p w14:paraId="7719B025" w14:textId="77777777" w:rsidR="00196E40" w:rsidRPr="0078601E" w:rsidRDefault="00196E40" w:rsidP="00D34266">
            <w:pPr>
              <w:widowControl w:val="0"/>
              <w:autoSpaceDE w:val="0"/>
              <w:autoSpaceDN w:val="0"/>
              <w:rPr>
                <w:rFonts w:ascii="Cambria" w:hAnsi="Cambria"/>
                <w:b w:val="0"/>
                <w:bCs w:val="0"/>
                <w:noProof/>
                <w:lang w:val="sr-Cyrl-RS"/>
              </w:rPr>
            </w:pPr>
            <w:r w:rsidRPr="0078601E">
              <w:rPr>
                <w:rFonts w:ascii="Cambria" w:hAnsi="Cambria"/>
                <w:b w:val="0"/>
                <w:bCs w:val="0"/>
                <w:noProof/>
                <w:lang w:val="sr-Cyrl-RS"/>
              </w:rPr>
              <w:t>Април</w:t>
            </w:r>
          </w:p>
        </w:tc>
      </w:tr>
      <w:tr w:rsidR="00196E40" w:rsidRPr="00153116" w14:paraId="784DD8CD" w14:textId="77777777" w:rsidTr="0002630B">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211" w:type="dxa"/>
          </w:tcPr>
          <w:p w14:paraId="7B1820B0" w14:textId="77777777" w:rsidR="00196E40" w:rsidRPr="009922C8" w:rsidRDefault="00196E40" w:rsidP="00153116">
            <w:pPr>
              <w:rPr>
                <w:rFonts w:ascii="Cambria" w:hAnsi="Cambria"/>
                <w:b w:val="0"/>
                <w:lang w:val="en-US"/>
              </w:rPr>
            </w:pPr>
            <w:r w:rsidRPr="009922C8">
              <w:rPr>
                <w:rFonts w:ascii="Cambria" w:hAnsi="Cambria"/>
                <w:b w:val="0"/>
              </w:rPr>
              <w:t>Предавање</w:t>
            </w:r>
            <w:r w:rsidRPr="009922C8">
              <w:rPr>
                <w:rFonts w:ascii="Cambria" w:hAnsi="Cambria"/>
                <w:b w:val="0"/>
                <w:lang w:val="en-US"/>
              </w:rPr>
              <w:t xml:space="preserve">, </w:t>
            </w:r>
            <w:r w:rsidRPr="009922C8">
              <w:rPr>
                <w:rFonts w:ascii="Cambria" w:hAnsi="Cambria"/>
                <w:b w:val="0"/>
              </w:rPr>
              <w:t>радионица</w:t>
            </w:r>
            <w:r w:rsidRPr="009922C8">
              <w:rPr>
                <w:rFonts w:ascii="Cambria" w:hAnsi="Cambria"/>
                <w:b w:val="0"/>
                <w:lang w:val="en-US"/>
              </w:rPr>
              <w:t xml:space="preserve">, </w:t>
            </w:r>
            <w:r w:rsidRPr="009922C8">
              <w:rPr>
                <w:rFonts w:ascii="Cambria" w:hAnsi="Cambria"/>
                <w:b w:val="0"/>
              </w:rPr>
              <w:t>филм</w:t>
            </w:r>
            <w:r w:rsidRPr="009922C8">
              <w:rPr>
                <w:rFonts w:ascii="Cambria" w:hAnsi="Cambria"/>
                <w:b w:val="0"/>
                <w:lang w:val="en-US"/>
              </w:rPr>
              <w:t xml:space="preserve">, </w:t>
            </w:r>
            <w:r w:rsidRPr="009922C8">
              <w:rPr>
                <w:rFonts w:ascii="Cambria" w:hAnsi="Cambria"/>
                <w:b w:val="0"/>
              </w:rPr>
              <w:t>квиз</w:t>
            </w:r>
            <w:r w:rsidRPr="009922C8">
              <w:rPr>
                <w:rFonts w:ascii="Cambria" w:hAnsi="Cambria"/>
                <w:b w:val="0"/>
                <w:lang w:val="en-US"/>
              </w:rPr>
              <w:t xml:space="preserve"> </w:t>
            </w:r>
            <w:r w:rsidRPr="009922C8">
              <w:rPr>
                <w:rFonts w:ascii="Cambria" w:hAnsi="Cambria"/>
                <w:b w:val="0"/>
              </w:rPr>
              <w:t>на</w:t>
            </w:r>
            <w:r w:rsidRPr="009922C8">
              <w:rPr>
                <w:rFonts w:ascii="Cambria" w:hAnsi="Cambria"/>
                <w:b w:val="0"/>
                <w:lang w:val="en-US"/>
              </w:rPr>
              <w:t xml:space="preserve"> </w:t>
            </w:r>
            <w:r w:rsidRPr="009922C8">
              <w:rPr>
                <w:rFonts w:ascii="Cambria" w:hAnsi="Cambria"/>
                <w:b w:val="0"/>
              </w:rPr>
              <w:t>тему</w:t>
            </w:r>
            <w:r w:rsidRPr="009922C8">
              <w:rPr>
                <w:rFonts w:ascii="Cambria" w:hAnsi="Cambria"/>
                <w:b w:val="0"/>
                <w:lang w:val="en-US"/>
              </w:rPr>
              <w:t xml:space="preserve"> ,,</w:t>
            </w:r>
            <w:r w:rsidRPr="009922C8">
              <w:rPr>
                <w:rFonts w:ascii="Cambria" w:hAnsi="Cambria"/>
                <w:b w:val="0"/>
              </w:rPr>
              <w:t>Трговина</w:t>
            </w:r>
            <w:r w:rsidRPr="009922C8">
              <w:rPr>
                <w:rFonts w:ascii="Cambria" w:hAnsi="Cambria"/>
                <w:b w:val="0"/>
                <w:lang w:val="en-US"/>
              </w:rPr>
              <w:t xml:space="preserve"> </w:t>
            </w:r>
            <w:r w:rsidRPr="009922C8">
              <w:rPr>
                <w:rFonts w:ascii="Cambria" w:hAnsi="Cambria"/>
                <w:b w:val="0"/>
              </w:rPr>
              <w:t>људима</w:t>
            </w:r>
            <w:r w:rsidRPr="009922C8">
              <w:rPr>
                <w:rFonts w:ascii="Cambria" w:hAnsi="Cambria"/>
                <w:b w:val="0"/>
                <w:lang w:val="en-US"/>
              </w:rPr>
              <w:t>“</w:t>
            </w:r>
          </w:p>
        </w:tc>
        <w:tc>
          <w:tcPr>
            <w:cnfStyle w:val="000010000000" w:firstRow="0" w:lastRow="0" w:firstColumn="0" w:lastColumn="0" w:oddVBand="1" w:evenVBand="0" w:oddHBand="0" w:evenHBand="0" w:firstRowFirstColumn="0" w:firstRowLastColumn="0" w:lastRowFirstColumn="0" w:lastRowLastColumn="0"/>
            <w:tcW w:w="2127" w:type="dxa"/>
          </w:tcPr>
          <w:p w14:paraId="67AB0190" w14:textId="77777777" w:rsidR="00196E40" w:rsidRPr="009922C8" w:rsidRDefault="00196E40" w:rsidP="00153116">
            <w:pPr>
              <w:rPr>
                <w:rFonts w:ascii="Cambria" w:eastAsia="Calibri" w:hAnsi="Cambria"/>
                <w:lang w:val="en-US"/>
              </w:rPr>
            </w:pPr>
            <w:r w:rsidRPr="0078601E">
              <w:rPr>
                <w:rFonts w:ascii="Cambria" w:hAnsi="Cambria"/>
                <w:noProof/>
                <w:lang w:val="sr-Cyrl-RS"/>
              </w:rPr>
              <w:t>УП, ВТ, ПП служба, координатор Тима</w:t>
            </w:r>
          </w:p>
        </w:tc>
        <w:tc>
          <w:tcPr>
            <w:cnfStyle w:val="000100000000" w:firstRow="0" w:lastRow="0" w:firstColumn="0" w:lastColumn="1" w:oddVBand="0" w:evenVBand="0" w:oddHBand="0" w:evenHBand="0" w:firstRowFirstColumn="0" w:firstRowLastColumn="0" w:lastRowFirstColumn="0" w:lastRowLastColumn="0"/>
            <w:tcW w:w="2835" w:type="dxa"/>
          </w:tcPr>
          <w:p w14:paraId="2667D472" w14:textId="77777777" w:rsidR="00196E40" w:rsidRDefault="00196E40" w:rsidP="00153116">
            <w:pPr>
              <w:rPr>
                <w:rFonts w:ascii="Cambria" w:hAnsi="Cambria"/>
                <w:b w:val="0"/>
                <w:lang w:val="sr-Cyrl-RS"/>
              </w:rPr>
            </w:pPr>
            <w:r w:rsidRPr="0078601E">
              <w:rPr>
                <w:rFonts w:ascii="Cambria" w:hAnsi="Cambria"/>
                <w:b w:val="0"/>
                <w:bCs w:val="0"/>
                <w:noProof/>
                <w:lang w:val="sr-Cyrl-RS"/>
              </w:rPr>
              <w:t>Новембар</w:t>
            </w:r>
            <w:r>
              <w:rPr>
                <w:rFonts w:ascii="Cambria" w:hAnsi="Cambria"/>
                <w:b w:val="0"/>
                <w:bCs w:val="0"/>
                <w:noProof/>
                <w:lang w:val="sr-Cyrl-RS"/>
              </w:rPr>
              <w:t>,током школске године</w:t>
            </w:r>
          </w:p>
        </w:tc>
      </w:tr>
      <w:tr w:rsidR="00196E40" w:rsidRPr="00153116" w14:paraId="01A1F26A" w14:textId="77777777" w:rsidTr="0002630B">
        <w:trPr>
          <w:cnfStyle w:val="000000010000" w:firstRow="0" w:lastRow="0" w:firstColumn="0" w:lastColumn="0" w:oddVBand="0" w:evenVBand="0" w:oddHBand="0" w:evenHBand="1"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211" w:type="dxa"/>
          </w:tcPr>
          <w:p w14:paraId="5D8323F0" w14:textId="77777777" w:rsidR="00196E40" w:rsidRPr="003925C6" w:rsidRDefault="00196E40" w:rsidP="003925C6">
            <w:pPr>
              <w:rPr>
                <w:rFonts w:ascii="Cambria" w:hAnsi="Cambria"/>
                <w:b w:val="0"/>
                <w:lang w:val="en-US"/>
              </w:rPr>
            </w:pPr>
            <w:r w:rsidRPr="003925C6">
              <w:rPr>
                <w:rFonts w:ascii="Cambria" w:hAnsi="Cambria"/>
                <w:b w:val="0"/>
              </w:rPr>
              <w:t>Обележавање</w:t>
            </w:r>
            <w:r w:rsidRPr="003925C6">
              <w:rPr>
                <w:rFonts w:ascii="Cambria" w:hAnsi="Cambria"/>
                <w:b w:val="0"/>
                <w:lang w:val="en-US"/>
              </w:rPr>
              <w:t xml:space="preserve">  </w:t>
            </w:r>
            <w:r w:rsidRPr="003925C6">
              <w:rPr>
                <w:rFonts w:ascii="Cambria" w:hAnsi="Cambria"/>
                <w:b w:val="0"/>
              </w:rPr>
              <w:t>Светског</w:t>
            </w:r>
            <w:r w:rsidRPr="003925C6">
              <w:rPr>
                <w:rFonts w:ascii="Cambria" w:hAnsi="Cambria"/>
                <w:b w:val="0"/>
                <w:lang w:val="en-US"/>
              </w:rPr>
              <w:t xml:space="preserve"> </w:t>
            </w:r>
            <w:r w:rsidRPr="003925C6">
              <w:rPr>
                <w:rFonts w:ascii="Cambria" w:hAnsi="Cambria"/>
                <w:b w:val="0"/>
              </w:rPr>
              <w:t>дана</w:t>
            </w:r>
            <w:r w:rsidRPr="003925C6">
              <w:rPr>
                <w:rFonts w:ascii="Cambria" w:hAnsi="Cambria"/>
                <w:b w:val="0"/>
                <w:lang w:val="en-US"/>
              </w:rPr>
              <w:t xml:space="preserve"> </w:t>
            </w:r>
            <w:r w:rsidRPr="003925C6">
              <w:rPr>
                <w:rFonts w:ascii="Cambria" w:hAnsi="Cambria"/>
                <w:b w:val="0"/>
              </w:rPr>
              <w:t>заштите</w:t>
            </w:r>
            <w:r w:rsidRPr="003925C6">
              <w:rPr>
                <w:rFonts w:ascii="Cambria" w:hAnsi="Cambria"/>
                <w:b w:val="0"/>
                <w:lang w:val="en-US"/>
              </w:rPr>
              <w:t xml:space="preserve"> </w:t>
            </w:r>
            <w:r w:rsidRPr="003925C6">
              <w:rPr>
                <w:rFonts w:ascii="Cambria" w:hAnsi="Cambria"/>
                <w:b w:val="0"/>
              </w:rPr>
              <w:t>од</w:t>
            </w:r>
            <w:r w:rsidRPr="003925C6">
              <w:rPr>
                <w:rFonts w:ascii="Cambria" w:hAnsi="Cambria"/>
                <w:b w:val="0"/>
                <w:lang w:val="en-US"/>
              </w:rPr>
              <w:t xml:space="preserve"> </w:t>
            </w:r>
            <w:r w:rsidRPr="003925C6">
              <w:rPr>
                <w:rFonts w:ascii="Cambria" w:hAnsi="Cambria"/>
                <w:b w:val="0"/>
              </w:rPr>
              <w:t>трговине</w:t>
            </w:r>
            <w:r w:rsidRPr="003925C6">
              <w:rPr>
                <w:rFonts w:ascii="Cambria" w:hAnsi="Cambria"/>
                <w:b w:val="0"/>
                <w:lang w:val="en-US"/>
              </w:rPr>
              <w:t xml:space="preserve"> </w:t>
            </w:r>
            <w:r w:rsidRPr="003925C6">
              <w:rPr>
                <w:rFonts w:ascii="Cambria" w:hAnsi="Cambria"/>
                <w:b w:val="0"/>
              </w:rPr>
              <w:t>људима</w:t>
            </w:r>
          </w:p>
          <w:p w14:paraId="0B068495" w14:textId="77777777" w:rsidR="00196E40" w:rsidRPr="003925C6" w:rsidRDefault="00196E40" w:rsidP="00153116">
            <w:pPr>
              <w:rPr>
                <w:rFonts w:ascii="Cambria" w:hAnsi="Cambria"/>
                <w:lang w:val="en-US"/>
              </w:rPr>
            </w:pPr>
          </w:p>
        </w:tc>
        <w:tc>
          <w:tcPr>
            <w:cnfStyle w:val="000010000000" w:firstRow="0" w:lastRow="0" w:firstColumn="0" w:lastColumn="0" w:oddVBand="1" w:evenVBand="0" w:oddHBand="0" w:evenHBand="0" w:firstRowFirstColumn="0" w:firstRowLastColumn="0" w:lastRowFirstColumn="0" w:lastRowLastColumn="0"/>
            <w:tcW w:w="2127" w:type="dxa"/>
          </w:tcPr>
          <w:p w14:paraId="14190C2B" w14:textId="77777777" w:rsidR="00196E40" w:rsidRPr="0078601E" w:rsidRDefault="00196E40" w:rsidP="00D34266">
            <w:pPr>
              <w:widowControl w:val="0"/>
              <w:autoSpaceDE w:val="0"/>
              <w:autoSpaceDN w:val="0"/>
              <w:rPr>
                <w:rFonts w:ascii="Cambria" w:hAnsi="Cambria"/>
                <w:noProof/>
                <w:lang w:val="sr-Cyrl-RS"/>
              </w:rPr>
            </w:pPr>
            <w:r w:rsidRPr="0078601E">
              <w:rPr>
                <w:rFonts w:ascii="Cambria" w:hAnsi="Cambria"/>
                <w:noProof/>
                <w:lang w:val="sr-Cyrl-RS"/>
              </w:rPr>
              <w:t>Предавња, радионице</w:t>
            </w:r>
          </w:p>
        </w:tc>
        <w:tc>
          <w:tcPr>
            <w:cnfStyle w:val="000100000000" w:firstRow="0" w:lastRow="0" w:firstColumn="0" w:lastColumn="1" w:oddVBand="0" w:evenVBand="0" w:oddHBand="0" w:evenHBand="0" w:firstRowFirstColumn="0" w:firstRowLastColumn="0" w:lastRowFirstColumn="0" w:lastRowLastColumn="0"/>
            <w:tcW w:w="2835" w:type="dxa"/>
          </w:tcPr>
          <w:p w14:paraId="1FF47E67" w14:textId="77777777" w:rsidR="00196E40" w:rsidRPr="0078601E" w:rsidRDefault="00196E40" w:rsidP="00D34266">
            <w:pPr>
              <w:widowControl w:val="0"/>
              <w:autoSpaceDE w:val="0"/>
              <w:autoSpaceDN w:val="0"/>
              <w:rPr>
                <w:rFonts w:ascii="Cambria" w:hAnsi="Cambria"/>
                <w:b w:val="0"/>
                <w:bCs w:val="0"/>
                <w:noProof/>
                <w:lang w:val="sr-Cyrl-RS"/>
              </w:rPr>
            </w:pPr>
            <w:r w:rsidRPr="0078601E">
              <w:rPr>
                <w:rFonts w:ascii="Cambria" w:hAnsi="Cambria"/>
                <w:b w:val="0"/>
                <w:bCs w:val="0"/>
                <w:noProof/>
                <w:lang w:val="sr-Cyrl-RS"/>
              </w:rPr>
              <w:t>Октобар</w:t>
            </w:r>
            <w:r>
              <w:rPr>
                <w:rFonts w:ascii="Cambria" w:hAnsi="Cambria"/>
                <w:b w:val="0"/>
                <w:bCs w:val="0"/>
                <w:noProof/>
                <w:lang w:val="sr-Cyrl-RS"/>
              </w:rPr>
              <w:t>, током школске године</w:t>
            </w:r>
          </w:p>
        </w:tc>
      </w:tr>
      <w:tr w:rsidR="00196E40" w:rsidRPr="00153116" w14:paraId="64BD1965" w14:textId="77777777" w:rsidTr="0002630B">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5211" w:type="dxa"/>
          </w:tcPr>
          <w:p w14:paraId="3CDD7A70" w14:textId="77777777" w:rsidR="00196E40" w:rsidRPr="009922C8" w:rsidRDefault="00196E40" w:rsidP="00153116">
            <w:pPr>
              <w:rPr>
                <w:rFonts w:ascii="Cambria" w:hAnsi="Cambria"/>
                <w:b w:val="0"/>
                <w:lang w:val="sr-Cyrl-RS"/>
              </w:rPr>
            </w:pPr>
            <w:r w:rsidRPr="009922C8">
              <w:rPr>
                <w:rFonts w:ascii="Cambria" w:hAnsi="Cambria"/>
                <w:b w:val="0"/>
                <w:lang w:val="sr-Cyrl-RS"/>
              </w:rPr>
              <w:t>Сарадња са чланова Ученичког парламента и Вршњачког тима (акције ученика и радионице о ненасиљу на нивоу одељења и школе кроз редовну наставу, чос, грађанско васпитање, верска настава)</w:t>
            </w:r>
          </w:p>
        </w:tc>
        <w:tc>
          <w:tcPr>
            <w:cnfStyle w:val="000010000000" w:firstRow="0" w:lastRow="0" w:firstColumn="0" w:lastColumn="0" w:oddVBand="1" w:evenVBand="0" w:oddHBand="0" w:evenHBand="0" w:firstRowFirstColumn="0" w:firstRowLastColumn="0" w:lastRowFirstColumn="0" w:lastRowLastColumn="0"/>
            <w:tcW w:w="2127" w:type="dxa"/>
          </w:tcPr>
          <w:p w14:paraId="17AF01CB" w14:textId="77777777" w:rsidR="00196E40" w:rsidRPr="009922C8" w:rsidRDefault="00196E40" w:rsidP="00153116">
            <w:pPr>
              <w:rPr>
                <w:rFonts w:ascii="Cambria" w:eastAsia="Calibri" w:hAnsi="Cambria"/>
                <w:lang w:val="sr-Cyrl-RS"/>
              </w:rPr>
            </w:pPr>
          </w:p>
          <w:p w14:paraId="2FE4854A" w14:textId="77777777" w:rsidR="00196E40" w:rsidRPr="00153116" w:rsidRDefault="00196E40" w:rsidP="00153116">
            <w:pPr>
              <w:rPr>
                <w:rFonts w:ascii="Cambria" w:eastAsia="Calibri" w:hAnsi="Cambria"/>
              </w:rPr>
            </w:pPr>
            <w:r w:rsidRPr="00153116">
              <w:rPr>
                <w:rFonts w:ascii="Cambria" w:eastAsia="Calibri" w:hAnsi="Cambria"/>
              </w:rPr>
              <w:t>Одељењске старешине, учитељи</w:t>
            </w:r>
          </w:p>
        </w:tc>
        <w:tc>
          <w:tcPr>
            <w:cnfStyle w:val="000100000000" w:firstRow="0" w:lastRow="0" w:firstColumn="0" w:lastColumn="1" w:oddVBand="0" w:evenVBand="0" w:oddHBand="0" w:evenHBand="0" w:firstRowFirstColumn="0" w:firstRowLastColumn="0" w:lastRowFirstColumn="0" w:lastRowLastColumn="0"/>
            <w:tcW w:w="2835" w:type="dxa"/>
          </w:tcPr>
          <w:p w14:paraId="6CDA38BA" w14:textId="77777777" w:rsidR="00196E40" w:rsidRPr="00153116" w:rsidRDefault="00196E40" w:rsidP="00153116">
            <w:pPr>
              <w:rPr>
                <w:rFonts w:ascii="Cambria" w:hAnsi="Cambria"/>
                <w:b w:val="0"/>
              </w:rPr>
            </w:pPr>
          </w:p>
          <w:p w14:paraId="0ABF3767" w14:textId="77777777" w:rsidR="00196E40" w:rsidRPr="00153116" w:rsidRDefault="00196E40" w:rsidP="00153116">
            <w:pPr>
              <w:rPr>
                <w:rFonts w:ascii="Cambria" w:hAnsi="Cambria"/>
                <w:b w:val="0"/>
              </w:rPr>
            </w:pPr>
            <w:r w:rsidRPr="00153116">
              <w:rPr>
                <w:rFonts w:ascii="Cambria" w:hAnsi="Cambria"/>
                <w:b w:val="0"/>
              </w:rPr>
              <w:t>У току школске године</w:t>
            </w:r>
          </w:p>
        </w:tc>
      </w:tr>
      <w:tr w:rsidR="00196E40" w:rsidRPr="00153116" w14:paraId="0F2E5F85" w14:textId="77777777" w:rsidTr="0002630B">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211" w:type="dxa"/>
          </w:tcPr>
          <w:p w14:paraId="4584339F" w14:textId="77777777" w:rsidR="00196E40" w:rsidRPr="004F528B" w:rsidRDefault="00196E40" w:rsidP="00153116">
            <w:pPr>
              <w:rPr>
                <w:rFonts w:ascii="Cambria" w:hAnsi="Cambria"/>
                <w:b w:val="0"/>
                <w:lang w:val="en-US"/>
              </w:rPr>
            </w:pPr>
            <w:r w:rsidRPr="00153116">
              <w:rPr>
                <w:rFonts w:ascii="Cambria" w:hAnsi="Cambria"/>
                <w:b w:val="0"/>
              </w:rPr>
              <w:t>Обележавање</w:t>
            </w:r>
            <w:r w:rsidRPr="004F528B">
              <w:rPr>
                <w:rFonts w:ascii="Cambria" w:hAnsi="Cambria"/>
                <w:b w:val="0"/>
                <w:lang w:val="en-US"/>
              </w:rPr>
              <w:t xml:space="preserve"> </w:t>
            </w:r>
            <w:r w:rsidRPr="00153116">
              <w:rPr>
                <w:rFonts w:ascii="Cambria" w:hAnsi="Cambria"/>
                <w:b w:val="0"/>
              </w:rPr>
              <w:t>важних</w:t>
            </w:r>
            <w:r w:rsidRPr="004F528B">
              <w:rPr>
                <w:rFonts w:ascii="Cambria" w:hAnsi="Cambria"/>
                <w:b w:val="0"/>
                <w:lang w:val="en-US"/>
              </w:rPr>
              <w:t xml:space="preserve"> </w:t>
            </w:r>
            <w:r w:rsidRPr="00153116">
              <w:rPr>
                <w:rFonts w:ascii="Cambria" w:hAnsi="Cambria"/>
                <w:b w:val="0"/>
              </w:rPr>
              <w:t>датума</w:t>
            </w:r>
            <w:r w:rsidRPr="004F528B">
              <w:rPr>
                <w:rFonts w:ascii="Cambria" w:hAnsi="Cambria"/>
                <w:b w:val="0"/>
                <w:lang w:val="en-US"/>
              </w:rPr>
              <w:t>(</w:t>
            </w:r>
            <w:r w:rsidRPr="00153116">
              <w:rPr>
                <w:rFonts w:ascii="Cambria" w:hAnsi="Cambria"/>
                <w:b w:val="0"/>
              </w:rPr>
              <w:t>Светског</w:t>
            </w:r>
            <w:r w:rsidRPr="004F528B">
              <w:rPr>
                <w:rFonts w:ascii="Cambria" w:hAnsi="Cambria"/>
                <w:b w:val="0"/>
                <w:lang w:val="en-US"/>
              </w:rPr>
              <w:t xml:space="preserve"> </w:t>
            </w:r>
            <w:r w:rsidRPr="00153116">
              <w:rPr>
                <w:rFonts w:ascii="Cambria" w:hAnsi="Cambria"/>
                <w:b w:val="0"/>
              </w:rPr>
              <w:t>дана</w:t>
            </w:r>
            <w:r w:rsidRPr="004F528B">
              <w:rPr>
                <w:rFonts w:ascii="Cambria" w:hAnsi="Cambria"/>
                <w:b w:val="0"/>
                <w:lang w:val="en-US"/>
              </w:rPr>
              <w:t xml:space="preserve"> </w:t>
            </w:r>
            <w:r w:rsidRPr="00153116">
              <w:rPr>
                <w:rFonts w:ascii="Cambria" w:hAnsi="Cambria"/>
                <w:b w:val="0"/>
              </w:rPr>
              <w:t>толеранције</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сл</w:t>
            </w:r>
            <w:r w:rsidRPr="004F528B">
              <w:rPr>
                <w:rFonts w:ascii="Cambria" w:hAnsi="Cambria"/>
                <w:b w:val="0"/>
                <w:lang w:val="en-US"/>
              </w:rPr>
              <w:t>.)</w:t>
            </w:r>
          </w:p>
        </w:tc>
        <w:tc>
          <w:tcPr>
            <w:cnfStyle w:val="000010000000" w:firstRow="0" w:lastRow="0" w:firstColumn="0" w:lastColumn="0" w:oddVBand="1" w:evenVBand="0" w:oddHBand="0" w:evenHBand="0" w:firstRowFirstColumn="0" w:firstRowLastColumn="0" w:lastRowFirstColumn="0" w:lastRowLastColumn="0"/>
            <w:tcW w:w="2127" w:type="dxa"/>
          </w:tcPr>
          <w:p w14:paraId="7BBD453B" w14:textId="77777777" w:rsidR="00196E40" w:rsidRPr="00153116" w:rsidRDefault="00196E40" w:rsidP="00153116">
            <w:pPr>
              <w:rPr>
                <w:rFonts w:ascii="Cambria" w:eastAsia="Calibri" w:hAnsi="Cambria"/>
              </w:rPr>
            </w:pPr>
            <w:r w:rsidRPr="00153116">
              <w:rPr>
                <w:rFonts w:ascii="Cambria" w:eastAsia="Calibri" w:hAnsi="Cambria"/>
              </w:rPr>
              <w:t>Вршњачки тима</w:t>
            </w:r>
          </w:p>
        </w:tc>
        <w:tc>
          <w:tcPr>
            <w:cnfStyle w:val="000100000000" w:firstRow="0" w:lastRow="0" w:firstColumn="0" w:lastColumn="1" w:oddVBand="0" w:evenVBand="0" w:oddHBand="0" w:evenHBand="0" w:firstRowFirstColumn="0" w:firstRowLastColumn="0" w:lastRowFirstColumn="0" w:lastRowLastColumn="0"/>
            <w:tcW w:w="2835" w:type="dxa"/>
          </w:tcPr>
          <w:p w14:paraId="2715ECE9" w14:textId="77777777" w:rsidR="00196E40" w:rsidRPr="00153116" w:rsidRDefault="00196E40" w:rsidP="00153116">
            <w:pPr>
              <w:rPr>
                <w:rFonts w:ascii="Cambria" w:hAnsi="Cambria"/>
                <w:b w:val="0"/>
              </w:rPr>
            </w:pPr>
            <w:r w:rsidRPr="00153116">
              <w:rPr>
                <w:rFonts w:ascii="Cambria" w:hAnsi="Cambria"/>
                <w:b w:val="0"/>
              </w:rPr>
              <w:t>У току школске године</w:t>
            </w:r>
          </w:p>
        </w:tc>
      </w:tr>
      <w:tr w:rsidR="00196E40" w:rsidRPr="00153116" w14:paraId="440AF90A" w14:textId="77777777" w:rsidTr="0002630B">
        <w:trPr>
          <w:cnfStyle w:val="000000100000" w:firstRow="0" w:lastRow="0" w:firstColumn="0" w:lastColumn="0" w:oddVBand="0" w:evenVBand="0" w:oddHBand="1" w:evenHBand="0"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5211" w:type="dxa"/>
          </w:tcPr>
          <w:p w14:paraId="01131FA0" w14:textId="77777777" w:rsidR="00196E40" w:rsidRPr="004F528B" w:rsidRDefault="00196E40" w:rsidP="00153116">
            <w:pPr>
              <w:rPr>
                <w:rFonts w:ascii="Cambria" w:hAnsi="Cambria"/>
                <w:b w:val="0"/>
                <w:lang w:val="en-US"/>
              </w:rPr>
            </w:pPr>
            <w:r w:rsidRPr="00153116">
              <w:rPr>
                <w:rFonts w:ascii="Cambria" w:hAnsi="Cambria"/>
                <w:b w:val="0"/>
              </w:rPr>
              <w:t>Анализа</w:t>
            </w:r>
            <w:r w:rsidRPr="004F528B">
              <w:rPr>
                <w:rFonts w:ascii="Cambria" w:hAnsi="Cambria"/>
                <w:b w:val="0"/>
                <w:lang w:val="en-US"/>
              </w:rPr>
              <w:t xml:space="preserve"> </w:t>
            </w:r>
            <w:r w:rsidRPr="00153116">
              <w:rPr>
                <w:rFonts w:ascii="Cambria" w:hAnsi="Cambria"/>
                <w:b w:val="0"/>
              </w:rPr>
              <w:t>безбедности</w:t>
            </w:r>
            <w:r w:rsidRPr="004F528B">
              <w:rPr>
                <w:rFonts w:ascii="Cambria" w:hAnsi="Cambria"/>
                <w:b w:val="0"/>
                <w:lang w:val="en-US"/>
              </w:rPr>
              <w:t xml:space="preserve"> </w:t>
            </w:r>
            <w:r w:rsidRPr="00153116">
              <w:rPr>
                <w:rFonts w:ascii="Cambria" w:hAnsi="Cambria"/>
                <w:b w:val="0"/>
              </w:rPr>
              <w:t>ученика</w:t>
            </w:r>
            <w:r w:rsidRPr="004F528B">
              <w:rPr>
                <w:rFonts w:ascii="Cambria" w:hAnsi="Cambria"/>
                <w:b w:val="0"/>
                <w:lang w:val="en-US"/>
              </w:rPr>
              <w:t xml:space="preserve"> </w:t>
            </w:r>
            <w:r w:rsidRPr="00153116">
              <w:rPr>
                <w:rFonts w:ascii="Cambria" w:hAnsi="Cambria"/>
                <w:b w:val="0"/>
              </w:rPr>
              <w:t>у</w:t>
            </w:r>
            <w:r w:rsidRPr="004F528B">
              <w:rPr>
                <w:rFonts w:ascii="Cambria" w:hAnsi="Cambria"/>
                <w:b w:val="0"/>
                <w:lang w:val="en-US"/>
              </w:rPr>
              <w:t xml:space="preserve"> </w:t>
            </w:r>
            <w:r w:rsidRPr="00153116">
              <w:rPr>
                <w:rFonts w:ascii="Cambria" w:hAnsi="Cambria"/>
                <w:b w:val="0"/>
              </w:rPr>
              <w:t>школи</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предлог</w:t>
            </w:r>
            <w:r w:rsidRPr="004F528B">
              <w:rPr>
                <w:rFonts w:ascii="Cambria" w:hAnsi="Cambria"/>
                <w:b w:val="0"/>
                <w:lang w:val="en-US"/>
              </w:rPr>
              <w:t xml:space="preserve"> </w:t>
            </w:r>
            <w:r w:rsidRPr="00153116">
              <w:rPr>
                <w:rFonts w:ascii="Cambria" w:hAnsi="Cambria"/>
                <w:b w:val="0"/>
              </w:rPr>
              <w:t>мера</w:t>
            </w:r>
            <w:r w:rsidRPr="004F528B">
              <w:rPr>
                <w:rFonts w:ascii="Cambria" w:hAnsi="Cambria"/>
                <w:b w:val="0"/>
                <w:lang w:val="en-US"/>
              </w:rPr>
              <w:t xml:space="preserve"> </w:t>
            </w:r>
            <w:r w:rsidRPr="00153116">
              <w:rPr>
                <w:rFonts w:ascii="Cambria" w:hAnsi="Cambria"/>
                <w:b w:val="0"/>
              </w:rPr>
              <w:t>за</w:t>
            </w:r>
            <w:r w:rsidRPr="004F528B">
              <w:rPr>
                <w:rFonts w:ascii="Cambria" w:hAnsi="Cambria"/>
                <w:b w:val="0"/>
                <w:lang w:val="en-US"/>
              </w:rPr>
              <w:t xml:space="preserve"> </w:t>
            </w:r>
            <w:r w:rsidRPr="00153116">
              <w:rPr>
                <w:rFonts w:ascii="Cambria" w:hAnsi="Cambria"/>
                <w:b w:val="0"/>
              </w:rPr>
              <w:t>унапређивање</w:t>
            </w:r>
          </w:p>
        </w:tc>
        <w:tc>
          <w:tcPr>
            <w:cnfStyle w:val="000010000000" w:firstRow="0" w:lastRow="0" w:firstColumn="0" w:lastColumn="0" w:oddVBand="1" w:evenVBand="0" w:oddHBand="0" w:evenHBand="0" w:firstRowFirstColumn="0" w:firstRowLastColumn="0" w:lastRowFirstColumn="0" w:lastRowLastColumn="0"/>
            <w:tcW w:w="2127" w:type="dxa"/>
          </w:tcPr>
          <w:p w14:paraId="55B0FA57" w14:textId="77777777" w:rsidR="00196E40" w:rsidRPr="00153116" w:rsidRDefault="00196E40" w:rsidP="00153116">
            <w:pPr>
              <w:rPr>
                <w:rFonts w:ascii="Cambria" w:eastAsia="Calibri" w:hAnsi="Cambria"/>
              </w:rPr>
            </w:pPr>
            <w:r w:rsidRPr="00153116">
              <w:rPr>
                <w:rFonts w:ascii="Cambria" w:eastAsia="Calibri" w:hAnsi="Cambria"/>
              </w:rPr>
              <w:t>Чланови тима</w:t>
            </w:r>
          </w:p>
        </w:tc>
        <w:tc>
          <w:tcPr>
            <w:cnfStyle w:val="000100000000" w:firstRow="0" w:lastRow="0" w:firstColumn="0" w:lastColumn="1" w:oddVBand="0" w:evenVBand="0" w:oddHBand="0" w:evenHBand="0" w:firstRowFirstColumn="0" w:firstRowLastColumn="0" w:lastRowFirstColumn="0" w:lastRowLastColumn="0"/>
            <w:tcW w:w="2835" w:type="dxa"/>
          </w:tcPr>
          <w:p w14:paraId="0180C4CF" w14:textId="77777777" w:rsidR="00196E40" w:rsidRPr="00153116" w:rsidRDefault="00196E40" w:rsidP="00153116">
            <w:pPr>
              <w:rPr>
                <w:rFonts w:ascii="Cambria" w:hAnsi="Cambria"/>
                <w:b w:val="0"/>
              </w:rPr>
            </w:pPr>
            <w:r w:rsidRPr="00153116">
              <w:rPr>
                <w:rFonts w:ascii="Cambria" w:hAnsi="Cambria"/>
                <w:b w:val="0"/>
              </w:rPr>
              <w:t>У току школске године</w:t>
            </w:r>
          </w:p>
        </w:tc>
      </w:tr>
      <w:tr w:rsidR="00196E40" w:rsidRPr="00153116" w14:paraId="3CA995A4" w14:textId="77777777" w:rsidTr="0002630B">
        <w:trPr>
          <w:cnfStyle w:val="000000010000" w:firstRow="0" w:lastRow="0" w:firstColumn="0" w:lastColumn="0" w:oddVBand="0" w:evenVBand="0" w:oddHBand="0" w:evenHBand="1"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5211" w:type="dxa"/>
          </w:tcPr>
          <w:p w14:paraId="7400C52E" w14:textId="77777777" w:rsidR="00196E40" w:rsidRPr="00153116" w:rsidRDefault="00196E40" w:rsidP="00153116">
            <w:pPr>
              <w:rPr>
                <w:rFonts w:ascii="Cambria" w:hAnsi="Cambria"/>
                <w:b w:val="0"/>
              </w:rPr>
            </w:pPr>
            <w:r w:rsidRPr="00153116">
              <w:rPr>
                <w:rFonts w:ascii="Cambria" w:hAnsi="Cambria"/>
                <w:b w:val="0"/>
              </w:rPr>
              <w:t>Превентивне радионице</w:t>
            </w:r>
          </w:p>
        </w:tc>
        <w:tc>
          <w:tcPr>
            <w:cnfStyle w:val="000010000000" w:firstRow="0" w:lastRow="0" w:firstColumn="0" w:lastColumn="0" w:oddVBand="1" w:evenVBand="0" w:oddHBand="0" w:evenHBand="0" w:firstRowFirstColumn="0" w:firstRowLastColumn="0" w:lastRowFirstColumn="0" w:lastRowLastColumn="0"/>
            <w:tcW w:w="2127" w:type="dxa"/>
          </w:tcPr>
          <w:p w14:paraId="5C996521" w14:textId="77777777" w:rsidR="00196E40" w:rsidRPr="00153116" w:rsidRDefault="00196E40" w:rsidP="00153116">
            <w:pPr>
              <w:rPr>
                <w:rFonts w:ascii="Cambria" w:eastAsia="Calibri" w:hAnsi="Cambria"/>
              </w:rPr>
            </w:pPr>
            <w:r w:rsidRPr="00153116">
              <w:rPr>
                <w:rFonts w:ascii="Cambria" w:eastAsia="Calibri" w:hAnsi="Cambria"/>
              </w:rPr>
              <w:t>Педагог, психолог, одељењске старешине, вршњачки тим</w:t>
            </w:r>
          </w:p>
        </w:tc>
        <w:tc>
          <w:tcPr>
            <w:cnfStyle w:val="000100000000" w:firstRow="0" w:lastRow="0" w:firstColumn="0" w:lastColumn="1" w:oddVBand="0" w:evenVBand="0" w:oddHBand="0" w:evenHBand="0" w:firstRowFirstColumn="0" w:firstRowLastColumn="0" w:lastRowFirstColumn="0" w:lastRowLastColumn="0"/>
            <w:tcW w:w="2835" w:type="dxa"/>
          </w:tcPr>
          <w:p w14:paraId="03C980BA" w14:textId="77777777" w:rsidR="00196E40" w:rsidRPr="00153116" w:rsidRDefault="00196E40" w:rsidP="00153116">
            <w:pPr>
              <w:rPr>
                <w:rFonts w:ascii="Cambria" w:hAnsi="Cambria"/>
                <w:b w:val="0"/>
              </w:rPr>
            </w:pPr>
          </w:p>
          <w:p w14:paraId="645C1BF6" w14:textId="77777777" w:rsidR="00196E40" w:rsidRPr="00153116" w:rsidRDefault="00196E40" w:rsidP="00153116">
            <w:pPr>
              <w:rPr>
                <w:rFonts w:ascii="Cambria" w:hAnsi="Cambria"/>
                <w:b w:val="0"/>
              </w:rPr>
            </w:pPr>
            <w:r w:rsidRPr="00153116">
              <w:rPr>
                <w:rFonts w:ascii="Cambria" w:hAnsi="Cambria"/>
                <w:b w:val="0"/>
              </w:rPr>
              <w:t>У току школске године</w:t>
            </w:r>
          </w:p>
        </w:tc>
      </w:tr>
      <w:tr w:rsidR="00196E40" w:rsidRPr="00153116" w14:paraId="55A7D33D" w14:textId="77777777" w:rsidTr="0002630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5211" w:type="dxa"/>
          </w:tcPr>
          <w:p w14:paraId="50DE9649" w14:textId="77777777" w:rsidR="00196E40" w:rsidRPr="004F528B" w:rsidRDefault="00196E40" w:rsidP="00153116">
            <w:pPr>
              <w:rPr>
                <w:rFonts w:ascii="Cambria" w:hAnsi="Cambria"/>
                <w:b w:val="0"/>
                <w:lang w:val="en-US"/>
              </w:rPr>
            </w:pPr>
            <w:r w:rsidRPr="00153116">
              <w:rPr>
                <w:rFonts w:ascii="Cambria" w:hAnsi="Cambria"/>
                <w:b w:val="0"/>
              </w:rPr>
              <w:t>Организовање</w:t>
            </w:r>
            <w:r w:rsidRPr="004F528B">
              <w:rPr>
                <w:rFonts w:ascii="Cambria" w:hAnsi="Cambria"/>
                <w:b w:val="0"/>
                <w:lang w:val="en-US"/>
              </w:rPr>
              <w:t xml:space="preserve"> </w:t>
            </w:r>
            <w:r w:rsidRPr="00153116">
              <w:rPr>
                <w:rFonts w:ascii="Cambria" w:hAnsi="Cambria"/>
                <w:b w:val="0"/>
              </w:rPr>
              <w:t>стручних</w:t>
            </w:r>
            <w:r w:rsidRPr="004F528B">
              <w:rPr>
                <w:rFonts w:ascii="Cambria" w:hAnsi="Cambria"/>
                <w:b w:val="0"/>
                <w:lang w:val="en-US"/>
              </w:rPr>
              <w:t xml:space="preserve"> </w:t>
            </w:r>
            <w:r w:rsidRPr="00153116">
              <w:rPr>
                <w:rFonts w:ascii="Cambria" w:hAnsi="Cambria"/>
                <w:b w:val="0"/>
              </w:rPr>
              <w:t>предавања</w:t>
            </w:r>
            <w:r w:rsidRPr="004F528B">
              <w:rPr>
                <w:rFonts w:ascii="Cambria" w:hAnsi="Cambria"/>
                <w:b w:val="0"/>
                <w:lang w:val="en-US"/>
              </w:rPr>
              <w:t xml:space="preserve">, </w:t>
            </w:r>
            <w:r w:rsidRPr="00153116">
              <w:rPr>
                <w:rFonts w:ascii="Cambria" w:hAnsi="Cambria"/>
                <w:b w:val="0"/>
              </w:rPr>
              <w:t>трибина</w:t>
            </w:r>
            <w:r w:rsidRPr="004F528B">
              <w:rPr>
                <w:rFonts w:ascii="Cambria" w:hAnsi="Cambria"/>
                <w:b w:val="0"/>
                <w:lang w:val="en-US"/>
              </w:rPr>
              <w:t xml:space="preserve">, </w:t>
            </w:r>
            <w:r w:rsidRPr="00153116">
              <w:rPr>
                <w:rFonts w:ascii="Cambria" w:hAnsi="Cambria"/>
                <w:b w:val="0"/>
              </w:rPr>
              <w:t>представа</w:t>
            </w:r>
            <w:r w:rsidRPr="004F528B">
              <w:rPr>
                <w:rFonts w:ascii="Cambria" w:hAnsi="Cambria"/>
                <w:b w:val="0"/>
                <w:lang w:val="en-US"/>
              </w:rPr>
              <w:t xml:space="preserve"> </w:t>
            </w:r>
            <w:r w:rsidRPr="00153116">
              <w:rPr>
                <w:rFonts w:ascii="Cambria" w:hAnsi="Cambria"/>
                <w:b w:val="0"/>
              </w:rPr>
              <w:t>на</w:t>
            </w:r>
            <w:r w:rsidRPr="004F528B">
              <w:rPr>
                <w:rFonts w:ascii="Cambria" w:hAnsi="Cambria"/>
                <w:b w:val="0"/>
                <w:lang w:val="en-US"/>
              </w:rPr>
              <w:t xml:space="preserve"> </w:t>
            </w:r>
            <w:r w:rsidRPr="00153116">
              <w:rPr>
                <w:rFonts w:ascii="Cambria" w:hAnsi="Cambria"/>
                <w:b w:val="0"/>
              </w:rPr>
              <w:t>тему</w:t>
            </w:r>
            <w:r w:rsidRPr="004F528B">
              <w:rPr>
                <w:rFonts w:ascii="Cambria" w:hAnsi="Cambria"/>
                <w:b w:val="0"/>
                <w:lang w:val="en-US"/>
              </w:rPr>
              <w:t xml:space="preserve"> </w:t>
            </w:r>
            <w:r w:rsidRPr="00153116">
              <w:rPr>
                <w:rFonts w:ascii="Cambria" w:hAnsi="Cambria"/>
                <w:b w:val="0"/>
              </w:rPr>
              <w:t>ненасиља</w:t>
            </w:r>
            <w:r w:rsidRPr="004F528B">
              <w:rPr>
                <w:rFonts w:ascii="Cambria" w:hAnsi="Cambria"/>
                <w:b w:val="0"/>
                <w:lang w:val="en-US"/>
              </w:rPr>
              <w:t xml:space="preserve">, </w:t>
            </w:r>
            <w:r w:rsidRPr="00153116">
              <w:rPr>
                <w:rFonts w:ascii="Cambria" w:hAnsi="Cambria"/>
                <w:b w:val="0"/>
              </w:rPr>
              <w:t>безбедности</w:t>
            </w:r>
            <w:r w:rsidRPr="004F528B">
              <w:rPr>
                <w:rFonts w:ascii="Cambria" w:hAnsi="Cambria"/>
                <w:b w:val="0"/>
                <w:lang w:val="en-US"/>
              </w:rPr>
              <w:t xml:space="preserve"> </w:t>
            </w:r>
            <w:r w:rsidRPr="00153116">
              <w:rPr>
                <w:rFonts w:ascii="Cambria" w:hAnsi="Cambria"/>
                <w:b w:val="0"/>
              </w:rPr>
              <w:t>ученика</w:t>
            </w:r>
            <w:r w:rsidRPr="004F528B">
              <w:rPr>
                <w:rFonts w:ascii="Cambria" w:hAnsi="Cambria"/>
                <w:b w:val="0"/>
                <w:lang w:val="en-US"/>
              </w:rPr>
              <w:t xml:space="preserve">, </w:t>
            </w:r>
            <w:r w:rsidRPr="00153116">
              <w:rPr>
                <w:rFonts w:ascii="Cambria" w:hAnsi="Cambria"/>
                <w:b w:val="0"/>
              </w:rPr>
              <w:t>превенцију</w:t>
            </w:r>
            <w:r w:rsidRPr="004F528B">
              <w:rPr>
                <w:rFonts w:ascii="Cambria" w:hAnsi="Cambria"/>
                <w:b w:val="0"/>
                <w:lang w:val="en-US"/>
              </w:rPr>
              <w:t xml:space="preserve"> </w:t>
            </w:r>
            <w:r w:rsidRPr="00153116">
              <w:rPr>
                <w:rFonts w:ascii="Cambria" w:hAnsi="Cambria"/>
                <w:b w:val="0"/>
              </w:rPr>
              <w:t>употребе</w:t>
            </w:r>
            <w:r w:rsidRPr="004F528B">
              <w:rPr>
                <w:rFonts w:ascii="Cambria" w:hAnsi="Cambria"/>
                <w:b w:val="0"/>
                <w:lang w:val="en-US"/>
              </w:rPr>
              <w:t xml:space="preserve"> </w:t>
            </w:r>
            <w:r w:rsidRPr="00153116">
              <w:rPr>
                <w:rFonts w:ascii="Cambria" w:hAnsi="Cambria"/>
                <w:b w:val="0"/>
              </w:rPr>
              <w:t>дрога</w:t>
            </w:r>
          </w:p>
        </w:tc>
        <w:tc>
          <w:tcPr>
            <w:cnfStyle w:val="000010000000" w:firstRow="0" w:lastRow="0" w:firstColumn="0" w:lastColumn="0" w:oddVBand="1" w:evenVBand="0" w:oddHBand="0" w:evenHBand="0" w:firstRowFirstColumn="0" w:firstRowLastColumn="0" w:lastRowFirstColumn="0" w:lastRowLastColumn="0"/>
            <w:tcW w:w="2127" w:type="dxa"/>
          </w:tcPr>
          <w:p w14:paraId="063842F8" w14:textId="77777777" w:rsidR="00196E40" w:rsidRPr="004F528B" w:rsidRDefault="00196E40" w:rsidP="00153116">
            <w:pPr>
              <w:rPr>
                <w:rFonts w:ascii="Cambria" w:eastAsia="Calibri" w:hAnsi="Cambria"/>
                <w:lang w:val="en-US"/>
              </w:rPr>
            </w:pPr>
          </w:p>
          <w:p w14:paraId="376DCC68" w14:textId="77777777" w:rsidR="00196E40" w:rsidRPr="004F528B" w:rsidRDefault="00196E40" w:rsidP="00153116">
            <w:pPr>
              <w:rPr>
                <w:rFonts w:ascii="Cambria" w:eastAsia="Calibri" w:hAnsi="Cambria"/>
                <w:lang w:val="en-US"/>
              </w:rPr>
            </w:pPr>
            <w:r w:rsidRPr="00153116">
              <w:rPr>
                <w:rFonts w:ascii="Cambria" w:eastAsia="Calibri" w:hAnsi="Cambria"/>
              </w:rPr>
              <w:t>Чланови</w:t>
            </w:r>
            <w:r w:rsidRPr="004F528B">
              <w:rPr>
                <w:rFonts w:ascii="Cambria" w:eastAsia="Calibri" w:hAnsi="Cambria"/>
                <w:lang w:val="en-US"/>
              </w:rPr>
              <w:t xml:space="preserve"> </w:t>
            </w:r>
            <w:r w:rsidRPr="00153116">
              <w:rPr>
                <w:rFonts w:ascii="Cambria" w:eastAsia="Calibri" w:hAnsi="Cambria"/>
              </w:rPr>
              <w:t>тима</w:t>
            </w:r>
            <w:r w:rsidRPr="004F528B">
              <w:rPr>
                <w:rFonts w:ascii="Cambria" w:eastAsia="Calibri" w:hAnsi="Cambria"/>
                <w:lang w:val="en-US"/>
              </w:rPr>
              <w:t xml:space="preserve">, </w:t>
            </w:r>
            <w:r w:rsidRPr="00153116">
              <w:rPr>
                <w:rFonts w:ascii="Cambria" w:eastAsia="Calibri" w:hAnsi="Cambria"/>
              </w:rPr>
              <w:t>предавачи</w:t>
            </w:r>
            <w:r w:rsidRPr="004F528B">
              <w:rPr>
                <w:rFonts w:ascii="Cambria" w:eastAsia="Calibri" w:hAnsi="Cambria"/>
                <w:lang w:val="en-US"/>
              </w:rPr>
              <w:t xml:space="preserve"> </w:t>
            </w:r>
            <w:r w:rsidRPr="00153116">
              <w:rPr>
                <w:rFonts w:ascii="Cambria" w:eastAsia="Calibri" w:hAnsi="Cambria"/>
              </w:rPr>
              <w:t>стручњаци</w:t>
            </w:r>
            <w:r w:rsidRPr="004F528B">
              <w:rPr>
                <w:rFonts w:ascii="Cambria" w:eastAsia="Calibri" w:hAnsi="Cambria"/>
                <w:lang w:val="en-US"/>
              </w:rPr>
              <w:t xml:space="preserve">, </w:t>
            </w:r>
            <w:r w:rsidRPr="00153116">
              <w:rPr>
                <w:rFonts w:ascii="Cambria" w:eastAsia="Calibri" w:hAnsi="Cambria"/>
              </w:rPr>
              <w:t>МУП</w:t>
            </w:r>
          </w:p>
        </w:tc>
        <w:tc>
          <w:tcPr>
            <w:cnfStyle w:val="000100000000" w:firstRow="0" w:lastRow="0" w:firstColumn="0" w:lastColumn="1" w:oddVBand="0" w:evenVBand="0" w:oddHBand="0" w:evenHBand="0" w:firstRowFirstColumn="0" w:firstRowLastColumn="0" w:lastRowFirstColumn="0" w:lastRowLastColumn="0"/>
            <w:tcW w:w="2835" w:type="dxa"/>
          </w:tcPr>
          <w:p w14:paraId="0A4780FC" w14:textId="77777777" w:rsidR="00196E40" w:rsidRPr="004F528B" w:rsidRDefault="00196E40" w:rsidP="00153116">
            <w:pPr>
              <w:rPr>
                <w:rFonts w:ascii="Cambria" w:hAnsi="Cambria"/>
                <w:b w:val="0"/>
                <w:lang w:val="en-US"/>
              </w:rPr>
            </w:pPr>
          </w:p>
          <w:p w14:paraId="742BF6CC" w14:textId="77777777" w:rsidR="00196E40" w:rsidRPr="00153116" w:rsidRDefault="00196E40" w:rsidP="00153116">
            <w:pPr>
              <w:rPr>
                <w:rFonts w:ascii="Cambria" w:hAnsi="Cambria"/>
                <w:b w:val="0"/>
              </w:rPr>
            </w:pPr>
            <w:r w:rsidRPr="00153116">
              <w:rPr>
                <w:rFonts w:ascii="Cambria" w:hAnsi="Cambria"/>
                <w:b w:val="0"/>
              </w:rPr>
              <w:t>У току школске године</w:t>
            </w:r>
          </w:p>
        </w:tc>
      </w:tr>
      <w:tr w:rsidR="00196E40" w:rsidRPr="00153116" w14:paraId="49A5950B" w14:textId="77777777" w:rsidTr="0002630B">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211" w:type="dxa"/>
          </w:tcPr>
          <w:p w14:paraId="225FB0FD" w14:textId="77777777" w:rsidR="00196E40" w:rsidRPr="004F528B" w:rsidRDefault="00196E40" w:rsidP="00153116">
            <w:pPr>
              <w:rPr>
                <w:rFonts w:ascii="Cambria" w:hAnsi="Cambria"/>
                <w:b w:val="0"/>
                <w:lang w:val="en-US"/>
              </w:rPr>
            </w:pPr>
            <w:r w:rsidRPr="00153116">
              <w:rPr>
                <w:rFonts w:ascii="Cambria" w:hAnsi="Cambria"/>
                <w:b w:val="0"/>
              </w:rPr>
              <w:t>Праћење</w:t>
            </w:r>
            <w:r w:rsidRPr="004F528B">
              <w:rPr>
                <w:rFonts w:ascii="Cambria" w:hAnsi="Cambria"/>
                <w:b w:val="0"/>
                <w:lang w:val="en-US"/>
              </w:rPr>
              <w:t xml:space="preserve"> </w:t>
            </w:r>
            <w:r w:rsidRPr="00153116">
              <w:rPr>
                <w:rFonts w:ascii="Cambria" w:hAnsi="Cambria"/>
                <w:b w:val="0"/>
              </w:rPr>
              <w:t>функционисања</w:t>
            </w:r>
            <w:r w:rsidRPr="004F528B">
              <w:rPr>
                <w:rFonts w:ascii="Cambria" w:hAnsi="Cambria"/>
                <w:b w:val="0"/>
                <w:lang w:val="en-US"/>
              </w:rPr>
              <w:t xml:space="preserve"> </w:t>
            </w:r>
            <w:r w:rsidRPr="00153116">
              <w:rPr>
                <w:rFonts w:ascii="Cambria" w:hAnsi="Cambria"/>
                <w:b w:val="0"/>
              </w:rPr>
              <w:t>унутрашње</w:t>
            </w:r>
            <w:r w:rsidRPr="004F528B">
              <w:rPr>
                <w:rFonts w:ascii="Cambria" w:hAnsi="Cambria"/>
                <w:b w:val="0"/>
                <w:lang w:val="en-US"/>
              </w:rPr>
              <w:t xml:space="preserve"> </w:t>
            </w:r>
            <w:r w:rsidRPr="00153116">
              <w:rPr>
                <w:rFonts w:ascii="Cambria" w:hAnsi="Cambria"/>
                <w:b w:val="0"/>
              </w:rPr>
              <w:t>заштитне</w:t>
            </w:r>
            <w:r w:rsidRPr="004F528B">
              <w:rPr>
                <w:rFonts w:ascii="Cambria" w:hAnsi="Cambria"/>
                <w:b w:val="0"/>
                <w:lang w:val="en-US"/>
              </w:rPr>
              <w:t xml:space="preserve"> </w:t>
            </w:r>
            <w:r w:rsidRPr="00153116">
              <w:rPr>
                <w:rFonts w:ascii="Cambria" w:hAnsi="Cambria"/>
                <w:b w:val="0"/>
              </w:rPr>
              <w:t>мреже</w:t>
            </w:r>
          </w:p>
        </w:tc>
        <w:tc>
          <w:tcPr>
            <w:cnfStyle w:val="000010000000" w:firstRow="0" w:lastRow="0" w:firstColumn="0" w:lastColumn="0" w:oddVBand="1" w:evenVBand="0" w:oddHBand="0" w:evenHBand="0" w:firstRowFirstColumn="0" w:firstRowLastColumn="0" w:lastRowFirstColumn="0" w:lastRowLastColumn="0"/>
            <w:tcW w:w="2127" w:type="dxa"/>
          </w:tcPr>
          <w:p w14:paraId="4C15ADFB" w14:textId="77777777" w:rsidR="00196E40" w:rsidRPr="00153116" w:rsidRDefault="00196E40" w:rsidP="00153116">
            <w:pPr>
              <w:rPr>
                <w:rFonts w:ascii="Cambria" w:eastAsia="Calibri" w:hAnsi="Cambria"/>
              </w:rPr>
            </w:pPr>
            <w:r w:rsidRPr="00153116">
              <w:rPr>
                <w:rFonts w:ascii="Cambria" w:eastAsia="Calibri" w:hAnsi="Cambria"/>
              </w:rPr>
              <w:t>Чланови тима</w:t>
            </w:r>
          </w:p>
        </w:tc>
        <w:tc>
          <w:tcPr>
            <w:cnfStyle w:val="000100000000" w:firstRow="0" w:lastRow="0" w:firstColumn="0" w:lastColumn="1" w:oddVBand="0" w:evenVBand="0" w:oddHBand="0" w:evenHBand="0" w:firstRowFirstColumn="0" w:firstRowLastColumn="0" w:lastRowFirstColumn="0" w:lastRowLastColumn="0"/>
            <w:tcW w:w="2835" w:type="dxa"/>
          </w:tcPr>
          <w:p w14:paraId="76C04860" w14:textId="77777777" w:rsidR="00196E40" w:rsidRPr="00153116" w:rsidRDefault="00196E40" w:rsidP="00153116">
            <w:pPr>
              <w:rPr>
                <w:rFonts w:ascii="Cambria" w:hAnsi="Cambria"/>
                <w:b w:val="0"/>
              </w:rPr>
            </w:pPr>
            <w:r w:rsidRPr="00153116">
              <w:rPr>
                <w:rFonts w:ascii="Cambria" w:hAnsi="Cambria"/>
                <w:b w:val="0"/>
              </w:rPr>
              <w:t>У току школске године</w:t>
            </w:r>
          </w:p>
        </w:tc>
      </w:tr>
      <w:tr w:rsidR="00196E40" w:rsidRPr="00153116" w14:paraId="198589D9" w14:textId="77777777" w:rsidTr="0002630B">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211" w:type="dxa"/>
          </w:tcPr>
          <w:p w14:paraId="70539EBC" w14:textId="77777777" w:rsidR="00196E40" w:rsidRPr="00153116" w:rsidRDefault="00196E40" w:rsidP="00153116">
            <w:pPr>
              <w:rPr>
                <w:rFonts w:ascii="Cambria" w:hAnsi="Cambria"/>
                <w:b w:val="0"/>
              </w:rPr>
            </w:pPr>
            <w:r w:rsidRPr="00153116">
              <w:rPr>
                <w:rFonts w:ascii="Cambria" w:hAnsi="Cambria"/>
                <w:b w:val="0"/>
              </w:rPr>
              <w:t>Стручно усавршавање наставника</w:t>
            </w:r>
          </w:p>
        </w:tc>
        <w:tc>
          <w:tcPr>
            <w:cnfStyle w:val="000010000000" w:firstRow="0" w:lastRow="0" w:firstColumn="0" w:lastColumn="0" w:oddVBand="1" w:evenVBand="0" w:oddHBand="0" w:evenHBand="0" w:firstRowFirstColumn="0" w:firstRowLastColumn="0" w:lastRowFirstColumn="0" w:lastRowLastColumn="0"/>
            <w:tcW w:w="2127" w:type="dxa"/>
          </w:tcPr>
          <w:p w14:paraId="52FD8709" w14:textId="77777777" w:rsidR="00196E40" w:rsidRPr="00153116" w:rsidRDefault="00196E40" w:rsidP="00153116">
            <w:pPr>
              <w:rPr>
                <w:rFonts w:ascii="Cambria" w:eastAsia="Calibri" w:hAnsi="Cambria"/>
              </w:rPr>
            </w:pPr>
            <w:r w:rsidRPr="00153116">
              <w:rPr>
                <w:rFonts w:ascii="Cambria" w:eastAsia="Calibri" w:hAnsi="Cambria"/>
              </w:rPr>
              <w:t xml:space="preserve">Наставници, учитељи, стручни </w:t>
            </w:r>
            <w:r w:rsidRPr="00153116">
              <w:rPr>
                <w:rFonts w:ascii="Cambria" w:eastAsia="Calibri" w:hAnsi="Cambria"/>
              </w:rPr>
              <w:lastRenderedPageBreak/>
              <w:t>сарадници</w:t>
            </w:r>
          </w:p>
        </w:tc>
        <w:tc>
          <w:tcPr>
            <w:cnfStyle w:val="000100000000" w:firstRow="0" w:lastRow="0" w:firstColumn="0" w:lastColumn="1" w:oddVBand="0" w:evenVBand="0" w:oddHBand="0" w:evenHBand="0" w:firstRowFirstColumn="0" w:firstRowLastColumn="0" w:lastRowFirstColumn="0" w:lastRowLastColumn="0"/>
            <w:tcW w:w="2835" w:type="dxa"/>
          </w:tcPr>
          <w:p w14:paraId="63323E1B" w14:textId="77777777" w:rsidR="00196E40" w:rsidRPr="00153116" w:rsidRDefault="00196E40" w:rsidP="00153116">
            <w:pPr>
              <w:rPr>
                <w:rFonts w:ascii="Cambria" w:hAnsi="Cambria"/>
                <w:b w:val="0"/>
              </w:rPr>
            </w:pPr>
            <w:r w:rsidRPr="00153116">
              <w:rPr>
                <w:rFonts w:ascii="Cambria" w:hAnsi="Cambria"/>
                <w:b w:val="0"/>
              </w:rPr>
              <w:lastRenderedPageBreak/>
              <w:t>У току школске године</w:t>
            </w:r>
          </w:p>
        </w:tc>
      </w:tr>
      <w:tr w:rsidR="00196E40" w:rsidRPr="00153116" w14:paraId="6B8404ED" w14:textId="77777777" w:rsidTr="0002630B">
        <w:trPr>
          <w:cnfStyle w:val="000000010000" w:firstRow="0" w:lastRow="0" w:firstColumn="0" w:lastColumn="0" w:oddVBand="0" w:evenVBand="0" w:oddHBand="0" w:evenHBand="1"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211" w:type="dxa"/>
          </w:tcPr>
          <w:p w14:paraId="3305FCDC" w14:textId="77777777" w:rsidR="00196E40" w:rsidRPr="00153116" w:rsidRDefault="00196E40" w:rsidP="00153116">
            <w:pPr>
              <w:rPr>
                <w:rFonts w:ascii="Cambria" w:hAnsi="Cambria"/>
                <w:b w:val="0"/>
              </w:rPr>
            </w:pPr>
            <w:r w:rsidRPr="00153116">
              <w:rPr>
                <w:rFonts w:ascii="Cambria" w:hAnsi="Cambria"/>
                <w:b w:val="0"/>
              </w:rPr>
              <w:t>Сарадња са полицијском управом</w:t>
            </w:r>
          </w:p>
        </w:tc>
        <w:tc>
          <w:tcPr>
            <w:cnfStyle w:val="000010000000" w:firstRow="0" w:lastRow="0" w:firstColumn="0" w:lastColumn="0" w:oddVBand="1" w:evenVBand="0" w:oddHBand="0" w:evenHBand="0" w:firstRowFirstColumn="0" w:firstRowLastColumn="0" w:lastRowFirstColumn="0" w:lastRowLastColumn="0"/>
            <w:tcW w:w="2127" w:type="dxa"/>
          </w:tcPr>
          <w:p w14:paraId="07C25227" w14:textId="77777777" w:rsidR="00196E40" w:rsidRPr="00153116" w:rsidRDefault="00196E40" w:rsidP="00153116">
            <w:pPr>
              <w:rPr>
                <w:rFonts w:ascii="Cambria" w:eastAsia="Calibri" w:hAnsi="Cambria"/>
              </w:rPr>
            </w:pPr>
            <w:r w:rsidRPr="00153116">
              <w:rPr>
                <w:rFonts w:ascii="Cambria" w:eastAsia="Calibri" w:hAnsi="Cambria"/>
              </w:rPr>
              <w:t>Наставници, учитељи, стручни сарадници</w:t>
            </w:r>
          </w:p>
        </w:tc>
        <w:tc>
          <w:tcPr>
            <w:cnfStyle w:val="000100000000" w:firstRow="0" w:lastRow="0" w:firstColumn="0" w:lastColumn="1" w:oddVBand="0" w:evenVBand="0" w:oddHBand="0" w:evenHBand="0" w:firstRowFirstColumn="0" w:firstRowLastColumn="0" w:lastRowFirstColumn="0" w:lastRowLastColumn="0"/>
            <w:tcW w:w="2835" w:type="dxa"/>
          </w:tcPr>
          <w:p w14:paraId="44D6478F" w14:textId="77777777" w:rsidR="00196E40" w:rsidRPr="00153116" w:rsidRDefault="00196E40" w:rsidP="00153116">
            <w:pPr>
              <w:rPr>
                <w:rFonts w:ascii="Cambria" w:hAnsi="Cambria"/>
                <w:b w:val="0"/>
              </w:rPr>
            </w:pPr>
            <w:r w:rsidRPr="00153116">
              <w:rPr>
                <w:rFonts w:ascii="Cambria" w:hAnsi="Cambria"/>
                <w:b w:val="0"/>
              </w:rPr>
              <w:t>У току школске године</w:t>
            </w:r>
          </w:p>
        </w:tc>
      </w:tr>
      <w:tr w:rsidR="00196E40" w:rsidRPr="00153116" w14:paraId="5D01B23D" w14:textId="77777777" w:rsidTr="0002630B">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211" w:type="dxa"/>
          </w:tcPr>
          <w:p w14:paraId="42BDD8FB" w14:textId="77777777" w:rsidR="00196E40" w:rsidRPr="00153116" w:rsidRDefault="00196E40" w:rsidP="00153116">
            <w:pPr>
              <w:rPr>
                <w:rFonts w:ascii="Cambria" w:hAnsi="Cambria"/>
                <w:b w:val="0"/>
              </w:rPr>
            </w:pPr>
            <w:r w:rsidRPr="00153116">
              <w:rPr>
                <w:rFonts w:ascii="Cambria" w:hAnsi="Cambria"/>
                <w:b w:val="0"/>
              </w:rPr>
              <w:t>Дежурство наставника</w:t>
            </w:r>
          </w:p>
        </w:tc>
        <w:tc>
          <w:tcPr>
            <w:cnfStyle w:val="000010000000" w:firstRow="0" w:lastRow="0" w:firstColumn="0" w:lastColumn="0" w:oddVBand="1" w:evenVBand="0" w:oddHBand="0" w:evenHBand="0" w:firstRowFirstColumn="0" w:firstRowLastColumn="0" w:lastRowFirstColumn="0" w:lastRowLastColumn="0"/>
            <w:tcW w:w="2127" w:type="dxa"/>
          </w:tcPr>
          <w:p w14:paraId="0839E9C8" w14:textId="77777777" w:rsidR="00196E40" w:rsidRPr="00153116" w:rsidRDefault="00196E40" w:rsidP="00153116">
            <w:pPr>
              <w:rPr>
                <w:rFonts w:ascii="Cambria" w:hAnsi="Cambria"/>
                <w:b w:val="0"/>
              </w:rPr>
            </w:pPr>
            <w:r w:rsidRPr="00153116">
              <w:rPr>
                <w:rFonts w:ascii="Cambria" w:hAnsi="Cambria"/>
                <w:b w:val="0"/>
              </w:rPr>
              <w:t>Наставници, учитељи</w:t>
            </w:r>
          </w:p>
        </w:tc>
        <w:tc>
          <w:tcPr>
            <w:cnfStyle w:val="000100000000" w:firstRow="0" w:lastRow="0" w:firstColumn="0" w:lastColumn="1" w:oddVBand="0" w:evenVBand="0" w:oddHBand="0" w:evenHBand="0" w:firstRowFirstColumn="0" w:firstRowLastColumn="0" w:lastRowFirstColumn="0" w:lastRowLastColumn="0"/>
            <w:tcW w:w="2835" w:type="dxa"/>
          </w:tcPr>
          <w:p w14:paraId="30CA53E8" w14:textId="77777777" w:rsidR="00196E40" w:rsidRPr="00153116" w:rsidRDefault="00196E40" w:rsidP="00153116">
            <w:pPr>
              <w:rPr>
                <w:rFonts w:ascii="Cambria" w:hAnsi="Cambria"/>
                <w:b w:val="0"/>
              </w:rPr>
            </w:pPr>
            <w:r w:rsidRPr="00153116">
              <w:rPr>
                <w:rFonts w:ascii="Cambria" w:hAnsi="Cambria"/>
                <w:b w:val="0"/>
              </w:rPr>
              <w:t>У току школске године</w:t>
            </w:r>
          </w:p>
        </w:tc>
      </w:tr>
    </w:tbl>
    <w:p w14:paraId="251FA887" w14:textId="77777777" w:rsidR="00153116" w:rsidRPr="00153116" w:rsidRDefault="00153116" w:rsidP="00153116">
      <w:pPr>
        <w:widowControl/>
        <w:autoSpaceDE/>
        <w:autoSpaceDN/>
        <w:rPr>
          <w:rFonts w:ascii="Cambria" w:eastAsia="Calibri" w:hAnsi="Cambria"/>
        </w:rPr>
        <w:sectPr w:rsidR="00153116" w:rsidRPr="00153116" w:rsidSect="0002630B">
          <w:type w:val="continuous"/>
          <w:pgSz w:w="11910" w:h="16840"/>
          <w:pgMar w:top="1200" w:right="1200" w:bottom="1220" w:left="1100" w:header="0" w:footer="1016" w:gutter="0"/>
          <w:cols w:space="720"/>
        </w:sectPr>
      </w:pPr>
    </w:p>
    <w:p w14:paraId="4A90F8C4" w14:textId="77777777" w:rsidR="00153116" w:rsidRPr="00153116" w:rsidRDefault="00153116" w:rsidP="00153116">
      <w:pPr>
        <w:widowControl/>
        <w:autoSpaceDE/>
        <w:autoSpaceDN/>
        <w:spacing w:after="200" w:line="276" w:lineRule="auto"/>
        <w:rPr>
          <w:rFonts w:ascii="Cambria" w:eastAsia="Calibri" w:hAnsi="Cambria"/>
        </w:rPr>
      </w:pPr>
      <w:r w:rsidRPr="00153116">
        <w:rPr>
          <w:rFonts w:ascii="Cambria" w:eastAsia="Calibri" w:hAnsi="Cambria"/>
        </w:rPr>
        <w:br w:type="page"/>
      </w:r>
    </w:p>
    <w:p w14:paraId="36A45A1C" w14:textId="77777777" w:rsidR="00153116" w:rsidRPr="00153116" w:rsidRDefault="00153116" w:rsidP="00153116">
      <w:pPr>
        <w:widowControl/>
        <w:autoSpaceDE/>
        <w:autoSpaceDN/>
        <w:rPr>
          <w:rFonts w:ascii="Cambria" w:eastAsia="Calibri" w:hAnsi="Cambria"/>
        </w:rPr>
      </w:pPr>
    </w:p>
    <w:tbl>
      <w:tblPr>
        <w:tblStyle w:val="LightGrid-Accent627"/>
        <w:tblW w:w="10173" w:type="dxa"/>
        <w:tblLayout w:type="fixed"/>
        <w:tblLook w:val="01E0" w:firstRow="1" w:lastRow="1" w:firstColumn="1" w:lastColumn="1" w:noHBand="0" w:noVBand="0"/>
      </w:tblPr>
      <w:tblGrid>
        <w:gridCol w:w="4361"/>
        <w:gridCol w:w="2977"/>
        <w:gridCol w:w="2835"/>
      </w:tblGrid>
      <w:tr w:rsidR="00153116" w:rsidRPr="00153116" w14:paraId="5A2A5A48" w14:textId="77777777" w:rsidTr="0002630B">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10173" w:type="dxa"/>
            <w:gridSpan w:val="3"/>
          </w:tcPr>
          <w:p w14:paraId="5A21B505" w14:textId="77777777" w:rsidR="00153116" w:rsidRPr="00153116" w:rsidRDefault="00153116" w:rsidP="00153116">
            <w:pPr>
              <w:rPr>
                <w:rFonts w:ascii="Cambria" w:hAnsi="Cambria"/>
                <w:b w:val="0"/>
              </w:rPr>
            </w:pPr>
            <w:r w:rsidRPr="00153116">
              <w:rPr>
                <w:rFonts w:ascii="Cambria" w:hAnsi="Cambria"/>
                <w:b w:val="0"/>
              </w:rPr>
              <w:t>ИНТЕРВЕНТНЕ АКТИВНОСТИ</w:t>
            </w:r>
          </w:p>
        </w:tc>
      </w:tr>
      <w:tr w:rsidR="00153116" w:rsidRPr="00153116" w14:paraId="757EA1E0" w14:textId="77777777" w:rsidTr="0002630B">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361" w:type="dxa"/>
          </w:tcPr>
          <w:p w14:paraId="25D6515A" w14:textId="77777777" w:rsidR="00153116" w:rsidRPr="00153116" w:rsidRDefault="00153116" w:rsidP="00153116">
            <w:pPr>
              <w:rPr>
                <w:rFonts w:ascii="Cambria" w:hAnsi="Cambria"/>
                <w:b w:val="0"/>
              </w:rPr>
            </w:pPr>
          </w:p>
          <w:p w14:paraId="29FBB154" w14:textId="77777777" w:rsidR="00153116" w:rsidRPr="00153116" w:rsidRDefault="00153116" w:rsidP="00153116">
            <w:pPr>
              <w:rPr>
                <w:rFonts w:ascii="Cambria" w:hAnsi="Cambria"/>
                <w:b w:val="0"/>
              </w:rPr>
            </w:pPr>
            <w:r w:rsidRPr="00153116">
              <w:rPr>
                <w:rFonts w:ascii="Cambria" w:hAnsi="Cambria"/>
                <w:b w:val="0"/>
              </w:rPr>
              <w:t>Континуирано евидентирање случајева насиља</w:t>
            </w:r>
          </w:p>
        </w:tc>
        <w:tc>
          <w:tcPr>
            <w:cnfStyle w:val="000010000000" w:firstRow="0" w:lastRow="0" w:firstColumn="0" w:lastColumn="0" w:oddVBand="1" w:evenVBand="0" w:oddHBand="0" w:evenHBand="0" w:firstRowFirstColumn="0" w:firstRowLastColumn="0" w:lastRowFirstColumn="0" w:lastRowLastColumn="0"/>
            <w:tcW w:w="2977" w:type="dxa"/>
          </w:tcPr>
          <w:p w14:paraId="37CEAFDE" w14:textId="77777777" w:rsidR="00153116" w:rsidRPr="00153116" w:rsidRDefault="00153116" w:rsidP="00153116">
            <w:pPr>
              <w:rPr>
                <w:rFonts w:ascii="Cambria" w:eastAsia="Calibri" w:hAnsi="Cambria"/>
              </w:rPr>
            </w:pPr>
            <w:r w:rsidRPr="00153116">
              <w:rPr>
                <w:rFonts w:ascii="Cambria" w:eastAsia="Calibri" w:hAnsi="Cambria"/>
              </w:rPr>
              <w:t>Одељењске старешине, учитељи, чланови тима, стручни сарадници</w:t>
            </w:r>
          </w:p>
        </w:tc>
        <w:tc>
          <w:tcPr>
            <w:cnfStyle w:val="000100000000" w:firstRow="0" w:lastRow="0" w:firstColumn="0" w:lastColumn="1" w:oddVBand="0" w:evenVBand="0" w:oddHBand="0" w:evenHBand="0" w:firstRowFirstColumn="0" w:firstRowLastColumn="0" w:lastRowFirstColumn="0" w:lastRowLastColumn="0"/>
            <w:tcW w:w="2835" w:type="dxa"/>
          </w:tcPr>
          <w:p w14:paraId="0F3DB503" w14:textId="77777777" w:rsidR="00153116" w:rsidRPr="00153116" w:rsidRDefault="00153116" w:rsidP="00153116">
            <w:pPr>
              <w:rPr>
                <w:rFonts w:ascii="Cambria" w:hAnsi="Cambria"/>
                <w:b w:val="0"/>
              </w:rPr>
            </w:pPr>
          </w:p>
          <w:p w14:paraId="4D55F401" w14:textId="77777777" w:rsidR="00153116" w:rsidRPr="00153116" w:rsidRDefault="00153116" w:rsidP="00153116">
            <w:pPr>
              <w:rPr>
                <w:rFonts w:ascii="Cambria" w:hAnsi="Cambria"/>
                <w:b w:val="0"/>
              </w:rPr>
            </w:pPr>
            <w:r w:rsidRPr="00153116">
              <w:rPr>
                <w:rFonts w:ascii="Cambria" w:hAnsi="Cambria"/>
                <w:b w:val="0"/>
              </w:rPr>
              <w:t>У току школске године</w:t>
            </w:r>
          </w:p>
        </w:tc>
      </w:tr>
      <w:tr w:rsidR="00153116" w:rsidRPr="00153116" w14:paraId="22159E9B" w14:textId="77777777" w:rsidTr="0002630B">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4361" w:type="dxa"/>
          </w:tcPr>
          <w:p w14:paraId="16151493" w14:textId="77777777" w:rsidR="00153116" w:rsidRPr="00153116" w:rsidRDefault="00153116" w:rsidP="00153116">
            <w:pPr>
              <w:rPr>
                <w:rFonts w:ascii="Cambria" w:hAnsi="Cambria"/>
                <w:b w:val="0"/>
              </w:rPr>
            </w:pPr>
            <w:r w:rsidRPr="00153116">
              <w:rPr>
                <w:rFonts w:ascii="Cambria" w:hAnsi="Cambria"/>
                <w:b w:val="0"/>
              </w:rPr>
              <w:t>Израда плана заштите</w:t>
            </w:r>
          </w:p>
        </w:tc>
        <w:tc>
          <w:tcPr>
            <w:cnfStyle w:val="000010000000" w:firstRow="0" w:lastRow="0" w:firstColumn="0" w:lastColumn="0" w:oddVBand="1" w:evenVBand="0" w:oddHBand="0" w:evenHBand="0" w:firstRowFirstColumn="0" w:firstRowLastColumn="0" w:lastRowFirstColumn="0" w:lastRowLastColumn="0"/>
            <w:tcW w:w="2977" w:type="dxa"/>
          </w:tcPr>
          <w:p w14:paraId="41C30B2B" w14:textId="77777777" w:rsidR="00153116" w:rsidRPr="00153116" w:rsidRDefault="00153116" w:rsidP="00153116">
            <w:pPr>
              <w:rPr>
                <w:rFonts w:ascii="Cambria" w:eastAsia="Calibri" w:hAnsi="Cambria"/>
              </w:rPr>
            </w:pPr>
            <w:r w:rsidRPr="00153116">
              <w:rPr>
                <w:rFonts w:ascii="Cambria" w:eastAsia="Calibri" w:hAnsi="Cambria"/>
              </w:rPr>
              <w:t>Чланови тима, одељењске старешине</w:t>
            </w:r>
          </w:p>
        </w:tc>
        <w:tc>
          <w:tcPr>
            <w:cnfStyle w:val="000100000000" w:firstRow="0" w:lastRow="0" w:firstColumn="0" w:lastColumn="1" w:oddVBand="0" w:evenVBand="0" w:oddHBand="0" w:evenHBand="0" w:firstRowFirstColumn="0" w:firstRowLastColumn="0" w:lastRowFirstColumn="0" w:lastRowLastColumn="0"/>
            <w:tcW w:w="2835" w:type="dxa"/>
          </w:tcPr>
          <w:p w14:paraId="72903A33" w14:textId="77777777" w:rsidR="00153116" w:rsidRPr="00153116" w:rsidRDefault="00153116" w:rsidP="00153116">
            <w:pPr>
              <w:rPr>
                <w:rFonts w:ascii="Cambria" w:hAnsi="Cambria"/>
                <w:b w:val="0"/>
              </w:rPr>
            </w:pPr>
            <w:r w:rsidRPr="00153116">
              <w:rPr>
                <w:rFonts w:ascii="Cambria" w:hAnsi="Cambria"/>
                <w:b w:val="0"/>
              </w:rPr>
              <w:t>У току школске године</w:t>
            </w:r>
          </w:p>
        </w:tc>
      </w:tr>
      <w:tr w:rsidR="00153116" w:rsidRPr="00153116" w14:paraId="0FDD61AF" w14:textId="77777777" w:rsidTr="0002630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361" w:type="dxa"/>
          </w:tcPr>
          <w:p w14:paraId="32725F53" w14:textId="77777777" w:rsidR="00153116" w:rsidRPr="00153116" w:rsidRDefault="00153116" w:rsidP="00153116">
            <w:pPr>
              <w:rPr>
                <w:rFonts w:ascii="Cambria" w:hAnsi="Cambria"/>
                <w:b w:val="0"/>
              </w:rPr>
            </w:pPr>
          </w:p>
          <w:p w14:paraId="68BFC3C6" w14:textId="77777777" w:rsidR="00153116" w:rsidRPr="00153116" w:rsidRDefault="00153116" w:rsidP="00153116">
            <w:pPr>
              <w:rPr>
                <w:rFonts w:ascii="Cambria" w:hAnsi="Cambria"/>
                <w:b w:val="0"/>
              </w:rPr>
            </w:pPr>
            <w:r w:rsidRPr="00153116">
              <w:rPr>
                <w:rFonts w:ascii="Cambria" w:hAnsi="Cambria"/>
                <w:b w:val="0"/>
              </w:rPr>
              <w:t>Појачан васпитни рад</w:t>
            </w:r>
          </w:p>
        </w:tc>
        <w:tc>
          <w:tcPr>
            <w:cnfStyle w:val="000010000000" w:firstRow="0" w:lastRow="0" w:firstColumn="0" w:lastColumn="0" w:oddVBand="1" w:evenVBand="0" w:oddHBand="0" w:evenHBand="0" w:firstRowFirstColumn="0" w:firstRowLastColumn="0" w:lastRowFirstColumn="0" w:lastRowLastColumn="0"/>
            <w:tcW w:w="2977" w:type="dxa"/>
          </w:tcPr>
          <w:p w14:paraId="1FC66DDB" w14:textId="77777777" w:rsidR="00153116" w:rsidRPr="00153116" w:rsidRDefault="00153116" w:rsidP="00153116">
            <w:pPr>
              <w:rPr>
                <w:rFonts w:ascii="Cambria" w:eastAsia="Calibri" w:hAnsi="Cambria"/>
              </w:rPr>
            </w:pPr>
            <w:r w:rsidRPr="00153116">
              <w:rPr>
                <w:rFonts w:ascii="Cambria" w:eastAsia="Calibri" w:hAnsi="Cambria"/>
              </w:rPr>
              <w:t>Одељењске старешине, предметни наставници,стручни сарадници</w:t>
            </w:r>
          </w:p>
        </w:tc>
        <w:tc>
          <w:tcPr>
            <w:cnfStyle w:val="000100000000" w:firstRow="0" w:lastRow="0" w:firstColumn="0" w:lastColumn="1" w:oddVBand="0" w:evenVBand="0" w:oddHBand="0" w:evenHBand="0" w:firstRowFirstColumn="0" w:firstRowLastColumn="0" w:lastRowFirstColumn="0" w:lastRowLastColumn="0"/>
            <w:tcW w:w="2835" w:type="dxa"/>
          </w:tcPr>
          <w:p w14:paraId="1A7125C1" w14:textId="77777777" w:rsidR="00153116" w:rsidRPr="00153116" w:rsidRDefault="00153116" w:rsidP="00153116">
            <w:pPr>
              <w:rPr>
                <w:rFonts w:ascii="Cambria" w:hAnsi="Cambria"/>
                <w:b w:val="0"/>
              </w:rPr>
            </w:pPr>
          </w:p>
          <w:p w14:paraId="01C223A0" w14:textId="77777777" w:rsidR="00153116" w:rsidRPr="00153116" w:rsidRDefault="00153116" w:rsidP="00153116">
            <w:pPr>
              <w:rPr>
                <w:rFonts w:ascii="Cambria" w:hAnsi="Cambria"/>
                <w:b w:val="0"/>
              </w:rPr>
            </w:pPr>
            <w:r w:rsidRPr="00153116">
              <w:rPr>
                <w:rFonts w:ascii="Cambria" w:hAnsi="Cambria"/>
                <w:b w:val="0"/>
              </w:rPr>
              <w:t>У току школске године</w:t>
            </w:r>
          </w:p>
        </w:tc>
      </w:tr>
      <w:tr w:rsidR="00153116" w:rsidRPr="00153116" w14:paraId="4C5C73D7" w14:textId="77777777" w:rsidTr="0002630B">
        <w:trPr>
          <w:cnfStyle w:val="000000010000" w:firstRow="0" w:lastRow="0" w:firstColumn="0" w:lastColumn="0" w:oddVBand="0" w:evenVBand="0" w:oddHBand="0" w:evenHBand="1"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4361" w:type="dxa"/>
          </w:tcPr>
          <w:p w14:paraId="3AF91EAA" w14:textId="77777777" w:rsidR="00153116" w:rsidRPr="00153116" w:rsidRDefault="00153116" w:rsidP="00153116">
            <w:pPr>
              <w:rPr>
                <w:rFonts w:ascii="Cambria" w:hAnsi="Cambria"/>
                <w:b w:val="0"/>
                <w:lang w:val="sr-Cyrl-RS"/>
              </w:rPr>
            </w:pPr>
            <w:r w:rsidRPr="00153116">
              <w:rPr>
                <w:rFonts w:ascii="Cambria" w:hAnsi="Cambria"/>
                <w:b w:val="0"/>
              </w:rPr>
              <w:t>Рад</w:t>
            </w:r>
            <w:r w:rsidRPr="004F528B">
              <w:rPr>
                <w:rFonts w:ascii="Cambria" w:hAnsi="Cambria"/>
                <w:b w:val="0"/>
                <w:lang w:val="en-US"/>
              </w:rPr>
              <w:t xml:space="preserve"> </w:t>
            </w:r>
            <w:r w:rsidRPr="00153116">
              <w:rPr>
                <w:rFonts w:ascii="Cambria" w:hAnsi="Cambria"/>
                <w:b w:val="0"/>
              </w:rPr>
              <w:t>са</w:t>
            </w:r>
            <w:r w:rsidRPr="004F528B">
              <w:rPr>
                <w:rFonts w:ascii="Cambria" w:hAnsi="Cambria"/>
                <w:b w:val="0"/>
                <w:lang w:val="en-US"/>
              </w:rPr>
              <w:t xml:space="preserve"> </w:t>
            </w:r>
            <w:r w:rsidRPr="00153116">
              <w:rPr>
                <w:rFonts w:ascii="Cambria" w:hAnsi="Cambria"/>
                <w:b w:val="0"/>
              </w:rPr>
              <w:t>ученицима</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пружање</w:t>
            </w:r>
            <w:r w:rsidRPr="004F528B">
              <w:rPr>
                <w:rFonts w:ascii="Cambria" w:hAnsi="Cambria"/>
                <w:b w:val="0"/>
                <w:lang w:val="en-US"/>
              </w:rPr>
              <w:t xml:space="preserve"> </w:t>
            </w:r>
            <w:r w:rsidRPr="00153116">
              <w:rPr>
                <w:rFonts w:ascii="Cambria" w:hAnsi="Cambria"/>
                <w:b w:val="0"/>
              </w:rPr>
              <w:t>подршке</w:t>
            </w:r>
            <w:r w:rsidRPr="004F528B">
              <w:rPr>
                <w:rFonts w:ascii="Cambria" w:hAnsi="Cambria"/>
                <w:b w:val="0"/>
                <w:lang w:val="en-US"/>
              </w:rPr>
              <w:t xml:space="preserve"> </w:t>
            </w:r>
            <w:r w:rsidRPr="00153116">
              <w:rPr>
                <w:rFonts w:ascii="Cambria" w:hAnsi="Cambria"/>
                <w:b w:val="0"/>
              </w:rPr>
              <w:t>ученицима</w:t>
            </w:r>
            <w:r w:rsidRPr="004F528B">
              <w:rPr>
                <w:rFonts w:ascii="Cambria" w:hAnsi="Cambria"/>
                <w:b w:val="0"/>
                <w:lang w:val="en-US"/>
              </w:rPr>
              <w:t xml:space="preserve"> </w:t>
            </w:r>
            <w:r w:rsidRPr="00153116">
              <w:rPr>
                <w:rFonts w:ascii="Cambria" w:hAnsi="Cambria"/>
                <w:b w:val="0"/>
              </w:rPr>
              <w:t>који</w:t>
            </w:r>
            <w:r w:rsidRPr="004F528B">
              <w:rPr>
                <w:rFonts w:ascii="Cambria" w:hAnsi="Cambria"/>
                <w:b w:val="0"/>
                <w:lang w:val="en-US"/>
              </w:rPr>
              <w:t xml:space="preserve"> </w:t>
            </w:r>
            <w:r w:rsidRPr="00153116">
              <w:rPr>
                <w:rFonts w:ascii="Cambria" w:hAnsi="Cambria"/>
                <w:b w:val="0"/>
              </w:rPr>
              <w:t>трпе</w:t>
            </w:r>
            <w:r w:rsidRPr="004F528B">
              <w:rPr>
                <w:rFonts w:ascii="Cambria" w:hAnsi="Cambria"/>
                <w:b w:val="0"/>
                <w:lang w:val="en-US"/>
              </w:rPr>
              <w:t xml:space="preserve"> </w:t>
            </w:r>
            <w:r w:rsidRPr="00153116">
              <w:rPr>
                <w:rFonts w:ascii="Cambria" w:hAnsi="Cambria"/>
                <w:b w:val="0"/>
              </w:rPr>
              <w:t>насиље</w:t>
            </w:r>
            <w:r w:rsidRPr="004F528B">
              <w:rPr>
                <w:rFonts w:ascii="Cambria" w:hAnsi="Cambria"/>
                <w:b w:val="0"/>
                <w:lang w:val="en-US"/>
              </w:rPr>
              <w:t xml:space="preserve">, </w:t>
            </w:r>
            <w:r w:rsidRPr="00153116">
              <w:rPr>
                <w:rFonts w:ascii="Cambria" w:hAnsi="Cambria"/>
                <w:b w:val="0"/>
              </w:rPr>
              <w:t>која</w:t>
            </w:r>
            <w:r w:rsidRPr="004F528B">
              <w:rPr>
                <w:rFonts w:ascii="Cambria" w:hAnsi="Cambria"/>
                <w:b w:val="0"/>
                <w:lang w:val="en-US"/>
              </w:rPr>
              <w:t xml:space="preserve"> </w:t>
            </w:r>
            <w:r w:rsidRPr="00153116">
              <w:rPr>
                <w:rFonts w:ascii="Cambria" w:hAnsi="Cambria"/>
                <w:b w:val="0"/>
              </w:rPr>
              <w:t>врше</w:t>
            </w:r>
            <w:r w:rsidRPr="004F528B">
              <w:rPr>
                <w:rFonts w:ascii="Cambria" w:hAnsi="Cambria"/>
                <w:b w:val="0"/>
                <w:lang w:val="en-US"/>
              </w:rPr>
              <w:t xml:space="preserve"> </w:t>
            </w:r>
            <w:r w:rsidRPr="00153116">
              <w:rPr>
                <w:rFonts w:ascii="Cambria" w:hAnsi="Cambria"/>
                <w:b w:val="0"/>
              </w:rPr>
              <w:t>насиље</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посматрача</w:t>
            </w:r>
            <w:r w:rsidRPr="00153116">
              <w:rPr>
                <w:rFonts w:ascii="Cambria" w:hAnsi="Cambria"/>
                <w:b w:val="0"/>
                <w:lang w:val="sr-Cyrl-RS"/>
              </w:rPr>
              <w:t xml:space="preserve"> насиља</w:t>
            </w:r>
          </w:p>
        </w:tc>
        <w:tc>
          <w:tcPr>
            <w:cnfStyle w:val="000010000000" w:firstRow="0" w:lastRow="0" w:firstColumn="0" w:lastColumn="0" w:oddVBand="1" w:evenVBand="0" w:oddHBand="0" w:evenHBand="0" w:firstRowFirstColumn="0" w:firstRowLastColumn="0" w:lastRowFirstColumn="0" w:lastRowLastColumn="0"/>
            <w:tcW w:w="2977" w:type="dxa"/>
          </w:tcPr>
          <w:p w14:paraId="021A310F" w14:textId="77777777" w:rsidR="00153116" w:rsidRPr="004F528B" w:rsidRDefault="00153116" w:rsidP="00153116">
            <w:pPr>
              <w:rPr>
                <w:rFonts w:ascii="Cambria" w:eastAsia="Calibri" w:hAnsi="Cambria"/>
                <w:lang w:val="en-US"/>
              </w:rPr>
            </w:pPr>
          </w:p>
          <w:p w14:paraId="41D8C2FF" w14:textId="77777777" w:rsidR="00153116" w:rsidRPr="00153116" w:rsidRDefault="00153116" w:rsidP="00153116">
            <w:pPr>
              <w:rPr>
                <w:rFonts w:ascii="Cambria" w:eastAsia="Calibri" w:hAnsi="Cambria"/>
              </w:rPr>
            </w:pPr>
            <w:r w:rsidRPr="00153116">
              <w:rPr>
                <w:rFonts w:ascii="Cambria" w:eastAsia="Calibri" w:hAnsi="Cambria"/>
              </w:rPr>
              <w:t>Наставници, учитељи, стручни сарадници</w:t>
            </w:r>
          </w:p>
        </w:tc>
        <w:tc>
          <w:tcPr>
            <w:cnfStyle w:val="000100000000" w:firstRow="0" w:lastRow="0" w:firstColumn="0" w:lastColumn="1" w:oddVBand="0" w:evenVBand="0" w:oddHBand="0" w:evenHBand="0" w:firstRowFirstColumn="0" w:firstRowLastColumn="0" w:lastRowFirstColumn="0" w:lastRowLastColumn="0"/>
            <w:tcW w:w="2835" w:type="dxa"/>
          </w:tcPr>
          <w:p w14:paraId="33BD9378" w14:textId="77777777" w:rsidR="00153116" w:rsidRPr="00153116" w:rsidRDefault="00153116" w:rsidP="00153116">
            <w:pPr>
              <w:rPr>
                <w:rFonts w:ascii="Cambria" w:hAnsi="Cambria"/>
                <w:b w:val="0"/>
              </w:rPr>
            </w:pPr>
          </w:p>
          <w:p w14:paraId="0ACF437B" w14:textId="77777777" w:rsidR="00153116" w:rsidRPr="00153116" w:rsidRDefault="00153116" w:rsidP="00153116">
            <w:pPr>
              <w:rPr>
                <w:rFonts w:ascii="Cambria" w:hAnsi="Cambria"/>
                <w:b w:val="0"/>
              </w:rPr>
            </w:pPr>
            <w:r w:rsidRPr="00153116">
              <w:rPr>
                <w:rFonts w:ascii="Cambria" w:hAnsi="Cambria"/>
                <w:b w:val="0"/>
              </w:rPr>
              <w:t>У току школске године</w:t>
            </w:r>
          </w:p>
        </w:tc>
      </w:tr>
      <w:tr w:rsidR="00153116" w:rsidRPr="00153116" w14:paraId="6796FCF8" w14:textId="77777777" w:rsidTr="0002630B">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4361" w:type="dxa"/>
          </w:tcPr>
          <w:p w14:paraId="11D4D4C0" w14:textId="77777777" w:rsidR="00153116" w:rsidRPr="004F528B" w:rsidRDefault="00153116" w:rsidP="00153116">
            <w:pPr>
              <w:rPr>
                <w:rFonts w:ascii="Cambria" w:hAnsi="Cambria"/>
                <w:b w:val="0"/>
                <w:lang w:val="en-US"/>
              </w:rPr>
            </w:pPr>
            <w:r w:rsidRPr="00153116">
              <w:rPr>
                <w:rFonts w:ascii="Cambria" w:hAnsi="Cambria"/>
                <w:b w:val="0"/>
              </w:rPr>
              <w:t>Саветодавни</w:t>
            </w:r>
            <w:r w:rsidRPr="004F528B">
              <w:rPr>
                <w:rFonts w:ascii="Cambria" w:hAnsi="Cambria"/>
                <w:b w:val="0"/>
                <w:lang w:val="en-US"/>
              </w:rPr>
              <w:t xml:space="preserve"> </w:t>
            </w:r>
            <w:r w:rsidRPr="00153116">
              <w:rPr>
                <w:rFonts w:ascii="Cambria" w:hAnsi="Cambria"/>
                <w:b w:val="0"/>
              </w:rPr>
              <w:t>рад</w:t>
            </w:r>
            <w:r w:rsidRPr="004F528B">
              <w:rPr>
                <w:rFonts w:ascii="Cambria" w:hAnsi="Cambria"/>
                <w:b w:val="0"/>
                <w:lang w:val="en-US"/>
              </w:rPr>
              <w:t xml:space="preserve"> </w:t>
            </w:r>
            <w:r w:rsidRPr="00153116">
              <w:rPr>
                <w:rFonts w:ascii="Cambria" w:hAnsi="Cambria"/>
                <w:b w:val="0"/>
              </w:rPr>
              <w:t>са</w:t>
            </w:r>
            <w:r w:rsidRPr="004F528B">
              <w:rPr>
                <w:rFonts w:ascii="Cambria" w:hAnsi="Cambria"/>
                <w:b w:val="0"/>
                <w:lang w:val="en-US"/>
              </w:rPr>
              <w:t xml:space="preserve"> </w:t>
            </w:r>
            <w:r w:rsidRPr="00153116">
              <w:rPr>
                <w:rFonts w:ascii="Cambria" w:hAnsi="Cambria"/>
                <w:b w:val="0"/>
              </w:rPr>
              <w:t>родитељима</w:t>
            </w:r>
            <w:r w:rsidRPr="004F528B">
              <w:rPr>
                <w:rFonts w:ascii="Cambria" w:hAnsi="Cambria"/>
                <w:b w:val="0"/>
                <w:lang w:val="en-US"/>
              </w:rPr>
              <w:t xml:space="preserve"> </w:t>
            </w:r>
            <w:r w:rsidRPr="00153116">
              <w:rPr>
                <w:rFonts w:ascii="Cambria" w:hAnsi="Cambria"/>
                <w:b w:val="0"/>
              </w:rPr>
              <w:t>ученика</w:t>
            </w:r>
          </w:p>
        </w:tc>
        <w:tc>
          <w:tcPr>
            <w:cnfStyle w:val="000010000000" w:firstRow="0" w:lastRow="0" w:firstColumn="0" w:lastColumn="0" w:oddVBand="1" w:evenVBand="0" w:oddHBand="0" w:evenHBand="0" w:firstRowFirstColumn="0" w:firstRowLastColumn="0" w:lastRowFirstColumn="0" w:lastRowLastColumn="0"/>
            <w:tcW w:w="2977" w:type="dxa"/>
          </w:tcPr>
          <w:p w14:paraId="2CF294D4" w14:textId="77777777" w:rsidR="00153116" w:rsidRPr="00153116" w:rsidRDefault="00153116" w:rsidP="00153116">
            <w:pPr>
              <w:rPr>
                <w:rFonts w:ascii="Cambria" w:eastAsia="Calibri" w:hAnsi="Cambria"/>
              </w:rPr>
            </w:pPr>
            <w:r w:rsidRPr="00153116">
              <w:rPr>
                <w:rFonts w:ascii="Cambria" w:eastAsia="Calibri" w:hAnsi="Cambria"/>
              </w:rPr>
              <w:t>Наставници, учитељи, стручни сарадници</w:t>
            </w:r>
          </w:p>
        </w:tc>
        <w:tc>
          <w:tcPr>
            <w:cnfStyle w:val="000100000000" w:firstRow="0" w:lastRow="0" w:firstColumn="0" w:lastColumn="1" w:oddVBand="0" w:evenVBand="0" w:oddHBand="0" w:evenHBand="0" w:firstRowFirstColumn="0" w:firstRowLastColumn="0" w:lastRowFirstColumn="0" w:lastRowLastColumn="0"/>
            <w:tcW w:w="2835" w:type="dxa"/>
          </w:tcPr>
          <w:p w14:paraId="71446300" w14:textId="77777777" w:rsidR="00153116" w:rsidRPr="00153116" w:rsidRDefault="00153116" w:rsidP="00153116">
            <w:pPr>
              <w:rPr>
                <w:rFonts w:ascii="Cambria" w:hAnsi="Cambria"/>
                <w:b w:val="0"/>
              </w:rPr>
            </w:pPr>
            <w:r w:rsidRPr="00153116">
              <w:rPr>
                <w:rFonts w:ascii="Cambria" w:hAnsi="Cambria"/>
                <w:b w:val="0"/>
              </w:rPr>
              <w:t>У току школске године</w:t>
            </w:r>
          </w:p>
        </w:tc>
      </w:tr>
      <w:tr w:rsidR="00153116" w:rsidRPr="00153116" w14:paraId="4EEAD390" w14:textId="77777777" w:rsidTr="0002630B">
        <w:trPr>
          <w:cnfStyle w:val="000000010000" w:firstRow="0" w:lastRow="0" w:firstColumn="0" w:lastColumn="0" w:oddVBand="0" w:evenVBand="0" w:oddHBand="0" w:evenHBand="1" w:firstRowFirstColumn="0" w:firstRowLastColumn="0" w:lastRowFirstColumn="0" w:lastRowLastColumn="0"/>
          <w:trHeight w:val="443"/>
        </w:trPr>
        <w:tc>
          <w:tcPr>
            <w:cnfStyle w:val="001000000000" w:firstRow="0" w:lastRow="0" w:firstColumn="1" w:lastColumn="0" w:oddVBand="0" w:evenVBand="0" w:oddHBand="0" w:evenHBand="0" w:firstRowFirstColumn="0" w:firstRowLastColumn="0" w:lastRowFirstColumn="0" w:lastRowLastColumn="0"/>
            <w:tcW w:w="4361" w:type="dxa"/>
          </w:tcPr>
          <w:p w14:paraId="2673AD9B" w14:textId="77777777" w:rsidR="00153116" w:rsidRPr="00153116" w:rsidRDefault="00153116" w:rsidP="00153116">
            <w:pPr>
              <w:rPr>
                <w:rFonts w:ascii="Cambria" w:hAnsi="Cambria"/>
                <w:b w:val="0"/>
              </w:rPr>
            </w:pPr>
            <w:r w:rsidRPr="00153116">
              <w:rPr>
                <w:rFonts w:ascii="Cambria" w:hAnsi="Cambria"/>
                <w:b w:val="0"/>
              </w:rPr>
              <w:t>Појачано дежурство наставника</w:t>
            </w:r>
          </w:p>
        </w:tc>
        <w:tc>
          <w:tcPr>
            <w:cnfStyle w:val="000010000000" w:firstRow="0" w:lastRow="0" w:firstColumn="0" w:lastColumn="0" w:oddVBand="1" w:evenVBand="0" w:oddHBand="0" w:evenHBand="0" w:firstRowFirstColumn="0" w:firstRowLastColumn="0" w:lastRowFirstColumn="0" w:lastRowLastColumn="0"/>
            <w:tcW w:w="2977" w:type="dxa"/>
          </w:tcPr>
          <w:p w14:paraId="3ED7E249" w14:textId="77777777" w:rsidR="00153116" w:rsidRPr="00153116" w:rsidRDefault="00153116" w:rsidP="00153116">
            <w:pPr>
              <w:rPr>
                <w:rFonts w:ascii="Cambria" w:eastAsia="Calibri" w:hAnsi="Cambria"/>
              </w:rPr>
            </w:pPr>
            <w:r w:rsidRPr="00153116">
              <w:rPr>
                <w:rFonts w:ascii="Cambria" w:eastAsia="Calibri" w:hAnsi="Cambria"/>
              </w:rPr>
              <w:t>Наставници, учитељи</w:t>
            </w:r>
          </w:p>
        </w:tc>
        <w:tc>
          <w:tcPr>
            <w:cnfStyle w:val="000100000000" w:firstRow="0" w:lastRow="0" w:firstColumn="0" w:lastColumn="1" w:oddVBand="0" w:evenVBand="0" w:oddHBand="0" w:evenHBand="0" w:firstRowFirstColumn="0" w:firstRowLastColumn="0" w:lastRowFirstColumn="0" w:lastRowLastColumn="0"/>
            <w:tcW w:w="2835" w:type="dxa"/>
          </w:tcPr>
          <w:p w14:paraId="7B10CF3A" w14:textId="77777777" w:rsidR="00153116" w:rsidRPr="00153116" w:rsidRDefault="00153116" w:rsidP="00153116">
            <w:pPr>
              <w:rPr>
                <w:rFonts w:ascii="Cambria" w:hAnsi="Cambria"/>
                <w:b w:val="0"/>
              </w:rPr>
            </w:pPr>
            <w:r w:rsidRPr="00153116">
              <w:rPr>
                <w:rFonts w:ascii="Cambria" w:hAnsi="Cambria"/>
                <w:b w:val="0"/>
              </w:rPr>
              <w:t>У току школске године</w:t>
            </w:r>
          </w:p>
        </w:tc>
      </w:tr>
      <w:tr w:rsidR="00153116" w:rsidRPr="00153116" w14:paraId="6386D0A3" w14:textId="77777777" w:rsidTr="0002630B">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361" w:type="dxa"/>
          </w:tcPr>
          <w:p w14:paraId="21C31FF2" w14:textId="77777777" w:rsidR="00153116" w:rsidRPr="00153116" w:rsidRDefault="00153116" w:rsidP="00153116">
            <w:pPr>
              <w:rPr>
                <w:rFonts w:ascii="Cambria" w:hAnsi="Cambria"/>
                <w:b w:val="0"/>
              </w:rPr>
            </w:pPr>
            <w:r w:rsidRPr="00153116">
              <w:rPr>
                <w:rFonts w:ascii="Cambria" w:hAnsi="Cambria"/>
                <w:b w:val="0"/>
              </w:rPr>
              <w:t>Интервентне радионице:</w:t>
            </w:r>
          </w:p>
        </w:tc>
        <w:tc>
          <w:tcPr>
            <w:cnfStyle w:val="000010000000" w:firstRow="0" w:lastRow="0" w:firstColumn="0" w:lastColumn="0" w:oddVBand="1" w:evenVBand="0" w:oddHBand="0" w:evenHBand="0" w:firstRowFirstColumn="0" w:firstRowLastColumn="0" w:lastRowFirstColumn="0" w:lastRowLastColumn="0"/>
            <w:tcW w:w="2977" w:type="dxa"/>
          </w:tcPr>
          <w:p w14:paraId="55AD3837" w14:textId="77777777" w:rsidR="00153116" w:rsidRPr="00153116" w:rsidRDefault="00153116" w:rsidP="00153116">
            <w:pPr>
              <w:rPr>
                <w:rFonts w:ascii="Cambria" w:eastAsia="Calibri" w:hAnsi="Cambria"/>
              </w:rPr>
            </w:pPr>
          </w:p>
          <w:p w14:paraId="715283BF" w14:textId="77777777" w:rsidR="00153116" w:rsidRPr="00153116" w:rsidRDefault="00153116" w:rsidP="00153116">
            <w:pPr>
              <w:rPr>
                <w:rFonts w:ascii="Cambria" w:eastAsia="Calibri" w:hAnsi="Cambria"/>
                <w:lang w:val="sr-Cyrl-RS"/>
              </w:rPr>
            </w:pPr>
            <w:r w:rsidRPr="00153116">
              <w:rPr>
                <w:rFonts w:ascii="Cambria" w:eastAsia="Calibri" w:hAnsi="Cambria"/>
              </w:rPr>
              <w:t xml:space="preserve">Одељењске старешине, </w:t>
            </w:r>
            <w:r w:rsidRPr="00153116">
              <w:rPr>
                <w:rFonts w:ascii="Cambria" w:eastAsia="Calibri" w:hAnsi="Cambria"/>
                <w:lang w:val="sr-Cyrl-RS"/>
              </w:rPr>
              <w:t>стручна служба</w:t>
            </w:r>
          </w:p>
        </w:tc>
        <w:tc>
          <w:tcPr>
            <w:cnfStyle w:val="000100000000" w:firstRow="0" w:lastRow="0" w:firstColumn="0" w:lastColumn="1" w:oddVBand="0" w:evenVBand="0" w:oddHBand="0" w:evenHBand="0" w:firstRowFirstColumn="0" w:firstRowLastColumn="0" w:lastRowFirstColumn="0" w:lastRowLastColumn="0"/>
            <w:tcW w:w="2835" w:type="dxa"/>
          </w:tcPr>
          <w:p w14:paraId="05953A90" w14:textId="77777777" w:rsidR="00153116" w:rsidRPr="00153116" w:rsidRDefault="00153116" w:rsidP="00153116">
            <w:pPr>
              <w:rPr>
                <w:rFonts w:ascii="Cambria" w:hAnsi="Cambria"/>
                <w:b w:val="0"/>
              </w:rPr>
            </w:pPr>
          </w:p>
          <w:p w14:paraId="48F469AC" w14:textId="77777777" w:rsidR="00153116" w:rsidRPr="00153116" w:rsidRDefault="00153116" w:rsidP="00153116">
            <w:pPr>
              <w:rPr>
                <w:rFonts w:ascii="Cambria" w:hAnsi="Cambria"/>
                <w:b w:val="0"/>
              </w:rPr>
            </w:pPr>
            <w:r w:rsidRPr="00153116">
              <w:rPr>
                <w:rFonts w:ascii="Cambria" w:hAnsi="Cambria"/>
                <w:b w:val="0"/>
              </w:rPr>
              <w:t>У току школске године</w:t>
            </w:r>
          </w:p>
        </w:tc>
      </w:tr>
      <w:tr w:rsidR="00153116" w:rsidRPr="00153116" w14:paraId="1F7ED52E" w14:textId="77777777" w:rsidTr="0002630B">
        <w:trPr>
          <w:cnfStyle w:val="000000010000" w:firstRow="0" w:lastRow="0" w:firstColumn="0" w:lastColumn="0" w:oddVBand="0" w:evenVBand="0" w:oddHBand="0" w:evenHBand="1"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4361" w:type="dxa"/>
          </w:tcPr>
          <w:p w14:paraId="45FEDF4C" w14:textId="77777777" w:rsidR="00153116" w:rsidRPr="004F528B" w:rsidRDefault="00153116" w:rsidP="00153116">
            <w:pPr>
              <w:rPr>
                <w:rFonts w:ascii="Cambria" w:hAnsi="Cambria"/>
                <w:b w:val="0"/>
                <w:lang w:val="en-US"/>
              </w:rPr>
            </w:pPr>
            <w:r w:rsidRPr="00153116">
              <w:rPr>
                <w:rFonts w:ascii="Cambria" w:hAnsi="Cambria"/>
                <w:b w:val="0"/>
              </w:rPr>
              <w:t>Сарадња</w:t>
            </w:r>
            <w:r w:rsidRPr="004F528B">
              <w:rPr>
                <w:rFonts w:ascii="Cambria" w:hAnsi="Cambria"/>
                <w:b w:val="0"/>
                <w:lang w:val="en-US"/>
              </w:rPr>
              <w:t xml:space="preserve"> </w:t>
            </w:r>
            <w:r w:rsidRPr="00153116">
              <w:rPr>
                <w:rFonts w:ascii="Cambria" w:hAnsi="Cambria"/>
                <w:b w:val="0"/>
              </w:rPr>
              <w:t>са</w:t>
            </w:r>
            <w:r w:rsidRPr="004F528B">
              <w:rPr>
                <w:rFonts w:ascii="Cambria" w:hAnsi="Cambria"/>
                <w:b w:val="0"/>
                <w:lang w:val="en-US"/>
              </w:rPr>
              <w:t xml:space="preserve"> </w:t>
            </w:r>
            <w:r w:rsidRPr="00153116">
              <w:rPr>
                <w:rFonts w:ascii="Cambria" w:hAnsi="Cambria"/>
                <w:b w:val="0"/>
              </w:rPr>
              <w:t>релевантним</w:t>
            </w:r>
            <w:r w:rsidRPr="004F528B">
              <w:rPr>
                <w:rFonts w:ascii="Cambria" w:hAnsi="Cambria"/>
                <w:b w:val="0"/>
                <w:lang w:val="en-US"/>
              </w:rPr>
              <w:t xml:space="preserve"> </w:t>
            </w:r>
            <w:r w:rsidRPr="00153116">
              <w:rPr>
                <w:rFonts w:ascii="Cambria" w:hAnsi="Cambria"/>
                <w:b w:val="0"/>
              </w:rPr>
              <w:t>службама</w:t>
            </w:r>
            <w:r w:rsidRPr="004F528B">
              <w:rPr>
                <w:rFonts w:ascii="Cambria" w:hAnsi="Cambria"/>
                <w:b w:val="0"/>
                <w:lang w:val="en-US"/>
              </w:rPr>
              <w:t xml:space="preserve"> (</w:t>
            </w:r>
            <w:r w:rsidRPr="00153116">
              <w:rPr>
                <w:rFonts w:ascii="Cambria" w:hAnsi="Cambria"/>
                <w:b w:val="0"/>
              </w:rPr>
              <w:t>ПУ</w:t>
            </w:r>
            <w:r w:rsidRPr="004F528B">
              <w:rPr>
                <w:rFonts w:ascii="Cambria" w:hAnsi="Cambria"/>
                <w:b w:val="0"/>
                <w:lang w:val="en-US"/>
              </w:rPr>
              <w:t xml:space="preserve">, </w:t>
            </w:r>
            <w:r w:rsidRPr="00153116">
              <w:rPr>
                <w:rFonts w:ascii="Cambria" w:hAnsi="Cambria"/>
                <w:b w:val="0"/>
              </w:rPr>
              <w:t>ЦЗСР</w:t>
            </w:r>
            <w:r w:rsidRPr="004F528B">
              <w:rPr>
                <w:rFonts w:ascii="Cambria" w:hAnsi="Cambria"/>
                <w:b w:val="0"/>
                <w:lang w:val="en-US"/>
              </w:rPr>
              <w:t xml:space="preserve">, </w:t>
            </w:r>
            <w:r w:rsidRPr="00153116">
              <w:rPr>
                <w:rFonts w:ascii="Cambria" w:hAnsi="Cambria"/>
                <w:b w:val="0"/>
              </w:rPr>
              <w:t>здравствене</w:t>
            </w:r>
            <w:r w:rsidRPr="004F528B">
              <w:rPr>
                <w:rFonts w:ascii="Cambria" w:hAnsi="Cambria"/>
                <w:b w:val="0"/>
                <w:lang w:val="en-US"/>
              </w:rPr>
              <w:t xml:space="preserve"> </w:t>
            </w:r>
            <w:r w:rsidRPr="00153116">
              <w:rPr>
                <w:rFonts w:ascii="Cambria" w:hAnsi="Cambria"/>
                <w:b w:val="0"/>
              </w:rPr>
              <w:t>установе</w:t>
            </w:r>
            <w:r w:rsidRPr="004F528B">
              <w:rPr>
                <w:rFonts w:ascii="Cambria" w:hAnsi="Cambria"/>
                <w:b w:val="0"/>
                <w:lang w:val="en-US"/>
              </w:rPr>
              <w:t>)</w:t>
            </w:r>
          </w:p>
        </w:tc>
        <w:tc>
          <w:tcPr>
            <w:cnfStyle w:val="000010000000" w:firstRow="0" w:lastRow="0" w:firstColumn="0" w:lastColumn="0" w:oddVBand="1" w:evenVBand="0" w:oddHBand="0" w:evenHBand="0" w:firstRowFirstColumn="0" w:firstRowLastColumn="0" w:lastRowFirstColumn="0" w:lastRowLastColumn="0"/>
            <w:tcW w:w="2977" w:type="dxa"/>
          </w:tcPr>
          <w:p w14:paraId="5DC93788" w14:textId="77777777" w:rsidR="00153116" w:rsidRPr="00153116" w:rsidRDefault="00153116" w:rsidP="00153116">
            <w:pPr>
              <w:rPr>
                <w:rFonts w:ascii="Cambria" w:eastAsia="Calibri" w:hAnsi="Cambria"/>
              </w:rPr>
            </w:pPr>
            <w:r w:rsidRPr="00153116">
              <w:rPr>
                <w:rFonts w:ascii="Cambria" w:eastAsia="Calibri" w:hAnsi="Cambria"/>
              </w:rPr>
              <w:t>Чланови тима</w:t>
            </w:r>
          </w:p>
        </w:tc>
        <w:tc>
          <w:tcPr>
            <w:cnfStyle w:val="000100000000" w:firstRow="0" w:lastRow="0" w:firstColumn="0" w:lastColumn="1" w:oddVBand="0" w:evenVBand="0" w:oddHBand="0" w:evenHBand="0" w:firstRowFirstColumn="0" w:firstRowLastColumn="0" w:lastRowFirstColumn="0" w:lastRowLastColumn="0"/>
            <w:tcW w:w="2835" w:type="dxa"/>
          </w:tcPr>
          <w:p w14:paraId="0B643CD8" w14:textId="77777777" w:rsidR="00153116" w:rsidRPr="00153116" w:rsidRDefault="00153116" w:rsidP="00153116">
            <w:pPr>
              <w:rPr>
                <w:rFonts w:ascii="Cambria" w:hAnsi="Cambria"/>
                <w:b w:val="0"/>
              </w:rPr>
            </w:pPr>
            <w:r w:rsidRPr="00153116">
              <w:rPr>
                <w:rFonts w:ascii="Cambria" w:hAnsi="Cambria"/>
                <w:b w:val="0"/>
              </w:rPr>
              <w:t>У току школске године</w:t>
            </w:r>
          </w:p>
        </w:tc>
      </w:tr>
      <w:tr w:rsidR="00153116" w:rsidRPr="00153116" w14:paraId="02AC0842" w14:textId="77777777" w:rsidTr="0002630B">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361" w:type="dxa"/>
          </w:tcPr>
          <w:p w14:paraId="5FC50DB7" w14:textId="77777777" w:rsidR="00153116" w:rsidRPr="004F528B" w:rsidRDefault="00153116" w:rsidP="00153116">
            <w:pPr>
              <w:rPr>
                <w:rFonts w:ascii="Cambria" w:hAnsi="Cambria"/>
                <w:b w:val="0"/>
                <w:lang w:val="en-US"/>
              </w:rPr>
            </w:pPr>
          </w:p>
          <w:p w14:paraId="25AC14AD" w14:textId="77777777" w:rsidR="00153116" w:rsidRPr="004F528B" w:rsidRDefault="00153116" w:rsidP="00153116">
            <w:pPr>
              <w:rPr>
                <w:rFonts w:ascii="Cambria" w:hAnsi="Cambria"/>
                <w:b w:val="0"/>
                <w:lang w:val="en-US"/>
              </w:rPr>
            </w:pPr>
            <w:r w:rsidRPr="00153116">
              <w:rPr>
                <w:rFonts w:ascii="Cambria" w:hAnsi="Cambria"/>
                <w:b w:val="0"/>
              </w:rPr>
              <w:t>Спровођење</w:t>
            </w:r>
            <w:r w:rsidRPr="004F528B">
              <w:rPr>
                <w:rFonts w:ascii="Cambria" w:hAnsi="Cambria"/>
                <w:b w:val="0"/>
                <w:lang w:val="en-US"/>
              </w:rPr>
              <w:t xml:space="preserve"> </w:t>
            </w:r>
            <w:r w:rsidRPr="00153116">
              <w:rPr>
                <w:rFonts w:ascii="Cambria" w:hAnsi="Cambria"/>
                <w:b w:val="0"/>
              </w:rPr>
              <w:t>поступака</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процедура</w:t>
            </w:r>
            <w:r w:rsidRPr="004F528B">
              <w:rPr>
                <w:rFonts w:ascii="Cambria" w:hAnsi="Cambria"/>
                <w:b w:val="0"/>
                <w:lang w:val="en-US"/>
              </w:rPr>
              <w:t xml:space="preserve"> </w:t>
            </w:r>
            <w:r w:rsidRPr="00153116">
              <w:rPr>
                <w:rFonts w:ascii="Cambria" w:hAnsi="Cambria"/>
                <w:b w:val="0"/>
              </w:rPr>
              <w:t>у</w:t>
            </w:r>
            <w:r w:rsidRPr="004F528B">
              <w:rPr>
                <w:rFonts w:ascii="Cambria" w:hAnsi="Cambria"/>
                <w:b w:val="0"/>
                <w:lang w:val="en-US"/>
              </w:rPr>
              <w:t xml:space="preserve"> </w:t>
            </w:r>
            <w:r w:rsidRPr="00153116">
              <w:rPr>
                <w:rFonts w:ascii="Cambria" w:hAnsi="Cambria"/>
                <w:b w:val="0"/>
              </w:rPr>
              <w:t>кризним</w:t>
            </w:r>
            <w:r w:rsidRPr="004F528B">
              <w:rPr>
                <w:rFonts w:ascii="Cambria" w:hAnsi="Cambria"/>
                <w:b w:val="0"/>
                <w:lang w:val="en-US"/>
              </w:rPr>
              <w:t xml:space="preserve"> </w:t>
            </w:r>
            <w:r w:rsidRPr="00153116">
              <w:rPr>
                <w:rFonts w:ascii="Cambria" w:hAnsi="Cambria"/>
                <w:b w:val="0"/>
              </w:rPr>
              <w:t>ситуацијама</w:t>
            </w:r>
          </w:p>
        </w:tc>
        <w:tc>
          <w:tcPr>
            <w:cnfStyle w:val="000010000000" w:firstRow="0" w:lastRow="0" w:firstColumn="0" w:lastColumn="0" w:oddVBand="1" w:evenVBand="0" w:oddHBand="0" w:evenHBand="0" w:firstRowFirstColumn="0" w:firstRowLastColumn="0" w:lastRowFirstColumn="0" w:lastRowLastColumn="0"/>
            <w:tcW w:w="2977" w:type="dxa"/>
          </w:tcPr>
          <w:p w14:paraId="55A1F99A" w14:textId="77777777" w:rsidR="00153116" w:rsidRPr="004F528B" w:rsidRDefault="00153116" w:rsidP="00153116">
            <w:pPr>
              <w:rPr>
                <w:rFonts w:ascii="Cambria" w:eastAsia="Calibri" w:hAnsi="Cambria"/>
                <w:lang w:val="en-US"/>
              </w:rPr>
            </w:pPr>
          </w:p>
          <w:p w14:paraId="41F17119" w14:textId="77777777" w:rsidR="00153116" w:rsidRPr="00153116" w:rsidRDefault="00153116" w:rsidP="00153116">
            <w:pPr>
              <w:rPr>
                <w:rFonts w:ascii="Cambria" w:eastAsia="Calibri" w:hAnsi="Cambria"/>
              </w:rPr>
            </w:pPr>
            <w:r w:rsidRPr="00153116">
              <w:rPr>
                <w:rFonts w:ascii="Cambria" w:eastAsia="Calibri" w:hAnsi="Cambria"/>
                <w:lang w:val="sr-Cyrl-RS"/>
              </w:rPr>
              <w:t>Стручна служба,</w:t>
            </w:r>
            <w:r w:rsidRPr="00153116">
              <w:rPr>
                <w:rFonts w:ascii="Cambria" w:eastAsia="Calibri" w:hAnsi="Cambria"/>
              </w:rPr>
              <w:t xml:space="preserve"> чланови тима</w:t>
            </w:r>
          </w:p>
        </w:tc>
        <w:tc>
          <w:tcPr>
            <w:cnfStyle w:val="000100000000" w:firstRow="0" w:lastRow="0" w:firstColumn="0" w:lastColumn="1" w:oddVBand="0" w:evenVBand="0" w:oddHBand="0" w:evenHBand="0" w:firstRowFirstColumn="0" w:firstRowLastColumn="0" w:lastRowFirstColumn="0" w:lastRowLastColumn="0"/>
            <w:tcW w:w="2835" w:type="dxa"/>
          </w:tcPr>
          <w:p w14:paraId="668C91FD" w14:textId="77777777" w:rsidR="00153116" w:rsidRPr="00153116" w:rsidRDefault="00153116" w:rsidP="00153116">
            <w:pPr>
              <w:rPr>
                <w:rFonts w:ascii="Cambria" w:hAnsi="Cambria"/>
                <w:b w:val="0"/>
              </w:rPr>
            </w:pPr>
          </w:p>
          <w:p w14:paraId="39C982CF" w14:textId="77777777" w:rsidR="00153116" w:rsidRPr="00153116" w:rsidRDefault="00153116" w:rsidP="00153116">
            <w:pPr>
              <w:rPr>
                <w:rFonts w:ascii="Cambria" w:hAnsi="Cambria"/>
                <w:b w:val="0"/>
              </w:rPr>
            </w:pPr>
            <w:r w:rsidRPr="00153116">
              <w:rPr>
                <w:rFonts w:ascii="Cambria" w:hAnsi="Cambria"/>
                <w:b w:val="0"/>
              </w:rPr>
              <w:t>У току школске године</w:t>
            </w:r>
          </w:p>
        </w:tc>
      </w:tr>
      <w:tr w:rsidR="00153116" w:rsidRPr="00153116" w14:paraId="7F87A5DF" w14:textId="77777777" w:rsidTr="0002630B">
        <w:trPr>
          <w:cnfStyle w:val="010000000000" w:firstRow="0" w:lastRow="1" w:firstColumn="0" w:lastColumn="0" w:oddVBand="0" w:evenVBand="0" w:oddHBand="0"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4361" w:type="dxa"/>
          </w:tcPr>
          <w:p w14:paraId="1CC58347" w14:textId="77777777" w:rsidR="00153116" w:rsidRPr="004F528B" w:rsidRDefault="00153116" w:rsidP="00153116">
            <w:pPr>
              <w:rPr>
                <w:rFonts w:ascii="Cambria" w:hAnsi="Cambria"/>
                <w:b w:val="0"/>
                <w:lang w:val="en-US"/>
              </w:rPr>
            </w:pPr>
            <w:r w:rsidRPr="00153116">
              <w:rPr>
                <w:rFonts w:ascii="Cambria" w:hAnsi="Cambria"/>
                <w:b w:val="0"/>
              </w:rPr>
              <w:t>Евалуација</w:t>
            </w:r>
            <w:r w:rsidRPr="004F528B">
              <w:rPr>
                <w:rFonts w:ascii="Cambria" w:hAnsi="Cambria"/>
                <w:b w:val="0"/>
                <w:lang w:val="en-US"/>
              </w:rPr>
              <w:t xml:space="preserve"> </w:t>
            </w:r>
            <w:r w:rsidRPr="00153116">
              <w:rPr>
                <w:rFonts w:ascii="Cambria" w:hAnsi="Cambria"/>
                <w:b w:val="0"/>
              </w:rPr>
              <w:t>рада</w:t>
            </w:r>
            <w:r w:rsidRPr="004F528B">
              <w:rPr>
                <w:rFonts w:ascii="Cambria" w:hAnsi="Cambria"/>
                <w:b w:val="0"/>
                <w:lang w:val="en-US"/>
              </w:rPr>
              <w:t xml:space="preserve"> </w:t>
            </w:r>
            <w:r w:rsidRPr="00153116">
              <w:rPr>
                <w:rFonts w:ascii="Cambria" w:hAnsi="Cambria"/>
                <w:b w:val="0"/>
              </w:rPr>
              <w:t>тима</w:t>
            </w:r>
            <w:r w:rsidRPr="004F528B">
              <w:rPr>
                <w:rFonts w:ascii="Cambria" w:hAnsi="Cambria"/>
                <w:b w:val="0"/>
                <w:lang w:val="en-US"/>
              </w:rPr>
              <w:t>,</w:t>
            </w:r>
            <w:r w:rsidRPr="00153116">
              <w:rPr>
                <w:rFonts w:ascii="Cambria" w:hAnsi="Cambria"/>
                <w:b w:val="0"/>
              </w:rPr>
              <w:t>анализа</w:t>
            </w:r>
            <w:r w:rsidRPr="004F528B">
              <w:rPr>
                <w:rFonts w:ascii="Cambria" w:hAnsi="Cambria"/>
                <w:b w:val="0"/>
                <w:lang w:val="en-US"/>
              </w:rPr>
              <w:t xml:space="preserve"> </w:t>
            </w:r>
            <w:r w:rsidRPr="00153116">
              <w:rPr>
                <w:rFonts w:ascii="Cambria" w:hAnsi="Cambria"/>
                <w:b w:val="0"/>
              </w:rPr>
              <w:t>реализације</w:t>
            </w:r>
            <w:r w:rsidRPr="004F528B">
              <w:rPr>
                <w:rFonts w:ascii="Cambria" w:hAnsi="Cambria"/>
                <w:b w:val="0"/>
                <w:lang w:val="en-US"/>
              </w:rPr>
              <w:t xml:space="preserve"> </w:t>
            </w:r>
            <w:r w:rsidRPr="00153116">
              <w:rPr>
                <w:rFonts w:ascii="Cambria" w:hAnsi="Cambria"/>
                <w:b w:val="0"/>
              </w:rPr>
              <w:t>акционог</w:t>
            </w:r>
            <w:r w:rsidRPr="004F528B">
              <w:rPr>
                <w:rFonts w:ascii="Cambria" w:hAnsi="Cambria"/>
                <w:b w:val="0"/>
                <w:lang w:val="en-US"/>
              </w:rPr>
              <w:t xml:space="preserve"> </w:t>
            </w:r>
            <w:r w:rsidRPr="00153116">
              <w:rPr>
                <w:rFonts w:ascii="Cambria" w:hAnsi="Cambria"/>
                <w:b w:val="0"/>
              </w:rPr>
              <w:t>плана</w:t>
            </w:r>
            <w:r w:rsidRPr="004F528B">
              <w:rPr>
                <w:rFonts w:ascii="Cambria" w:hAnsi="Cambria"/>
                <w:b w:val="0"/>
                <w:lang w:val="en-US"/>
              </w:rPr>
              <w:t xml:space="preserve">, </w:t>
            </w:r>
            <w:r w:rsidRPr="00153116">
              <w:rPr>
                <w:rFonts w:ascii="Cambria" w:hAnsi="Cambria"/>
                <w:b w:val="0"/>
              </w:rPr>
              <w:t>планова</w:t>
            </w:r>
            <w:r w:rsidRPr="004F528B">
              <w:rPr>
                <w:rFonts w:ascii="Cambria" w:hAnsi="Cambria"/>
                <w:b w:val="0"/>
                <w:lang w:val="en-US"/>
              </w:rPr>
              <w:t xml:space="preserve"> </w:t>
            </w:r>
            <w:r w:rsidRPr="00153116">
              <w:rPr>
                <w:rFonts w:ascii="Cambria" w:hAnsi="Cambria"/>
                <w:b w:val="0"/>
              </w:rPr>
              <w:t>заштите</w:t>
            </w:r>
            <w:r w:rsidRPr="004F528B">
              <w:rPr>
                <w:rFonts w:ascii="Cambria" w:hAnsi="Cambria"/>
                <w:b w:val="0"/>
                <w:lang w:val="en-US"/>
              </w:rPr>
              <w:t xml:space="preserve"> </w:t>
            </w:r>
            <w:r w:rsidRPr="00153116">
              <w:rPr>
                <w:rFonts w:ascii="Cambria" w:hAnsi="Cambria"/>
                <w:b w:val="0"/>
              </w:rPr>
              <w:t>и</w:t>
            </w:r>
            <w:r w:rsidRPr="004F528B">
              <w:rPr>
                <w:rFonts w:ascii="Cambria" w:hAnsi="Cambria"/>
                <w:b w:val="0"/>
                <w:lang w:val="en-US"/>
              </w:rPr>
              <w:t xml:space="preserve"> </w:t>
            </w:r>
            <w:r w:rsidRPr="00153116">
              <w:rPr>
                <w:rFonts w:ascii="Cambria" w:hAnsi="Cambria"/>
                <w:b w:val="0"/>
              </w:rPr>
              <w:t>програма</w:t>
            </w:r>
            <w:r w:rsidRPr="004F528B">
              <w:rPr>
                <w:rFonts w:ascii="Cambria" w:hAnsi="Cambria"/>
                <w:b w:val="0"/>
                <w:lang w:val="en-US"/>
              </w:rPr>
              <w:t xml:space="preserve"> </w:t>
            </w:r>
            <w:r w:rsidRPr="00153116">
              <w:rPr>
                <w:rFonts w:ascii="Cambria" w:hAnsi="Cambria"/>
                <w:b w:val="0"/>
              </w:rPr>
              <w:t>заштите</w:t>
            </w:r>
            <w:r w:rsidRPr="004F528B">
              <w:rPr>
                <w:rFonts w:ascii="Cambria" w:hAnsi="Cambria"/>
                <w:b w:val="0"/>
                <w:lang w:val="en-US"/>
              </w:rPr>
              <w:t xml:space="preserve"> </w:t>
            </w:r>
            <w:r w:rsidRPr="00153116">
              <w:rPr>
                <w:rFonts w:ascii="Cambria" w:hAnsi="Cambria"/>
                <w:b w:val="0"/>
              </w:rPr>
              <w:t>са</w:t>
            </w:r>
            <w:r w:rsidRPr="004F528B">
              <w:rPr>
                <w:rFonts w:ascii="Cambria" w:hAnsi="Cambria"/>
                <w:b w:val="0"/>
                <w:lang w:val="en-US"/>
              </w:rPr>
              <w:t xml:space="preserve"> </w:t>
            </w:r>
            <w:r w:rsidRPr="00153116">
              <w:rPr>
                <w:rFonts w:ascii="Cambria" w:hAnsi="Cambria"/>
                <w:b w:val="0"/>
              </w:rPr>
              <w:t>извештавањем</w:t>
            </w:r>
            <w:r w:rsidRPr="004F528B">
              <w:rPr>
                <w:rFonts w:ascii="Cambria" w:hAnsi="Cambria"/>
                <w:b w:val="0"/>
                <w:lang w:val="en-US"/>
              </w:rPr>
              <w:t xml:space="preserve"> </w:t>
            </w:r>
            <w:r w:rsidRPr="00153116">
              <w:rPr>
                <w:rFonts w:ascii="Cambria" w:hAnsi="Cambria"/>
                <w:b w:val="0"/>
              </w:rPr>
              <w:t>на</w:t>
            </w:r>
            <w:r w:rsidRPr="004F528B">
              <w:rPr>
                <w:rFonts w:ascii="Cambria" w:hAnsi="Cambria"/>
                <w:b w:val="0"/>
                <w:lang w:val="en-US"/>
              </w:rPr>
              <w:t xml:space="preserve"> </w:t>
            </w:r>
            <w:r w:rsidRPr="00153116">
              <w:rPr>
                <w:rFonts w:ascii="Cambria" w:hAnsi="Cambria"/>
                <w:b w:val="0"/>
              </w:rPr>
              <w:t>Наставничком</w:t>
            </w:r>
            <w:r w:rsidRPr="004F528B">
              <w:rPr>
                <w:rFonts w:ascii="Cambria" w:hAnsi="Cambria"/>
                <w:b w:val="0"/>
                <w:lang w:val="en-US"/>
              </w:rPr>
              <w:t xml:space="preserve"> </w:t>
            </w:r>
            <w:r w:rsidRPr="00153116">
              <w:rPr>
                <w:rFonts w:ascii="Cambria" w:hAnsi="Cambria"/>
                <w:b w:val="0"/>
              </w:rPr>
              <w:t>већу</w:t>
            </w:r>
          </w:p>
        </w:tc>
        <w:tc>
          <w:tcPr>
            <w:cnfStyle w:val="000010000000" w:firstRow="0" w:lastRow="0" w:firstColumn="0" w:lastColumn="0" w:oddVBand="1" w:evenVBand="0" w:oddHBand="0" w:evenHBand="0" w:firstRowFirstColumn="0" w:firstRowLastColumn="0" w:lastRowFirstColumn="0" w:lastRowLastColumn="0"/>
            <w:tcW w:w="2977" w:type="dxa"/>
          </w:tcPr>
          <w:p w14:paraId="6049F038" w14:textId="77777777" w:rsidR="00153116" w:rsidRPr="004F528B" w:rsidRDefault="00153116" w:rsidP="00153116">
            <w:pPr>
              <w:rPr>
                <w:rFonts w:ascii="Cambria" w:hAnsi="Cambria"/>
                <w:b w:val="0"/>
                <w:lang w:val="en-US"/>
              </w:rPr>
            </w:pPr>
          </w:p>
          <w:p w14:paraId="0F917262" w14:textId="77777777" w:rsidR="00153116" w:rsidRPr="00153116" w:rsidRDefault="00153116" w:rsidP="00153116">
            <w:pPr>
              <w:rPr>
                <w:rFonts w:ascii="Cambria" w:hAnsi="Cambria"/>
                <w:b w:val="0"/>
              </w:rPr>
            </w:pPr>
            <w:r w:rsidRPr="00153116">
              <w:rPr>
                <w:rFonts w:ascii="Cambria" w:hAnsi="Cambria"/>
                <w:b w:val="0"/>
              </w:rPr>
              <w:t>Чланови тима</w:t>
            </w:r>
          </w:p>
        </w:tc>
        <w:tc>
          <w:tcPr>
            <w:cnfStyle w:val="000100000000" w:firstRow="0" w:lastRow="0" w:firstColumn="0" w:lastColumn="1" w:oddVBand="0" w:evenVBand="0" w:oddHBand="0" w:evenHBand="0" w:firstRowFirstColumn="0" w:firstRowLastColumn="0" w:lastRowFirstColumn="0" w:lastRowLastColumn="0"/>
            <w:tcW w:w="2835" w:type="dxa"/>
          </w:tcPr>
          <w:p w14:paraId="59DDCB81" w14:textId="77777777" w:rsidR="00153116" w:rsidRPr="00153116" w:rsidRDefault="00153116" w:rsidP="00153116">
            <w:pPr>
              <w:rPr>
                <w:rFonts w:ascii="Cambria" w:hAnsi="Cambria"/>
                <w:b w:val="0"/>
              </w:rPr>
            </w:pPr>
          </w:p>
          <w:p w14:paraId="2CD4ECA8" w14:textId="77777777" w:rsidR="00153116" w:rsidRPr="00153116" w:rsidRDefault="00153116" w:rsidP="00153116">
            <w:pPr>
              <w:rPr>
                <w:rFonts w:ascii="Cambria" w:hAnsi="Cambria"/>
                <w:b w:val="0"/>
              </w:rPr>
            </w:pPr>
            <w:r w:rsidRPr="00153116">
              <w:rPr>
                <w:rFonts w:ascii="Cambria" w:hAnsi="Cambria"/>
                <w:b w:val="0"/>
              </w:rPr>
              <w:t>Децембар, јун</w:t>
            </w:r>
          </w:p>
        </w:tc>
      </w:tr>
    </w:tbl>
    <w:p w14:paraId="11F348BC" w14:textId="77777777" w:rsidR="00153116" w:rsidRPr="00153116" w:rsidRDefault="00153116" w:rsidP="00153116">
      <w:pPr>
        <w:widowControl/>
        <w:autoSpaceDE/>
        <w:autoSpaceDN/>
        <w:rPr>
          <w:rFonts w:ascii="Cambria" w:eastAsia="Calibri" w:hAnsi="Cambria"/>
        </w:rPr>
        <w:sectPr w:rsidR="00153116" w:rsidRPr="00153116" w:rsidSect="0002630B">
          <w:type w:val="continuous"/>
          <w:pgSz w:w="11910" w:h="16840"/>
          <w:pgMar w:top="1200" w:right="1200" w:bottom="1220" w:left="1100" w:header="0" w:footer="1016" w:gutter="0"/>
          <w:cols w:space="720"/>
        </w:sectPr>
      </w:pPr>
    </w:p>
    <w:p w14:paraId="3D3A1D5A" w14:textId="77777777" w:rsidR="00153116" w:rsidRPr="00153116" w:rsidRDefault="00153116" w:rsidP="00153116">
      <w:pPr>
        <w:widowControl/>
        <w:autoSpaceDE/>
        <w:autoSpaceDN/>
        <w:rPr>
          <w:rFonts w:ascii="Cambria" w:eastAsia="Calibri" w:hAnsi="Cambria"/>
          <w:lang w:val="sr-Cyrl-RS"/>
        </w:rPr>
      </w:pPr>
    </w:p>
    <w:p w14:paraId="7984E35A" w14:textId="77777777" w:rsidR="00153116" w:rsidRPr="00153116" w:rsidRDefault="00153116" w:rsidP="00153116">
      <w:pPr>
        <w:widowControl/>
        <w:autoSpaceDE/>
        <w:autoSpaceDN/>
        <w:rPr>
          <w:rFonts w:ascii="Cambria" w:eastAsia="Calibri" w:hAnsi="Cambria"/>
        </w:rPr>
      </w:pPr>
    </w:p>
    <w:p w14:paraId="7A12F5D8" w14:textId="77777777" w:rsidR="00153116" w:rsidRPr="00380CFA" w:rsidRDefault="00380CFA" w:rsidP="00380CFA">
      <w:pPr>
        <w:pStyle w:val="Heading1"/>
        <w:rPr>
          <w:rFonts w:asciiTheme="majorHAnsi" w:hAnsiTheme="majorHAnsi"/>
          <w:lang w:val="sr-Cyrl-CS"/>
        </w:rPr>
      </w:pPr>
      <w:bookmarkStart w:id="53" w:name="_Toc125971999"/>
      <w:r w:rsidRPr="00380CFA">
        <w:rPr>
          <w:rFonts w:asciiTheme="majorHAnsi" w:hAnsiTheme="majorHAnsi"/>
          <w:lang w:val="sr-Cyrl-CS"/>
        </w:rPr>
        <w:t xml:space="preserve">9.1 </w:t>
      </w:r>
      <w:r w:rsidR="00153116" w:rsidRPr="00380CFA">
        <w:rPr>
          <w:rFonts w:asciiTheme="majorHAnsi" w:hAnsiTheme="majorHAnsi"/>
          <w:lang w:val="sr-Cyrl-CS"/>
        </w:rPr>
        <w:t>ПРОГРАМ СПРЕЧАВАЊА ДИСКРИМИНАЦИЈЕ</w:t>
      </w:r>
      <w:bookmarkEnd w:id="53"/>
    </w:p>
    <w:p w14:paraId="446E4CF0" w14:textId="77777777" w:rsidR="00153116" w:rsidRPr="00153116" w:rsidRDefault="00153116" w:rsidP="00153116">
      <w:pPr>
        <w:widowControl/>
        <w:autoSpaceDE/>
        <w:autoSpaceDN/>
        <w:rPr>
          <w:rFonts w:ascii="Cambria" w:eastAsia="Calibri" w:hAnsi="Cambria"/>
        </w:rPr>
      </w:pPr>
    </w:p>
    <w:p w14:paraId="568A7B90" w14:textId="77777777" w:rsidR="00153116" w:rsidRPr="00153116" w:rsidRDefault="00153116" w:rsidP="00153116">
      <w:pPr>
        <w:widowControl/>
        <w:autoSpaceDE/>
        <w:autoSpaceDN/>
        <w:ind w:firstLine="709"/>
        <w:jc w:val="both"/>
        <w:rPr>
          <w:rFonts w:ascii="Cambria" w:eastAsia="Calibri" w:hAnsi="Cambria"/>
        </w:rPr>
      </w:pPr>
      <w:proofErr w:type="spellStart"/>
      <w:r w:rsidRPr="00153116">
        <w:rPr>
          <w:rFonts w:ascii="Cambria" w:eastAsia="Calibri" w:hAnsi="Cambria"/>
        </w:rPr>
        <w:t>Програм</w:t>
      </w:r>
      <w:proofErr w:type="spellEnd"/>
      <w:r w:rsidRPr="00153116">
        <w:rPr>
          <w:rFonts w:ascii="Cambria" w:eastAsia="Calibri" w:hAnsi="Cambria"/>
        </w:rPr>
        <w:t xml:space="preserve"> </w:t>
      </w:r>
      <w:proofErr w:type="spellStart"/>
      <w:r w:rsidRPr="00153116">
        <w:rPr>
          <w:rFonts w:ascii="Cambria" w:eastAsia="Calibri" w:hAnsi="Cambria"/>
        </w:rPr>
        <w:t>превенције</w:t>
      </w:r>
      <w:proofErr w:type="spellEnd"/>
      <w:r w:rsidRPr="00153116">
        <w:rPr>
          <w:rFonts w:ascii="Cambria" w:eastAsia="Calibri" w:hAnsi="Cambria"/>
        </w:rPr>
        <w:t xml:space="preserve"> </w:t>
      </w:r>
      <w:proofErr w:type="spellStart"/>
      <w:r w:rsidRPr="00153116">
        <w:rPr>
          <w:rFonts w:ascii="Cambria" w:eastAsia="Calibri" w:hAnsi="Cambria"/>
        </w:rPr>
        <w:t>дискриминаторног</w:t>
      </w:r>
      <w:proofErr w:type="spellEnd"/>
      <w:r w:rsidRPr="00153116">
        <w:rPr>
          <w:rFonts w:ascii="Cambria" w:eastAsia="Calibri" w:hAnsi="Cambria"/>
        </w:rPr>
        <w:t xml:space="preserve"> </w:t>
      </w:r>
      <w:proofErr w:type="spellStart"/>
      <w:r w:rsidRPr="00153116">
        <w:rPr>
          <w:rFonts w:ascii="Cambria" w:eastAsia="Calibri" w:hAnsi="Cambria"/>
        </w:rPr>
        <w:t>понашања</w:t>
      </w:r>
      <w:proofErr w:type="spellEnd"/>
      <w:r w:rsidRPr="00153116">
        <w:rPr>
          <w:rFonts w:ascii="Cambria" w:eastAsia="Calibri" w:hAnsi="Cambria"/>
        </w:rPr>
        <w:t xml:space="preserve"> </w:t>
      </w:r>
      <w:proofErr w:type="spellStart"/>
      <w:r w:rsidRPr="00153116">
        <w:rPr>
          <w:rFonts w:ascii="Cambria" w:eastAsia="Calibri" w:hAnsi="Cambria"/>
        </w:rPr>
        <w:t>има</w:t>
      </w:r>
      <w:proofErr w:type="spellEnd"/>
      <w:r w:rsidRPr="00153116">
        <w:rPr>
          <w:rFonts w:ascii="Cambria" w:eastAsia="Calibri" w:hAnsi="Cambria"/>
        </w:rPr>
        <w:t xml:space="preserve"> </w:t>
      </w:r>
      <w:proofErr w:type="spellStart"/>
      <w:r w:rsidRPr="00153116">
        <w:rPr>
          <w:rFonts w:ascii="Cambria" w:eastAsia="Calibri" w:hAnsi="Cambria"/>
        </w:rPr>
        <w:t>за</w:t>
      </w:r>
      <w:proofErr w:type="spellEnd"/>
      <w:r w:rsidRPr="00153116">
        <w:rPr>
          <w:rFonts w:ascii="Cambria" w:eastAsia="Calibri" w:hAnsi="Cambria"/>
        </w:rPr>
        <w:t xml:space="preserve"> </w:t>
      </w:r>
      <w:proofErr w:type="spellStart"/>
      <w:r w:rsidRPr="00153116">
        <w:rPr>
          <w:rFonts w:ascii="Cambria" w:eastAsia="Calibri" w:hAnsi="Cambria"/>
        </w:rPr>
        <w:t>циљ</w:t>
      </w:r>
      <w:proofErr w:type="spellEnd"/>
      <w:r w:rsidRPr="00153116">
        <w:rPr>
          <w:rFonts w:ascii="Cambria" w:eastAsia="Calibri" w:hAnsi="Cambria"/>
        </w:rPr>
        <w:t xml:space="preserve"> </w:t>
      </w:r>
      <w:proofErr w:type="spellStart"/>
      <w:r w:rsidRPr="00153116">
        <w:rPr>
          <w:rFonts w:ascii="Cambria" w:eastAsia="Calibri" w:hAnsi="Cambria"/>
        </w:rPr>
        <w:t>превазилажење</w:t>
      </w:r>
      <w:proofErr w:type="spellEnd"/>
      <w:r w:rsidRPr="00153116">
        <w:rPr>
          <w:rFonts w:ascii="Cambria" w:eastAsia="Calibri" w:hAnsi="Cambria"/>
        </w:rPr>
        <w:t xml:space="preserve"> </w:t>
      </w:r>
      <w:proofErr w:type="spellStart"/>
      <w:r w:rsidRPr="00153116">
        <w:rPr>
          <w:rFonts w:ascii="Cambria" w:eastAsia="Calibri" w:hAnsi="Cambria"/>
        </w:rPr>
        <w:t>стереотипа</w:t>
      </w:r>
      <w:proofErr w:type="spellEnd"/>
      <w:r w:rsidRPr="00153116">
        <w:rPr>
          <w:rFonts w:ascii="Cambria" w:eastAsia="Calibri" w:hAnsi="Cambria"/>
        </w:rPr>
        <w:t xml:space="preserve"> и </w:t>
      </w:r>
      <w:proofErr w:type="spellStart"/>
      <w:r w:rsidRPr="00153116">
        <w:rPr>
          <w:rFonts w:ascii="Cambria" w:eastAsia="Calibri" w:hAnsi="Cambria"/>
        </w:rPr>
        <w:t>предрасуда</w:t>
      </w:r>
      <w:proofErr w:type="spellEnd"/>
      <w:r w:rsidRPr="00153116">
        <w:rPr>
          <w:rFonts w:ascii="Cambria" w:eastAsia="Calibri" w:hAnsi="Cambria"/>
        </w:rPr>
        <w:t xml:space="preserve">, </w:t>
      </w:r>
      <w:proofErr w:type="spellStart"/>
      <w:r w:rsidRPr="00153116">
        <w:rPr>
          <w:rFonts w:ascii="Cambria" w:eastAsia="Calibri" w:hAnsi="Cambria"/>
        </w:rPr>
        <w:t>препознавање</w:t>
      </w:r>
      <w:proofErr w:type="spellEnd"/>
      <w:r w:rsidRPr="00153116">
        <w:rPr>
          <w:rFonts w:ascii="Cambria" w:eastAsia="Calibri" w:hAnsi="Cambria"/>
        </w:rPr>
        <w:t xml:space="preserve"> </w:t>
      </w:r>
      <w:proofErr w:type="spellStart"/>
      <w:r w:rsidRPr="00153116">
        <w:rPr>
          <w:rFonts w:ascii="Cambria" w:eastAsia="Calibri" w:hAnsi="Cambria"/>
        </w:rPr>
        <w:t>сваког</w:t>
      </w:r>
      <w:proofErr w:type="spellEnd"/>
      <w:r w:rsidRPr="00153116">
        <w:rPr>
          <w:rFonts w:ascii="Cambria" w:eastAsia="Calibri" w:hAnsi="Cambria"/>
        </w:rPr>
        <w:t xml:space="preserve"> </w:t>
      </w:r>
      <w:proofErr w:type="spellStart"/>
      <w:r w:rsidRPr="00153116">
        <w:rPr>
          <w:rFonts w:ascii="Cambria" w:eastAsia="Calibri" w:hAnsi="Cambria"/>
        </w:rPr>
        <w:t>дискриминаторног</w:t>
      </w:r>
      <w:proofErr w:type="spellEnd"/>
      <w:r w:rsidRPr="00153116">
        <w:rPr>
          <w:rFonts w:ascii="Cambria" w:eastAsia="Calibri" w:hAnsi="Cambria"/>
        </w:rPr>
        <w:t xml:space="preserve"> </w:t>
      </w:r>
      <w:proofErr w:type="spellStart"/>
      <w:r w:rsidRPr="00153116">
        <w:rPr>
          <w:rFonts w:ascii="Cambria" w:eastAsia="Calibri" w:hAnsi="Cambria"/>
        </w:rPr>
        <w:t>понашања</w:t>
      </w:r>
      <w:proofErr w:type="spellEnd"/>
      <w:r w:rsidRPr="00153116">
        <w:rPr>
          <w:rFonts w:ascii="Cambria" w:eastAsia="Calibri" w:hAnsi="Cambria"/>
        </w:rPr>
        <w:t xml:space="preserve">, </w:t>
      </w:r>
      <w:proofErr w:type="spellStart"/>
      <w:r w:rsidRPr="00153116">
        <w:rPr>
          <w:rFonts w:ascii="Cambria" w:eastAsia="Calibri" w:hAnsi="Cambria"/>
        </w:rPr>
        <w:t>усвајање</w:t>
      </w:r>
      <w:proofErr w:type="spellEnd"/>
      <w:r w:rsidRPr="00153116">
        <w:rPr>
          <w:rFonts w:ascii="Cambria" w:eastAsia="Calibri" w:hAnsi="Cambria"/>
        </w:rPr>
        <w:t xml:space="preserve"> </w:t>
      </w:r>
      <w:proofErr w:type="spellStart"/>
      <w:r w:rsidRPr="00153116">
        <w:rPr>
          <w:rFonts w:ascii="Cambria" w:eastAsia="Calibri" w:hAnsi="Cambria"/>
        </w:rPr>
        <w:t>става</w:t>
      </w:r>
      <w:proofErr w:type="spellEnd"/>
      <w:r w:rsidRPr="00153116">
        <w:rPr>
          <w:rFonts w:ascii="Cambria" w:eastAsia="Calibri" w:hAnsi="Cambria"/>
        </w:rPr>
        <w:t xml:space="preserve"> </w:t>
      </w:r>
      <w:proofErr w:type="spellStart"/>
      <w:r w:rsidRPr="00153116">
        <w:rPr>
          <w:rFonts w:ascii="Cambria" w:eastAsia="Calibri" w:hAnsi="Cambria"/>
        </w:rPr>
        <w:t>нулте</w:t>
      </w:r>
      <w:proofErr w:type="spellEnd"/>
      <w:r w:rsidRPr="00153116">
        <w:rPr>
          <w:rFonts w:ascii="Cambria" w:eastAsia="Calibri" w:hAnsi="Cambria"/>
        </w:rPr>
        <w:t xml:space="preserve"> </w:t>
      </w:r>
      <w:proofErr w:type="spellStart"/>
      <w:r w:rsidRPr="00153116">
        <w:rPr>
          <w:rFonts w:ascii="Cambria" w:eastAsia="Calibri" w:hAnsi="Cambria"/>
        </w:rPr>
        <w:t>толеранције</w:t>
      </w:r>
      <w:proofErr w:type="spellEnd"/>
      <w:r w:rsidRPr="00153116">
        <w:rPr>
          <w:rFonts w:ascii="Cambria" w:eastAsia="Calibri" w:hAnsi="Cambria"/>
        </w:rPr>
        <w:t xml:space="preserve"> </w:t>
      </w:r>
      <w:proofErr w:type="spellStart"/>
      <w:r w:rsidRPr="00153116">
        <w:rPr>
          <w:rFonts w:ascii="Cambria" w:eastAsia="Calibri" w:hAnsi="Cambria"/>
        </w:rPr>
        <w:t>за</w:t>
      </w:r>
      <w:proofErr w:type="spellEnd"/>
      <w:r w:rsidRPr="00153116">
        <w:rPr>
          <w:rFonts w:ascii="Cambria" w:eastAsia="Calibri" w:hAnsi="Cambria"/>
        </w:rPr>
        <w:t xml:space="preserve"> </w:t>
      </w:r>
      <w:proofErr w:type="spellStart"/>
      <w:r w:rsidRPr="00153116">
        <w:rPr>
          <w:rFonts w:ascii="Cambria" w:eastAsia="Calibri" w:hAnsi="Cambria"/>
        </w:rPr>
        <w:t>све</w:t>
      </w:r>
      <w:proofErr w:type="spellEnd"/>
      <w:r w:rsidRPr="00153116">
        <w:rPr>
          <w:rFonts w:ascii="Cambria" w:eastAsia="Calibri" w:hAnsi="Cambria"/>
        </w:rPr>
        <w:t xml:space="preserve"> </w:t>
      </w:r>
      <w:proofErr w:type="spellStart"/>
      <w:r w:rsidRPr="00153116">
        <w:rPr>
          <w:rFonts w:ascii="Cambria" w:eastAsia="Calibri" w:hAnsi="Cambria"/>
        </w:rPr>
        <w:t>облике</w:t>
      </w:r>
      <w:proofErr w:type="spellEnd"/>
      <w:r w:rsidRPr="00153116">
        <w:rPr>
          <w:rFonts w:ascii="Cambria" w:eastAsia="Calibri" w:hAnsi="Cambria"/>
        </w:rPr>
        <w:t xml:space="preserve"> и </w:t>
      </w:r>
      <w:proofErr w:type="spellStart"/>
      <w:r w:rsidRPr="00153116">
        <w:rPr>
          <w:rFonts w:ascii="Cambria" w:eastAsia="Calibri" w:hAnsi="Cambria"/>
        </w:rPr>
        <w:t>врсте</w:t>
      </w:r>
      <w:proofErr w:type="spellEnd"/>
      <w:r w:rsidRPr="00153116">
        <w:rPr>
          <w:rFonts w:ascii="Cambria" w:eastAsia="Calibri" w:hAnsi="Cambria"/>
        </w:rPr>
        <w:t xml:space="preserve"> </w:t>
      </w:r>
      <w:proofErr w:type="spellStart"/>
      <w:r w:rsidRPr="00153116">
        <w:rPr>
          <w:rFonts w:ascii="Cambria" w:eastAsia="Calibri" w:hAnsi="Cambria"/>
        </w:rPr>
        <w:t>дисакриминације</w:t>
      </w:r>
      <w:proofErr w:type="spellEnd"/>
      <w:r w:rsidRPr="00153116">
        <w:rPr>
          <w:rFonts w:ascii="Cambria" w:eastAsia="Calibri" w:hAnsi="Cambria"/>
        </w:rPr>
        <w:t xml:space="preserve"> и </w:t>
      </w:r>
      <w:proofErr w:type="spellStart"/>
      <w:r w:rsidRPr="00153116">
        <w:rPr>
          <w:rFonts w:ascii="Cambria" w:eastAsia="Calibri" w:hAnsi="Cambria"/>
        </w:rPr>
        <w:t>промовисање</w:t>
      </w:r>
      <w:proofErr w:type="spellEnd"/>
      <w:r w:rsidRPr="00153116">
        <w:rPr>
          <w:rFonts w:ascii="Cambria" w:eastAsia="Calibri" w:hAnsi="Cambria"/>
        </w:rPr>
        <w:t xml:space="preserve"> </w:t>
      </w:r>
      <w:proofErr w:type="spellStart"/>
      <w:r w:rsidRPr="00153116">
        <w:rPr>
          <w:rFonts w:ascii="Cambria" w:eastAsia="Calibri" w:hAnsi="Cambria"/>
        </w:rPr>
        <w:t>разумевања</w:t>
      </w:r>
      <w:proofErr w:type="spellEnd"/>
      <w:r w:rsidRPr="00153116">
        <w:rPr>
          <w:rFonts w:ascii="Cambria" w:eastAsia="Calibri" w:hAnsi="Cambria"/>
        </w:rPr>
        <w:t xml:space="preserve"> и </w:t>
      </w:r>
      <w:proofErr w:type="spellStart"/>
      <w:r w:rsidRPr="00153116">
        <w:rPr>
          <w:rFonts w:ascii="Cambria" w:eastAsia="Calibri" w:hAnsi="Cambria"/>
        </w:rPr>
        <w:t>сарадње</w:t>
      </w:r>
      <w:proofErr w:type="spellEnd"/>
      <w:r w:rsidRPr="00153116">
        <w:rPr>
          <w:rFonts w:ascii="Cambria" w:eastAsia="Calibri" w:hAnsi="Cambria"/>
        </w:rPr>
        <w:t xml:space="preserve"> </w:t>
      </w:r>
      <w:proofErr w:type="spellStart"/>
      <w:r w:rsidRPr="00153116">
        <w:rPr>
          <w:rFonts w:ascii="Cambria" w:eastAsia="Calibri" w:hAnsi="Cambria"/>
        </w:rPr>
        <w:t>без</w:t>
      </w:r>
      <w:proofErr w:type="spellEnd"/>
      <w:r w:rsidRPr="00153116">
        <w:rPr>
          <w:rFonts w:ascii="Cambria" w:eastAsia="Calibri" w:hAnsi="Cambria"/>
        </w:rPr>
        <w:t xml:space="preserve"> </w:t>
      </w:r>
      <w:proofErr w:type="spellStart"/>
      <w:r w:rsidRPr="00153116">
        <w:rPr>
          <w:rFonts w:ascii="Cambria" w:eastAsia="Calibri" w:hAnsi="Cambria"/>
        </w:rPr>
        <w:t>обзира</w:t>
      </w:r>
      <w:proofErr w:type="spellEnd"/>
      <w:r w:rsidRPr="00153116">
        <w:rPr>
          <w:rFonts w:ascii="Cambria" w:eastAsia="Calibri" w:hAnsi="Cambria"/>
        </w:rPr>
        <w:t xml:space="preserve"> </w:t>
      </w:r>
      <w:proofErr w:type="spellStart"/>
      <w:r w:rsidRPr="00153116">
        <w:rPr>
          <w:rFonts w:ascii="Cambria" w:eastAsia="Calibri" w:hAnsi="Cambria"/>
        </w:rPr>
        <w:t>на</w:t>
      </w:r>
      <w:proofErr w:type="spellEnd"/>
      <w:r w:rsidRPr="00153116">
        <w:rPr>
          <w:rFonts w:ascii="Cambria" w:eastAsia="Calibri" w:hAnsi="Cambria"/>
        </w:rPr>
        <w:t xml:space="preserve"> </w:t>
      </w:r>
      <w:proofErr w:type="spellStart"/>
      <w:proofErr w:type="gramStart"/>
      <w:r w:rsidRPr="00153116">
        <w:rPr>
          <w:rFonts w:ascii="Cambria" w:eastAsia="Calibri" w:hAnsi="Cambria"/>
        </w:rPr>
        <w:t>етнички,културни</w:t>
      </w:r>
      <w:proofErr w:type="spellEnd"/>
      <w:proofErr w:type="gramEnd"/>
      <w:r w:rsidRPr="00153116">
        <w:rPr>
          <w:rFonts w:ascii="Cambria" w:eastAsia="Calibri" w:hAnsi="Cambria"/>
        </w:rPr>
        <w:t xml:space="preserve">, </w:t>
      </w:r>
      <w:proofErr w:type="spellStart"/>
      <w:r w:rsidRPr="00153116">
        <w:rPr>
          <w:rFonts w:ascii="Cambria" w:eastAsia="Calibri" w:hAnsi="Cambria"/>
        </w:rPr>
        <w:t>језички</w:t>
      </w:r>
      <w:proofErr w:type="spellEnd"/>
      <w:r w:rsidRPr="00153116">
        <w:rPr>
          <w:rFonts w:ascii="Cambria" w:eastAsia="Calibri" w:hAnsi="Cambria"/>
        </w:rPr>
        <w:t xml:space="preserve"> </w:t>
      </w:r>
      <w:proofErr w:type="spellStart"/>
      <w:r w:rsidRPr="00153116">
        <w:rPr>
          <w:rFonts w:ascii="Cambria" w:eastAsia="Calibri" w:hAnsi="Cambria"/>
        </w:rPr>
        <w:t>или</w:t>
      </w:r>
      <w:proofErr w:type="spellEnd"/>
      <w:r w:rsidRPr="00153116">
        <w:rPr>
          <w:rFonts w:ascii="Cambria" w:eastAsia="Calibri" w:hAnsi="Cambria"/>
        </w:rPr>
        <w:t xml:space="preserve"> </w:t>
      </w:r>
      <w:proofErr w:type="spellStart"/>
      <w:r w:rsidRPr="00153116">
        <w:rPr>
          <w:rFonts w:ascii="Cambria" w:eastAsia="Calibri" w:hAnsi="Cambria"/>
        </w:rPr>
        <w:t>верски</w:t>
      </w:r>
      <w:proofErr w:type="spellEnd"/>
      <w:r w:rsidRPr="00153116">
        <w:rPr>
          <w:rFonts w:ascii="Cambria" w:eastAsia="Calibri" w:hAnsi="Cambria"/>
        </w:rPr>
        <w:t xml:space="preserve"> </w:t>
      </w:r>
      <w:proofErr w:type="spellStart"/>
      <w:r w:rsidRPr="00153116">
        <w:rPr>
          <w:rFonts w:ascii="Cambria" w:eastAsia="Calibri" w:hAnsi="Cambria"/>
        </w:rPr>
        <w:t>идентитет</w:t>
      </w:r>
      <w:proofErr w:type="spellEnd"/>
      <w:r w:rsidRPr="00153116">
        <w:rPr>
          <w:rFonts w:ascii="Cambria" w:eastAsia="Calibri" w:hAnsi="Cambria"/>
        </w:rPr>
        <w:t>.</w:t>
      </w:r>
    </w:p>
    <w:p w14:paraId="19B31E21" w14:textId="77777777" w:rsidR="00153116" w:rsidRPr="00153116" w:rsidRDefault="00153116" w:rsidP="00153116">
      <w:pPr>
        <w:widowControl/>
        <w:autoSpaceDE/>
        <w:autoSpaceDN/>
        <w:jc w:val="both"/>
        <w:rPr>
          <w:rFonts w:ascii="Cambria" w:eastAsia="Calibri" w:hAnsi="Cambria"/>
        </w:rPr>
      </w:pPr>
    </w:p>
    <w:p w14:paraId="0797912A" w14:textId="77777777" w:rsidR="00153116" w:rsidRPr="00153116" w:rsidRDefault="00153116" w:rsidP="00153116">
      <w:pPr>
        <w:widowControl/>
        <w:autoSpaceDE/>
        <w:autoSpaceDN/>
        <w:jc w:val="both"/>
        <w:rPr>
          <w:rFonts w:ascii="Cambria" w:eastAsia="Calibri" w:hAnsi="Cambria"/>
        </w:rPr>
      </w:pPr>
    </w:p>
    <w:tbl>
      <w:tblPr>
        <w:tblStyle w:val="LightGrid-Accent627"/>
        <w:tblW w:w="10046" w:type="dxa"/>
        <w:tblLayout w:type="fixed"/>
        <w:tblLook w:val="01E0" w:firstRow="1" w:lastRow="1" w:firstColumn="1" w:lastColumn="1" w:noHBand="0" w:noVBand="0"/>
      </w:tblPr>
      <w:tblGrid>
        <w:gridCol w:w="993"/>
        <w:gridCol w:w="3685"/>
        <w:gridCol w:w="1418"/>
        <w:gridCol w:w="2126"/>
        <w:gridCol w:w="1824"/>
      </w:tblGrid>
      <w:tr w:rsidR="00153116" w:rsidRPr="006E17F4" w14:paraId="62D4BC55" w14:textId="77777777" w:rsidTr="0002630B">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3" w:type="dxa"/>
          </w:tcPr>
          <w:p w14:paraId="5CA89C12" w14:textId="77777777" w:rsidR="00153116" w:rsidRPr="00153116" w:rsidRDefault="00153116" w:rsidP="00153116">
            <w:pPr>
              <w:rPr>
                <w:rFonts w:ascii="Cambria" w:eastAsia="Trebuchet MS" w:hAnsi="Cambria"/>
                <w:b w:val="0"/>
                <w:lang w:val="sr-Cyrl-RS"/>
              </w:rPr>
            </w:pPr>
            <w:r w:rsidRPr="00153116">
              <w:rPr>
                <w:rFonts w:ascii="Cambria" w:eastAsia="Trebuchet MS" w:hAnsi="Cambria"/>
                <w:b w:val="0"/>
                <w:lang w:val="sr-Cyrl-RS"/>
              </w:rPr>
              <w:t>Циљ:</w:t>
            </w:r>
          </w:p>
        </w:tc>
        <w:tc>
          <w:tcPr>
            <w:cnfStyle w:val="000100000000" w:firstRow="0" w:lastRow="0" w:firstColumn="0" w:lastColumn="1" w:oddVBand="0" w:evenVBand="0" w:oddHBand="0" w:evenHBand="0" w:firstRowFirstColumn="0" w:firstRowLastColumn="0" w:lastRowFirstColumn="0" w:lastRowLastColumn="0"/>
            <w:tcW w:w="9053" w:type="dxa"/>
            <w:gridSpan w:val="4"/>
          </w:tcPr>
          <w:p w14:paraId="4B7857FF" w14:textId="77777777" w:rsidR="00153116" w:rsidRPr="00153116" w:rsidRDefault="00153116" w:rsidP="00153116">
            <w:pPr>
              <w:rPr>
                <w:rFonts w:ascii="Cambria" w:eastAsia="Trebuchet MS" w:hAnsi="Cambria"/>
                <w:b w:val="0"/>
                <w:lang w:val="sr-Cyrl-RS"/>
              </w:rPr>
            </w:pPr>
            <w:r w:rsidRPr="00153116">
              <w:rPr>
                <w:rFonts w:ascii="Cambria" w:hAnsi="Cambria"/>
                <w:b w:val="0"/>
                <w:lang w:val="sr-Cyrl-RS"/>
              </w:rPr>
              <w:t>Циљеви Програма реализоваће се унапређивањем система заштите и развијањем компетенција за делотворно смањивање дискриминације кроз мере и активности у току школске године.</w:t>
            </w:r>
          </w:p>
        </w:tc>
      </w:tr>
      <w:tr w:rsidR="00153116" w:rsidRPr="00153116" w14:paraId="1989C9EA" w14:textId="77777777" w:rsidTr="0002630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93" w:type="dxa"/>
          </w:tcPr>
          <w:p w14:paraId="1649FBE6" w14:textId="77777777" w:rsidR="00153116" w:rsidRPr="00153116" w:rsidRDefault="00153116" w:rsidP="00153116">
            <w:pPr>
              <w:rPr>
                <w:rFonts w:ascii="Cambria" w:eastAsia="Trebuchet MS" w:hAnsi="Cambria"/>
                <w:b w:val="0"/>
                <w:lang w:val="sr-Cyrl-RS"/>
              </w:rPr>
            </w:pPr>
            <w:r w:rsidRPr="00153116">
              <w:rPr>
                <w:rFonts w:ascii="Cambria" w:eastAsia="Trebuchet MS" w:hAnsi="Cambria"/>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3685" w:type="dxa"/>
          </w:tcPr>
          <w:p w14:paraId="2F515310" w14:textId="77777777" w:rsidR="00153116" w:rsidRPr="00153116" w:rsidRDefault="00153116" w:rsidP="00153116">
            <w:pPr>
              <w:rPr>
                <w:rFonts w:ascii="Cambria" w:eastAsia="Calibri" w:hAnsi="Cambria"/>
              </w:rPr>
            </w:pPr>
            <w:r w:rsidRPr="00153116">
              <w:rPr>
                <w:rFonts w:ascii="Cambria" w:eastAsia="Calibri" w:hAnsi="Cambria"/>
              </w:rPr>
              <w:t>Активности/теме / садржаји</w:t>
            </w:r>
          </w:p>
        </w:tc>
        <w:tc>
          <w:tcPr>
            <w:tcW w:w="1418" w:type="dxa"/>
          </w:tcPr>
          <w:p w14:paraId="5DEC629B"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153116">
              <w:rPr>
                <w:rFonts w:ascii="Cambria" w:eastAsia="Calibri" w:hAnsi="Cambria"/>
              </w:rPr>
              <w:t>Време</w:t>
            </w:r>
          </w:p>
        </w:tc>
        <w:tc>
          <w:tcPr>
            <w:cnfStyle w:val="000010000000" w:firstRow="0" w:lastRow="0" w:firstColumn="0" w:lastColumn="0" w:oddVBand="1" w:evenVBand="0" w:oddHBand="0" w:evenHBand="0" w:firstRowFirstColumn="0" w:firstRowLastColumn="0" w:lastRowFirstColumn="0" w:lastRowLastColumn="0"/>
            <w:tcW w:w="2126" w:type="dxa"/>
          </w:tcPr>
          <w:p w14:paraId="508FAD53" w14:textId="77777777" w:rsidR="00153116" w:rsidRPr="00153116" w:rsidRDefault="00153116" w:rsidP="00153116">
            <w:pPr>
              <w:rPr>
                <w:rFonts w:ascii="Cambria" w:eastAsia="Calibri" w:hAnsi="Cambria"/>
              </w:rPr>
            </w:pPr>
            <w:r w:rsidRPr="00153116">
              <w:rPr>
                <w:rFonts w:ascii="Cambria" w:eastAsia="Calibri" w:hAnsi="Cambria"/>
              </w:rPr>
              <w:t>Носиоци</w:t>
            </w:r>
          </w:p>
        </w:tc>
        <w:tc>
          <w:tcPr>
            <w:cnfStyle w:val="000100000000" w:firstRow="0" w:lastRow="0" w:firstColumn="0" w:lastColumn="1" w:oddVBand="0" w:evenVBand="0" w:oddHBand="0" w:evenHBand="0" w:firstRowFirstColumn="0" w:firstRowLastColumn="0" w:lastRowFirstColumn="0" w:lastRowLastColumn="0"/>
            <w:tcW w:w="1824" w:type="dxa"/>
          </w:tcPr>
          <w:p w14:paraId="32F91AE6" w14:textId="77777777" w:rsidR="00153116" w:rsidRPr="00153116" w:rsidRDefault="00153116" w:rsidP="00153116">
            <w:pPr>
              <w:rPr>
                <w:rFonts w:ascii="Cambria" w:eastAsia="Trebuchet MS" w:hAnsi="Cambria"/>
                <w:b w:val="0"/>
              </w:rPr>
            </w:pPr>
            <w:r w:rsidRPr="00153116">
              <w:rPr>
                <w:rFonts w:ascii="Cambria" w:eastAsia="Trebuchet MS" w:hAnsi="Cambria"/>
                <w:b w:val="0"/>
                <w:lang w:val="sr-Cyrl-RS"/>
              </w:rPr>
              <w:t>О</w:t>
            </w:r>
            <w:r w:rsidRPr="00153116">
              <w:rPr>
                <w:rFonts w:ascii="Cambria" w:eastAsia="Trebuchet MS" w:hAnsi="Cambria"/>
                <w:b w:val="0"/>
              </w:rPr>
              <w:t>блик/начин</w:t>
            </w:r>
          </w:p>
        </w:tc>
      </w:tr>
      <w:tr w:rsidR="00153116" w:rsidRPr="006E17F4" w14:paraId="6C8F7A8B" w14:textId="77777777" w:rsidTr="0002630B">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93" w:type="dxa"/>
          </w:tcPr>
          <w:p w14:paraId="5613E01C" w14:textId="77777777" w:rsidR="00153116" w:rsidRPr="00153116" w:rsidRDefault="00153116" w:rsidP="00153116">
            <w:pPr>
              <w:rPr>
                <w:rFonts w:ascii="Cambria" w:eastAsia="Trebuchet MS" w:hAnsi="Cambria"/>
                <w:b w:val="0"/>
                <w:lang w:val="sr-Cyrl-RS"/>
              </w:rPr>
            </w:pPr>
            <w:r w:rsidRPr="00153116">
              <w:rPr>
                <w:rFonts w:ascii="Cambria" w:eastAsia="Trebuchet MS" w:hAnsi="Cambria"/>
                <w:b w:val="0"/>
                <w:lang w:val="sr-Cyrl-RS"/>
              </w:rPr>
              <w:t>1-8.</w:t>
            </w:r>
          </w:p>
        </w:tc>
        <w:tc>
          <w:tcPr>
            <w:cnfStyle w:val="000010000000" w:firstRow="0" w:lastRow="0" w:firstColumn="0" w:lastColumn="0" w:oddVBand="1" w:evenVBand="0" w:oddHBand="0" w:evenHBand="0" w:firstRowFirstColumn="0" w:firstRowLastColumn="0" w:lastRowFirstColumn="0" w:lastRowLastColumn="0"/>
            <w:tcW w:w="3685" w:type="dxa"/>
          </w:tcPr>
          <w:p w14:paraId="538984A9"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Израда Програма и Акционог плана у превенцији дискриминаторног понашања</w:t>
            </w:r>
          </w:p>
        </w:tc>
        <w:tc>
          <w:tcPr>
            <w:tcW w:w="1418" w:type="dxa"/>
          </w:tcPr>
          <w:p w14:paraId="5DB33636"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153116">
              <w:rPr>
                <w:rFonts w:ascii="Cambria" w:eastAsia="Calibri" w:hAnsi="Cambria"/>
              </w:rPr>
              <w:t>август, септембар</w:t>
            </w:r>
          </w:p>
        </w:tc>
        <w:tc>
          <w:tcPr>
            <w:cnfStyle w:val="000010000000" w:firstRow="0" w:lastRow="0" w:firstColumn="0" w:lastColumn="0" w:oddVBand="1" w:evenVBand="0" w:oddHBand="0" w:evenHBand="0" w:firstRowFirstColumn="0" w:firstRowLastColumn="0" w:lastRowFirstColumn="0" w:lastRowLastColumn="0"/>
            <w:tcW w:w="2126" w:type="dxa"/>
          </w:tcPr>
          <w:p w14:paraId="3F33A842"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Тим за заштиту од дискриминације, насиља, злостављања и занемаривања</w:t>
            </w:r>
          </w:p>
        </w:tc>
        <w:tc>
          <w:tcPr>
            <w:cnfStyle w:val="000100000000" w:firstRow="0" w:lastRow="0" w:firstColumn="0" w:lastColumn="1" w:oddVBand="0" w:evenVBand="0" w:oddHBand="0" w:evenHBand="0" w:firstRowFirstColumn="0" w:firstRowLastColumn="0" w:lastRowFirstColumn="0" w:lastRowLastColumn="0"/>
            <w:tcW w:w="1824" w:type="dxa"/>
          </w:tcPr>
          <w:p w14:paraId="3BCAC25F" w14:textId="77777777" w:rsidR="00153116" w:rsidRPr="00153116" w:rsidRDefault="00153116" w:rsidP="00153116">
            <w:pPr>
              <w:rPr>
                <w:rFonts w:ascii="Cambria" w:hAnsi="Cambria"/>
                <w:b w:val="0"/>
              </w:rPr>
            </w:pPr>
          </w:p>
        </w:tc>
      </w:tr>
      <w:tr w:rsidR="00153116" w:rsidRPr="006E17F4" w14:paraId="1BD77D26"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75D2400" w14:textId="77777777" w:rsidR="00153116" w:rsidRPr="00153116" w:rsidRDefault="00153116" w:rsidP="00153116">
            <w:pPr>
              <w:rPr>
                <w:rFonts w:ascii="Cambria" w:eastAsia="Trebuchet MS"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2B3AF76E"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У школским просторијама и на сајту школе истицање информације о саставу Тима и коракцима/редоследу поступања</w:t>
            </w:r>
          </w:p>
          <w:p w14:paraId="1033123A" w14:textId="77777777" w:rsidR="00153116" w:rsidRPr="00153116" w:rsidRDefault="00153116" w:rsidP="00153116">
            <w:pPr>
              <w:rPr>
                <w:rFonts w:ascii="Cambria" w:eastAsia="Calibri" w:hAnsi="Cambria"/>
              </w:rPr>
            </w:pPr>
            <w:r w:rsidRPr="00153116">
              <w:rPr>
                <w:rFonts w:ascii="Cambria" w:eastAsia="Calibri" w:hAnsi="Cambria"/>
              </w:rPr>
              <w:t>школе у случају дискриминације</w:t>
            </w:r>
          </w:p>
        </w:tc>
        <w:tc>
          <w:tcPr>
            <w:tcW w:w="1418" w:type="dxa"/>
          </w:tcPr>
          <w:p w14:paraId="124EF7B1"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153116">
              <w:rPr>
                <w:rFonts w:ascii="Cambria" w:eastAsia="Calibri" w:hAnsi="Cambria"/>
              </w:rPr>
              <w:t>септембар</w:t>
            </w:r>
          </w:p>
        </w:tc>
        <w:tc>
          <w:tcPr>
            <w:cnfStyle w:val="000010000000" w:firstRow="0" w:lastRow="0" w:firstColumn="0" w:lastColumn="0" w:oddVBand="1" w:evenVBand="0" w:oddHBand="0" w:evenHBand="0" w:firstRowFirstColumn="0" w:firstRowLastColumn="0" w:lastRowFirstColumn="0" w:lastRowLastColumn="0"/>
            <w:tcW w:w="2126" w:type="dxa"/>
          </w:tcPr>
          <w:p w14:paraId="7A80F2C0" w14:textId="77777777" w:rsidR="00153116" w:rsidRPr="00153116" w:rsidRDefault="00153116" w:rsidP="00153116">
            <w:pPr>
              <w:rPr>
                <w:rFonts w:ascii="Cambria" w:eastAsia="Calibri" w:hAnsi="Cambria"/>
              </w:rPr>
            </w:pPr>
            <w:r w:rsidRPr="00153116">
              <w:rPr>
                <w:rFonts w:ascii="Cambria" w:eastAsia="Calibri" w:hAnsi="Cambria"/>
              </w:rPr>
              <w:t>Тим за заштиту од дискриминације, насиља, злостављања и занемаривања</w:t>
            </w:r>
          </w:p>
        </w:tc>
        <w:tc>
          <w:tcPr>
            <w:cnfStyle w:val="000100000000" w:firstRow="0" w:lastRow="0" w:firstColumn="0" w:lastColumn="1" w:oddVBand="0" w:evenVBand="0" w:oddHBand="0" w:evenHBand="0" w:firstRowFirstColumn="0" w:firstRowLastColumn="0" w:lastRowFirstColumn="0" w:lastRowLastColumn="0"/>
            <w:tcW w:w="1824" w:type="dxa"/>
          </w:tcPr>
          <w:p w14:paraId="3FEDAB75" w14:textId="77777777" w:rsidR="00153116" w:rsidRPr="00153116" w:rsidRDefault="00153116" w:rsidP="00153116">
            <w:pPr>
              <w:rPr>
                <w:rFonts w:ascii="Cambria" w:hAnsi="Cambria"/>
                <w:b w:val="0"/>
              </w:rPr>
            </w:pPr>
          </w:p>
        </w:tc>
      </w:tr>
      <w:tr w:rsidR="00153116" w:rsidRPr="006E17F4" w14:paraId="63242130"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34E8E5E2"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65C7E917"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Упознавање ученика и родитеља а посебно првог разреда са Правилником о поступању установе у случају сумње или утврђеног дискриминаторног понашања и вређања угледа, части или достојанства личности; подсећање запослених, родитеља и ученика осталих разреда на поступање установе у случају дискриминаторног понашања</w:t>
            </w:r>
          </w:p>
        </w:tc>
        <w:tc>
          <w:tcPr>
            <w:tcW w:w="1418" w:type="dxa"/>
          </w:tcPr>
          <w:p w14:paraId="4145F6F7"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153116">
              <w:rPr>
                <w:rFonts w:ascii="Cambria" w:eastAsia="Calibri" w:hAnsi="Cambria"/>
              </w:rPr>
              <w:t>септембар</w:t>
            </w:r>
          </w:p>
        </w:tc>
        <w:tc>
          <w:tcPr>
            <w:cnfStyle w:val="000010000000" w:firstRow="0" w:lastRow="0" w:firstColumn="0" w:lastColumn="0" w:oddVBand="1" w:evenVBand="0" w:oddHBand="0" w:evenHBand="0" w:firstRowFirstColumn="0" w:firstRowLastColumn="0" w:lastRowFirstColumn="0" w:lastRowLastColumn="0"/>
            <w:tcW w:w="2126" w:type="dxa"/>
          </w:tcPr>
          <w:p w14:paraId="342032E1"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Тим за заштиту од дискриминације, насиља, злостављања и занемаривања одељенске старешине</w:t>
            </w:r>
          </w:p>
        </w:tc>
        <w:tc>
          <w:tcPr>
            <w:cnfStyle w:val="000100000000" w:firstRow="0" w:lastRow="0" w:firstColumn="0" w:lastColumn="1" w:oddVBand="0" w:evenVBand="0" w:oddHBand="0" w:evenHBand="0" w:firstRowFirstColumn="0" w:firstRowLastColumn="0" w:lastRowFirstColumn="0" w:lastRowLastColumn="0"/>
            <w:tcW w:w="1824" w:type="dxa"/>
          </w:tcPr>
          <w:p w14:paraId="524CB0B6" w14:textId="77777777" w:rsidR="00153116" w:rsidRPr="00153116" w:rsidRDefault="00153116" w:rsidP="00153116">
            <w:pPr>
              <w:rPr>
                <w:rFonts w:ascii="Cambria" w:hAnsi="Cambria"/>
                <w:b w:val="0"/>
              </w:rPr>
            </w:pPr>
          </w:p>
        </w:tc>
      </w:tr>
      <w:tr w:rsidR="00153116" w:rsidRPr="00153116" w14:paraId="45899AF9"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7C1A1DED"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10FB1818"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Хоризонтално стручно усавршавање: представљање наученог са обуке на стручним већима</w:t>
            </w:r>
          </w:p>
        </w:tc>
        <w:tc>
          <w:tcPr>
            <w:tcW w:w="1418" w:type="dxa"/>
          </w:tcPr>
          <w:p w14:paraId="0BD8021A"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153116">
              <w:rPr>
                <w:rFonts w:ascii="Cambria" w:eastAsia="Calibri" w:hAnsi="Cambria"/>
                <w:lang w:val="sr-Cyrl-RS"/>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78D54774" w14:textId="77777777" w:rsidR="00153116" w:rsidRPr="00153116" w:rsidRDefault="00153116" w:rsidP="00153116">
            <w:pPr>
              <w:rPr>
                <w:rFonts w:ascii="Cambria" w:eastAsia="Calibri" w:hAnsi="Cambria"/>
              </w:rPr>
            </w:pPr>
            <w:r w:rsidRPr="00153116">
              <w:rPr>
                <w:rFonts w:ascii="Cambria" w:eastAsia="Calibri" w:hAnsi="Cambria"/>
              </w:rPr>
              <w:t>Председници стручних већа</w:t>
            </w:r>
          </w:p>
        </w:tc>
        <w:tc>
          <w:tcPr>
            <w:cnfStyle w:val="000100000000" w:firstRow="0" w:lastRow="0" w:firstColumn="0" w:lastColumn="1" w:oddVBand="0" w:evenVBand="0" w:oddHBand="0" w:evenHBand="0" w:firstRowFirstColumn="0" w:firstRowLastColumn="0" w:lastRowFirstColumn="0" w:lastRowLastColumn="0"/>
            <w:tcW w:w="1824" w:type="dxa"/>
          </w:tcPr>
          <w:p w14:paraId="29232D32" w14:textId="77777777" w:rsidR="00153116" w:rsidRPr="00153116" w:rsidRDefault="00153116" w:rsidP="00153116">
            <w:pPr>
              <w:rPr>
                <w:rFonts w:ascii="Cambria" w:hAnsi="Cambria"/>
                <w:b w:val="0"/>
              </w:rPr>
            </w:pPr>
          </w:p>
        </w:tc>
      </w:tr>
      <w:tr w:rsidR="00153116" w:rsidRPr="00153116" w14:paraId="49D08665"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4B0B2B0E"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067FA7CF"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Теме за час одељењског старешине:</w:t>
            </w:r>
          </w:p>
          <w:p w14:paraId="6A555D01"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-„Другачији, а исти“</w:t>
            </w:r>
          </w:p>
          <w:p w14:paraId="67DDE107"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„Прихватање</w:t>
            </w:r>
            <w:r w:rsidRPr="00153116">
              <w:rPr>
                <w:rFonts w:ascii="Cambria" w:eastAsia="Calibri" w:hAnsi="Cambria"/>
                <w:spacing w:val="-1"/>
                <w:lang w:val="sr-Cyrl-RS"/>
              </w:rPr>
              <w:t xml:space="preserve"> </w:t>
            </w:r>
            <w:r w:rsidRPr="00153116">
              <w:rPr>
                <w:rFonts w:ascii="Cambria" w:eastAsia="Calibri" w:hAnsi="Cambria"/>
                <w:lang w:val="sr-Cyrl-RS"/>
              </w:rPr>
              <w:t>различитости“</w:t>
            </w:r>
          </w:p>
          <w:p w14:paraId="460EB870" w14:textId="77777777" w:rsidR="00153116" w:rsidRPr="00153116" w:rsidRDefault="00153116" w:rsidP="00153116">
            <w:pPr>
              <w:rPr>
                <w:rFonts w:ascii="Cambria" w:eastAsia="Calibri" w:hAnsi="Cambria"/>
              </w:rPr>
            </w:pPr>
            <w:r w:rsidRPr="00153116">
              <w:rPr>
                <w:rFonts w:ascii="Cambria" w:eastAsia="Calibri" w:hAnsi="Cambria"/>
              </w:rPr>
              <w:t>„Толеранција“</w:t>
            </w:r>
          </w:p>
        </w:tc>
        <w:tc>
          <w:tcPr>
            <w:tcW w:w="1418" w:type="dxa"/>
          </w:tcPr>
          <w:p w14:paraId="3DC673EF"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153116">
              <w:rPr>
                <w:rFonts w:ascii="Cambria" w:eastAsia="Calibri" w:hAnsi="Cambria"/>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015A6A1A" w14:textId="77777777" w:rsidR="00153116" w:rsidRPr="00153116" w:rsidRDefault="00153116" w:rsidP="00153116">
            <w:pPr>
              <w:rPr>
                <w:rFonts w:ascii="Cambria" w:eastAsia="Calibri" w:hAnsi="Cambria"/>
              </w:rPr>
            </w:pPr>
            <w:r w:rsidRPr="00153116">
              <w:rPr>
                <w:rFonts w:ascii="Cambria" w:eastAsia="Calibri" w:hAnsi="Cambria"/>
              </w:rPr>
              <w:t>Одељењске старешине</w:t>
            </w:r>
          </w:p>
        </w:tc>
        <w:tc>
          <w:tcPr>
            <w:cnfStyle w:val="000100000000" w:firstRow="0" w:lastRow="0" w:firstColumn="0" w:lastColumn="1" w:oddVBand="0" w:evenVBand="0" w:oddHBand="0" w:evenHBand="0" w:firstRowFirstColumn="0" w:firstRowLastColumn="0" w:lastRowFirstColumn="0" w:lastRowLastColumn="0"/>
            <w:tcW w:w="1824" w:type="dxa"/>
          </w:tcPr>
          <w:p w14:paraId="04A5057F" w14:textId="77777777" w:rsidR="00153116" w:rsidRPr="00153116" w:rsidRDefault="00153116" w:rsidP="00153116">
            <w:pPr>
              <w:rPr>
                <w:rFonts w:ascii="Cambria" w:hAnsi="Cambria"/>
                <w:b w:val="0"/>
              </w:rPr>
            </w:pPr>
          </w:p>
        </w:tc>
      </w:tr>
      <w:tr w:rsidR="00153116" w:rsidRPr="00153116" w14:paraId="0A6D4DC8"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FC0AAF0"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7D6A9665"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Подршка ученицима из осетљивих друштвених група</w:t>
            </w:r>
          </w:p>
        </w:tc>
        <w:tc>
          <w:tcPr>
            <w:tcW w:w="1418" w:type="dxa"/>
          </w:tcPr>
          <w:p w14:paraId="7D189F64"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153116">
              <w:rPr>
                <w:rFonts w:ascii="Cambria" w:eastAsia="Calibri" w:hAnsi="Cambria"/>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34A7C587" w14:textId="77777777" w:rsidR="00153116" w:rsidRPr="00153116" w:rsidRDefault="00153116" w:rsidP="00153116">
            <w:pPr>
              <w:rPr>
                <w:rFonts w:ascii="Cambria" w:eastAsia="Calibri" w:hAnsi="Cambria"/>
              </w:rPr>
            </w:pPr>
            <w:r w:rsidRPr="00153116">
              <w:rPr>
                <w:rFonts w:ascii="Cambria" w:eastAsia="Calibri" w:hAnsi="Cambria"/>
              </w:rPr>
              <w:t>Одељењске заједнице, одељењске старешине</w:t>
            </w:r>
          </w:p>
        </w:tc>
        <w:tc>
          <w:tcPr>
            <w:cnfStyle w:val="000100000000" w:firstRow="0" w:lastRow="0" w:firstColumn="0" w:lastColumn="1" w:oddVBand="0" w:evenVBand="0" w:oddHBand="0" w:evenHBand="0" w:firstRowFirstColumn="0" w:firstRowLastColumn="0" w:lastRowFirstColumn="0" w:lastRowLastColumn="0"/>
            <w:tcW w:w="1824" w:type="dxa"/>
          </w:tcPr>
          <w:p w14:paraId="23518BCF" w14:textId="77777777" w:rsidR="00153116" w:rsidRPr="00153116" w:rsidRDefault="00153116" w:rsidP="00153116">
            <w:pPr>
              <w:rPr>
                <w:rFonts w:ascii="Cambria" w:hAnsi="Cambria"/>
                <w:b w:val="0"/>
              </w:rPr>
            </w:pPr>
          </w:p>
        </w:tc>
      </w:tr>
      <w:tr w:rsidR="00153116" w:rsidRPr="00153116" w14:paraId="04E68E97"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1E4DB35F"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25E70274"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Организовање вршњачке подршке на нивоу одељења у учењу за ученике којима је подршка потребна</w:t>
            </w:r>
          </w:p>
        </w:tc>
        <w:tc>
          <w:tcPr>
            <w:tcW w:w="1418" w:type="dxa"/>
          </w:tcPr>
          <w:p w14:paraId="2A55E5CC"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p>
          <w:p w14:paraId="3C5D8BCA"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153116">
              <w:rPr>
                <w:rFonts w:ascii="Cambria" w:eastAsia="Calibri" w:hAnsi="Cambria"/>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6BC8A590" w14:textId="77777777" w:rsidR="00153116" w:rsidRPr="00153116" w:rsidRDefault="00153116" w:rsidP="00153116">
            <w:pPr>
              <w:rPr>
                <w:rFonts w:ascii="Cambria" w:eastAsia="Calibri" w:hAnsi="Cambria"/>
              </w:rPr>
            </w:pPr>
          </w:p>
          <w:p w14:paraId="0B8475B5" w14:textId="77777777" w:rsidR="00153116" w:rsidRPr="00153116" w:rsidRDefault="00153116" w:rsidP="00153116">
            <w:pPr>
              <w:rPr>
                <w:rFonts w:ascii="Cambria" w:eastAsia="Calibri" w:hAnsi="Cambria"/>
              </w:rPr>
            </w:pPr>
            <w:r w:rsidRPr="00153116">
              <w:rPr>
                <w:rFonts w:ascii="Cambria" w:eastAsia="Calibri" w:hAnsi="Cambria"/>
              </w:rPr>
              <w:t>Одељењске старешине ученици</w:t>
            </w:r>
          </w:p>
        </w:tc>
        <w:tc>
          <w:tcPr>
            <w:cnfStyle w:val="000100000000" w:firstRow="0" w:lastRow="0" w:firstColumn="0" w:lastColumn="1" w:oddVBand="0" w:evenVBand="0" w:oddHBand="0" w:evenHBand="0" w:firstRowFirstColumn="0" w:firstRowLastColumn="0" w:lastRowFirstColumn="0" w:lastRowLastColumn="0"/>
            <w:tcW w:w="1824" w:type="dxa"/>
          </w:tcPr>
          <w:p w14:paraId="73A465E9" w14:textId="77777777" w:rsidR="00153116" w:rsidRPr="00153116" w:rsidRDefault="00153116" w:rsidP="00153116">
            <w:pPr>
              <w:rPr>
                <w:rFonts w:ascii="Cambria" w:hAnsi="Cambria"/>
                <w:b w:val="0"/>
              </w:rPr>
            </w:pPr>
          </w:p>
        </w:tc>
      </w:tr>
      <w:tr w:rsidR="00153116" w:rsidRPr="00153116" w14:paraId="28C5DE21"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1BF8DC8C"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3531A859" w14:textId="77777777" w:rsidR="00153116" w:rsidRPr="00153116" w:rsidRDefault="00153116" w:rsidP="00153116">
            <w:pPr>
              <w:rPr>
                <w:rFonts w:ascii="Cambria" w:eastAsia="Calibri" w:hAnsi="Cambria"/>
              </w:rPr>
            </w:pPr>
            <w:r w:rsidRPr="00153116">
              <w:rPr>
                <w:rFonts w:ascii="Cambria" w:eastAsia="Calibri" w:hAnsi="Cambria"/>
              </w:rPr>
              <w:t>Обележавање Дана толеранције</w:t>
            </w:r>
          </w:p>
        </w:tc>
        <w:tc>
          <w:tcPr>
            <w:tcW w:w="1418" w:type="dxa"/>
          </w:tcPr>
          <w:p w14:paraId="4D142EBB"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p w14:paraId="1A5191F4"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153116">
              <w:rPr>
                <w:rFonts w:ascii="Cambria" w:eastAsia="Calibri" w:hAnsi="Cambria"/>
              </w:rPr>
              <w:t>16.11.</w:t>
            </w:r>
          </w:p>
        </w:tc>
        <w:tc>
          <w:tcPr>
            <w:cnfStyle w:val="000010000000" w:firstRow="0" w:lastRow="0" w:firstColumn="0" w:lastColumn="0" w:oddVBand="1" w:evenVBand="0" w:oddHBand="0" w:evenHBand="0" w:firstRowFirstColumn="0" w:firstRowLastColumn="0" w:lastRowFirstColumn="0" w:lastRowLastColumn="0"/>
            <w:tcW w:w="2126" w:type="dxa"/>
          </w:tcPr>
          <w:p w14:paraId="46590532" w14:textId="77777777" w:rsidR="00153116" w:rsidRPr="00153116" w:rsidRDefault="00153116" w:rsidP="00153116">
            <w:pPr>
              <w:rPr>
                <w:rFonts w:ascii="Cambria" w:eastAsia="Calibri" w:hAnsi="Cambria"/>
              </w:rPr>
            </w:pPr>
            <w:r w:rsidRPr="00153116">
              <w:rPr>
                <w:rFonts w:ascii="Cambria" w:eastAsia="Calibri" w:hAnsi="Cambria"/>
              </w:rPr>
              <w:t>Вршњачки тим</w:t>
            </w:r>
          </w:p>
        </w:tc>
        <w:tc>
          <w:tcPr>
            <w:cnfStyle w:val="000100000000" w:firstRow="0" w:lastRow="0" w:firstColumn="0" w:lastColumn="1" w:oddVBand="0" w:evenVBand="0" w:oddHBand="0" w:evenHBand="0" w:firstRowFirstColumn="0" w:firstRowLastColumn="0" w:lastRowFirstColumn="0" w:lastRowLastColumn="0"/>
            <w:tcW w:w="1824" w:type="dxa"/>
          </w:tcPr>
          <w:p w14:paraId="60293AE9" w14:textId="77777777" w:rsidR="00153116" w:rsidRPr="00153116" w:rsidRDefault="00153116" w:rsidP="00153116">
            <w:pPr>
              <w:rPr>
                <w:rFonts w:ascii="Cambria" w:hAnsi="Cambria"/>
                <w:b w:val="0"/>
              </w:rPr>
            </w:pPr>
          </w:p>
        </w:tc>
      </w:tr>
      <w:tr w:rsidR="00153116" w:rsidRPr="00153116" w14:paraId="4199EFBD"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49E75787"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4B15B115"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Обележавање Међународног Дана људских права</w:t>
            </w:r>
          </w:p>
        </w:tc>
        <w:tc>
          <w:tcPr>
            <w:tcW w:w="1418" w:type="dxa"/>
          </w:tcPr>
          <w:p w14:paraId="1A3740B5"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p>
          <w:p w14:paraId="54BA1D92"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153116">
              <w:rPr>
                <w:rFonts w:ascii="Cambria" w:eastAsia="Calibri" w:hAnsi="Cambria"/>
              </w:rPr>
              <w:t>10.12.</w:t>
            </w:r>
          </w:p>
        </w:tc>
        <w:tc>
          <w:tcPr>
            <w:cnfStyle w:val="000010000000" w:firstRow="0" w:lastRow="0" w:firstColumn="0" w:lastColumn="0" w:oddVBand="1" w:evenVBand="0" w:oddHBand="0" w:evenHBand="0" w:firstRowFirstColumn="0" w:firstRowLastColumn="0" w:lastRowFirstColumn="0" w:lastRowLastColumn="0"/>
            <w:tcW w:w="2126" w:type="dxa"/>
          </w:tcPr>
          <w:p w14:paraId="030D3E43" w14:textId="77777777" w:rsidR="00153116" w:rsidRPr="00153116" w:rsidRDefault="00153116" w:rsidP="00153116">
            <w:pPr>
              <w:rPr>
                <w:rFonts w:ascii="Cambria" w:eastAsia="Calibri" w:hAnsi="Cambria"/>
              </w:rPr>
            </w:pPr>
            <w:r w:rsidRPr="00153116">
              <w:rPr>
                <w:rFonts w:ascii="Cambria" w:eastAsia="Calibri" w:hAnsi="Cambria"/>
              </w:rPr>
              <w:t>Одељенске старешине</w:t>
            </w:r>
          </w:p>
        </w:tc>
        <w:tc>
          <w:tcPr>
            <w:cnfStyle w:val="000100000000" w:firstRow="0" w:lastRow="0" w:firstColumn="0" w:lastColumn="1" w:oddVBand="0" w:evenVBand="0" w:oddHBand="0" w:evenHBand="0" w:firstRowFirstColumn="0" w:firstRowLastColumn="0" w:lastRowFirstColumn="0" w:lastRowLastColumn="0"/>
            <w:tcW w:w="1824" w:type="dxa"/>
          </w:tcPr>
          <w:p w14:paraId="2E1A4A1C" w14:textId="77777777" w:rsidR="00153116" w:rsidRPr="00153116" w:rsidRDefault="00153116" w:rsidP="00153116">
            <w:pPr>
              <w:rPr>
                <w:rFonts w:ascii="Cambria" w:hAnsi="Cambria"/>
                <w:b w:val="0"/>
              </w:rPr>
            </w:pPr>
          </w:p>
        </w:tc>
      </w:tr>
      <w:tr w:rsidR="00153116" w:rsidRPr="00153116" w14:paraId="124C365F"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498EEECA"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0B6BA004"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Обележавање Међународног дана Жена темом родна равноправност</w:t>
            </w:r>
          </w:p>
        </w:tc>
        <w:tc>
          <w:tcPr>
            <w:tcW w:w="1418" w:type="dxa"/>
          </w:tcPr>
          <w:p w14:paraId="3AE66AC2"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153116">
              <w:rPr>
                <w:rFonts w:ascii="Cambria" w:eastAsia="Calibri" w:hAnsi="Cambria"/>
              </w:rPr>
              <w:t>8.03.</w:t>
            </w:r>
          </w:p>
        </w:tc>
        <w:tc>
          <w:tcPr>
            <w:cnfStyle w:val="000010000000" w:firstRow="0" w:lastRow="0" w:firstColumn="0" w:lastColumn="0" w:oddVBand="1" w:evenVBand="0" w:oddHBand="0" w:evenHBand="0" w:firstRowFirstColumn="0" w:firstRowLastColumn="0" w:lastRowFirstColumn="0" w:lastRowLastColumn="0"/>
            <w:tcW w:w="2126" w:type="dxa"/>
          </w:tcPr>
          <w:p w14:paraId="349A5BE2" w14:textId="77777777" w:rsidR="00153116" w:rsidRPr="00153116" w:rsidRDefault="00153116" w:rsidP="00153116">
            <w:pPr>
              <w:rPr>
                <w:rFonts w:ascii="Cambria" w:eastAsia="Calibri" w:hAnsi="Cambria"/>
              </w:rPr>
            </w:pPr>
            <w:r w:rsidRPr="00153116">
              <w:rPr>
                <w:rFonts w:ascii="Cambria" w:eastAsia="Calibri" w:hAnsi="Cambria"/>
              </w:rPr>
              <w:t xml:space="preserve">Одељенске старешине </w:t>
            </w:r>
          </w:p>
        </w:tc>
        <w:tc>
          <w:tcPr>
            <w:cnfStyle w:val="000100000000" w:firstRow="0" w:lastRow="0" w:firstColumn="0" w:lastColumn="1" w:oddVBand="0" w:evenVBand="0" w:oddHBand="0" w:evenHBand="0" w:firstRowFirstColumn="0" w:firstRowLastColumn="0" w:lastRowFirstColumn="0" w:lastRowLastColumn="0"/>
            <w:tcW w:w="1824" w:type="dxa"/>
          </w:tcPr>
          <w:p w14:paraId="20C3CAEA" w14:textId="77777777" w:rsidR="00153116" w:rsidRPr="00153116" w:rsidRDefault="00153116" w:rsidP="00153116">
            <w:pPr>
              <w:rPr>
                <w:rFonts w:ascii="Cambria" w:hAnsi="Cambria"/>
                <w:b w:val="0"/>
              </w:rPr>
            </w:pPr>
          </w:p>
        </w:tc>
      </w:tr>
      <w:tr w:rsidR="00153116" w:rsidRPr="006E17F4" w14:paraId="10258AF9"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10CE994E"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60DC010D"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Промовисање активности на сајту школе и ФБ страници</w:t>
            </w:r>
          </w:p>
        </w:tc>
        <w:tc>
          <w:tcPr>
            <w:tcW w:w="1418" w:type="dxa"/>
          </w:tcPr>
          <w:p w14:paraId="73214701"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153116">
              <w:rPr>
                <w:rFonts w:ascii="Cambria" w:eastAsia="Calibri" w:hAnsi="Cambria"/>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5EADF828"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Администратори сајта и ФБ странице</w:t>
            </w:r>
          </w:p>
        </w:tc>
        <w:tc>
          <w:tcPr>
            <w:cnfStyle w:val="000100000000" w:firstRow="0" w:lastRow="0" w:firstColumn="0" w:lastColumn="1" w:oddVBand="0" w:evenVBand="0" w:oddHBand="0" w:evenHBand="0" w:firstRowFirstColumn="0" w:firstRowLastColumn="0" w:lastRowFirstColumn="0" w:lastRowLastColumn="0"/>
            <w:tcW w:w="1824" w:type="dxa"/>
          </w:tcPr>
          <w:p w14:paraId="53160E0B" w14:textId="77777777" w:rsidR="00153116" w:rsidRPr="00153116" w:rsidRDefault="00153116" w:rsidP="00153116">
            <w:pPr>
              <w:rPr>
                <w:rFonts w:ascii="Cambria" w:hAnsi="Cambria"/>
                <w:b w:val="0"/>
              </w:rPr>
            </w:pPr>
          </w:p>
        </w:tc>
      </w:tr>
      <w:tr w:rsidR="00153116" w:rsidRPr="006E17F4" w14:paraId="7361901C"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0B51372B"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45BE35C0"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Извештавање о случајевима дискриминације и предузетим мерама (Наставничко веће, Савет родитеља)</w:t>
            </w:r>
          </w:p>
        </w:tc>
        <w:tc>
          <w:tcPr>
            <w:tcW w:w="1418" w:type="dxa"/>
          </w:tcPr>
          <w:p w14:paraId="2D20EB61"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p>
          <w:p w14:paraId="62F2BFE7"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153116">
              <w:rPr>
                <w:rFonts w:ascii="Cambria" w:eastAsia="Calibri" w:hAnsi="Cambria"/>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15B8EEB1"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Тим за заштиту од дискриминације, насиља, злостављања и занемаривања</w:t>
            </w:r>
          </w:p>
        </w:tc>
        <w:tc>
          <w:tcPr>
            <w:cnfStyle w:val="000100000000" w:firstRow="0" w:lastRow="0" w:firstColumn="0" w:lastColumn="1" w:oddVBand="0" w:evenVBand="0" w:oddHBand="0" w:evenHBand="0" w:firstRowFirstColumn="0" w:firstRowLastColumn="0" w:lastRowFirstColumn="0" w:lastRowLastColumn="0"/>
            <w:tcW w:w="1824" w:type="dxa"/>
          </w:tcPr>
          <w:p w14:paraId="72A9B3BF" w14:textId="77777777" w:rsidR="00153116" w:rsidRPr="00153116" w:rsidRDefault="00153116" w:rsidP="00153116">
            <w:pPr>
              <w:rPr>
                <w:rFonts w:ascii="Cambria" w:hAnsi="Cambria"/>
                <w:b w:val="0"/>
              </w:rPr>
            </w:pPr>
          </w:p>
        </w:tc>
      </w:tr>
      <w:tr w:rsidR="00153116" w:rsidRPr="006E17F4" w14:paraId="5A19D715" w14:textId="77777777" w:rsidTr="0002630B">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00E26767"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08A59D2F" w14:textId="77777777" w:rsidR="00153116" w:rsidRPr="00153116" w:rsidRDefault="00153116" w:rsidP="00153116">
            <w:pPr>
              <w:rPr>
                <w:rFonts w:ascii="Cambria" w:hAnsi="Cambria"/>
                <w:b w:val="0"/>
                <w:lang w:val="sr-Cyrl-RS"/>
              </w:rPr>
            </w:pPr>
            <w:r w:rsidRPr="00153116">
              <w:rPr>
                <w:rFonts w:ascii="Cambria" w:hAnsi="Cambria"/>
                <w:b w:val="0"/>
                <w:lang w:val="sr-Cyrl-RS"/>
              </w:rPr>
              <w:t>Извештавање о реализацији и ефектима АП</w:t>
            </w:r>
          </w:p>
        </w:tc>
        <w:tc>
          <w:tcPr>
            <w:tcW w:w="1418" w:type="dxa"/>
          </w:tcPr>
          <w:p w14:paraId="548BC17B" w14:textId="77777777" w:rsidR="00153116" w:rsidRPr="00153116" w:rsidRDefault="00153116" w:rsidP="00153116">
            <w:pPr>
              <w:cnfStyle w:val="010000000000" w:firstRow="0" w:lastRow="1" w:firstColumn="0" w:lastColumn="0" w:oddVBand="0" w:evenVBand="0" w:oddHBand="0" w:evenHBand="0" w:firstRowFirstColumn="0" w:firstRowLastColumn="0" w:lastRowFirstColumn="0" w:lastRowLastColumn="0"/>
              <w:rPr>
                <w:rFonts w:ascii="Cambria" w:hAnsi="Cambria"/>
                <w:b w:val="0"/>
              </w:rPr>
            </w:pPr>
            <w:r w:rsidRPr="00153116">
              <w:rPr>
                <w:rFonts w:ascii="Cambria" w:hAnsi="Cambria"/>
                <w:b w:val="0"/>
                <w:w w:val="95"/>
              </w:rPr>
              <w:t xml:space="preserve">фебруар </w:t>
            </w:r>
            <w:r w:rsidRPr="00153116">
              <w:rPr>
                <w:rFonts w:ascii="Cambria" w:hAnsi="Cambria"/>
                <w:b w:val="0"/>
              </w:rPr>
              <w:t>јун</w:t>
            </w:r>
          </w:p>
        </w:tc>
        <w:tc>
          <w:tcPr>
            <w:cnfStyle w:val="000010000000" w:firstRow="0" w:lastRow="0" w:firstColumn="0" w:lastColumn="0" w:oddVBand="1" w:evenVBand="0" w:oddHBand="0" w:evenHBand="0" w:firstRowFirstColumn="0" w:firstRowLastColumn="0" w:lastRowFirstColumn="0" w:lastRowLastColumn="0"/>
            <w:tcW w:w="2126" w:type="dxa"/>
          </w:tcPr>
          <w:p w14:paraId="108A73E0" w14:textId="77777777" w:rsidR="00153116" w:rsidRPr="00153116" w:rsidRDefault="00153116" w:rsidP="00153116">
            <w:pPr>
              <w:rPr>
                <w:rFonts w:ascii="Cambria" w:hAnsi="Cambria"/>
                <w:b w:val="0"/>
                <w:lang w:val="sr-Cyrl-RS"/>
              </w:rPr>
            </w:pPr>
            <w:r w:rsidRPr="00153116">
              <w:rPr>
                <w:rFonts w:ascii="Cambria" w:hAnsi="Cambria"/>
                <w:b w:val="0"/>
                <w:lang w:val="sr-Cyrl-RS"/>
              </w:rPr>
              <w:t>Тим за заштиту од дискриминације, насиља, злостављања и занемаривања</w:t>
            </w:r>
          </w:p>
        </w:tc>
        <w:tc>
          <w:tcPr>
            <w:cnfStyle w:val="000100000000" w:firstRow="0" w:lastRow="0" w:firstColumn="0" w:lastColumn="1" w:oddVBand="0" w:evenVBand="0" w:oddHBand="0" w:evenHBand="0" w:firstRowFirstColumn="0" w:firstRowLastColumn="0" w:lastRowFirstColumn="0" w:lastRowLastColumn="0"/>
            <w:tcW w:w="1824" w:type="dxa"/>
          </w:tcPr>
          <w:p w14:paraId="2A8C0EA0" w14:textId="77777777" w:rsidR="00153116" w:rsidRPr="00153116" w:rsidRDefault="00153116" w:rsidP="00153116">
            <w:pPr>
              <w:rPr>
                <w:rFonts w:ascii="Cambria" w:hAnsi="Cambria"/>
                <w:b w:val="0"/>
              </w:rPr>
            </w:pPr>
          </w:p>
        </w:tc>
      </w:tr>
    </w:tbl>
    <w:p w14:paraId="2C5D1AFE" w14:textId="77777777" w:rsidR="00153116" w:rsidRPr="00380CFA" w:rsidRDefault="00153116" w:rsidP="00380CFA">
      <w:pPr>
        <w:pStyle w:val="Heading1"/>
        <w:rPr>
          <w:rFonts w:asciiTheme="majorHAnsi" w:eastAsia="Calibri" w:hAnsiTheme="majorHAnsi"/>
          <w:lang w:val="sr-Cyrl-RS"/>
        </w:rPr>
        <w:sectPr w:rsidR="00153116" w:rsidRPr="00380CFA" w:rsidSect="0002630B">
          <w:type w:val="continuous"/>
          <w:pgSz w:w="11910" w:h="16840"/>
          <w:pgMar w:top="1200" w:right="1200" w:bottom="1220" w:left="1100" w:header="0" w:footer="1016" w:gutter="0"/>
          <w:cols w:space="720"/>
        </w:sectPr>
      </w:pPr>
      <w:r w:rsidRPr="00153116">
        <w:rPr>
          <w:rFonts w:ascii="Cambria" w:eastAsia="Calibri" w:hAnsi="Cambria"/>
          <w:lang w:val="sr-Cyrl-RS"/>
        </w:rPr>
        <w:br w:type="page"/>
      </w:r>
      <w:bookmarkStart w:id="54" w:name="_Toc125972000"/>
      <w:r w:rsidR="00380CFA" w:rsidRPr="00380CFA">
        <w:rPr>
          <w:rFonts w:asciiTheme="majorHAnsi" w:eastAsia="Calibri" w:hAnsiTheme="majorHAnsi"/>
          <w:lang w:val="sr-Cyrl-RS"/>
        </w:rPr>
        <w:lastRenderedPageBreak/>
        <w:t xml:space="preserve">9.2 </w:t>
      </w:r>
      <w:r w:rsidRPr="00380CFA">
        <w:rPr>
          <w:rFonts w:asciiTheme="majorHAnsi" w:hAnsiTheme="majorHAnsi"/>
          <w:lang w:val="sr-Cyrl-CS"/>
        </w:rPr>
        <w:t xml:space="preserve">ПРОГРАМ ПРЕВЕНЦИЈЕ </w:t>
      </w:r>
      <w:r w:rsidR="00697DA0" w:rsidRPr="00380CFA">
        <w:rPr>
          <w:rFonts w:asciiTheme="majorHAnsi" w:hAnsiTheme="majorHAnsi"/>
          <w:lang w:val="sr-Cyrl-CS"/>
        </w:rPr>
        <w:t>ДРУГИХ ОБЛИКА РИЗИЧНОГ ПОНАШАЊА</w:t>
      </w:r>
      <w:bookmarkEnd w:id="54"/>
    </w:p>
    <w:p w14:paraId="0AE15E5D" w14:textId="77777777" w:rsidR="00697DA0" w:rsidRDefault="00697DA0" w:rsidP="00153116">
      <w:pPr>
        <w:widowControl/>
        <w:autoSpaceDE/>
        <w:autoSpaceDN/>
        <w:ind w:firstLine="709"/>
        <w:jc w:val="both"/>
        <w:rPr>
          <w:rFonts w:ascii="Cambria" w:eastAsia="Calibri" w:hAnsi="Cambria"/>
          <w:lang w:val="sr-Cyrl-RS"/>
        </w:rPr>
      </w:pPr>
    </w:p>
    <w:p w14:paraId="02EDD255" w14:textId="77777777" w:rsidR="00153116" w:rsidRPr="00153116" w:rsidRDefault="00153116" w:rsidP="00153116">
      <w:pPr>
        <w:widowControl/>
        <w:autoSpaceDE/>
        <w:autoSpaceDN/>
        <w:ind w:firstLine="709"/>
        <w:jc w:val="both"/>
        <w:rPr>
          <w:rFonts w:ascii="Cambria" w:eastAsia="Calibri" w:hAnsi="Cambria"/>
          <w:lang w:val="sr-Latn-RS"/>
        </w:rPr>
      </w:pPr>
      <w:r w:rsidRPr="00153116">
        <w:rPr>
          <w:rFonts w:ascii="Cambria" w:eastAsia="Calibri" w:hAnsi="Cambria"/>
          <w:lang w:val="sr-Cyrl-RS"/>
        </w:rPr>
        <w:t>Основни циљ је да се за св</w:t>
      </w:r>
      <w:r w:rsidRPr="00153116">
        <w:rPr>
          <w:rFonts w:ascii="Cambria" w:eastAsia="Calibri" w:hAnsi="Cambria"/>
          <w:lang w:val="sr-Latn-RS"/>
        </w:rPr>
        <w:t>e</w:t>
      </w:r>
      <w:r w:rsidRPr="00153116">
        <w:rPr>
          <w:rFonts w:ascii="Cambria" w:eastAsia="Calibri" w:hAnsi="Cambria"/>
          <w:lang w:val="sr-Cyrl-RS"/>
        </w:rPr>
        <w:t xml:space="preserve"> ученике наше школе осигурају безбедни и оптимални услови за несметан боравак и рад у школи, као и заштита од свих облика насиља, злостављања и занемаривања.</w:t>
      </w:r>
    </w:p>
    <w:p w14:paraId="78AAB15C" w14:textId="77777777" w:rsidR="00153116" w:rsidRPr="00153116" w:rsidRDefault="00153116" w:rsidP="00153116">
      <w:pPr>
        <w:widowControl/>
        <w:autoSpaceDE/>
        <w:autoSpaceDN/>
        <w:ind w:firstLine="709"/>
        <w:jc w:val="both"/>
        <w:rPr>
          <w:rFonts w:ascii="Cambria" w:eastAsia="Calibri" w:hAnsi="Cambria"/>
          <w:lang w:val="sr-Cyrl-RS"/>
        </w:rPr>
      </w:pPr>
      <w:r w:rsidRPr="00153116">
        <w:rPr>
          <w:rFonts w:ascii="Cambria" w:eastAsia="Calibri" w:hAnsi="Cambria"/>
          <w:lang w:val="sr-Cyrl-RS"/>
        </w:rPr>
        <w:t>Као саставни део рада, школа мора омогућити ученицима обавештења о свим питањима у вези с пушењем, алкохолом и дрогом као и са ризицима</w:t>
      </w:r>
      <w:r w:rsidRPr="00153116">
        <w:rPr>
          <w:rFonts w:ascii="Cambria" w:eastAsia="Calibri" w:hAnsi="Cambria"/>
          <w:spacing w:val="-3"/>
          <w:lang w:val="sr-Cyrl-RS"/>
        </w:rPr>
        <w:t xml:space="preserve"> </w:t>
      </w:r>
      <w:r w:rsidRPr="00153116">
        <w:rPr>
          <w:rFonts w:ascii="Cambria" w:eastAsia="Calibri" w:hAnsi="Cambria"/>
          <w:lang w:val="sr-Cyrl-RS"/>
        </w:rPr>
        <w:t>везаним</w:t>
      </w:r>
      <w:r w:rsidRPr="00153116">
        <w:rPr>
          <w:rFonts w:ascii="Cambria" w:eastAsia="Calibri" w:hAnsi="Cambria"/>
          <w:spacing w:val="-2"/>
          <w:lang w:val="sr-Cyrl-RS"/>
        </w:rPr>
        <w:t xml:space="preserve"> </w:t>
      </w:r>
      <w:r w:rsidRPr="00153116">
        <w:rPr>
          <w:rFonts w:ascii="Cambria" w:eastAsia="Calibri" w:hAnsi="Cambria"/>
          <w:lang w:val="sr-Cyrl-RS"/>
        </w:rPr>
        <w:t>за</w:t>
      </w:r>
      <w:r w:rsidRPr="00153116">
        <w:rPr>
          <w:rFonts w:ascii="Cambria" w:eastAsia="Calibri" w:hAnsi="Cambria"/>
          <w:spacing w:val="-2"/>
          <w:lang w:val="sr-Cyrl-RS"/>
        </w:rPr>
        <w:t xml:space="preserve"> </w:t>
      </w:r>
      <w:r w:rsidRPr="00153116">
        <w:rPr>
          <w:rFonts w:ascii="Cambria" w:eastAsia="Calibri" w:hAnsi="Cambria"/>
          <w:lang w:val="sr-Cyrl-RS"/>
        </w:rPr>
        <w:t>игре</w:t>
      </w:r>
      <w:r w:rsidRPr="00153116">
        <w:rPr>
          <w:rFonts w:ascii="Cambria" w:eastAsia="Calibri" w:hAnsi="Cambria"/>
          <w:spacing w:val="-4"/>
          <w:lang w:val="sr-Cyrl-RS"/>
        </w:rPr>
        <w:t xml:space="preserve"> </w:t>
      </w:r>
      <w:r w:rsidRPr="00153116">
        <w:rPr>
          <w:rFonts w:ascii="Cambria" w:eastAsia="Calibri" w:hAnsi="Cambria"/>
          <w:lang w:val="sr-Cyrl-RS"/>
        </w:rPr>
        <w:t>на</w:t>
      </w:r>
      <w:r w:rsidRPr="00153116">
        <w:rPr>
          <w:rFonts w:ascii="Cambria" w:eastAsia="Calibri" w:hAnsi="Cambria"/>
          <w:spacing w:val="-3"/>
          <w:lang w:val="sr-Cyrl-RS"/>
        </w:rPr>
        <w:t xml:space="preserve"> </w:t>
      </w:r>
      <w:r w:rsidRPr="00153116">
        <w:rPr>
          <w:rFonts w:ascii="Cambria" w:eastAsia="Calibri" w:hAnsi="Cambria"/>
          <w:lang w:val="sr-Cyrl-RS"/>
        </w:rPr>
        <w:t>срећу</w:t>
      </w:r>
      <w:r w:rsidRPr="00153116">
        <w:rPr>
          <w:rFonts w:ascii="Cambria" w:eastAsia="Calibri" w:hAnsi="Cambria"/>
          <w:spacing w:val="-4"/>
          <w:lang w:val="sr-Cyrl-RS"/>
        </w:rPr>
        <w:t xml:space="preserve"> </w:t>
      </w:r>
      <w:r w:rsidRPr="00153116">
        <w:rPr>
          <w:rFonts w:ascii="Cambria" w:eastAsia="Calibri" w:hAnsi="Cambria"/>
          <w:lang w:val="sr-Cyrl-RS"/>
        </w:rPr>
        <w:t>(спортске</w:t>
      </w:r>
      <w:r w:rsidRPr="00153116">
        <w:rPr>
          <w:rFonts w:ascii="Cambria" w:eastAsia="Calibri" w:hAnsi="Cambria"/>
          <w:spacing w:val="-4"/>
          <w:lang w:val="sr-Cyrl-RS"/>
        </w:rPr>
        <w:t xml:space="preserve"> </w:t>
      </w:r>
      <w:r w:rsidRPr="00153116">
        <w:rPr>
          <w:rFonts w:ascii="Cambria" w:eastAsia="Calibri" w:hAnsi="Cambria"/>
          <w:lang w:val="sr-Cyrl-RS"/>
        </w:rPr>
        <w:t>кладионице,</w:t>
      </w:r>
      <w:r w:rsidRPr="00153116">
        <w:rPr>
          <w:rFonts w:ascii="Cambria" w:eastAsia="Calibri" w:hAnsi="Cambria"/>
          <w:spacing w:val="-2"/>
          <w:lang w:val="sr-Cyrl-RS"/>
        </w:rPr>
        <w:t xml:space="preserve"> </w:t>
      </w:r>
      <w:r w:rsidRPr="00153116">
        <w:rPr>
          <w:rFonts w:ascii="Cambria" w:eastAsia="Calibri" w:hAnsi="Cambria"/>
          <w:lang w:val="sr-Cyrl-RS"/>
        </w:rPr>
        <w:t>коцкање…)</w:t>
      </w:r>
      <w:r w:rsidRPr="00153116">
        <w:rPr>
          <w:rFonts w:ascii="Cambria" w:eastAsia="Calibri" w:hAnsi="Cambria"/>
          <w:spacing w:val="-2"/>
          <w:lang w:val="sr-Cyrl-RS"/>
        </w:rPr>
        <w:t xml:space="preserve"> </w:t>
      </w:r>
      <w:r w:rsidRPr="00153116">
        <w:rPr>
          <w:rFonts w:ascii="Cambria" w:eastAsia="Calibri" w:hAnsi="Cambria"/>
          <w:lang w:val="sr-Cyrl-RS"/>
        </w:rPr>
        <w:t>и</w:t>
      </w:r>
      <w:r w:rsidRPr="00153116">
        <w:rPr>
          <w:rFonts w:ascii="Cambria" w:eastAsia="Calibri" w:hAnsi="Cambria"/>
          <w:spacing w:val="-6"/>
          <w:lang w:val="sr-Cyrl-RS"/>
        </w:rPr>
        <w:t xml:space="preserve"> </w:t>
      </w:r>
      <w:r w:rsidRPr="00153116">
        <w:rPr>
          <w:rFonts w:ascii="Cambria" w:eastAsia="Calibri" w:hAnsi="Cambria"/>
          <w:lang w:val="sr-Cyrl-RS"/>
        </w:rPr>
        <w:t>компјутерске</w:t>
      </w:r>
      <w:r w:rsidRPr="00153116">
        <w:rPr>
          <w:rFonts w:ascii="Cambria" w:eastAsia="Calibri" w:hAnsi="Cambria"/>
          <w:spacing w:val="-1"/>
          <w:lang w:val="sr-Cyrl-RS"/>
        </w:rPr>
        <w:t xml:space="preserve"> </w:t>
      </w:r>
      <w:r w:rsidRPr="00153116">
        <w:rPr>
          <w:rFonts w:ascii="Cambria" w:eastAsia="Calibri" w:hAnsi="Cambria"/>
          <w:lang w:val="sr-Cyrl-RS"/>
        </w:rPr>
        <w:t>игре.</w:t>
      </w:r>
      <w:r w:rsidRPr="00153116">
        <w:rPr>
          <w:rFonts w:ascii="Cambria" w:eastAsia="Calibri" w:hAnsi="Cambria"/>
          <w:spacing w:val="-4"/>
          <w:lang w:val="sr-Cyrl-RS"/>
        </w:rPr>
        <w:t xml:space="preserve"> </w:t>
      </w:r>
      <w:r w:rsidRPr="00153116">
        <w:rPr>
          <w:rFonts w:ascii="Cambria" w:eastAsia="Calibri" w:hAnsi="Cambria"/>
          <w:lang w:val="sr-Cyrl-RS"/>
        </w:rPr>
        <w:t>Посебна</w:t>
      </w:r>
      <w:r w:rsidRPr="00153116">
        <w:rPr>
          <w:rFonts w:ascii="Cambria" w:eastAsia="Calibri" w:hAnsi="Cambria"/>
          <w:spacing w:val="-2"/>
          <w:lang w:val="sr-Cyrl-RS"/>
        </w:rPr>
        <w:t xml:space="preserve"> </w:t>
      </w:r>
      <w:r w:rsidRPr="00153116">
        <w:rPr>
          <w:rFonts w:ascii="Cambria" w:eastAsia="Calibri" w:hAnsi="Cambria"/>
          <w:lang w:val="sr-Cyrl-RS"/>
        </w:rPr>
        <w:t>пажња</w:t>
      </w:r>
      <w:r w:rsidRPr="00153116">
        <w:rPr>
          <w:rFonts w:ascii="Cambria" w:eastAsia="Calibri" w:hAnsi="Cambria"/>
          <w:spacing w:val="-3"/>
          <w:lang w:val="sr-Cyrl-RS"/>
        </w:rPr>
        <w:t xml:space="preserve"> </w:t>
      </w:r>
      <w:r w:rsidRPr="00153116">
        <w:rPr>
          <w:rFonts w:ascii="Cambria" w:eastAsia="Calibri" w:hAnsi="Cambria"/>
          <w:lang w:val="sr-Cyrl-RS"/>
        </w:rPr>
        <w:t>треба</w:t>
      </w:r>
      <w:r w:rsidRPr="00153116">
        <w:rPr>
          <w:rFonts w:ascii="Cambria" w:eastAsia="Calibri" w:hAnsi="Cambria"/>
          <w:spacing w:val="-4"/>
          <w:lang w:val="sr-Cyrl-RS"/>
        </w:rPr>
        <w:t xml:space="preserve"> </w:t>
      </w:r>
      <w:r w:rsidRPr="00153116">
        <w:rPr>
          <w:rFonts w:ascii="Cambria" w:eastAsia="Calibri" w:hAnsi="Cambria"/>
          <w:lang w:val="sr-Cyrl-RS"/>
        </w:rPr>
        <w:t>да</w:t>
      </w:r>
      <w:r w:rsidRPr="00153116">
        <w:rPr>
          <w:rFonts w:ascii="Cambria" w:eastAsia="Calibri" w:hAnsi="Cambria"/>
          <w:spacing w:val="-2"/>
          <w:lang w:val="sr-Cyrl-RS"/>
        </w:rPr>
        <w:t xml:space="preserve"> </w:t>
      </w:r>
      <w:r w:rsidRPr="00153116">
        <w:rPr>
          <w:rFonts w:ascii="Cambria" w:eastAsia="Calibri" w:hAnsi="Cambria"/>
          <w:lang w:val="sr-Cyrl-RS"/>
        </w:rPr>
        <w:t>се</w:t>
      </w:r>
      <w:r w:rsidRPr="00153116">
        <w:rPr>
          <w:rFonts w:ascii="Cambria" w:eastAsia="Calibri" w:hAnsi="Cambria"/>
          <w:spacing w:val="-2"/>
          <w:lang w:val="sr-Cyrl-RS"/>
        </w:rPr>
        <w:t xml:space="preserve"> </w:t>
      </w:r>
      <w:r w:rsidRPr="00153116">
        <w:rPr>
          <w:rFonts w:ascii="Cambria" w:eastAsia="Calibri" w:hAnsi="Cambria"/>
          <w:lang w:val="sr-Cyrl-RS"/>
        </w:rPr>
        <w:t>поклони</w:t>
      </w:r>
      <w:r w:rsidRPr="00153116">
        <w:rPr>
          <w:rFonts w:ascii="Cambria" w:eastAsia="Calibri" w:hAnsi="Cambria"/>
          <w:spacing w:val="-6"/>
          <w:lang w:val="sr-Cyrl-RS"/>
        </w:rPr>
        <w:t xml:space="preserve"> </w:t>
      </w:r>
      <w:r w:rsidRPr="00153116">
        <w:rPr>
          <w:rFonts w:ascii="Cambria" w:eastAsia="Calibri" w:hAnsi="Cambria"/>
          <w:lang w:val="sr-Cyrl-RS"/>
        </w:rPr>
        <w:t>последицама</w:t>
      </w:r>
      <w:r w:rsidRPr="00153116">
        <w:rPr>
          <w:rFonts w:ascii="Cambria" w:eastAsia="Calibri" w:hAnsi="Cambria"/>
          <w:spacing w:val="-4"/>
          <w:lang w:val="sr-Cyrl-RS"/>
        </w:rPr>
        <w:t xml:space="preserve"> </w:t>
      </w:r>
      <w:r w:rsidRPr="00153116">
        <w:rPr>
          <w:rFonts w:ascii="Cambria" w:eastAsia="Calibri" w:hAnsi="Cambria"/>
          <w:lang w:val="sr-Cyrl-RS"/>
        </w:rPr>
        <w:t>узимања дрога и других психоактивних супстанци. Ученике треба упућивати на све штетне последице и ризике које могу имати на здравственом, психолошком, социјалном</w:t>
      </w:r>
      <w:r w:rsidRPr="00153116">
        <w:rPr>
          <w:rFonts w:ascii="Cambria" w:eastAsia="Calibri" w:hAnsi="Cambria"/>
          <w:spacing w:val="-16"/>
          <w:lang w:val="sr-Cyrl-RS"/>
        </w:rPr>
        <w:t xml:space="preserve"> </w:t>
      </w:r>
      <w:r w:rsidRPr="00153116">
        <w:rPr>
          <w:rFonts w:ascii="Cambria" w:eastAsia="Calibri" w:hAnsi="Cambria"/>
          <w:lang w:val="sr-Cyrl-RS"/>
        </w:rPr>
        <w:t>и</w:t>
      </w:r>
      <w:r w:rsidRPr="00153116">
        <w:rPr>
          <w:rFonts w:ascii="Cambria" w:eastAsia="Calibri" w:hAnsi="Cambria"/>
          <w:spacing w:val="-15"/>
          <w:lang w:val="sr-Cyrl-RS"/>
        </w:rPr>
        <w:t xml:space="preserve"> </w:t>
      </w:r>
      <w:r w:rsidRPr="00153116">
        <w:rPr>
          <w:rFonts w:ascii="Cambria" w:eastAsia="Calibri" w:hAnsi="Cambria"/>
          <w:lang w:val="sr-Cyrl-RS"/>
        </w:rPr>
        <w:t>економском</w:t>
      </w:r>
      <w:r w:rsidRPr="00153116">
        <w:rPr>
          <w:rFonts w:ascii="Cambria" w:eastAsia="Calibri" w:hAnsi="Cambria"/>
          <w:spacing w:val="-17"/>
          <w:lang w:val="sr-Cyrl-RS"/>
        </w:rPr>
        <w:t xml:space="preserve"> </w:t>
      </w:r>
      <w:r w:rsidRPr="00153116">
        <w:rPr>
          <w:rFonts w:ascii="Cambria" w:eastAsia="Calibri" w:hAnsi="Cambria"/>
          <w:lang w:val="sr-Cyrl-RS"/>
        </w:rPr>
        <w:t>плану.</w:t>
      </w:r>
      <w:r w:rsidRPr="00153116">
        <w:rPr>
          <w:rFonts w:ascii="Cambria" w:eastAsia="Calibri" w:hAnsi="Cambria"/>
          <w:spacing w:val="-14"/>
          <w:lang w:val="sr-Cyrl-RS"/>
        </w:rPr>
        <w:t xml:space="preserve"> </w:t>
      </w:r>
      <w:r w:rsidRPr="00153116">
        <w:rPr>
          <w:rFonts w:ascii="Cambria" w:eastAsia="Calibri" w:hAnsi="Cambria"/>
          <w:lang w:val="sr-Cyrl-RS"/>
        </w:rPr>
        <w:t>Едукација</w:t>
      </w:r>
      <w:r w:rsidRPr="00153116">
        <w:rPr>
          <w:rFonts w:ascii="Cambria" w:eastAsia="Calibri" w:hAnsi="Cambria"/>
          <w:spacing w:val="-14"/>
          <w:lang w:val="sr-Cyrl-RS"/>
        </w:rPr>
        <w:t xml:space="preserve"> </w:t>
      </w:r>
      <w:r w:rsidRPr="00153116">
        <w:rPr>
          <w:rFonts w:ascii="Cambria" w:eastAsia="Calibri" w:hAnsi="Cambria"/>
          <w:lang w:val="sr-Cyrl-RS"/>
        </w:rPr>
        <w:t>ученика</w:t>
      </w:r>
      <w:r w:rsidRPr="00153116">
        <w:rPr>
          <w:rFonts w:ascii="Cambria" w:eastAsia="Calibri" w:hAnsi="Cambria"/>
          <w:spacing w:val="-14"/>
          <w:lang w:val="sr-Cyrl-RS"/>
        </w:rPr>
        <w:t xml:space="preserve"> </w:t>
      </w:r>
      <w:r w:rsidRPr="00153116">
        <w:rPr>
          <w:rFonts w:ascii="Cambria" w:eastAsia="Calibri" w:hAnsi="Cambria"/>
          <w:lang w:val="sr-Cyrl-RS"/>
        </w:rPr>
        <w:t>треба</w:t>
      </w:r>
      <w:r w:rsidRPr="00153116">
        <w:rPr>
          <w:rFonts w:ascii="Cambria" w:eastAsia="Calibri" w:hAnsi="Cambria"/>
          <w:spacing w:val="-14"/>
          <w:lang w:val="sr-Cyrl-RS"/>
        </w:rPr>
        <w:t xml:space="preserve"> </w:t>
      </w:r>
      <w:r w:rsidRPr="00153116">
        <w:rPr>
          <w:rFonts w:ascii="Cambria" w:eastAsia="Calibri" w:hAnsi="Cambria"/>
          <w:lang w:val="sr-Cyrl-RS"/>
        </w:rPr>
        <w:t>да</w:t>
      </w:r>
      <w:r w:rsidRPr="00153116">
        <w:rPr>
          <w:rFonts w:ascii="Cambria" w:eastAsia="Calibri" w:hAnsi="Cambria"/>
          <w:spacing w:val="-12"/>
          <w:lang w:val="sr-Cyrl-RS"/>
        </w:rPr>
        <w:t xml:space="preserve"> </w:t>
      </w:r>
      <w:r w:rsidRPr="00153116">
        <w:rPr>
          <w:rFonts w:ascii="Cambria" w:eastAsia="Calibri" w:hAnsi="Cambria"/>
          <w:lang w:val="sr-Cyrl-RS"/>
        </w:rPr>
        <w:t>има</w:t>
      </w:r>
      <w:r w:rsidRPr="00153116">
        <w:rPr>
          <w:rFonts w:ascii="Cambria" w:eastAsia="Calibri" w:hAnsi="Cambria"/>
          <w:spacing w:val="-14"/>
          <w:lang w:val="sr-Cyrl-RS"/>
        </w:rPr>
        <w:t xml:space="preserve"> </w:t>
      </w:r>
      <w:r w:rsidRPr="00153116">
        <w:rPr>
          <w:rFonts w:ascii="Cambria" w:eastAsia="Calibri" w:hAnsi="Cambria"/>
          <w:lang w:val="sr-Cyrl-RS"/>
        </w:rPr>
        <w:t>за</w:t>
      </w:r>
      <w:r w:rsidRPr="00153116">
        <w:rPr>
          <w:rFonts w:ascii="Cambria" w:eastAsia="Calibri" w:hAnsi="Cambria"/>
          <w:spacing w:val="-16"/>
          <w:lang w:val="sr-Cyrl-RS"/>
        </w:rPr>
        <w:t xml:space="preserve"> </w:t>
      </w:r>
      <w:r w:rsidRPr="00153116">
        <w:rPr>
          <w:rFonts w:ascii="Cambria" w:eastAsia="Calibri" w:hAnsi="Cambria"/>
          <w:lang w:val="sr-Cyrl-RS"/>
        </w:rPr>
        <w:t>циљ</w:t>
      </w:r>
      <w:r w:rsidRPr="00153116">
        <w:rPr>
          <w:rFonts w:ascii="Cambria" w:eastAsia="Calibri" w:hAnsi="Cambria"/>
          <w:spacing w:val="-14"/>
          <w:lang w:val="sr-Cyrl-RS"/>
        </w:rPr>
        <w:t xml:space="preserve"> </w:t>
      </w:r>
      <w:r w:rsidRPr="00153116">
        <w:rPr>
          <w:rFonts w:ascii="Cambria" w:eastAsia="Calibri" w:hAnsi="Cambria"/>
          <w:lang w:val="sr-Cyrl-RS"/>
        </w:rPr>
        <w:t>утицај</w:t>
      </w:r>
      <w:r w:rsidRPr="00153116">
        <w:rPr>
          <w:rFonts w:ascii="Cambria" w:eastAsia="Calibri" w:hAnsi="Cambria"/>
          <w:spacing w:val="-12"/>
          <w:lang w:val="sr-Cyrl-RS"/>
        </w:rPr>
        <w:t xml:space="preserve"> </w:t>
      </w:r>
      <w:r w:rsidRPr="00153116">
        <w:rPr>
          <w:rFonts w:ascii="Cambria" w:eastAsia="Calibri" w:hAnsi="Cambria"/>
          <w:lang w:val="sr-Cyrl-RS"/>
        </w:rPr>
        <w:t>на</w:t>
      </w:r>
      <w:r w:rsidRPr="00153116">
        <w:rPr>
          <w:rFonts w:ascii="Cambria" w:eastAsia="Calibri" w:hAnsi="Cambria"/>
          <w:spacing w:val="-14"/>
          <w:lang w:val="sr-Cyrl-RS"/>
        </w:rPr>
        <w:t xml:space="preserve"> </w:t>
      </w:r>
      <w:r w:rsidRPr="00153116">
        <w:rPr>
          <w:rFonts w:ascii="Cambria" w:eastAsia="Calibri" w:hAnsi="Cambria"/>
          <w:lang w:val="sr-Cyrl-RS"/>
        </w:rPr>
        <w:t>обликовање</w:t>
      </w:r>
      <w:r w:rsidRPr="00153116">
        <w:rPr>
          <w:rFonts w:ascii="Cambria" w:eastAsia="Calibri" w:hAnsi="Cambria"/>
          <w:spacing w:val="-14"/>
          <w:lang w:val="sr-Cyrl-RS"/>
        </w:rPr>
        <w:t xml:space="preserve"> </w:t>
      </w:r>
      <w:r w:rsidRPr="00153116">
        <w:rPr>
          <w:rFonts w:ascii="Cambria" w:eastAsia="Calibri" w:hAnsi="Cambria"/>
          <w:lang w:val="sr-Cyrl-RS"/>
        </w:rPr>
        <w:t>пожељних</w:t>
      </w:r>
      <w:r w:rsidRPr="00153116">
        <w:rPr>
          <w:rFonts w:ascii="Cambria" w:eastAsia="Calibri" w:hAnsi="Cambria"/>
          <w:spacing w:val="-17"/>
          <w:lang w:val="sr-Cyrl-RS"/>
        </w:rPr>
        <w:t xml:space="preserve"> </w:t>
      </w:r>
      <w:r w:rsidRPr="00153116">
        <w:rPr>
          <w:rFonts w:ascii="Cambria" w:eastAsia="Calibri" w:hAnsi="Cambria"/>
          <w:lang w:val="sr-Cyrl-RS"/>
        </w:rPr>
        <w:t>ставова</w:t>
      </w:r>
      <w:r w:rsidRPr="00153116">
        <w:rPr>
          <w:rFonts w:ascii="Cambria" w:eastAsia="Calibri" w:hAnsi="Cambria"/>
          <w:spacing w:val="-14"/>
          <w:lang w:val="sr-Cyrl-RS"/>
        </w:rPr>
        <w:t xml:space="preserve"> </w:t>
      </w:r>
      <w:r w:rsidRPr="00153116">
        <w:rPr>
          <w:rFonts w:ascii="Cambria" w:eastAsia="Calibri" w:hAnsi="Cambria"/>
          <w:lang w:val="sr-Cyrl-RS"/>
        </w:rPr>
        <w:t>и</w:t>
      </w:r>
      <w:r w:rsidRPr="00153116">
        <w:rPr>
          <w:rFonts w:ascii="Cambria" w:eastAsia="Calibri" w:hAnsi="Cambria"/>
          <w:spacing w:val="-15"/>
          <w:lang w:val="sr-Cyrl-RS"/>
        </w:rPr>
        <w:t xml:space="preserve"> </w:t>
      </w:r>
      <w:r w:rsidRPr="00153116">
        <w:rPr>
          <w:rFonts w:ascii="Cambria" w:eastAsia="Calibri" w:hAnsi="Cambria"/>
          <w:lang w:val="sr-Cyrl-RS"/>
        </w:rPr>
        <w:t>усвајање</w:t>
      </w:r>
      <w:r w:rsidRPr="00153116">
        <w:rPr>
          <w:rFonts w:ascii="Cambria" w:eastAsia="Calibri" w:hAnsi="Cambria"/>
          <w:spacing w:val="-14"/>
          <w:lang w:val="sr-Cyrl-RS"/>
        </w:rPr>
        <w:t xml:space="preserve"> </w:t>
      </w:r>
      <w:r w:rsidRPr="00153116">
        <w:rPr>
          <w:rFonts w:ascii="Cambria" w:eastAsia="Calibri" w:hAnsi="Cambria"/>
          <w:lang w:val="sr-Cyrl-RS"/>
        </w:rPr>
        <w:t>позитивних</w:t>
      </w:r>
      <w:r w:rsidRPr="00153116">
        <w:rPr>
          <w:rFonts w:ascii="Cambria" w:eastAsia="Calibri" w:hAnsi="Cambria"/>
          <w:spacing w:val="-14"/>
          <w:lang w:val="sr-Cyrl-RS"/>
        </w:rPr>
        <w:t xml:space="preserve"> </w:t>
      </w:r>
      <w:r w:rsidRPr="00153116">
        <w:rPr>
          <w:rFonts w:ascii="Cambria" w:eastAsia="Calibri" w:hAnsi="Cambria"/>
          <w:lang w:val="sr-Cyrl-RS"/>
        </w:rPr>
        <w:t>облика</w:t>
      </w:r>
      <w:r w:rsidRPr="00153116">
        <w:rPr>
          <w:rFonts w:ascii="Cambria" w:eastAsia="Calibri" w:hAnsi="Cambria"/>
          <w:spacing w:val="-14"/>
          <w:lang w:val="sr-Cyrl-RS"/>
        </w:rPr>
        <w:t xml:space="preserve"> </w:t>
      </w:r>
      <w:r w:rsidRPr="00153116">
        <w:rPr>
          <w:rFonts w:ascii="Cambria" w:eastAsia="Calibri" w:hAnsi="Cambria"/>
          <w:lang w:val="sr-Cyrl-RS"/>
        </w:rPr>
        <w:t>понашања.</w:t>
      </w:r>
    </w:p>
    <w:p w14:paraId="47631640" w14:textId="77777777" w:rsidR="00153116" w:rsidRPr="00153116" w:rsidRDefault="00153116" w:rsidP="00153116">
      <w:pPr>
        <w:widowControl/>
        <w:autoSpaceDE/>
        <w:autoSpaceDN/>
        <w:rPr>
          <w:rFonts w:ascii="Cambria" w:eastAsia="Calibri" w:hAnsi="Cambria"/>
          <w:lang w:val="sr-Cyrl-RS"/>
        </w:rPr>
      </w:pPr>
    </w:p>
    <w:tbl>
      <w:tblPr>
        <w:tblStyle w:val="LightGrid-Accent627"/>
        <w:tblW w:w="10046" w:type="dxa"/>
        <w:tblLayout w:type="fixed"/>
        <w:tblLook w:val="01E0" w:firstRow="1" w:lastRow="1" w:firstColumn="1" w:lastColumn="1" w:noHBand="0" w:noVBand="0"/>
      </w:tblPr>
      <w:tblGrid>
        <w:gridCol w:w="993"/>
        <w:gridCol w:w="3685"/>
        <w:gridCol w:w="1418"/>
        <w:gridCol w:w="2126"/>
        <w:gridCol w:w="1824"/>
      </w:tblGrid>
      <w:tr w:rsidR="00153116" w:rsidRPr="00153116" w14:paraId="66E38209" w14:textId="77777777" w:rsidTr="0002630B">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3" w:type="dxa"/>
          </w:tcPr>
          <w:p w14:paraId="3F598186" w14:textId="77777777" w:rsidR="00153116" w:rsidRPr="00153116" w:rsidRDefault="00153116" w:rsidP="00153116">
            <w:pPr>
              <w:rPr>
                <w:rFonts w:ascii="Cambria" w:eastAsia="Trebuchet MS" w:hAnsi="Cambria"/>
                <w:b w:val="0"/>
                <w:lang w:val="sr-Cyrl-RS"/>
              </w:rPr>
            </w:pPr>
            <w:r w:rsidRPr="00153116">
              <w:rPr>
                <w:rFonts w:ascii="Cambria" w:eastAsia="Trebuchet MS" w:hAnsi="Cambria"/>
                <w:b w:val="0"/>
                <w:lang w:val="sr-Cyrl-RS"/>
              </w:rPr>
              <w:t>Циљ:</w:t>
            </w:r>
          </w:p>
        </w:tc>
        <w:tc>
          <w:tcPr>
            <w:cnfStyle w:val="000100000000" w:firstRow="0" w:lastRow="0" w:firstColumn="0" w:lastColumn="1" w:oddVBand="0" w:evenVBand="0" w:oddHBand="0" w:evenHBand="0" w:firstRowFirstColumn="0" w:firstRowLastColumn="0" w:lastRowFirstColumn="0" w:lastRowLastColumn="0"/>
            <w:tcW w:w="9053" w:type="dxa"/>
            <w:gridSpan w:val="4"/>
          </w:tcPr>
          <w:p w14:paraId="67CAB736" w14:textId="77777777" w:rsidR="00153116" w:rsidRPr="00153116" w:rsidRDefault="00153116" w:rsidP="00153116">
            <w:pPr>
              <w:rPr>
                <w:rFonts w:ascii="Cambria" w:eastAsia="Trebuchet MS" w:hAnsi="Cambria"/>
                <w:b w:val="0"/>
                <w:lang w:val="sr-Cyrl-RS"/>
              </w:rPr>
            </w:pPr>
          </w:p>
        </w:tc>
      </w:tr>
      <w:tr w:rsidR="00153116" w:rsidRPr="00153116" w14:paraId="0C48DC29" w14:textId="77777777" w:rsidTr="0002630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993" w:type="dxa"/>
          </w:tcPr>
          <w:p w14:paraId="410070EE" w14:textId="77777777" w:rsidR="00153116" w:rsidRPr="00153116" w:rsidRDefault="00153116" w:rsidP="00153116">
            <w:pPr>
              <w:rPr>
                <w:rFonts w:ascii="Cambria" w:eastAsia="Trebuchet MS" w:hAnsi="Cambria"/>
                <w:b w:val="0"/>
                <w:lang w:val="sr-Cyrl-RS"/>
              </w:rPr>
            </w:pPr>
            <w:r w:rsidRPr="00153116">
              <w:rPr>
                <w:rFonts w:ascii="Cambria" w:eastAsia="Trebuchet MS" w:hAnsi="Cambria"/>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3685" w:type="dxa"/>
          </w:tcPr>
          <w:p w14:paraId="48F9363F" w14:textId="77777777" w:rsidR="00153116" w:rsidRPr="00153116" w:rsidRDefault="00153116" w:rsidP="00153116">
            <w:pPr>
              <w:rPr>
                <w:rFonts w:ascii="Cambria" w:eastAsia="Calibri" w:hAnsi="Cambria"/>
              </w:rPr>
            </w:pPr>
            <w:r w:rsidRPr="00153116">
              <w:rPr>
                <w:rFonts w:ascii="Cambria" w:eastAsia="Calibri" w:hAnsi="Cambria"/>
              </w:rPr>
              <w:t>Активности/теме / садржаји</w:t>
            </w:r>
          </w:p>
        </w:tc>
        <w:tc>
          <w:tcPr>
            <w:tcW w:w="1418" w:type="dxa"/>
          </w:tcPr>
          <w:p w14:paraId="1BA2FC49"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153116">
              <w:rPr>
                <w:rFonts w:ascii="Cambria" w:eastAsia="Calibri" w:hAnsi="Cambria"/>
              </w:rPr>
              <w:t>Време</w:t>
            </w:r>
          </w:p>
        </w:tc>
        <w:tc>
          <w:tcPr>
            <w:cnfStyle w:val="000010000000" w:firstRow="0" w:lastRow="0" w:firstColumn="0" w:lastColumn="0" w:oddVBand="1" w:evenVBand="0" w:oddHBand="0" w:evenHBand="0" w:firstRowFirstColumn="0" w:firstRowLastColumn="0" w:lastRowFirstColumn="0" w:lastRowLastColumn="0"/>
            <w:tcW w:w="2126" w:type="dxa"/>
          </w:tcPr>
          <w:p w14:paraId="56B5377D" w14:textId="77777777" w:rsidR="00153116" w:rsidRPr="00153116" w:rsidRDefault="00153116" w:rsidP="00153116">
            <w:pPr>
              <w:rPr>
                <w:rFonts w:ascii="Cambria" w:eastAsia="Calibri" w:hAnsi="Cambria"/>
              </w:rPr>
            </w:pPr>
            <w:r w:rsidRPr="00153116">
              <w:rPr>
                <w:rFonts w:ascii="Cambria" w:eastAsia="Calibri" w:hAnsi="Cambria"/>
              </w:rPr>
              <w:t>Носиоци</w:t>
            </w:r>
          </w:p>
        </w:tc>
        <w:tc>
          <w:tcPr>
            <w:cnfStyle w:val="000100000000" w:firstRow="0" w:lastRow="0" w:firstColumn="0" w:lastColumn="1" w:oddVBand="0" w:evenVBand="0" w:oddHBand="0" w:evenHBand="0" w:firstRowFirstColumn="0" w:firstRowLastColumn="0" w:lastRowFirstColumn="0" w:lastRowLastColumn="0"/>
            <w:tcW w:w="1824" w:type="dxa"/>
          </w:tcPr>
          <w:p w14:paraId="011E8E61" w14:textId="77777777" w:rsidR="00153116" w:rsidRPr="00153116" w:rsidRDefault="00153116" w:rsidP="00153116">
            <w:pPr>
              <w:rPr>
                <w:rFonts w:ascii="Cambria" w:eastAsia="Trebuchet MS" w:hAnsi="Cambria"/>
                <w:b w:val="0"/>
              </w:rPr>
            </w:pPr>
            <w:r w:rsidRPr="00153116">
              <w:rPr>
                <w:rFonts w:ascii="Cambria" w:eastAsia="Trebuchet MS" w:hAnsi="Cambria"/>
                <w:b w:val="0"/>
                <w:lang w:val="sr-Cyrl-RS"/>
              </w:rPr>
              <w:t>О</w:t>
            </w:r>
            <w:r w:rsidRPr="00153116">
              <w:rPr>
                <w:rFonts w:ascii="Cambria" w:eastAsia="Trebuchet MS" w:hAnsi="Cambria"/>
                <w:b w:val="0"/>
              </w:rPr>
              <w:t>блик/начин</w:t>
            </w:r>
          </w:p>
        </w:tc>
      </w:tr>
      <w:tr w:rsidR="00153116" w:rsidRPr="00153116" w14:paraId="15E237E5" w14:textId="77777777" w:rsidTr="0002630B">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93" w:type="dxa"/>
          </w:tcPr>
          <w:p w14:paraId="6232B7DB" w14:textId="77777777" w:rsidR="00153116" w:rsidRPr="00153116" w:rsidRDefault="00153116" w:rsidP="00153116">
            <w:pPr>
              <w:rPr>
                <w:rFonts w:ascii="Cambria" w:eastAsia="Trebuchet MS" w:hAnsi="Cambria"/>
                <w:b w:val="0"/>
                <w:lang w:val="sr-Cyrl-RS"/>
              </w:rPr>
            </w:pPr>
            <w:r w:rsidRPr="00153116">
              <w:rPr>
                <w:rFonts w:ascii="Cambria" w:eastAsia="Trebuchet MS" w:hAnsi="Cambria"/>
                <w:b w:val="0"/>
                <w:lang w:val="sr-Cyrl-RS"/>
              </w:rPr>
              <w:t>1-8.</w:t>
            </w:r>
          </w:p>
        </w:tc>
        <w:tc>
          <w:tcPr>
            <w:cnfStyle w:val="000010000000" w:firstRow="0" w:lastRow="0" w:firstColumn="0" w:lastColumn="0" w:oddVBand="1" w:evenVBand="0" w:oddHBand="0" w:evenHBand="0" w:firstRowFirstColumn="0" w:firstRowLastColumn="0" w:lastRowFirstColumn="0" w:lastRowLastColumn="0"/>
            <w:tcW w:w="3685" w:type="dxa"/>
          </w:tcPr>
          <w:p w14:paraId="4EC44348"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Сарадња са установама:</w:t>
            </w:r>
          </w:p>
          <w:p w14:paraId="5A5606E8"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-Успостављање сарадње са ПС Лапово- укључивање у спољашњу заштитну</w:t>
            </w:r>
            <w:r w:rsidRPr="00153116">
              <w:rPr>
                <w:rFonts w:ascii="Cambria" w:eastAsia="Calibri" w:hAnsi="Cambria"/>
                <w:spacing w:val="-6"/>
                <w:lang w:val="sr-Cyrl-RS"/>
              </w:rPr>
              <w:t xml:space="preserve"> </w:t>
            </w:r>
            <w:r w:rsidRPr="00153116">
              <w:rPr>
                <w:rFonts w:ascii="Cambria" w:eastAsia="Calibri" w:hAnsi="Cambria"/>
                <w:lang w:val="sr-Cyrl-RS"/>
              </w:rPr>
              <w:t>мрежу</w:t>
            </w:r>
          </w:p>
          <w:p w14:paraId="3153E5BF"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-Сарадња са Домом</w:t>
            </w:r>
            <w:r w:rsidRPr="00153116">
              <w:rPr>
                <w:rFonts w:ascii="Cambria" w:eastAsia="Calibri" w:hAnsi="Cambria"/>
                <w:spacing w:val="-7"/>
                <w:lang w:val="sr-Cyrl-RS"/>
              </w:rPr>
              <w:t xml:space="preserve"> </w:t>
            </w:r>
            <w:r w:rsidRPr="00153116">
              <w:rPr>
                <w:rFonts w:ascii="Cambria" w:eastAsia="Calibri" w:hAnsi="Cambria"/>
                <w:lang w:val="sr-Cyrl-RS"/>
              </w:rPr>
              <w:t>здравља</w:t>
            </w:r>
          </w:p>
          <w:p w14:paraId="7AA1A6B3" w14:textId="77777777" w:rsidR="00153116" w:rsidRPr="00153116" w:rsidRDefault="00153116" w:rsidP="00153116">
            <w:pPr>
              <w:rPr>
                <w:rFonts w:ascii="Cambria" w:eastAsia="Calibri" w:hAnsi="Cambria"/>
                <w:lang w:val="sr-Cyrl-RS"/>
              </w:rPr>
            </w:pPr>
          </w:p>
        </w:tc>
        <w:tc>
          <w:tcPr>
            <w:tcW w:w="1418" w:type="dxa"/>
          </w:tcPr>
          <w:p w14:paraId="26852AD3"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153116">
              <w:rPr>
                <w:rFonts w:ascii="Cambria" w:eastAsia="Calibri" w:hAnsi="Cambria"/>
              </w:rPr>
              <w:t>Током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5DC895A0"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 xml:space="preserve">Тим за заштиту деце </w:t>
            </w:r>
            <w:r w:rsidRPr="00153116">
              <w:rPr>
                <w:rFonts w:ascii="Cambria" w:eastAsia="Calibri" w:hAnsi="Cambria"/>
                <w:spacing w:val="-6"/>
                <w:lang w:val="sr-Cyrl-RS"/>
              </w:rPr>
              <w:t xml:space="preserve">од </w:t>
            </w:r>
            <w:r w:rsidRPr="00153116">
              <w:rPr>
                <w:rFonts w:ascii="Cambria" w:eastAsia="Calibri" w:hAnsi="Cambria"/>
                <w:lang w:val="sr-Cyrl-RS"/>
              </w:rPr>
              <w:t>ДНЗЗ</w:t>
            </w:r>
          </w:p>
          <w:p w14:paraId="73210512"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директорка школе, чланови Тимова из других институција</w:t>
            </w:r>
          </w:p>
        </w:tc>
        <w:tc>
          <w:tcPr>
            <w:cnfStyle w:val="000100000000" w:firstRow="0" w:lastRow="0" w:firstColumn="0" w:lastColumn="1" w:oddVBand="0" w:evenVBand="0" w:oddHBand="0" w:evenHBand="0" w:firstRowFirstColumn="0" w:firstRowLastColumn="0" w:lastRowFirstColumn="0" w:lastRowLastColumn="0"/>
            <w:tcW w:w="1824" w:type="dxa"/>
          </w:tcPr>
          <w:p w14:paraId="54CC7D99" w14:textId="77777777" w:rsidR="00153116" w:rsidRPr="00153116" w:rsidRDefault="00153116" w:rsidP="00153116">
            <w:pPr>
              <w:rPr>
                <w:rFonts w:ascii="Cambria" w:hAnsi="Cambria"/>
                <w:b w:val="0"/>
              </w:rPr>
            </w:pPr>
            <w:r w:rsidRPr="00153116">
              <w:rPr>
                <w:rFonts w:ascii="Cambria" w:hAnsi="Cambria"/>
                <w:b w:val="0"/>
              </w:rPr>
              <w:t xml:space="preserve">Међусобна </w:t>
            </w:r>
            <w:r w:rsidRPr="00153116">
              <w:rPr>
                <w:rFonts w:ascii="Cambria" w:hAnsi="Cambria"/>
                <w:b w:val="0"/>
                <w:w w:val="95"/>
              </w:rPr>
              <w:t xml:space="preserve">комуникација, </w:t>
            </w:r>
            <w:r w:rsidRPr="00153116">
              <w:rPr>
                <w:rFonts w:ascii="Cambria" w:hAnsi="Cambria"/>
                <w:b w:val="0"/>
              </w:rPr>
              <w:t>размена</w:t>
            </w:r>
          </w:p>
          <w:p w14:paraId="43FB2C60" w14:textId="77777777" w:rsidR="00153116" w:rsidRPr="00153116" w:rsidRDefault="00153116" w:rsidP="00153116">
            <w:pPr>
              <w:rPr>
                <w:rFonts w:ascii="Cambria" w:hAnsi="Cambria"/>
                <w:b w:val="0"/>
              </w:rPr>
            </w:pPr>
            <w:r w:rsidRPr="00153116">
              <w:rPr>
                <w:rFonts w:ascii="Cambria" w:hAnsi="Cambria"/>
                <w:b w:val="0"/>
              </w:rPr>
              <w:t>информација</w:t>
            </w:r>
          </w:p>
        </w:tc>
      </w:tr>
      <w:tr w:rsidR="00153116" w:rsidRPr="00153116" w14:paraId="65CBF7BC"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2286F794" w14:textId="77777777" w:rsidR="00153116" w:rsidRPr="00153116" w:rsidRDefault="00153116" w:rsidP="00153116">
            <w:pPr>
              <w:rPr>
                <w:rFonts w:ascii="Cambria" w:eastAsia="Trebuchet MS"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2ED4A2C3"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Стручно усавршавање наставника у школи</w:t>
            </w:r>
          </w:p>
        </w:tc>
        <w:tc>
          <w:tcPr>
            <w:tcW w:w="1418" w:type="dxa"/>
          </w:tcPr>
          <w:p w14:paraId="2E74DCF2"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153116">
              <w:rPr>
                <w:rFonts w:ascii="Cambria" w:eastAsia="Calibri" w:hAnsi="Cambria"/>
              </w:rPr>
              <w:t>Током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544CFC0A" w14:textId="77777777" w:rsidR="00153116" w:rsidRPr="00153116" w:rsidRDefault="00153116" w:rsidP="00153116">
            <w:pPr>
              <w:rPr>
                <w:rFonts w:ascii="Cambria" w:eastAsia="Calibri" w:hAnsi="Cambria"/>
                <w:lang w:val="sr-Cyrl-RS"/>
              </w:rPr>
            </w:pPr>
            <w:r w:rsidRPr="00153116">
              <w:rPr>
                <w:rFonts w:ascii="Cambria" w:eastAsia="Calibri" w:hAnsi="Cambria"/>
                <w:w w:val="95"/>
                <w:lang w:val="sr-Cyrl-RS"/>
              </w:rPr>
              <w:t xml:space="preserve">Стручна служба </w:t>
            </w:r>
            <w:r w:rsidRPr="00153116">
              <w:rPr>
                <w:rFonts w:ascii="Cambria" w:eastAsia="Calibri" w:hAnsi="Cambria"/>
                <w:lang w:val="sr-Cyrl-RS"/>
              </w:rPr>
              <w:t>наставници ГВ,</w:t>
            </w:r>
          </w:p>
          <w:p w14:paraId="286DFA74"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одељењске старешине</w:t>
            </w:r>
          </w:p>
        </w:tc>
        <w:tc>
          <w:tcPr>
            <w:cnfStyle w:val="000100000000" w:firstRow="0" w:lastRow="0" w:firstColumn="0" w:lastColumn="1" w:oddVBand="0" w:evenVBand="0" w:oddHBand="0" w:evenHBand="0" w:firstRowFirstColumn="0" w:firstRowLastColumn="0" w:lastRowFirstColumn="0" w:lastRowLastColumn="0"/>
            <w:tcW w:w="1824" w:type="dxa"/>
          </w:tcPr>
          <w:p w14:paraId="1E2E006C" w14:textId="77777777" w:rsidR="00153116" w:rsidRPr="00153116" w:rsidRDefault="00153116" w:rsidP="00153116">
            <w:pPr>
              <w:rPr>
                <w:rFonts w:ascii="Cambria" w:hAnsi="Cambria"/>
                <w:b w:val="0"/>
              </w:rPr>
            </w:pPr>
            <w:r w:rsidRPr="00153116">
              <w:rPr>
                <w:rFonts w:ascii="Cambria" w:hAnsi="Cambria"/>
                <w:b w:val="0"/>
              </w:rPr>
              <w:t>Семинар</w:t>
            </w:r>
          </w:p>
          <w:p w14:paraId="65D2DF43" w14:textId="77777777" w:rsidR="00153116" w:rsidRPr="00153116" w:rsidRDefault="00153116" w:rsidP="00153116">
            <w:pPr>
              <w:rPr>
                <w:rFonts w:ascii="Cambria" w:hAnsi="Cambria"/>
                <w:b w:val="0"/>
              </w:rPr>
            </w:pPr>
            <w:r w:rsidRPr="00153116">
              <w:rPr>
                <w:rFonts w:ascii="Cambria" w:hAnsi="Cambria"/>
                <w:b w:val="0"/>
              </w:rPr>
              <w:t>Размена искуства</w:t>
            </w:r>
          </w:p>
        </w:tc>
      </w:tr>
      <w:tr w:rsidR="00153116" w:rsidRPr="00153116" w14:paraId="1A29B4BB"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CEBE4CD"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60B56FD3"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Превенције, идентификација и пријављивање:</w:t>
            </w:r>
          </w:p>
          <w:p w14:paraId="2B8FEC50"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-Превентивне активности на нивоу одељењске заједнице, разговори,радионице, предавања на теме: алкохол, дуван, дрога, организовање спортских и слободних активности у школи</w:t>
            </w:r>
          </w:p>
          <w:p w14:paraId="4B6979CD"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-Идентификација ученика са проблемима у понашању и пријављивање облика ризичног</w:t>
            </w:r>
          </w:p>
          <w:p w14:paraId="287284EA"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понашања родитељима / старатељима</w:t>
            </w:r>
          </w:p>
        </w:tc>
        <w:tc>
          <w:tcPr>
            <w:tcW w:w="1418" w:type="dxa"/>
          </w:tcPr>
          <w:p w14:paraId="4C61DDDF"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153116">
              <w:rPr>
                <w:rFonts w:ascii="Cambria" w:eastAsia="Calibri" w:hAnsi="Cambria"/>
              </w:rPr>
              <w:t>Током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61899E2F"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Тим, одељењске</w:t>
            </w:r>
          </w:p>
          <w:p w14:paraId="778659AC"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старешине, педагог, психолог, наставници биологије</w:t>
            </w:r>
          </w:p>
        </w:tc>
        <w:tc>
          <w:tcPr>
            <w:cnfStyle w:val="000100000000" w:firstRow="0" w:lastRow="0" w:firstColumn="0" w:lastColumn="1" w:oddVBand="0" w:evenVBand="0" w:oddHBand="0" w:evenHBand="0" w:firstRowFirstColumn="0" w:firstRowLastColumn="0" w:lastRowFirstColumn="0" w:lastRowLastColumn="0"/>
            <w:tcW w:w="1824" w:type="dxa"/>
          </w:tcPr>
          <w:p w14:paraId="782B0B33" w14:textId="77777777" w:rsidR="00153116" w:rsidRPr="00153116" w:rsidRDefault="00153116" w:rsidP="00153116">
            <w:pPr>
              <w:rPr>
                <w:rFonts w:ascii="Cambria" w:hAnsi="Cambria"/>
                <w:b w:val="0"/>
                <w:lang w:val="sr-Cyrl-RS"/>
              </w:rPr>
            </w:pPr>
            <w:r w:rsidRPr="00153116">
              <w:rPr>
                <w:rFonts w:ascii="Cambria" w:hAnsi="Cambria"/>
                <w:b w:val="0"/>
                <w:lang w:val="sr-Cyrl-RS"/>
              </w:rPr>
              <w:t>Анкетирање</w:t>
            </w:r>
          </w:p>
          <w:p w14:paraId="26599D23" w14:textId="77777777" w:rsidR="00153116" w:rsidRPr="00153116" w:rsidRDefault="00153116" w:rsidP="00153116">
            <w:pPr>
              <w:rPr>
                <w:rFonts w:ascii="Cambria" w:hAnsi="Cambria"/>
                <w:b w:val="0"/>
                <w:lang w:val="sr-Cyrl-RS"/>
              </w:rPr>
            </w:pPr>
            <w:r w:rsidRPr="00153116">
              <w:rPr>
                <w:rFonts w:ascii="Cambria" w:hAnsi="Cambria"/>
                <w:b w:val="0"/>
                <w:lang w:val="sr-Cyrl-RS"/>
              </w:rPr>
              <w:t>-Разговори</w:t>
            </w:r>
          </w:p>
          <w:p w14:paraId="56EE1A0F" w14:textId="77777777" w:rsidR="00153116" w:rsidRPr="00153116" w:rsidRDefault="00153116" w:rsidP="00153116">
            <w:pPr>
              <w:rPr>
                <w:rFonts w:ascii="Cambria" w:hAnsi="Cambria"/>
                <w:b w:val="0"/>
                <w:lang w:val="sr-Cyrl-RS"/>
              </w:rPr>
            </w:pPr>
            <w:r w:rsidRPr="00153116">
              <w:rPr>
                <w:rFonts w:ascii="Cambria" w:hAnsi="Cambria"/>
                <w:b w:val="0"/>
                <w:lang w:val="sr-Cyrl-RS"/>
              </w:rPr>
              <w:t>-Радионице</w:t>
            </w:r>
          </w:p>
          <w:p w14:paraId="076AA332" w14:textId="77777777" w:rsidR="00153116" w:rsidRPr="00153116" w:rsidRDefault="00153116" w:rsidP="00153116">
            <w:pPr>
              <w:rPr>
                <w:rFonts w:ascii="Cambria" w:hAnsi="Cambria"/>
                <w:b w:val="0"/>
                <w:lang w:val="sr-Cyrl-RS"/>
              </w:rPr>
            </w:pPr>
            <w:r w:rsidRPr="00153116">
              <w:rPr>
                <w:rFonts w:ascii="Cambria" w:hAnsi="Cambria"/>
                <w:b w:val="0"/>
                <w:lang w:val="sr-Cyrl-RS"/>
              </w:rPr>
              <w:t>-Сарадња са ПС</w:t>
            </w:r>
          </w:p>
          <w:p w14:paraId="21035E4D" w14:textId="77777777" w:rsidR="00153116" w:rsidRPr="00153116" w:rsidRDefault="00153116" w:rsidP="00153116">
            <w:pPr>
              <w:rPr>
                <w:rFonts w:ascii="Cambria" w:hAnsi="Cambria"/>
                <w:b w:val="0"/>
                <w:lang w:val="sr-Cyrl-RS"/>
              </w:rPr>
            </w:pPr>
            <w:r w:rsidRPr="00153116">
              <w:rPr>
                <w:rFonts w:ascii="Cambria" w:hAnsi="Cambria"/>
                <w:b w:val="0"/>
                <w:lang w:val="sr-Cyrl-RS"/>
              </w:rPr>
              <w:t>-Сарадња са ЦСР</w:t>
            </w:r>
          </w:p>
          <w:p w14:paraId="19457F1A" w14:textId="77777777" w:rsidR="00153116" w:rsidRPr="00153116" w:rsidRDefault="00153116" w:rsidP="00153116">
            <w:pPr>
              <w:rPr>
                <w:rFonts w:ascii="Cambria" w:hAnsi="Cambria"/>
                <w:b w:val="0"/>
                <w:lang w:val="sr-Cyrl-RS"/>
              </w:rPr>
            </w:pPr>
          </w:p>
        </w:tc>
      </w:tr>
      <w:tr w:rsidR="00153116" w:rsidRPr="00153116" w14:paraId="3372E15A" w14:textId="77777777" w:rsidTr="0002630B">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4D072AD2"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27029FAB"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Разговор са учеником и његовим родитељима/ старатељима.</w:t>
            </w:r>
          </w:p>
          <w:p w14:paraId="2AB433BF"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Повезивање са другим установама и институцијама (ПС, Центар за</w:t>
            </w:r>
          </w:p>
          <w:p w14:paraId="5E31EAF2" w14:textId="77777777" w:rsidR="00153116" w:rsidRPr="00153116" w:rsidRDefault="00153116" w:rsidP="00153116">
            <w:pPr>
              <w:rPr>
                <w:rFonts w:ascii="Cambria" w:eastAsia="Calibri" w:hAnsi="Cambria"/>
              </w:rPr>
            </w:pPr>
            <w:r w:rsidRPr="00153116">
              <w:rPr>
                <w:rFonts w:ascii="Cambria" w:eastAsia="Calibri" w:hAnsi="Cambria"/>
              </w:rPr>
              <w:t>социјални рад, Дом здравља...).</w:t>
            </w:r>
          </w:p>
        </w:tc>
        <w:tc>
          <w:tcPr>
            <w:tcW w:w="1418" w:type="dxa"/>
          </w:tcPr>
          <w:p w14:paraId="3C0F2779" w14:textId="77777777" w:rsidR="00153116" w:rsidRPr="00153116" w:rsidRDefault="00153116" w:rsidP="0015311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153116">
              <w:rPr>
                <w:rFonts w:ascii="Cambria" w:eastAsia="Calibri" w:hAnsi="Cambria"/>
              </w:rPr>
              <w:t>Током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2C6A1377" w14:textId="77777777" w:rsidR="00153116" w:rsidRPr="00153116" w:rsidRDefault="00153116" w:rsidP="00153116">
            <w:pPr>
              <w:rPr>
                <w:rFonts w:ascii="Cambria" w:eastAsia="Calibri" w:hAnsi="Cambria"/>
              </w:rPr>
            </w:pPr>
            <w:r w:rsidRPr="00153116">
              <w:rPr>
                <w:rFonts w:ascii="Cambria" w:eastAsia="Calibri" w:hAnsi="Cambria"/>
              </w:rPr>
              <w:t>Тим, одељењске</w:t>
            </w:r>
          </w:p>
          <w:p w14:paraId="7C799325" w14:textId="77777777" w:rsidR="00153116" w:rsidRPr="00153116" w:rsidRDefault="00153116" w:rsidP="00153116">
            <w:pPr>
              <w:rPr>
                <w:rFonts w:ascii="Cambria" w:eastAsia="Calibri" w:hAnsi="Cambria"/>
                <w:lang w:val="sr-Cyrl-RS"/>
              </w:rPr>
            </w:pPr>
            <w:r w:rsidRPr="00153116">
              <w:rPr>
                <w:rFonts w:ascii="Cambria" w:eastAsia="Calibri" w:hAnsi="Cambria"/>
              </w:rPr>
              <w:t xml:space="preserve">старешине, </w:t>
            </w:r>
            <w:r w:rsidRPr="00153116">
              <w:rPr>
                <w:rFonts w:ascii="Cambria" w:eastAsia="Calibri" w:hAnsi="Cambria"/>
                <w:lang w:val="sr-Cyrl-RS"/>
              </w:rPr>
              <w:t>стручна служба</w:t>
            </w:r>
          </w:p>
        </w:tc>
        <w:tc>
          <w:tcPr>
            <w:cnfStyle w:val="000100000000" w:firstRow="0" w:lastRow="0" w:firstColumn="0" w:lastColumn="1" w:oddVBand="0" w:evenVBand="0" w:oddHBand="0" w:evenHBand="0" w:firstRowFirstColumn="0" w:firstRowLastColumn="0" w:lastRowFirstColumn="0" w:lastRowLastColumn="0"/>
            <w:tcW w:w="1824" w:type="dxa"/>
          </w:tcPr>
          <w:p w14:paraId="5F0EE741" w14:textId="77777777" w:rsidR="00153116" w:rsidRPr="00153116" w:rsidRDefault="00153116" w:rsidP="00153116">
            <w:pPr>
              <w:rPr>
                <w:rFonts w:ascii="Cambria" w:hAnsi="Cambria"/>
                <w:b w:val="0"/>
                <w:lang w:val="sr-Cyrl-RS"/>
              </w:rPr>
            </w:pPr>
            <w:r w:rsidRPr="00153116">
              <w:rPr>
                <w:rFonts w:ascii="Cambria" w:hAnsi="Cambria"/>
                <w:b w:val="0"/>
                <w:lang w:val="sr-Cyrl-RS"/>
              </w:rPr>
              <w:t>Анкетирање</w:t>
            </w:r>
          </w:p>
          <w:p w14:paraId="59CA8958" w14:textId="77777777" w:rsidR="00153116" w:rsidRPr="00153116" w:rsidRDefault="00153116" w:rsidP="00153116">
            <w:pPr>
              <w:rPr>
                <w:rFonts w:ascii="Cambria" w:hAnsi="Cambria"/>
                <w:b w:val="0"/>
                <w:lang w:val="sr-Cyrl-RS"/>
              </w:rPr>
            </w:pPr>
            <w:r w:rsidRPr="00153116">
              <w:rPr>
                <w:rFonts w:ascii="Cambria" w:hAnsi="Cambria"/>
                <w:b w:val="0"/>
                <w:lang w:val="sr-Cyrl-RS"/>
              </w:rPr>
              <w:t>-Разговори</w:t>
            </w:r>
          </w:p>
          <w:p w14:paraId="4A03E1EA" w14:textId="77777777" w:rsidR="00153116" w:rsidRPr="00153116" w:rsidRDefault="00153116" w:rsidP="00153116">
            <w:pPr>
              <w:rPr>
                <w:rFonts w:ascii="Cambria" w:hAnsi="Cambria"/>
                <w:b w:val="0"/>
                <w:lang w:val="sr-Cyrl-RS"/>
              </w:rPr>
            </w:pPr>
            <w:r w:rsidRPr="00153116">
              <w:rPr>
                <w:rFonts w:ascii="Cambria" w:hAnsi="Cambria"/>
                <w:b w:val="0"/>
                <w:lang w:val="sr-Cyrl-RS"/>
              </w:rPr>
              <w:t>-Радионице</w:t>
            </w:r>
          </w:p>
          <w:p w14:paraId="11FEABE5" w14:textId="77777777" w:rsidR="00153116" w:rsidRPr="00153116" w:rsidRDefault="00153116" w:rsidP="00153116">
            <w:pPr>
              <w:rPr>
                <w:rFonts w:ascii="Cambria" w:hAnsi="Cambria"/>
                <w:b w:val="0"/>
                <w:lang w:val="sr-Cyrl-RS"/>
              </w:rPr>
            </w:pPr>
            <w:r w:rsidRPr="00153116">
              <w:rPr>
                <w:rFonts w:ascii="Cambria" w:hAnsi="Cambria"/>
                <w:b w:val="0"/>
                <w:lang w:val="sr-Cyrl-RS"/>
              </w:rPr>
              <w:t>-Сарадња са ПС</w:t>
            </w:r>
          </w:p>
          <w:p w14:paraId="72153A84" w14:textId="77777777" w:rsidR="00153116" w:rsidRPr="00153116" w:rsidRDefault="00153116" w:rsidP="00153116">
            <w:pPr>
              <w:rPr>
                <w:rFonts w:ascii="Cambria" w:hAnsi="Cambria"/>
                <w:b w:val="0"/>
                <w:lang w:val="sr-Cyrl-RS"/>
              </w:rPr>
            </w:pPr>
            <w:r w:rsidRPr="00153116">
              <w:rPr>
                <w:rFonts w:ascii="Cambria" w:hAnsi="Cambria"/>
                <w:b w:val="0"/>
              </w:rPr>
              <w:t>-Сарадња саЦ</w:t>
            </w:r>
            <w:r w:rsidRPr="00153116">
              <w:rPr>
                <w:rFonts w:ascii="Cambria" w:hAnsi="Cambria"/>
                <w:b w:val="0"/>
                <w:lang w:val="sr-Cyrl-RS"/>
              </w:rPr>
              <w:t>СР</w:t>
            </w:r>
          </w:p>
        </w:tc>
      </w:tr>
      <w:tr w:rsidR="00153116" w:rsidRPr="00153116" w14:paraId="6C3F63F0" w14:textId="77777777" w:rsidTr="0002630B">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93BF5DD"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6C53F3A7"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Планови заштите и ефекти:</w:t>
            </w:r>
          </w:p>
          <w:p w14:paraId="6BB73BBC"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-Израда индивидуалног плана заштите за ученика са ризичним понашањем и његово спровођење</w:t>
            </w:r>
          </w:p>
          <w:p w14:paraId="6F7B950E"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-Појачани васпитни рад са учеником ризичног понашања- укључивање у едукативне програме; укључивање ученика са уоченим ризичним</w:t>
            </w:r>
          </w:p>
          <w:p w14:paraId="73121A5E"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lastRenderedPageBreak/>
              <w:t>понашањем у спортске или друге активности у оквиру школе</w:t>
            </w:r>
          </w:p>
          <w:p w14:paraId="188A71BA"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-Сарадња са установама које се баве преступничким понашањем (Центар за социјални рад...)</w:t>
            </w:r>
          </w:p>
          <w:p w14:paraId="12399D80"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-Праћење ефеката појачаног васпитног рада и вредновање плана заштите</w:t>
            </w:r>
          </w:p>
          <w:p w14:paraId="475C026E" w14:textId="77777777" w:rsidR="00153116" w:rsidRPr="00153116" w:rsidRDefault="00153116" w:rsidP="00153116">
            <w:pPr>
              <w:rPr>
                <w:rFonts w:ascii="Cambria" w:eastAsia="Calibri" w:hAnsi="Cambria"/>
                <w:lang w:val="sr-Cyrl-RS"/>
              </w:rPr>
            </w:pPr>
            <w:r w:rsidRPr="00153116">
              <w:rPr>
                <w:rFonts w:ascii="Cambria" w:eastAsia="Calibri" w:hAnsi="Cambria"/>
                <w:lang w:val="sr-Cyrl-RS"/>
              </w:rPr>
              <w:t>-Вођење педагошке документације о ученику</w:t>
            </w:r>
          </w:p>
        </w:tc>
        <w:tc>
          <w:tcPr>
            <w:tcW w:w="1418" w:type="dxa"/>
          </w:tcPr>
          <w:p w14:paraId="2FD60204" w14:textId="77777777" w:rsidR="00153116" w:rsidRPr="00153116" w:rsidRDefault="00153116" w:rsidP="0015311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153116">
              <w:rPr>
                <w:rFonts w:ascii="Cambria" w:eastAsia="Calibri" w:hAnsi="Cambria"/>
              </w:rPr>
              <w:lastRenderedPageBreak/>
              <w:t>Током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401814F1" w14:textId="77777777" w:rsidR="00153116" w:rsidRPr="00153116" w:rsidRDefault="00153116" w:rsidP="00153116">
            <w:pPr>
              <w:rPr>
                <w:rFonts w:ascii="Cambria" w:eastAsia="Calibri" w:hAnsi="Cambria"/>
              </w:rPr>
            </w:pPr>
            <w:r w:rsidRPr="00153116">
              <w:rPr>
                <w:rFonts w:ascii="Cambria" w:eastAsia="Calibri" w:hAnsi="Cambria"/>
              </w:rPr>
              <w:t>Тим, одељењске</w:t>
            </w:r>
          </w:p>
          <w:p w14:paraId="76E831F2" w14:textId="77777777" w:rsidR="00153116" w:rsidRPr="00153116" w:rsidRDefault="00153116" w:rsidP="00153116">
            <w:pPr>
              <w:rPr>
                <w:rFonts w:ascii="Cambria" w:eastAsia="Calibri" w:hAnsi="Cambria"/>
              </w:rPr>
            </w:pPr>
            <w:r w:rsidRPr="00153116">
              <w:rPr>
                <w:rFonts w:ascii="Cambria" w:eastAsia="Calibri" w:hAnsi="Cambria"/>
              </w:rPr>
              <w:t>старешине, педагог, психолог</w:t>
            </w:r>
          </w:p>
        </w:tc>
        <w:tc>
          <w:tcPr>
            <w:cnfStyle w:val="000100000000" w:firstRow="0" w:lastRow="0" w:firstColumn="0" w:lastColumn="1" w:oddVBand="0" w:evenVBand="0" w:oddHBand="0" w:evenHBand="0" w:firstRowFirstColumn="0" w:firstRowLastColumn="0" w:lastRowFirstColumn="0" w:lastRowLastColumn="0"/>
            <w:tcW w:w="1824" w:type="dxa"/>
          </w:tcPr>
          <w:p w14:paraId="44D10D4C" w14:textId="77777777" w:rsidR="00153116" w:rsidRPr="00153116" w:rsidRDefault="00153116" w:rsidP="00153116">
            <w:pPr>
              <w:rPr>
                <w:rFonts w:ascii="Cambria" w:hAnsi="Cambria"/>
                <w:b w:val="0"/>
                <w:lang w:val="sr-Cyrl-RS"/>
              </w:rPr>
            </w:pPr>
            <w:r w:rsidRPr="00153116">
              <w:rPr>
                <w:rFonts w:ascii="Cambria" w:hAnsi="Cambria"/>
                <w:b w:val="0"/>
                <w:lang w:val="sr-Cyrl-RS"/>
              </w:rPr>
              <w:t>Анкетирање</w:t>
            </w:r>
          </w:p>
          <w:p w14:paraId="22F7E42B" w14:textId="77777777" w:rsidR="00153116" w:rsidRPr="00153116" w:rsidRDefault="00153116" w:rsidP="00153116">
            <w:pPr>
              <w:rPr>
                <w:rFonts w:ascii="Cambria" w:hAnsi="Cambria"/>
                <w:b w:val="0"/>
                <w:lang w:val="sr-Cyrl-RS"/>
              </w:rPr>
            </w:pPr>
            <w:r w:rsidRPr="00153116">
              <w:rPr>
                <w:rFonts w:ascii="Cambria" w:hAnsi="Cambria"/>
                <w:b w:val="0"/>
                <w:lang w:val="sr-Cyrl-RS"/>
              </w:rPr>
              <w:t>-Разговори</w:t>
            </w:r>
          </w:p>
          <w:p w14:paraId="1AF90B02" w14:textId="77777777" w:rsidR="00153116" w:rsidRPr="00153116" w:rsidRDefault="00153116" w:rsidP="00153116">
            <w:pPr>
              <w:rPr>
                <w:rFonts w:ascii="Cambria" w:hAnsi="Cambria"/>
                <w:b w:val="0"/>
                <w:lang w:val="sr-Cyrl-RS"/>
              </w:rPr>
            </w:pPr>
            <w:r w:rsidRPr="00153116">
              <w:rPr>
                <w:rFonts w:ascii="Cambria" w:hAnsi="Cambria"/>
                <w:b w:val="0"/>
                <w:lang w:val="sr-Cyrl-RS"/>
              </w:rPr>
              <w:t>-Радионице</w:t>
            </w:r>
          </w:p>
          <w:p w14:paraId="5F2806D8" w14:textId="77777777" w:rsidR="00153116" w:rsidRPr="00153116" w:rsidRDefault="00153116" w:rsidP="00153116">
            <w:pPr>
              <w:rPr>
                <w:rFonts w:ascii="Cambria" w:hAnsi="Cambria"/>
                <w:b w:val="0"/>
                <w:lang w:val="sr-Cyrl-RS"/>
              </w:rPr>
            </w:pPr>
            <w:r w:rsidRPr="00153116">
              <w:rPr>
                <w:rFonts w:ascii="Cambria" w:hAnsi="Cambria"/>
                <w:b w:val="0"/>
                <w:lang w:val="sr-Cyrl-RS"/>
              </w:rPr>
              <w:t>-Сарадња са МУП-ом</w:t>
            </w:r>
          </w:p>
          <w:p w14:paraId="1D9B7260" w14:textId="77777777" w:rsidR="00153116" w:rsidRPr="00153116" w:rsidRDefault="00153116" w:rsidP="00153116">
            <w:pPr>
              <w:rPr>
                <w:rFonts w:ascii="Cambria" w:hAnsi="Cambria"/>
                <w:b w:val="0"/>
                <w:lang w:val="sr-Cyrl-RS"/>
              </w:rPr>
            </w:pPr>
            <w:r w:rsidRPr="00153116">
              <w:rPr>
                <w:rFonts w:ascii="Cambria" w:hAnsi="Cambria"/>
                <w:b w:val="0"/>
                <w:lang w:val="sr-Cyrl-RS"/>
              </w:rPr>
              <w:t>-Сарадња са Центром за</w:t>
            </w:r>
          </w:p>
          <w:p w14:paraId="6F7F818C" w14:textId="77777777" w:rsidR="00153116" w:rsidRPr="00153116" w:rsidRDefault="00153116" w:rsidP="00153116">
            <w:pPr>
              <w:rPr>
                <w:rFonts w:ascii="Cambria" w:hAnsi="Cambria"/>
                <w:b w:val="0"/>
                <w:lang w:val="sr-Cyrl-RS"/>
              </w:rPr>
            </w:pPr>
            <w:r w:rsidRPr="00153116">
              <w:rPr>
                <w:rFonts w:ascii="Cambria" w:hAnsi="Cambria"/>
                <w:b w:val="0"/>
                <w:lang w:val="sr-Cyrl-RS"/>
              </w:rPr>
              <w:t>социјални рад</w:t>
            </w:r>
          </w:p>
          <w:p w14:paraId="0999CC4D" w14:textId="77777777" w:rsidR="00153116" w:rsidRPr="00153116" w:rsidRDefault="00153116" w:rsidP="00153116">
            <w:pPr>
              <w:rPr>
                <w:rFonts w:ascii="Cambria" w:hAnsi="Cambria"/>
                <w:b w:val="0"/>
              </w:rPr>
            </w:pPr>
            <w:r w:rsidRPr="00153116">
              <w:rPr>
                <w:rFonts w:ascii="Cambria" w:hAnsi="Cambria"/>
                <w:b w:val="0"/>
              </w:rPr>
              <w:t xml:space="preserve">-Сарадња са </w:t>
            </w:r>
            <w:r w:rsidRPr="00153116">
              <w:rPr>
                <w:rFonts w:ascii="Cambria" w:hAnsi="Cambria"/>
                <w:b w:val="0"/>
                <w:w w:val="95"/>
              </w:rPr>
              <w:lastRenderedPageBreak/>
              <w:t>организацијама</w:t>
            </w:r>
          </w:p>
        </w:tc>
      </w:tr>
      <w:tr w:rsidR="00153116" w:rsidRPr="006E17F4" w14:paraId="444D39C1" w14:textId="77777777" w:rsidTr="0002630B">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6E9D058" w14:textId="77777777" w:rsidR="00153116" w:rsidRPr="00153116" w:rsidRDefault="00153116" w:rsidP="00153116">
            <w:pPr>
              <w:rPr>
                <w:rFonts w:ascii="Cambria"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685" w:type="dxa"/>
          </w:tcPr>
          <w:p w14:paraId="62EA9802" w14:textId="77777777" w:rsidR="00153116" w:rsidRPr="00153116" w:rsidRDefault="00153116" w:rsidP="00153116">
            <w:pPr>
              <w:rPr>
                <w:rFonts w:ascii="Cambria" w:hAnsi="Cambria"/>
                <w:b w:val="0"/>
                <w:lang w:val="sr-Cyrl-RS"/>
              </w:rPr>
            </w:pPr>
            <w:r w:rsidRPr="00153116">
              <w:rPr>
                <w:rFonts w:ascii="Cambria" w:hAnsi="Cambria"/>
                <w:b w:val="0"/>
                <w:lang w:val="sr-Cyrl-RS"/>
              </w:rPr>
              <w:t>Евалуација рада током године (Извештавање о броју уочених</w:t>
            </w:r>
          </w:p>
          <w:p w14:paraId="5CD66EF9" w14:textId="77777777" w:rsidR="00153116" w:rsidRPr="00153116" w:rsidRDefault="00153116" w:rsidP="00153116">
            <w:pPr>
              <w:rPr>
                <w:rFonts w:ascii="Cambria" w:hAnsi="Cambria"/>
                <w:b w:val="0"/>
                <w:lang w:val="sr-Cyrl-RS"/>
              </w:rPr>
            </w:pPr>
            <w:r w:rsidRPr="00153116">
              <w:rPr>
                <w:rFonts w:ascii="Cambria" w:hAnsi="Cambria"/>
                <w:b w:val="0"/>
                <w:lang w:val="sr-Cyrl-RS"/>
              </w:rPr>
              <w:t>случајева, мерама заштите и њиховим ефектима)</w:t>
            </w:r>
          </w:p>
        </w:tc>
        <w:tc>
          <w:tcPr>
            <w:tcW w:w="1418" w:type="dxa"/>
          </w:tcPr>
          <w:p w14:paraId="296C3607" w14:textId="77777777" w:rsidR="00153116" w:rsidRPr="00153116" w:rsidRDefault="00153116" w:rsidP="00153116">
            <w:pPr>
              <w:cnfStyle w:val="010000000000" w:firstRow="0" w:lastRow="1" w:firstColumn="0" w:lastColumn="0" w:oddVBand="0" w:evenVBand="0" w:oddHBand="0" w:evenHBand="0" w:firstRowFirstColumn="0" w:firstRowLastColumn="0" w:lastRowFirstColumn="0" w:lastRowLastColumn="0"/>
              <w:rPr>
                <w:rFonts w:ascii="Cambria" w:hAnsi="Cambria"/>
                <w:b w:val="0"/>
              </w:rPr>
            </w:pPr>
            <w:r w:rsidRPr="00153116">
              <w:rPr>
                <w:rFonts w:ascii="Cambria" w:hAnsi="Cambria"/>
                <w:b w:val="0"/>
              </w:rPr>
              <w:t>Током године</w:t>
            </w:r>
          </w:p>
        </w:tc>
        <w:tc>
          <w:tcPr>
            <w:cnfStyle w:val="000010000000" w:firstRow="0" w:lastRow="0" w:firstColumn="0" w:lastColumn="0" w:oddVBand="1" w:evenVBand="0" w:oddHBand="0" w:evenHBand="0" w:firstRowFirstColumn="0" w:firstRowLastColumn="0" w:lastRowFirstColumn="0" w:lastRowLastColumn="0"/>
            <w:tcW w:w="2126" w:type="dxa"/>
          </w:tcPr>
          <w:p w14:paraId="37616FC7" w14:textId="77777777" w:rsidR="00153116" w:rsidRPr="00153116" w:rsidRDefault="00153116" w:rsidP="00153116">
            <w:pPr>
              <w:rPr>
                <w:rFonts w:ascii="Cambria" w:hAnsi="Cambria"/>
                <w:b w:val="0"/>
                <w:lang w:val="sr-Cyrl-RS"/>
              </w:rPr>
            </w:pPr>
            <w:r w:rsidRPr="00153116">
              <w:rPr>
                <w:rFonts w:ascii="Cambria" w:hAnsi="Cambria"/>
                <w:b w:val="0"/>
              </w:rPr>
              <w:t xml:space="preserve">Координатор Тима за заштиту </w:t>
            </w:r>
            <w:r w:rsidRPr="00153116">
              <w:rPr>
                <w:rFonts w:ascii="Cambria" w:hAnsi="Cambria"/>
                <w:b w:val="0"/>
                <w:lang w:val="sr-Cyrl-RS"/>
              </w:rPr>
              <w:t>ученика од ДНЗЗ</w:t>
            </w:r>
          </w:p>
        </w:tc>
        <w:tc>
          <w:tcPr>
            <w:cnfStyle w:val="000100000000" w:firstRow="0" w:lastRow="0" w:firstColumn="0" w:lastColumn="1" w:oddVBand="0" w:evenVBand="0" w:oddHBand="0" w:evenHBand="0" w:firstRowFirstColumn="0" w:firstRowLastColumn="0" w:lastRowFirstColumn="0" w:lastRowLastColumn="0"/>
            <w:tcW w:w="1824" w:type="dxa"/>
          </w:tcPr>
          <w:p w14:paraId="3009F8D7" w14:textId="77777777" w:rsidR="00153116" w:rsidRPr="00153116" w:rsidRDefault="00153116" w:rsidP="00153116">
            <w:pPr>
              <w:rPr>
                <w:rFonts w:ascii="Cambria" w:hAnsi="Cambria"/>
                <w:b w:val="0"/>
                <w:lang w:val="sr-Cyrl-RS"/>
              </w:rPr>
            </w:pPr>
            <w:r w:rsidRPr="00153116">
              <w:rPr>
                <w:rFonts w:ascii="Cambria" w:hAnsi="Cambria"/>
                <w:b w:val="0"/>
                <w:w w:val="95"/>
                <w:lang w:val="sr-Cyrl-RS"/>
              </w:rPr>
              <w:t xml:space="preserve">Сачињавање </w:t>
            </w:r>
            <w:r w:rsidRPr="00153116">
              <w:rPr>
                <w:rFonts w:ascii="Cambria" w:hAnsi="Cambria"/>
                <w:b w:val="0"/>
                <w:lang w:val="sr-Cyrl-RS"/>
              </w:rPr>
              <w:t>извештаја о</w:t>
            </w:r>
          </w:p>
          <w:p w14:paraId="099C17E4" w14:textId="77777777" w:rsidR="00153116" w:rsidRPr="00153116" w:rsidRDefault="00153116" w:rsidP="00153116">
            <w:pPr>
              <w:rPr>
                <w:rFonts w:ascii="Cambria" w:hAnsi="Cambria"/>
                <w:b w:val="0"/>
                <w:lang w:val="sr-Cyrl-RS"/>
              </w:rPr>
            </w:pPr>
            <w:r w:rsidRPr="00153116">
              <w:rPr>
                <w:rFonts w:ascii="Cambria" w:hAnsi="Cambria"/>
                <w:b w:val="0"/>
                <w:lang w:val="sr-Cyrl-RS"/>
              </w:rPr>
              <w:t>реализованом у току школске године</w:t>
            </w:r>
          </w:p>
        </w:tc>
      </w:tr>
    </w:tbl>
    <w:p w14:paraId="61AD763B" w14:textId="77777777" w:rsidR="00153116" w:rsidRPr="00153116" w:rsidRDefault="00153116" w:rsidP="00153116">
      <w:pPr>
        <w:widowControl/>
        <w:autoSpaceDE/>
        <w:autoSpaceDN/>
        <w:rPr>
          <w:rFonts w:ascii="Cambria" w:eastAsia="Calibri" w:hAnsi="Cambria"/>
          <w:lang w:val="sr-Cyrl-RS"/>
        </w:rPr>
        <w:sectPr w:rsidR="00153116" w:rsidRPr="00153116" w:rsidSect="0002630B">
          <w:type w:val="continuous"/>
          <w:pgSz w:w="11910" w:h="16840"/>
          <w:pgMar w:top="1200" w:right="1200" w:bottom="1220" w:left="1100" w:header="0" w:footer="1016" w:gutter="0"/>
          <w:cols w:space="720"/>
        </w:sectPr>
      </w:pPr>
    </w:p>
    <w:p w14:paraId="569D9C75" w14:textId="77777777" w:rsidR="00153116" w:rsidRPr="00153116" w:rsidRDefault="00153116" w:rsidP="00153116">
      <w:pPr>
        <w:widowControl/>
        <w:autoSpaceDE/>
        <w:autoSpaceDN/>
        <w:rPr>
          <w:rFonts w:ascii="Cambria" w:eastAsia="Calibri" w:hAnsi="Cambria"/>
          <w:lang w:val="sr-Cyrl-RS"/>
        </w:rPr>
        <w:sectPr w:rsidR="00153116" w:rsidRPr="00153116" w:rsidSect="0002630B">
          <w:type w:val="continuous"/>
          <w:pgSz w:w="11910" w:h="16840"/>
          <w:pgMar w:top="1200" w:right="1200" w:bottom="1220" w:left="1100" w:header="0" w:footer="1016" w:gutter="0"/>
          <w:cols w:space="720"/>
          <w:docGrid w:linePitch="299"/>
        </w:sectPr>
      </w:pPr>
    </w:p>
    <w:p w14:paraId="77882B56" w14:textId="77777777" w:rsidR="004A3396" w:rsidRDefault="004A3396" w:rsidP="004A3396">
      <w:pPr>
        <w:pStyle w:val="NoSpacing"/>
        <w:rPr>
          <w:lang w:val="sr-Cyrl-CS"/>
        </w:rPr>
      </w:pPr>
    </w:p>
    <w:p w14:paraId="3DF38598" w14:textId="77777777" w:rsidR="004A3396" w:rsidRPr="00727427" w:rsidRDefault="004A3396" w:rsidP="004A3396">
      <w:pPr>
        <w:pStyle w:val="Heading1"/>
        <w:rPr>
          <w:rFonts w:asciiTheme="majorHAnsi" w:hAnsiTheme="majorHAnsi"/>
          <w:lang w:val="sr-Cyrl-CS"/>
        </w:rPr>
      </w:pPr>
      <w:bookmarkStart w:id="55" w:name="_Toc125972001"/>
      <w:r w:rsidRPr="00727427">
        <w:rPr>
          <w:rFonts w:asciiTheme="majorHAnsi" w:hAnsiTheme="majorHAnsi"/>
          <w:lang w:val="sr-Cyrl-CS"/>
        </w:rPr>
        <w:t>10. ПРОГРАМ ВАННАСТАВНИХ АКТИВНОСТИ УЧЕНИКА</w:t>
      </w:r>
      <w:bookmarkEnd w:id="55"/>
    </w:p>
    <w:p w14:paraId="4258DBBB" w14:textId="77777777" w:rsidR="004A3396" w:rsidRDefault="004A3396" w:rsidP="004A3396">
      <w:pPr>
        <w:pStyle w:val="NoSpacing"/>
        <w:rPr>
          <w:lang w:val="sr-Cyrl-CS"/>
        </w:rPr>
      </w:pPr>
    </w:p>
    <w:p w14:paraId="65F261A8" w14:textId="77777777" w:rsidR="00A01D58" w:rsidRDefault="0049444B" w:rsidP="0049444B">
      <w:pPr>
        <w:pStyle w:val="Heading2"/>
        <w:rPr>
          <w:rFonts w:asciiTheme="majorHAnsi" w:hAnsiTheme="majorHAnsi"/>
          <w:lang w:val="sr-Cyrl-CS"/>
        </w:rPr>
      </w:pPr>
      <w:bookmarkStart w:id="56" w:name="_Toc125972002"/>
      <w:r w:rsidRPr="0049444B">
        <w:rPr>
          <w:rFonts w:asciiTheme="majorHAnsi" w:hAnsiTheme="majorHAnsi"/>
          <w:lang w:val="sr-Cyrl-CS"/>
        </w:rPr>
        <w:t>10.1.</w:t>
      </w:r>
      <w:r>
        <w:rPr>
          <w:rFonts w:asciiTheme="majorHAnsi" w:hAnsiTheme="majorHAnsi"/>
          <w:lang w:val="sr-Cyrl-CS"/>
        </w:rPr>
        <w:t xml:space="preserve"> ПРВИ ЦИКЛУС</w:t>
      </w:r>
      <w:bookmarkEnd w:id="56"/>
    </w:p>
    <w:p w14:paraId="1E996A3C" w14:textId="77777777" w:rsidR="0049444B" w:rsidRPr="0049444B" w:rsidRDefault="0049444B" w:rsidP="0049444B">
      <w:pPr>
        <w:pStyle w:val="NoSpacing"/>
        <w:rPr>
          <w:rFonts w:asciiTheme="majorHAnsi" w:eastAsia="Calibri" w:hAnsiTheme="majorHAnsi"/>
          <w:w w:val="105"/>
          <w:lang w:val="sr-Cyrl-CS"/>
        </w:rPr>
      </w:pPr>
    </w:p>
    <w:p w14:paraId="7E8D5177" w14:textId="77777777" w:rsidR="0049444B" w:rsidRPr="00727427" w:rsidRDefault="0049444B" w:rsidP="0049444B">
      <w:pPr>
        <w:pStyle w:val="Heading3"/>
        <w:rPr>
          <w:rFonts w:asciiTheme="majorHAnsi" w:eastAsia="Calibri" w:hAnsiTheme="majorHAnsi"/>
          <w:lang w:val="sr-Cyrl-RS"/>
        </w:rPr>
      </w:pPr>
      <w:bookmarkStart w:id="57" w:name="_Toc125972003"/>
      <w:r w:rsidRPr="00727427">
        <w:rPr>
          <w:rFonts w:asciiTheme="majorHAnsi" w:eastAsia="Calibri" w:hAnsiTheme="majorHAnsi"/>
          <w:w w:val="105"/>
          <w:lang w:val="sr-Cyrl-CS"/>
        </w:rPr>
        <w:t>10.1.1.</w:t>
      </w:r>
      <w:r w:rsidRPr="00727427">
        <w:rPr>
          <w:rFonts w:asciiTheme="majorHAnsi" w:eastAsia="Calibri" w:hAnsiTheme="majorHAnsi"/>
          <w:w w:val="105"/>
          <w:lang w:val="sr-Cyrl-RS"/>
        </w:rPr>
        <w:t>Литерарно-рецитаторска секција</w:t>
      </w:r>
      <w:bookmarkEnd w:id="57"/>
    </w:p>
    <w:p w14:paraId="0E7B41FD" w14:textId="77777777" w:rsidR="0049444B" w:rsidRDefault="0049444B" w:rsidP="0049444B">
      <w:pPr>
        <w:pStyle w:val="NoSpacing"/>
        <w:rPr>
          <w:rFonts w:asciiTheme="majorHAnsi" w:eastAsia="Calibri" w:hAnsiTheme="majorHAnsi"/>
          <w:lang w:val="sr-Cyrl-CS"/>
        </w:rPr>
      </w:pPr>
    </w:p>
    <w:p w14:paraId="299F2ED9" w14:textId="77777777" w:rsidR="0049444B" w:rsidRPr="0049444B" w:rsidRDefault="0049444B" w:rsidP="0049444B">
      <w:pPr>
        <w:pStyle w:val="NoSpacing"/>
        <w:jc w:val="both"/>
        <w:rPr>
          <w:rFonts w:asciiTheme="majorHAnsi" w:eastAsia="Calibri" w:hAnsiTheme="majorHAnsi"/>
          <w:lang w:val="sr-Cyrl-CS"/>
        </w:rPr>
      </w:pPr>
      <w:r w:rsidRPr="0049444B">
        <w:rPr>
          <w:rFonts w:asciiTheme="majorHAnsi" w:eastAsia="Calibri" w:hAnsiTheme="majorHAnsi"/>
          <w:lang w:val="sr-Cyrl-CS"/>
        </w:rPr>
        <w:t>Разред: 1- 4</w:t>
      </w:r>
    </w:p>
    <w:p w14:paraId="5AD50D8D" w14:textId="77777777" w:rsidR="0049444B" w:rsidRPr="0049444B" w:rsidRDefault="0049444B" w:rsidP="0049444B">
      <w:pPr>
        <w:pStyle w:val="NoSpacing"/>
        <w:jc w:val="both"/>
        <w:rPr>
          <w:rFonts w:asciiTheme="majorHAnsi" w:hAnsiTheme="majorHAnsi" w:cs="Calibri"/>
          <w:color w:val="000000"/>
          <w:lang w:val="sr-Cyrl-RS"/>
        </w:rPr>
      </w:pPr>
      <w:r w:rsidRPr="0049444B">
        <w:rPr>
          <w:rFonts w:asciiTheme="majorHAnsi" w:eastAsia="Calibri" w:hAnsiTheme="majorHAnsi"/>
          <w:lang w:val="sr-Cyrl-CS"/>
        </w:rPr>
        <w:t>Циљ:</w:t>
      </w:r>
      <w:r w:rsidRPr="0049444B">
        <w:rPr>
          <w:rFonts w:asciiTheme="majorHAnsi" w:hAnsiTheme="majorHAnsi" w:cs="Calibri"/>
          <w:color w:val="000000"/>
          <w:lang w:val="sr-Cyrl-CS"/>
        </w:rPr>
        <w:t xml:space="preserve"> </w:t>
      </w:r>
      <w:r w:rsidRPr="0049444B">
        <w:rPr>
          <w:rFonts w:asciiTheme="majorHAnsi" w:hAnsiTheme="majorHAnsi" w:cs="Calibri"/>
          <w:color w:val="000000"/>
          <w:lang w:val="sr-Cyrl-RS"/>
        </w:rPr>
        <w:t>-</w:t>
      </w:r>
      <w:r w:rsidRPr="0049444B">
        <w:rPr>
          <w:rFonts w:asciiTheme="majorHAnsi" w:hAnsiTheme="majorHAnsi" w:cs="Calibri"/>
          <w:color w:val="000000"/>
          <w:lang w:val="sr-Cyrl-CS"/>
        </w:rPr>
        <w:t xml:space="preserve"> </w:t>
      </w:r>
      <w:r w:rsidRPr="0049444B">
        <w:rPr>
          <w:rFonts w:asciiTheme="majorHAnsi" w:hAnsiTheme="majorHAnsi" w:cs="Calibri"/>
          <w:color w:val="000000"/>
          <w:lang w:val="sr-Cyrl-RS"/>
        </w:rPr>
        <w:t>Пробудити код ученика интерсовање за рецитовање, учење текстова и игроказа. Упознавање са дикцијом, акцентом, интонацијом и темпом. Развијање љубави према поезији.</w:t>
      </w:r>
    </w:p>
    <w:p w14:paraId="3A75C871" w14:textId="77777777" w:rsidR="0049444B" w:rsidRPr="0049444B" w:rsidRDefault="0049444B" w:rsidP="0049444B">
      <w:pPr>
        <w:pStyle w:val="NoSpacing"/>
        <w:jc w:val="both"/>
        <w:rPr>
          <w:rFonts w:asciiTheme="majorHAnsi" w:hAnsiTheme="majorHAnsi"/>
          <w:lang w:val="sr-Cyrl-RS"/>
        </w:rPr>
      </w:pPr>
      <w:r w:rsidRPr="0049444B">
        <w:rPr>
          <w:rFonts w:asciiTheme="majorHAnsi" w:hAnsiTheme="majorHAnsi" w:cs="Calibri"/>
          <w:lang w:val="sr-Cyrl-RS"/>
        </w:rPr>
        <w:t>- Подстицање ученика на литерарно стваралаштво и упућивање на технике израде различитих писмених састава и оспособљавање за анализу различитих видова писмених састава.</w:t>
      </w:r>
    </w:p>
    <w:p w14:paraId="5397784F" w14:textId="77777777" w:rsidR="0049444B" w:rsidRDefault="0049444B" w:rsidP="0049444B">
      <w:pPr>
        <w:pStyle w:val="NoSpacing"/>
        <w:jc w:val="both"/>
        <w:rPr>
          <w:rFonts w:asciiTheme="majorHAnsi" w:hAnsiTheme="majorHAnsi"/>
          <w:lang w:val="sr-Cyrl-RS"/>
        </w:rPr>
      </w:pPr>
      <w:r w:rsidRPr="0049444B">
        <w:rPr>
          <w:rFonts w:asciiTheme="majorHAnsi" w:hAnsiTheme="majorHAnsi"/>
          <w:lang w:val="sr-Cyrl-RS"/>
        </w:rPr>
        <w:t>- Циљ ове секције јесте да деца уживају у писању, користе богат фонд речи, испољавају оригиналност и креативност.</w:t>
      </w:r>
    </w:p>
    <w:p w14:paraId="74EF3FB2" w14:textId="77777777" w:rsidR="0049444B" w:rsidRPr="0049444B" w:rsidRDefault="0049444B" w:rsidP="0049444B">
      <w:pPr>
        <w:pStyle w:val="NoSpacing"/>
        <w:jc w:val="both"/>
        <w:rPr>
          <w:rFonts w:asciiTheme="majorHAnsi" w:hAnsiTheme="majorHAnsi" w:cs="Calibri"/>
          <w:color w:val="000000"/>
          <w:lang w:val="sr-Cyrl-RS"/>
        </w:rPr>
      </w:pPr>
      <w:r w:rsidRPr="0049444B">
        <w:rPr>
          <w:rFonts w:asciiTheme="majorHAnsi" w:eastAsia="Calibri" w:hAnsiTheme="majorHAnsi"/>
          <w:lang w:val="sr-Cyrl-RS"/>
        </w:rPr>
        <w:t xml:space="preserve"> -</w:t>
      </w:r>
      <w:r w:rsidRPr="0049444B">
        <w:rPr>
          <w:rFonts w:asciiTheme="majorHAnsi" w:hAnsiTheme="majorHAnsi" w:cs="Calibri"/>
          <w:color w:val="000000"/>
          <w:lang w:val="sr-Cyrl-RS"/>
        </w:rPr>
        <w:t xml:space="preserve">  Пригодним наградама и похвалама мотивисати ученике да истрају у раду, да уоче свој напредак и слободно изражавају своје идеје.</w:t>
      </w:r>
    </w:p>
    <w:p w14:paraId="196B7711" w14:textId="77777777" w:rsidR="0049444B" w:rsidRPr="0049444B" w:rsidRDefault="0049444B" w:rsidP="0049444B">
      <w:pPr>
        <w:pStyle w:val="NoSpacing"/>
        <w:jc w:val="both"/>
        <w:rPr>
          <w:rFonts w:asciiTheme="majorHAnsi" w:eastAsia="Calibri" w:hAnsiTheme="majorHAnsi"/>
          <w:lang w:val="sr-Cyrl-RS"/>
        </w:rPr>
      </w:pPr>
      <w:r w:rsidRPr="0049444B">
        <w:rPr>
          <w:rFonts w:asciiTheme="majorHAnsi" w:eastAsia="Calibri" w:hAnsiTheme="majorHAnsi"/>
          <w:lang w:val="sr-Cyrl-RS"/>
        </w:rPr>
        <w:t>- Подстицати ученике који раде по ИОП-у да се укључе у рад секције и прилагођеним текстовима и стиховима узму учешће у раду .</w:t>
      </w:r>
    </w:p>
    <w:tbl>
      <w:tblPr>
        <w:tblStyle w:val="LightGrid-Accent610"/>
        <w:tblpPr w:leftFromText="141" w:rightFromText="141" w:vertAnchor="text" w:horzAnchor="margin" w:tblpXSpec="center" w:tblpY="66"/>
        <w:tblW w:w="10455"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ayout w:type="fixed"/>
        <w:tblLook w:val="04A0" w:firstRow="1" w:lastRow="0" w:firstColumn="1" w:lastColumn="0" w:noHBand="0" w:noVBand="1"/>
      </w:tblPr>
      <w:tblGrid>
        <w:gridCol w:w="2660"/>
        <w:gridCol w:w="3259"/>
        <w:gridCol w:w="2268"/>
        <w:gridCol w:w="2268"/>
      </w:tblGrid>
      <w:tr w:rsidR="0049444B" w:rsidRPr="00E158E9" w14:paraId="122A2FB4" w14:textId="77777777" w:rsidTr="00893356">
        <w:trPr>
          <w:cnfStyle w:val="100000000000" w:firstRow="1" w:lastRow="0" w:firstColumn="0" w:lastColumn="0" w:oddVBand="0" w:evenVBand="0" w:oddHBand="0" w:evenHBand="0" w:firstRowFirstColumn="0" w:firstRowLastColumn="0" w:lastRowFirstColumn="0" w:lastRowLastColumn="0"/>
          <w:trHeight w:val="1121"/>
        </w:trPr>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F79646" w:themeColor="accent6"/>
              <w:left w:val="single" w:sz="8" w:space="0" w:color="F79646" w:themeColor="accent6"/>
              <w:bottom w:val="single" w:sz="18" w:space="0" w:color="F79646" w:themeColor="accent6"/>
              <w:right w:val="single" w:sz="8" w:space="0" w:color="F79646" w:themeColor="accent6"/>
            </w:tcBorders>
          </w:tcPr>
          <w:p w14:paraId="4AC39420" w14:textId="77777777" w:rsidR="0049444B" w:rsidRPr="00E158E9" w:rsidRDefault="0049444B" w:rsidP="0049444B">
            <w:pPr>
              <w:pStyle w:val="NoSpacing"/>
              <w:rPr>
                <w:rFonts w:asciiTheme="majorHAnsi" w:eastAsia="Trebuchet MS" w:hAnsiTheme="majorHAnsi"/>
                <w:b w:val="0"/>
                <w:w w:val="105"/>
                <w:lang w:val="sr-Cyrl-RS"/>
              </w:rPr>
            </w:pPr>
            <w:r w:rsidRPr="00E158E9">
              <w:rPr>
                <w:rFonts w:asciiTheme="majorHAnsi" w:eastAsia="Trebuchet MS" w:hAnsiTheme="majorHAnsi"/>
                <w:b w:val="0"/>
              </w:rPr>
              <w:t>Теме</w:t>
            </w:r>
            <w:r w:rsidRPr="00E158E9">
              <w:rPr>
                <w:rFonts w:asciiTheme="majorHAnsi" w:eastAsia="Trebuchet MS" w:hAnsiTheme="majorHAnsi"/>
                <w:b w:val="0"/>
                <w:w w:val="105"/>
              </w:rPr>
              <w:t xml:space="preserve"> </w:t>
            </w:r>
          </w:p>
          <w:p w14:paraId="4C167E5E" w14:textId="77777777" w:rsidR="0049444B" w:rsidRPr="00E158E9" w:rsidRDefault="0049444B" w:rsidP="0049444B">
            <w:pPr>
              <w:pStyle w:val="NoSpacing"/>
              <w:rPr>
                <w:rFonts w:asciiTheme="majorHAnsi" w:eastAsia="Trebuchet MS" w:hAnsiTheme="majorHAnsi"/>
                <w:b w:val="0"/>
              </w:rPr>
            </w:pPr>
            <w:r w:rsidRPr="00E158E9">
              <w:rPr>
                <w:rFonts w:asciiTheme="majorHAnsi" w:eastAsia="Trebuchet MS" w:hAnsiTheme="majorHAnsi"/>
                <w:b w:val="0"/>
                <w:w w:val="105"/>
              </w:rPr>
              <w:t>Фонд часова</w:t>
            </w:r>
          </w:p>
        </w:tc>
        <w:tc>
          <w:tcPr>
            <w:tcW w:w="3259" w:type="dxa"/>
            <w:tcBorders>
              <w:top w:val="single" w:sz="8" w:space="0" w:color="F79646" w:themeColor="accent6"/>
              <w:left w:val="single" w:sz="8" w:space="0" w:color="F79646" w:themeColor="accent6"/>
              <w:bottom w:val="single" w:sz="18" w:space="0" w:color="F79646" w:themeColor="accent6"/>
              <w:right w:val="single" w:sz="8" w:space="0" w:color="F79646" w:themeColor="accent6"/>
            </w:tcBorders>
            <w:shd w:val="clear" w:color="auto" w:fill="FDE4D0" w:themeFill="accent6" w:themeFillTint="3F"/>
          </w:tcPr>
          <w:p w14:paraId="15FAC7D3" w14:textId="77777777" w:rsidR="0049444B" w:rsidRPr="00E158E9" w:rsidRDefault="0049444B" w:rsidP="0049444B">
            <w:pPr>
              <w:pStyle w:val="NoSpacing"/>
              <w:cnfStyle w:val="100000000000" w:firstRow="1" w:lastRow="0" w:firstColumn="0" w:lastColumn="0" w:oddVBand="0" w:evenVBand="0" w:oddHBand="0" w:evenHBand="0" w:firstRowFirstColumn="0" w:firstRowLastColumn="0" w:lastRowFirstColumn="0" w:lastRowLastColumn="0"/>
              <w:rPr>
                <w:rFonts w:asciiTheme="majorHAnsi" w:eastAsia="Trebuchet MS" w:hAnsiTheme="majorHAnsi"/>
                <w:b w:val="0"/>
              </w:rPr>
            </w:pPr>
            <w:r w:rsidRPr="00E158E9">
              <w:rPr>
                <w:rFonts w:asciiTheme="majorHAnsi" w:eastAsia="Trebuchet MS" w:hAnsiTheme="majorHAnsi"/>
                <w:b w:val="0"/>
                <w:spacing w:val="-7"/>
                <w:w w:val="105"/>
              </w:rPr>
              <w:t>ИСХОДИ</w:t>
            </w:r>
          </w:p>
          <w:p w14:paraId="50D09DCD" w14:textId="77777777" w:rsidR="0049444B" w:rsidRPr="00E158E9" w:rsidRDefault="0049444B" w:rsidP="0049444B">
            <w:pPr>
              <w:pStyle w:val="NoSpacing"/>
              <w:cnfStyle w:val="100000000000" w:firstRow="1" w:lastRow="0" w:firstColumn="0" w:lastColumn="0" w:oddVBand="0" w:evenVBand="0" w:oddHBand="0" w:evenHBand="0" w:firstRowFirstColumn="0" w:firstRowLastColumn="0" w:lastRowFirstColumn="0" w:lastRowLastColumn="0"/>
              <w:rPr>
                <w:rFonts w:asciiTheme="majorHAnsi" w:eastAsia="Trebuchet MS" w:hAnsiTheme="majorHAnsi"/>
                <w:b w:val="0"/>
              </w:rPr>
            </w:pPr>
            <w:r w:rsidRPr="00E158E9">
              <w:rPr>
                <w:rFonts w:asciiTheme="majorHAnsi" w:eastAsia="Trebuchet MS" w:hAnsiTheme="majorHAnsi"/>
                <w:b w:val="0"/>
                <w:w w:val="105"/>
              </w:rPr>
              <w:t xml:space="preserve">На крају </w:t>
            </w:r>
            <w:r w:rsidRPr="00E158E9">
              <w:rPr>
                <w:rFonts w:asciiTheme="majorHAnsi" w:eastAsia="Trebuchet MS" w:hAnsiTheme="majorHAnsi"/>
                <w:b w:val="0"/>
                <w:spacing w:val="-2"/>
                <w:w w:val="105"/>
              </w:rPr>
              <w:t>програма</w:t>
            </w:r>
          </w:p>
          <w:p w14:paraId="6E42AB7E" w14:textId="77777777" w:rsidR="0049444B" w:rsidRPr="00E158E9" w:rsidRDefault="0049444B" w:rsidP="0049444B">
            <w:pPr>
              <w:pStyle w:val="NoSpacing"/>
              <w:cnfStyle w:val="100000000000" w:firstRow="1" w:lastRow="0" w:firstColumn="0" w:lastColumn="0" w:oddVBand="0" w:evenVBand="0" w:oddHBand="0" w:evenHBand="0" w:firstRowFirstColumn="0" w:firstRowLastColumn="0" w:lastRowFirstColumn="0" w:lastRowLastColumn="0"/>
              <w:rPr>
                <w:rFonts w:asciiTheme="majorHAnsi" w:eastAsia="Trebuchet MS" w:hAnsiTheme="majorHAnsi"/>
                <w:b w:val="0"/>
              </w:rPr>
            </w:pPr>
            <w:r w:rsidRPr="00E158E9">
              <w:rPr>
                <w:rFonts w:asciiTheme="majorHAnsi" w:eastAsia="Trebuchet MS" w:hAnsiTheme="majorHAnsi"/>
                <w:b w:val="0"/>
              </w:rPr>
              <w:t>ученик ће бити у стању да:</w:t>
            </w:r>
          </w:p>
        </w:tc>
        <w:tc>
          <w:tcPr>
            <w:tcW w:w="2268" w:type="dxa"/>
            <w:tcBorders>
              <w:top w:val="single" w:sz="8" w:space="0" w:color="F79646" w:themeColor="accent6"/>
              <w:bottom w:val="single" w:sz="18" w:space="0" w:color="F79646" w:themeColor="accent6"/>
              <w:right w:val="single" w:sz="8" w:space="0" w:color="F79646" w:themeColor="accent6"/>
            </w:tcBorders>
          </w:tcPr>
          <w:p w14:paraId="0EBA01CE" w14:textId="77777777" w:rsidR="0049444B" w:rsidRPr="00E158E9" w:rsidRDefault="0049444B" w:rsidP="0049444B">
            <w:pPr>
              <w:pStyle w:val="NoSpacing"/>
              <w:cnfStyle w:val="100000000000" w:firstRow="1" w:lastRow="0" w:firstColumn="0" w:lastColumn="0" w:oddVBand="0" w:evenVBand="0" w:oddHBand="0" w:evenHBand="0" w:firstRowFirstColumn="0" w:firstRowLastColumn="0" w:lastRowFirstColumn="0" w:lastRowLastColumn="0"/>
              <w:rPr>
                <w:rFonts w:asciiTheme="majorHAnsi" w:eastAsia="Trebuchet MS" w:hAnsiTheme="majorHAnsi"/>
                <w:b w:val="0"/>
              </w:rPr>
            </w:pPr>
            <w:r w:rsidRPr="00E158E9">
              <w:rPr>
                <w:rFonts w:asciiTheme="majorHAnsi" w:eastAsia="Trebuchet MS" w:hAnsiTheme="majorHAnsi"/>
                <w:b w:val="0"/>
                <w:w w:val="105"/>
              </w:rPr>
              <w:t>Начин рада:</w:t>
            </w:r>
          </w:p>
        </w:tc>
        <w:tc>
          <w:tcPr>
            <w:tcW w:w="2268" w:type="dxa"/>
            <w:tcBorders>
              <w:top w:val="single" w:sz="8" w:space="0" w:color="F79646" w:themeColor="accent6"/>
              <w:left w:val="single" w:sz="8" w:space="0" w:color="F79646" w:themeColor="accent6"/>
              <w:bottom w:val="single" w:sz="18" w:space="0" w:color="F79646" w:themeColor="accent6"/>
              <w:right w:val="single" w:sz="8" w:space="0" w:color="F79646" w:themeColor="accent6"/>
            </w:tcBorders>
          </w:tcPr>
          <w:p w14:paraId="10E3E739" w14:textId="77777777" w:rsidR="0049444B" w:rsidRPr="00E158E9" w:rsidRDefault="0049444B" w:rsidP="0049444B">
            <w:pPr>
              <w:pStyle w:val="NoSpacing"/>
              <w:cnfStyle w:val="100000000000" w:firstRow="1" w:lastRow="0" w:firstColumn="0" w:lastColumn="0" w:oddVBand="0" w:evenVBand="0" w:oddHBand="0" w:evenHBand="0" w:firstRowFirstColumn="0" w:firstRowLastColumn="0" w:lastRowFirstColumn="0" w:lastRowLastColumn="0"/>
              <w:rPr>
                <w:rFonts w:asciiTheme="majorHAnsi" w:eastAsia="Trebuchet MS" w:hAnsiTheme="majorHAnsi"/>
                <w:b w:val="0"/>
              </w:rPr>
            </w:pPr>
            <w:r w:rsidRPr="00E158E9">
              <w:rPr>
                <w:rFonts w:asciiTheme="majorHAnsi" w:eastAsia="Trebuchet MS" w:hAnsiTheme="majorHAnsi"/>
                <w:b w:val="0"/>
              </w:rPr>
              <w:t>Међупредметне компетенције</w:t>
            </w:r>
          </w:p>
        </w:tc>
      </w:tr>
      <w:tr w:rsidR="0049444B" w:rsidRPr="00E158E9" w14:paraId="4E42965C" w14:textId="77777777" w:rsidTr="00893356">
        <w:trPr>
          <w:trHeight w:val="330"/>
        </w:trPr>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7774D67E" w14:textId="77777777" w:rsidR="0049444B" w:rsidRPr="00E158E9" w:rsidRDefault="0049444B" w:rsidP="0049444B">
            <w:pPr>
              <w:pStyle w:val="NoSpacing"/>
              <w:rPr>
                <w:rFonts w:asciiTheme="majorHAnsi" w:hAnsiTheme="majorHAnsi"/>
                <w:b w:val="0"/>
                <w:color w:val="000000"/>
                <w:lang w:val="sr-Cyrl-RS"/>
              </w:rPr>
            </w:pPr>
            <w:r w:rsidRPr="00E158E9">
              <w:rPr>
                <w:rFonts w:asciiTheme="majorHAnsi" w:hAnsiTheme="majorHAnsi"/>
                <w:b w:val="0"/>
                <w:color w:val="000000"/>
                <w:lang w:val="sr-Cyrl-RS"/>
              </w:rPr>
              <w:t xml:space="preserve">- </w:t>
            </w:r>
            <w:r w:rsidRPr="00E158E9">
              <w:rPr>
                <w:rFonts w:asciiTheme="majorHAnsi" w:hAnsiTheme="majorHAnsi"/>
                <w:b w:val="0"/>
                <w:color w:val="000000"/>
              </w:rPr>
              <w:t>Оснивачки</w:t>
            </w:r>
            <w:r w:rsidRPr="00E158E9">
              <w:rPr>
                <w:rFonts w:asciiTheme="majorHAnsi" w:hAnsiTheme="majorHAnsi"/>
                <w:b w:val="0"/>
                <w:color w:val="000000"/>
                <w:lang w:val="en-US"/>
              </w:rPr>
              <w:t xml:space="preserve"> </w:t>
            </w:r>
            <w:r w:rsidRPr="00E158E9">
              <w:rPr>
                <w:rFonts w:asciiTheme="majorHAnsi" w:hAnsiTheme="majorHAnsi"/>
                <w:b w:val="0"/>
                <w:color w:val="000000"/>
              </w:rPr>
              <w:t>састанак</w:t>
            </w:r>
            <w:r w:rsidRPr="00E158E9">
              <w:rPr>
                <w:rFonts w:asciiTheme="majorHAnsi" w:hAnsiTheme="majorHAnsi"/>
                <w:b w:val="0"/>
                <w:color w:val="000000"/>
                <w:lang w:val="en-US"/>
              </w:rPr>
              <w:t>;</w:t>
            </w:r>
          </w:p>
          <w:p w14:paraId="58559243" w14:textId="77777777" w:rsidR="0049444B" w:rsidRPr="00E158E9" w:rsidRDefault="0049444B" w:rsidP="0049444B">
            <w:pPr>
              <w:pStyle w:val="NoSpacing"/>
              <w:rPr>
                <w:rFonts w:asciiTheme="majorHAnsi" w:hAnsiTheme="majorHAnsi"/>
                <w:b w:val="0"/>
                <w:lang w:val="sr-Cyrl-RS"/>
              </w:rPr>
            </w:pPr>
          </w:p>
          <w:p w14:paraId="65D90328" w14:textId="77777777" w:rsidR="0049444B" w:rsidRPr="00E158E9" w:rsidRDefault="0049444B" w:rsidP="0049444B">
            <w:pPr>
              <w:pStyle w:val="NoSpacing"/>
              <w:rPr>
                <w:rFonts w:asciiTheme="majorHAnsi" w:hAnsiTheme="majorHAnsi"/>
                <w:b w:val="0"/>
                <w:color w:val="000000"/>
                <w:lang w:val="sr-Cyrl-RS"/>
              </w:rPr>
            </w:pPr>
            <w:r w:rsidRPr="00E158E9">
              <w:rPr>
                <w:rFonts w:asciiTheme="majorHAnsi" w:hAnsiTheme="majorHAnsi"/>
                <w:b w:val="0"/>
                <w:color w:val="000000"/>
                <w:lang w:val="sr-Cyrl-RS"/>
              </w:rPr>
              <w:t xml:space="preserve">- </w:t>
            </w:r>
            <w:r w:rsidRPr="00E158E9">
              <w:rPr>
                <w:rFonts w:asciiTheme="majorHAnsi" w:hAnsiTheme="majorHAnsi"/>
                <w:b w:val="0"/>
                <w:color w:val="000000"/>
              </w:rPr>
              <w:t>Читање</w:t>
            </w:r>
            <w:r w:rsidRPr="00E158E9">
              <w:rPr>
                <w:rFonts w:asciiTheme="majorHAnsi" w:hAnsiTheme="majorHAnsi"/>
                <w:b w:val="0"/>
                <w:color w:val="000000"/>
                <w:lang w:val="en-US"/>
              </w:rPr>
              <w:t xml:space="preserve"> </w:t>
            </w:r>
            <w:r w:rsidRPr="00E158E9">
              <w:rPr>
                <w:rFonts w:asciiTheme="majorHAnsi" w:hAnsiTheme="majorHAnsi"/>
                <w:b w:val="0"/>
                <w:color w:val="000000"/>
              </w:rPr>
              <w:t>литерарних</w:t>
            </w:r>
            <w:r w:rsidRPr="00E158E9">
              <w:rPr>
                <w:rFonts w:asciiTheme="majorHAnsi" w:hAnsiTheme="majorHAnsi"/>
                <w:b w:val="0"/>
                <w:color w:val="000000"/>
                <w:lang w:val="en-US"/>
              </w:rPr>
              <w:t xml:space="preserve"> </w:t>
            </w:r>
            <w:r w:rsidRPr="00E158E9">
              <w:rPr>
                <w:rFonts w:asciiTheme="majorHAnsi" w:hAnsiTheme="majorHAnsi"/>
                <w:b w:val="0"/>
                <w:color w:val="000000"/>
              </w:rPr>
              <w:t>радова</w:t>
            </w:r>
            <w:r w:rsidRPr="00E158E9">
              <w:rPr>
                <w:rFonts w:asciiTheme="majorHAnsi" w:hAnsiTheme="majorHAnsi"/>
                <w:b w:val="0"/>
                <w:color w:val="000000"/>
                <w:lang w:val="en-US"/>
              </w:rPr>
              <w:t xml:space="preserve"> </w:t>
            </w:r>
            <w:r w:rsidRPr="00E158E9">
              <w:rPr>
                <w:rFonts w:asciiTheme="majorHAnsi" w:hAnsiTheme="majorHAnsi"/>
                <w:b w:val="0"/>
                <w:color w:val="000000"/>
              </w:rPr>
              <w:t>по</w:t>
            </w:r>
            <w:r w:rsidRPr="00E158E9">
              <w:rPr>
                <w:rFonts w:asciiTheme="majorHAnsi" w:hAnsiTheme="majorHAnsi"/>
                <w:b w:val="0"/>
                <w:color w:val="000000"/>
                <w:lang w:val="en-US"/>
              </w:rPr>
              <w:t xml:space="preserve"> </w:t>
            </w:r>
            <w:r w:rsidRPr="00E158E9">
              <w:rPr>
                <w:rFonts w:asciiTheme="majorHAnsi" w:hAnsiTheme="majorHAnsi"/>
                <w:b w:val="0"/>
                <w:color w:val="000000"/>
              </w:rPr>
              <w:t>избору</w:t>
            </w:r>
            <w:r w:rsidRPr="00E158E9">
              <w:rPr>
                <w:rFonts w:asciiTheme="majorHAnsi" w:hAnsiTheme="majorHAnsi"/>
                <w:b w:val="0"/>
                <w:color w:val="000000"/>
                <w:lang w:val="en-US"/>
              </w:rPr>
              <w:t xml:space="preserve"> </w:t>
            </w:r>
            <w:r w:rsidRPr="00E158E9">
              <w:rPr>
                <w:rFonts w:asciiTheme="majorHAnsi" w:hAnsiTheme="majorHAnsi"/>
                <w:b w:val="0"/>
                <w:color w:val="000000"/>
              </w:rPr>
              <w:t>ученика</w:t>
            </w:r>
            <w:r w:rsidRPr="00E158E9">
              <w:rPr>
                <w:rFonts w:asciiTheme="majorHAnsi" w:hAnsiTheme="majorHAnsi"/>
                <w:b w:val="0"/>
                <w:color w:val="000000"/>
                <w:lang w:val="en-US"/>
              </w:rPr>
              <w:t xml:space="preserve"> ;</w:t>
            </w:r>
          </w:p>
          <w:p w14:paraId="515B082C" w14:textId="77777777" w:rsidR="0049444B" w:rsidRPr="00E158E9" w:rsidRDefault="0049444B" w:rsidP="0049444B">
            <w:pPr>
              <w:pStyle w:val="NoSpacing"/>
              <w:rPr>
                <w:rFonts w:asciiTheme="majorHAnsi" w:hAnsiTheme="majorHAnsi"/>
                <w:b w:val="0"/>
                <w:lang w:val="sr-Cyrl-RS"/>
              </w:rPr>
            </w:pPr>
          </w:p>
          <w:p w14:paraId="2C555661" w14:textId="77777777" w:rsidR="0049444B" w:rsidRPr="00E158E9" w:rsidRDefault="0049444B" w:rsidP="0049444B">
            <w:pPr>
              <w:pStyle w:val="NoSpacing"/>
              <w:rPr>
                <w:rFonts w:asciiTheme="majorHAnsi" w:hAnsiTheme="majorHAnsi"/>
                <w:b w:val="0"/>
                <w:color w:val="000000"/>
                <w:lang w:val="sr-Cyrl-RS"/>
              </w:rPr>
            </w:pPr>
            <w:r w:rsidRPr="00E158E9">
              <w:rPr>
                <w:rFonts w:asciiTheme="majorHAnsi" w:hAnsiTheme="majorHAnsi"/>
                <w:b w:val="0"/>
                <w:color w:val="000000"/>
                <w:lang w:val="sr-Cyrl-RS"/>
              </w:rPr>
              <w:t xml:space="preserve">- </w:t>
            </w:r>
            <w:r w:rsidRPr="00E158E9">
              <w:rPr>
                <w:rFonts w:asciiTheme="majorHAnsi" w:hAnsiTheme="majorHAnsi"/>
                <w:b w:val="0"/>
                <w:color w:val="000000"/>
              </w:rPr>
              <w:t>Обележавање значајних датума;</w:t>
            </w:r>
          </w:p>
        </w:tc>
        <w:tc>
          <w:tcPr>
            <w:tcW w:w="3259" w:type="dxa"/>
            <w:vMerge w:val="restart"/>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60DF8B46"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запише једноставну информацију;</w:t>
            </w:r>
          </w:p>
          <w:p w14:paraId="7AEED391"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37376B65"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напише разумљиву, граматички исправну реченицу;</w:t>
            </w:r>
          </w:p>
          <w:p w14:paraId="641FD622"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3466CB64"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преприча једноставан текст;</w:t>
            </w:r>
          </w:p>
          <w:p w14:paraId="66958A86"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11F036A9"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примењује у писаном изражавању основна правописна правила;</w:t>
            </w:r>
          </w:p>
          <w:p w14:paraId="476DAE29"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55BF40A5"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разликује уметнички од информативног текста;</w:t>
            </w:r>
          </w:p>
          <w:p w14:paraId="251FED68"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54E38519"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изражава се поштујући основне књижевно-језичке норме у свакодневном говору;</w:t>
            </w:r>
          </w:p>
          <w:p w14:paraId="3775F383"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430BC3DA"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начином говора искаже различите облике изражавања (дијалог, опис, нарација);</w:t>
            </w:r>
          </w:p>
          <w:p w14:paraId="3565652D"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0DE7472B"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у комуникацији  јасно износи свој став, уз уважавање и поштовање саговорниковог мишљења;</w:t>
            </w:r>
          </w:p>
          <w:p w14:paraId="7CA1EB99"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6AD84883"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говори  о слободно одабраној или задатој теми;</w:t>
            </w:r>
          </w:p>
          <w:p w14:paraId="0662B437"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13A867BE"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lastRenderedPageBreak/>
              <w:t>- изражајно чита и казује текстове;</w:t>
            </w:r>
          </w:p>
          <w:p w14:paraId="3EA09B9F"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p w14:paraId="327EF40F"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 пише песму или краћи прозни текст на задату тему и тему по избору;</w:t>
            </w:r>
          </w:p>
        </w:tc>
        <w:tc>
          <w:tcPr>
            <w:tcW w:w="2268" w:type="dxa"/>
            <w:tcBorders>
              <w:top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4B65C05C"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lastRenderedPageBreak/>
              <w:t>Дискусија, читање, представљање прочитаног,  избор пригодних текстова за обележавање значајних датума</w:t>
            </w:r>
          </w:p>
        </w:tc>
        <w:tc>
          <w:tcPr>
            <w:tcW w:w="226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9D9" w:themeFill="accent6" w:themeFillTint="33"/>
          </w:tcPr>
          <w:p w14:paraId="19916C41"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Cs/>
                <w:lang w:val="sr-Cyrl-RS"/>
              </w:rPr>
            </w:pPr>
            <w:r w:rsidRPr="00E158E9">
              <w:rPr>
                <w:rFonts w:asciiTheme="majorHAnsi" w:eastAsia="Trebuchet MS" w:hAnsiTheme="majorHAnsi"/>
                <w:bCs/>
                <w:lang w:val="sr-Cyrl-RS"/>
              </w:rPr>
              <w:t>-Комуникација;</w:t>
            </w:r>
          </w:p>
          <w:p w14:paraId="7AF2C37D"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Cs/>
                <w:lang w:val="sr-Cyrl-RS"/>
              </w:rPr>
            </w:pPr>
            <w:r w:rsidRPr="00E158E9">
              <w:rPr>
                <w:rFonts w:asciiTheme="majorHAnsi" w:eastAsia="Trebuchet MS" w:hAnsiTheme="majorHAnsi"/>
                <w:bCs/>
                <w:lang w:val="sr-Cyrl-RS"/>
              </w:rPr>
              <w:t>-Решавање проблема;</w:t>
            </w:r>
          </w:p>
        </w:tc>
      </w:tr>
      <w:tr w:rsidR="0049444B" w:rsidRPr="006E17F4" w14:paraId="0B7B9C09" w14:textId="77777777" w:rsidTr="00893356">
        <w:trPr>
          <w:trHeight w:val="2359"/>
        </w:trPr>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p w14:paraId="6B8F1C50" w14:textId="77777777" w:rsidR="0049444B" w:rsidRPr="00E158E9" w:rsidRDefault="0049444B" w:rsidP="0049444B">
            <w:pPr>
              <w:pStyle w:val="NoSpacing"/>
              <w:rPr>
                <w:rFonts w:asciiTheme="majorHAnsi" w:hAnsiTheme="majorHAnsi"/>
                <w:b w:val="0"/>
                <w:color w:val="000000"/>
                <w:lang w:val="sr-Cyrl-RS"/>
              </w:rPr>
            </w:pPr>
            <w:r w:rsidRPr="00E158E9">
              <w:rPr>
                <w:rFonts w:asciiTheme="majorHAnsi" w:hAnsiTheme="majorHAnsi"/>
                <w:b w:val="0"/>
                <w:color w:val="000000"/>
                <w:lang w:val="sr-Cyrl-RS"/>
              </w:rPr>
              <w:t xml:space="preserve">- </w:t>
            </w:r>
            <w:r w:rsidRPr="00E158E9">
              <w:rPr>
                <w:rFonts w:asciiTheme="majorHAnsi" w:hAnsiTheme="majorHAnsi"/>
                <w:b w:val="0"/>
                <w:color w:val="000000"/>
              </w:rPr>
              <w:t>Писање</w:t>
            </w:r>
            <w:r w:rsidRPr="00E158E9">
              <w:rPr>
                <w:rFonts w:asciiTheme="majorHAnsi" w:hAnsiTheme="majorHAnsi"/>
                <w:b w:val="0"/>
                <w:color w:val="000000"/>
                <w:lang w:val="en-US"/>
              </w:rPr>
              <w:t xml:space="preserve"> </w:t>
            </w:r>
            <w:r w:rsidRPr="00E158E9">
              <w:rPr>
                <w:rFonts w:asciiTheme="majorHAnsi" w:hAnsiTheme="majorHAnsi"/>
                <w:b w:val="0"/>
                <w:color w:val="000000"/>
              </w:rPr>
              <w:t>поетских</w:t>
            </w:r>
            <w:r w:rsidRPr="00E158E9">
              <w:rPr>
                <w:rFonts w:asciiTheme="majorHAnsi" w:hAnsiTheme="majorHAnsi"/>
                <w:b w:val="0"/>
                <w:color w:val="000000"/>
                <w:lang w:val="en-US"/>
              </w:rPr>
              <w:t xml:space="preserve"> </w:t>
            </w:r>
            <w:r w:rsidRPr="00E158E9">
              <w:rPr>
                <w:rFonts w:asciiTheme="majorHAnsi" w:hAnsiTheme="majorHAnsi"/>
                <w:b w:val="0"/>
                <w:color w:val="000000"/>
              </w:rPr>
              <w:t>и</w:t>
            </w:r>
            <w:r w:rsidRPr="00E158E9">
              <w:rPr>
                <w:rFonts w:asciiTheme="majorHAnsi" w:hAnsiTheme="majorHAnsi"/>
                <w:b w:val="0"/>
                <w:color w:val="000000"/>
                <w:lang w:val="en-US"/>
              </w:rPr>
              <w:t xml:space="preserve"> </w:t>
            </w:r>
            <w:r w:rsidRPr="00E158E9">
              <w:rPr>
                <w:rFonts w:asciiTheme="majorHAnsi" w:hAnsiTheme="majorHAnsi"/>
                <w:b w:val="0"/>
                <w:color w:val="000000"/>
              </w:rPr>
              <w:t>прозних</w:t>
            </w:r>
            <w:r w:rsidRPr="00E158E9">
              <w:rPr>
                <w:rFonts w:asciiTheme="majorHAnsi" w:hAnsiTheme="majorHAnsi"/>
                <w:b w:val="0"/>
                <w:color w:val="000000"/>
                <w:lang w:val="en-US"/>
              </w:rPr>
              <w:t xml:space="preserve"> </w:t>
            </w:r>
            <w:r w:rsidRPr="00E158E9">
              <w:rPr>
                <w:rFonts w:asciiTheme="majorHAnsi" w:hAnsiTheme="majorHAnsi"/>
                <w:b w:val="0"/>
                <w:color w:val="000000"/>
              </w:rPr>
              <w:t>текстова</w:t>
            </w:r>
            <w:r w:rsidRPr="00E158E9">
              <w:rPr>
                <w:rFonts w:asciiTheme="majorHAnsi" w:hAnsiTheme="majorHAnsi"/>
                <w:b w:val="0"/>
                <w:color w:val="000000"/>
                <w:lang w:val="en-US"/>
              </w:rPr>
              <w:t>;</w:t>
            </w:r>
          </w:p>
          <w:p w14:paraId="6C3E218B" w14:textId="77777777" w:rsidR="0049444B" w:rsidRPr="00E158E9" w:rsidRDefault="0049444B" w:rsidP="0049444B">
            <w:pPr>
              <w:pStyle w:val="NoSpacing"/>
              <w:rPr>
                <w:rFonts w:asciiTheme="majorHAnsi" w:hAnsiTheme="majorHAnsi"/>
                <w:b w:val="0"/>
                <w:lang w:val="sr-Cyrl-RS"/>
              </w:rPr>
            </w:pPr>
          </w:p>
          <w:p w14:paraId="2699D4B3" w14:textId="77777777" w:rsidR="0049444B" w:rsidRPr="00E158E9" w:rsidRDefault="0049444B" w:rsidP="0049444B">
            <w:pPr>
              <w:pStyle w:val="NoSpacing"/>
              <w:rPr>
                <w:rFonts w:asciiTheme="majorHAnsi" w:hAnsiTheme="majorHAnsi"/>
                <w:b w:val="0"/>
                <w:lang w:val="sr-Cyrl-RS"/>
              </w:rPr>
            </w:pPr>
            <w:r w:rsidRPr="00E158E9">
              <w:rPr>
                <w:rFonts w:asciiTheme="majorHAnsi" w:hAnsiTheme="majorHAnsi"/>
                <w:b w:val="0"/>
                <w:color w:val="000000"/>
                <w:lang w:val="sr-Cyrl-RS"/>
              </w:rPr>
              <w:t>- Учешће на конкурсима и смотрама;</w:t>
            </w:r>
          </w:p>
        </w:tc>
        <w:tc>
          <w:tcPr>
            <w:tcW w:w="3259" w:type="dxa"/>
            <w:vMerge/>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vAlign w:val="center"/>
          </w:tcPr>
          <w:p w14:paraId="76818C99"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p>
        </w:tc>
        <w:tc>
          <w:tcPr>
            <w:tcW w:w="2268" w:type="dxa"/>
            <w:tcBorders>
              <w:top w:val="single" w:sz="8" w:space="0" w:color="F79646" w:themeColor="accent6"/>
              <w:bottom w:val="single" w:sz="8" w:space="0" w:color="F79646" w:themeColor="accent6"/>
              <w:right w:val="single" w:sz="8" w:space="0" w:color="F79646" w:themeColor="accent6"/>
            </w:tcBorders>
          </w:tcPr>
          <w:p w14:paraId="62FBC4EA"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Писање краћих прича, стихова. Учешће на такми-чењима у школи и слање радова на литерарне конкурсе</w:t>
            </w:r>
          </w:p>
        </w:tc>
        <w:tc>
          <w:tcPr>
            <w:tcW w:w="226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p w14:paraId="6FBE1E3F"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Cs/>
                <w:lang w:val="sr-Cyrl-RS"/>
              </w:rPr>
            </w:pPr>
            <w:r w:rsidRPr="00E158E9">
              <w:rPr>
                <w:rFonts w:asciiTheme="majorHAnsi" w:hAnsiTheme="majorHAnsi"/>
                <w:bCs/>
                <w:lang w:val="sr-Cyrl-RS"/>
              </w:rPr>
              <w:t>- Компетенција за целоживотно учење;</w:t>
            </w:r>
          </w:p>
          <w:p w14:paraId="6B9B3D89"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Cs/>
                <w:lang w:val="sr-Cyrl-RS"/>
              </w:rPr>
            </w:pPr>
            <w:r w:rsidRPr="00E158E9">
              <w:rPr>
                <w:rFonts w:asciiTheme="majorHAnsi" w:hAnsiTheme="majorHAnsi"/>
                <w:bCs/>
                <w:lang w:val="sr-Cyrl-RS"/>
              </w:rPr>
              <w:t>- Дигитална компетенција;</w:t>
            </w:r>
          </w:p>
          <w:p w14:paraId="3D94AB47"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Cs/>
                <w:lang w:val="sr-Cyrl-RS"/>
              </w:rPr>
            </w:pPr>
            <w:r w:rsidRPr="00E158E9">
              <w:rPr>
                <w:rFonts w:asciiTheme="majorHAnsi" w:eastAsia="SimSun" w:hAnsiTheme="majorHAnsi"/>
                <w:bCs/>
                <w:lang w:val="sr-Latn-RS"/>
              </w:rPr>
              <w:t>-</w:t>
            </w:r>
            <w:r w:rsidRPr="00E158E9">
              <w:rPr>
                <w:rFonts w:asciiTheme="majorHAnsi" w:eastAsia="SimSun" w:hAnsiTheme="majorHAnsi"/>
                <w:bCs/>
                <w:lang w:val="sr-Cyrl-RS"/>
              </w:rPr>
              <w:t xml:space="preserve"> Развијање пози-тивног односа према учењу;</w:t>
            </w:r>
          </w:p>
        </w:tc>
      </w:tr>
      <w:tr w:rsidR="0049444B" w:rsidRPr="00E158E9" w14:paraId="7C99873B" w14:textId="77777777" w:rsidTr="00893356">
        <w:trPr>
          <w:trHeight w:val="330"/>
        </w:trPr>
        <w:tc>
          <w:tcPr>
            <w:cnfStyle w:val="001000000000" w:firstRow="0" w:lastRow="0" w:firstColumn="1" w:lastColumn="0" w:oddVBand="0" w:evenVBand="0" w:oddHBand="0" w:evenHBand="0" w:firstRowFirstColumn="0" w:firstRowLastColumn="0" w:lastRowFirstColumn="0" w:lastRowLastColumn="0"/>
            <w:tcW w:w="2660"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p w14:paraId="201DC58F" w14:textId="77777777" w:rsidR="0049444B" w:rsidRPr="00E158E9" w:rsidRDefault="0049444B" w:rsidP="0049444B">
            <w:pPr>
              <w:pStyle w:val="NoSpacing"/>
              <w:rPr>
                <w:rFonts w:asciiTheme="majorHAnsi" w:hAnsiTheme="majorHAnsi"/>
                <w:b w:val="0"/>
                <w:color w:val="000000"/>
                <w:lang w:val="sr-Cyrl-RS"/>
              </w:rPr>
            </w:pPr>
            <w:r w:rsidRPr="00E158E9">
              <w:rPr>
                <w:rFonts w:asciiTheme="majorHAnsi" w:hAnsiTheme="majorHAnsi"/>
                <w:b w:val="0"/>
                <w:color w:val="000000"/>
                <w:lang w:val="sr-Cyrl-RS"/>
              </w:rPr>
              <w:t>- Уређивање школског паноа;</w:t>
            </w:r>
          </w:p>
          <w:p w14:paraId="3130D2F2" w14:textId="77777777" w:rsidR="0049444B" w:rsidRPr="00E158E9" w:rsidRDefault="0049444B" w:rsidP="0049444B">
            <w:pPr>
              <w:pStyle w:val="NoSpacing"/>
              <w:rPr>
                <w:rFonts w:asciiTheme="majorHAnsi" w:hAnsiTheme="majorHAnsi"/>
                <w:b w:val="0"/>
                <w:color w:val="000000"/>
                <w:lang w:val="sr-Cyrl-RS"/>
              </w:rPr>
            </w:pPr>
          </w:p>
          <w:p w14:paraId="39195925" w14:textId="77777777" w:rsidR="0049444B" w:rsidRPr="00E158E9" w:rsidRDefault="0049444B" w:rsidP="0049444B">
            <w:pPr>
              <w:pStyle w:val="NoSpacing"/>
              <w:rPr>
                <w:rFonts w:asciiTheme="majorHAnsi" w:hAnsiTheme="majorHAnsi"/>
                <w:b w:val="0"/>
                <w:color w:val="000000"/>
                <w:lang w:val="sr-Cyrl-RS"/>
              </w:rPr>
            </w:pPr>
            <w:r w:rsidRPr="00E158E9">
              <w:rPr>
                <w:rFonts w:asciiTheme="majorHAnsi" w:hAnsiTheme="majorHAnsi"/>
                <w:b w:val="0"/>
                <w:color w:val="000000"/>
                <w:lang w:val="sr-Cyrl-RS"/>
              </w:rPr>
              <w:t>- Публиковање радова у дечијим часописима;</w:t>
            </w:r>
          </w:p>
          <w:p w14:paraId="1C7DA202" w14:textId="77777777" w:rsidR="0049444B" w:rsidRPr="00E158E9" w:rsidRDefault="0049444B" w:rsidP="0049444B">
            <w:pPr>
              <w:pStyle w:val="NoSpacing"/>
              <w:rPr>
                <w:rFonts w:asciiTheme="majorHAnsi" w:hAnsiTheme="majorHAnsi"/>
                <w:b w:val="0"/>
                <w:color w:val="000000"/>
                <w:lang w:val="sr-Cyrl-RS"/>
              </w:rPr>
            </w:pPr>
          </w:p>
          <w:p w14:paraId="1ABCD7BB" w14:textId="77777777" w:rsidR="0049444B" w:rsidRPr="00E158E9" w:rsidRDefault="0049444B" w:rsidP="0049444B">
            <w:pPr>
              <w:pStyle w:val="NoSpacing"/>
              <w:rPr>
                <w:rFonts w:asciiTheme="majorHAnsi" w:hAnsiTheme="majorHAnsi"/>
                <w:b w:val="0"/>
                <w:lang w:val="sr-Cyrl-RS"/>
              </w:rPr>
            </w:pPr>
            <w:r w:rsidRPr="00E158E9">
              <w:rPr>
                <w:rFonts w:asciiTheme="majorHAnsi" w:hAnsiTheme="majorHAnsi"/>
                <w:b w:val="0"/>
                <w:color w:val="000000"/>
                <w:lang w:val="sr-Cyrl-RS"/>
              </w:rPr>
              <w:t>-</w:t>
            </w:r>
            <w:r w:rsidRPr="00E158E9">
              <w:rPr>
                <w:rFonts w:asciiTheme="majorHAnsi" w:hAnsiTheme="majorHAnsi"/>
                <w:b w:val="0"/>
                <w:color w:val="000000"/>
              </w:rPr>
              <w:t>Посет</w:t>
            </w:r>
            <w:r w:rsidRPr="00E158E9">
              <w:rPr>
                <w:rFonts w:asciiTheme="majorHAnsi" w:hAnsiTheme="majorHAnsi"/>
                <w:b w:val="0"/>
                <w:color w:val="000000"/>
                <w:lang w:val="sr-Cyrl-RS"/>
              </w:rPr>
              <w:t>е</w:t>
            </w:r>
            <w:r w:rsidRPr="00E158E9">
              <w:rPr>
                <w:rFonts w:asciiTheme="majorHAnsi" w:hAnsiTheme="majorHAnsi"/>
                <w:b w:val="0"/>
                <w:color w:val="000000"/>
              </w:rPr>
              <w:t xml:space="preserve"> библиотеци;</w:t>
            </w:r>
          </w:p>
        </w:tc>
        <w:tc>
          <w:tcPr>
            <w:tcW w:w="3259" w:type="dxa"/>
            <w:vMerge/>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vAlign w:val="center"/>
          </w:tcPr>
          <w:p w14:paraId="59ACF2D4"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rPr>
            </w:pPr>
          </w:p>
        </w:tc>
        <w:tc>
          <w:tcPr>
            <w:tcW w:w="2268" w:type="dxa"/>
            <w:tcBorders>
              <w:top w:val="single" w:sz="8" w:space="0" w:color="F79646" w:themeColor="accent6"/>
              <w:bottom w:val="single" w:sz="8" w:space="0" w:color="F79646" w:themeColor="accent6"/>
              <w:right w:val="single" w:sz="8" w:space="0" w:color="F79646" w:themeColor="accent6"/>
            </w:tcBorders>
            <w:shd w:val="clear" w:color="auto" w:fill="FDE4D0" w:themeFill="accent6" w:themeFillTint="3F"/>
          </w:tcPr>
          <w:p w14:paraId="5AEC9D4F"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E158E9">
              <w:rPr>
                <w:rFonts w:asciiTheme="majorHAnsi" w:eastAsia="Calibri" w:hAnsiTheme="majorHAnsi"/>
                <w:lang w:val="sr-Cyrl-RS"/>
              </w:rPr>
              <w:t>Излагање тексто-ва и објављивање у часописима. Коришћење ресу-рса библиотеке, присуство приго-дним радионицама</w:t>
            </w:r>
          </w:p>
        </w:tc>
        <w:tc>
          <w:tcPr>
            <w:tcW w:w="226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p w14:paraId="425BC7ED"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Cs/>
                <w:lang w:val="sr-Cyrl-RS"/>
              </w:rPr>
            </w:pPr>
            <w:r w:rsidRPr="00E158E9">
              <w:rPr>
                <w:rFonts w:asciiTheme="majorHAnsi" w:eastAsia="Trebuchet MS" w:hAnsiTheme="majorHAnsi"/>
                <w:bCs/>
                <w:lang w:val="sr-Cyrl-RS"/>
              </w:rPr>
              <w:t>-Рад са подацима и информацијама;</w:t>
            </w:r>
          </w:p>
          <w:p w14:paraId="56119BF9"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Cs/>
                <w:lang w:val="sr-Cyrl-RS"/>
              </w:rPr>
            </w:pPr>
            <w:r w:rsidRPr="00E158E9">
              <w:rPr>
                <w:rFonts w:asciiTheme="majorHAnsi" w:eastAsia="Trebuchet MS" w:hAnsiTheme="majorHAnsi"/>
                <w:bCs/>
                <w:lang w:val="sr-Cyrl-RS"/>
              </w:rPr>
              <w:t>-Одговоран однос према околини;</w:t>
            </w:r>
          </w:p>
        </w:tc>
      </w:tr>
      <w:tr w:rsidR="0049444B" w:rsidRPr="006E17F4" w14:paraId="30272D94" w14:textId="77777777" w:rsidTr="00893356">
        <w:trPr>
          <w:trHeight w:val="330"/>
        </w:trPr>
        <w:tc>
          <w:tcPr>
            <w:cnfStyle w:val="001000000000" w:firstRow="0" w:lastRow="0" w:firstColumn="1" w:lastColumn="0" w:oddVBand="0" w:evenVBand="0" w:oddHBand="0" w:evenHBand="0" w:firstRowFirstColumn="0" w:firstRowLastColumn="0" w:lastRowFirstColumn="0" w:lastRowLastColumn="0"/>
            <w:tcW w:w="2660" w:type="dxa"/>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p w14:paraId="28E5D23A" w14:textId="77777777" w:rsidR="0049444B" w:rsidRPr="00E158E9" w:rsidRDefault="0049444B" w:rsidP="0049444B">
            <w:pPr>
              <w:pStyle w:val="NoSpacing"/>
              <w:rPr>
                <w:rFonts w:asciiTheme="majorHAnsi" w:eastAsia="Trebuchet MS" w:hAnsiTheme="majorHAnsi"/>
                <w:b w:val="0"/>
                <w:lang w:val="sr-Cyrl-RS"/>
              </w:rPr>
            </w:pPr>
            <w:r w:rsidRPr="00E158E9">
              <w:rPr>
                <w:rFonts w:asciiTheme="majorHAnsi" w:eastAsia="Trebuchet MS" w:hAnsiTheme="majorHAnsi"/>
                <w:b w:val="0"/>
                <w:lang w:val="sr-Cyrl-RS"/>
              </w:rPr>
              <w:t xml:space="preserve">- Учешће на смотри рецитатора; </w:t>
            </w:r>
          </w:p>
          <w:p w14:paraId="13BED536" w14:textId="77777777" w:rsidR="0049444B" w:rsidRPr="00E158E9" w:rsidRDefault="0049444B" w:rsidP="0049444B">
            <w:pPr>
              <w:pStyle w:val="NoSpacing"/>
              <w:rPr>
                <w:rFonts w:asciiTheme="majorHAnsi" w:eastAsia="Trebuchet MS" w:hAnsiTheme="majorHAnsi"/>
                <w:b w:val="0"/>
                <w:lang w:val="sr-Cyrl-RS"/>
              </w:rPr>
            </w:pPr>
          </w:p>
          <w:p w14:paraId="1B063FCD" w14:textId="77777777" w:rsidR="0049444B" w:rsidRPr="00E158E9" w:rsidRDefault="0049444B" w:rsidP="0049444B">
            <w:pPr>
              <w:pStyle w:val="NoSpacing"/>
              <w:rPr>
                <w:rFonts w:asciiTheme="majorHAnsi" w:eastAsia="Trebuchet MS" w:hAnsiTheme="majorHAnsi"/>
                <w:b w:val="0"/>
                <w:lang w:val="sr-Cyrl-RS"/>
              </w:rPr>
            </w:pPr>
            <w:r w:rsidRPr="00E158E9">
              <w:rPr>
                <w:rFonts w:asciiTheme="majorHAnsi" w:eastAsia="Trebuchet MS" w:hAnsiTheme="majorHAnsi"/>
                <w:b w:val="0"/>
                <w:lang w:val="sr-Cyrl-RS"/>
              </w:rPr>
              <w:t>- Снимање аудио збирке ;</w:t>
            </w:r>
          </w:p>
          <w:p w14:paraId="59CA6460" w14:textId="77777777" w:rsidR="0049444B" w:rsidRPr="00E158E9" w:rsidRDefault="0049444B" w:rsidP="0049444B">
            <w:pPr>
              <w:pStyle w:val="NoSpacing"/>
              <w:rPr>
                <w:rFonts w:asciiTheme="majorHAnsi" w:eastAsia="Trebuchet MS" w:hAnsiTheme="majorHAnsi"/>
                <w:b w:val="0"/>
                <w:lang w:val="sr-Cyrl-RS"/>
              </w:rPr>
            </w:pPr>
          </w:p>
          <w:p w14:paraId="4479ACF6" w14:textId="77777777" w:rsidR="0049444B" w:rsidRPr="00E158E9" w:rsidRDefault="0049444B" w:rsidP="0049444B">
            <w:pPr>
              <w:pStyle w:val="NoSpacing"/>
              <w:rPr>
                <w:rFonts w:asciiTheme="majorHAnsi" w:eastAsia="Trebuchet MS" w:hAnsiTheme="majorHAnsi"/>
                <w:b w:val="0"/>
                <w:lang w:val="sr-Cyrl-RS"/>
              </w:rPr>
            </w:pPr>
            <w:r w:rsidRPr="00E158E9">
              <w:rPr>
                <w:rFonts w:asciiTheme="majorHAnsi" w:eastAsia="Trebuchet MS" w:hAnsiTheme="majorHAnsi"/>
                <w:b w:val="0"/>
                <w:lang w:val="sr-Cyrl-RS"/>
              </w:rPr>
              <w:t>- Учешће на школским приредбама.</w:t>
            </w:r>
          </w:p>
        </w:tc>
        <w:tc>
          <w:tcPr>
            <w:tcW w:w="3259" w:type="dxa"/>
            <w:vMerge/>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vAlign w:val="center"/>
          </w:tcPr>
          <w:p w14:paraId="0AED3D66"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SimSun" w:hAnsiTheme="majorHAnsi"/>
                <w:bCs/>
              </w:rPr>
            </w:pPr>
          </w:p>
        </w:tc>
        <w:tc>
          <w:tcPr>
            <w:tcW w:w="2268" w:type="dxa"/>
            <w:tcBorders>
              <w:top w:val="double" w:sz="6" w:space="0" w:color="F79646" w:themeColor="accent6"/>
              <w:bottom w:val="single" w:sz="8" w:space="0" w:color="F79646" w:themeColor="accent6"/>
              <w:right w:val="single" w:sz="8" w:space="0" w:color="F79646" w:themeColor="accent6"/>
            </w:tcBorders>
          </w:tcPr>
          <w:p w14:paraId="4A593856"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Cs/>
                <w:lang w:val="sr-Cyrl-RS"/>
              </w:rPr>
            </w:pPr>
            <w:r w:rsidRPr="00E158E9">
              <w:rPr>
                <w:rFonts w:asciiTheme="majorHAnsi" w:eastAsia="Trebuchet MS" w:hAnsiTheme="majorHAnsi"/>
                <w:bCs/>
                <w:lang w:val="sr-Cyrl-RS"/>
              </w:rPr>
              <w:t>Припрема и уче-шће на школском такмичењу реци-татора, на  прире-дбама и смотри ,,Песниче народа мог“. Снимање аудио записа</w:t>
            </w:r>
          </w:p>
        </w:tc>
        <w:tc>
          <w:tcPr>
            <w:tcW w:w="2268" w:type="dxa"/>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p w14:paraId="5BD3239E"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Cs/>
                <w:lang w:val="sr-Cyrl-RS"/>
              </w:rPr>
            </w:pPr>
            <w:r w:rsidRPr="00E158E9">
              <w:rPr>
                <w:rFonts w:asciiTheme="majorHAnsi" w:hAnsiTheme="majorHAnsi"/>
                <w:bCs/>
                <w:lang w:val="sr-Cyrl-RS"/>
              </w:rPr>
              <w:t>- Комуникација;</w:t>
            </w:r>
          </w:p>
          <w:p w14:paraId="4E0A3F36"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Cs/>
                <w:lang w:val="sr-Cyrl-RS"/>
              </w:rPr>
            </w:pPr>
            <w:r w:rsidRPr="00E158E9">
              <w:rPr>
                <w:rFonts w:asciiTheme="majorHAnsi" w:hAnsiTheme="majorHAnsi"/>
                <w:bCs/>
                <w:lang w:val="sr-Cyrl-RS"/>
              </w:rPr>
              <w:t>- Сарадња;</w:t>
            </w:r>
          </w:p>
          <w:p w14:paraId="7A27DA26"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hAnsiTheme="majorHAnsi"/>
                <w:bCs/>
                <w:lang w:val="sr-Cyrl-RS"/>
              </w:rPr>
            </w:pPr>
            <w:r w:rsidRPr="00E158E9">
              <w:rPr>
                <w:rFonts w:asciiTheme="majorHAnsi" w:hAnsiTheme="majorHAnsi"/>
                <w:bCs/>
                <w:lang w:val="sr-Cyrl-RS"/>
              </w:rPr>
              <w:t>-Одговорно уче-шће у демокра-тском друштву;</w:t>
            </w:r>
          </w:p>
          <w:p w14:paraId="65E8D458" w14:textId="77777777" w:rsidR="0049444B" w:rsidRPr="00E158E9" w:rsidRDefault="0049444B" w:rsidP="0049444B">
            <w:pPr>
              <w:pStyle w:val="NoSpacing"/>
              <w:cnfStyle w:val="000000000000" w:firstRow="0" w:lastRow="0" w:firstColumn="0" w:lastColumn="0" w:oddVBand="0" w:evenVBand="0" w:oddHBand="0" w:evenHBand="0" w:firstRowFirstColumn="0" w:firstRowLastColumn="0" w:lastRowFirstColumn="0" w:lastRowLastColumn="0"/>
              <w:rPr>
                <w:rFonts w:asciiTheme="majorHAnsi" w:eastAsia="Trebuchet MS" w:hAnsiTheme="majorHAnsi"/>
                <w:bCs/>
                <w:lang w:val="sr-Cyrl-RS"/>
              </w:rPr>
            </w:pPr>
            <w:r w:rsidRPr="00E158E9">
              <w:rPr>
                <w:rFonts w:asciiTheme="majorHAnsi" w:eastAsia="SimSun" w:hAnsiTheme="majorHAnsi"/>
                <w:bCs/>
                <w:lang w:val="sr-Latn-RS"/>
              </w:rPr>
              <w:t>-</w:t>
            </w:r>
            <w:r w:rsidRPr="00E158E9">
              <w:rPr>
                <w:rFonts w:asciiTheme="majorHAnsi" w:eastAsia="SimSun" w:hAnsiTheme="majorHAnsi"/>
                <w:bCs/>
                <w:lang w:val="sr-Cyrl-RS"/>
              </w:rPr>
              <w:t>Развијање пози-тивног односа према школи.</w:t>
            </w:r>
          </w:p>
        </w:tc>
      </w:tr>
    </w:tbl>
    <w:p w14:paraId="6A0C5909" w14:textId="77777777" w:rsidR="0049444B" w:rsidRPr="0049444B" w:rsidRDefault="0049444B" w:rsidP="0049444B">
      <w:pPr>
        <w:pStyle w:val="NoSpacing"/>
        <w:rPr>
          <w:rFonts w:asciiTheme="majorHAnsi" w:eastAsia="Calibri" w:hAnsiTheme="majorHAnsi"/>
          <w:lang w:val="sr-Cyrl-RS"/>
        </w:rPr>
      </w:pPr>
    </w:p>
    <w:p w14:paraId="76C0990A" w14:textId="77777777" w:rsidR="0049444B" w:rsidRDefault="0049444B" w:rsidP="0049444B">
      <w:pPr>
        <w:pStyle w:val="Heading3"/>
        <w:rPr>
          <w:rFonts w:eastAsia="Calibri"/>
          <w:w w:val="105"/>
          <w:lang w:val="sr-Cyrl-RS"/>
        </w:rPr>
      </w:pPr>
    </w:p>
    <w:p w14:paraId="55BC0E9D" w14:textId="77777777" w:rsidR="0049444B" w:rsidRPr="00727427" w:rsidRDefault="0049444B" w:rsidP="0049444B">
      <w:pPr>
        <w:pStyle w:val="Heading3"/>
        <w:rPr>
          <w:rFonts w:asciiTheme="majorHAnsi" w:eastAsia="Calibri" w:hAnsiTheme="majorHAnsi"/>
          <w:w w:val="105"/>
          <w:lang w:val="sr-Cyrl-RS"/>
        </w:rPr>
      </w:pPr>
      <w:bookmarkStart w:id="58" w:name="_Toc125972004"/>
      <w:r w:rsidRPr="00727427">
        <w:rPr>
          <w:rFonts w:asciiTheme="majorHAnsi" w:eastAsia="Calibri" w:hAnsiTheme="majorHAnsi"/>
          <w:w w:val="105"/>
          <w:lang w:val="sr-Cyrl-RS"/>
        </w:rPr>
        <w:t>10.1.2.Драмска секција</w:t>
      </w:r>
      <w:bookmarkEnd w:id="58"/>
    </w:p>
    <w:p w14:paraId="2A899226" w14:textId="77777777" w:rsidR="0049444B" w:rsidRPr="00727427" w:rsidRDefault="0049444B" w:rsidP="0049444B">
      <w:pPr>
        <w:pStyle w:val="Heading3"/>
        <w:rPr>
          <w:rFonts w:asciiTheme="majorHAnsi" w:eastAsia="Calibri" w:hAnsiTheme="majorHAnsi"/>
          <w:lang w:val="sr-Cyrl-RS"/>
        </w:rPr>
      </w:pPr>
    </w:p>
    <w:p w14:paraId="7AB891F8" w14:textId="77777777" w:rsidR="0049444B" w:rsidRPr="0049444B" w:rsidRDefault="0049444B" w:rsidP="0049444B">
      <w:pPr>
        <w:widowControl/>
        <w:autoSpaceDE/>
        <w:autoSpaceDN/>
        <w:jc w:val="both"/>
        <w:rPr>
          <w:rFonts w:ascii="Cambria" w:eastAsia="Calibri" w:hAnsi="Cambria"/>
          <w:lang w:val="sr-Cyrl-RS"/>
        </w:rPr>
      </w:pPr>
      <w:r w:rsidRPr="0049444B">
        <w:rPr>
          <w:rFonts w:ascii="Cambria" w:eastAsia="Calibri" w:hAnsi="Cambria"/>
          <w:lang w:val="sr-Cyrl-RS"/>
        </w:rPr>
        <w:t>Разред: Секција се организује у две групе : Драмска секција  млађих  и  Драмска секција старијих разреда.</w:t>
      </w:r>
    </w:p>
    <w:p w14:paraId="15C4D2F4" w14:textId="77777777" w:rsidR="0049444B" w:rsidRPr="0049444B" w:rsidRDefault="0049444B" w:rsidP="0049444B">
      <w:pPr>
        <w:widowControl/>
        <w:autoSpaceDE/>
        <w:autoSpaceDN/>
        <w:jc w:val="both"/>
        <w:rPr>
          <w:rFonts w:ascii="Cambria" w:eastAsia="Calibri" w:hAnsi="Cambria"/>
          <w:lang w:val="sr-Cyrl-RS"/>
        </w:rPr>
      </w:pPr>
      <w:r w:rsidRPr="0049444B">
        <w:rPr>
          <w:rFonts w:ascii="Cambria" w:eastAsia="Calibri" w:hAnsi="Cambria"/>
          <w:lang w:val="sr-Cyrl-RS"/>
        </w:rPr>
        <w:t>Фонд часова: 34</w:t>
      </w:r>
    </w:p>
    <w:p w14:paraId="3ADD97DC" w14:textId="77777777" w:rsidR="0049444B" w:rsidRPr="0049444B" w:rsidRDefault="0049444B" w:rsidP="0049444B">
      <w:pPr>
        <w:widowControl/>
        <w:autoSpaceDE/>
        <w:autoSpaceDN/>
        <w:jc w:val="both"/>
        <w:rPr>
          <w:rFonts w:ascii="Cambria" w:eastAsia="Calibri" w:hAnsi="Cambria"/>
          <w:lang w:val="sr-Cyrl-RS"/>
        </w:rPr>
      </w:pPr>
      <w:r w:rsidRPr="0049444B">
        <w:rPr>
          <w:rFonts w:ascii="Cambria" w:eastAsia="Calibri" w:hAnsi="Cambria"/>
          <w:lang w:val="sr-Cyrl-RS"/>
        </w:rPr>
        <w:t>Циљеви секције су усклађени са чланом 42. Закона о програму ваннаставних активности школе.</w:t>
      </w:r>
    </w:p>
    <w:p w14:paraId="621795C2" w14:textId="77777777" w:rsidR="0049444B" w:rsidRPr="0049444B" w:rsidRDefault="0049444B" w:rsidP="0049444B">
      <w:pPr>
        <w:widowControl/>
        <w:autoSpaceDE/>
        <w:autoSpaceDN/>
        <w:jc w:val="both"/>
        <w:rPr>
          <w:rFonts w:ascii="Cambria" w:eastAsia="Calibri" w:hAnsi="Cambria"/>
          <w:lang w:val="sr-Cyrl-RS"/>
        </w:rPr>
      </w:pPr>
      <w:r w:rsidRPr="0049444B">
        <w:rPr>
          <w:rFonts w:ascii="Cambria" w:eastAsia="Calibri" w:hAnsi="Cambria"/>
          <w:lang w:val="sr-Cyrl-RS"/>
        </w:rPr>
        <w:t xml:space="preserve">Циљ: </w:t>
      </w:r>
      <w:r w:rsidRPr="0049444B">
        <w:rPr>
          <w:rFonts w:ascii="Cambria" w:eastAsia="Calibri" w:hAnsi="Cambria" w:cs="Tahoma"/>
          <w:color w:val="000000"/>
          <w:shd w:val="clear" w:color="auto" w:fill="FFFFFF"/>
          <w:lang w:val="sr-Cyrl-RS"/>
        </w:rPr>
        <w:t xml:space="preserve"> Пријем нових чланова и организовање аудиције за пријем нових чланова у старијим разредима, читалачке пробе и вежбе дикције и сценског покрета.</w:t>
      </w:r>
      <w:r w:rsidRPr="0049444B">
        <w:rPr>
          <w:rFonts w:ascii="Cambria" w:eastAsia="Calibri" w:hAnsi="Cambria"/>
          <w:lang w:val="sr-Cyrl-RS"/>
        </w:rPr>
        <w:t xml:space="preserve"> Стицање способности лепог , течног и креативног изражавања. Развијање критичке  способности. Развијање позитивног односа према школи и учењу и подстицање ученикових интересовања за учење и напредовање током целог живота. Развијање и неговање другарства и пријатељства.</w:t>
      </w:r>
      <w:r w:rsidRPr="0049444B">
        <w:rPr>
          <w:rFonts w:ascii="Cambria" w:eastAsia="Calibri" w:hAnsi="Cambria" w:cs="Tahoma"/>
          <w:color w:val="000000"/>
          <w:shd w:val="clear" w:color="auto" w:fill="FFFFFF"/>
          <w:lang w:val="sr-Cyrl-RS"/>
        </w:rPr>
        <w:t xml:space="preserve"> Указивање  на синкретичност драмске уметности повезивањем са музичком и ликовном уметношћу.</w:t>
      </w:r>
      <w:r w:rsidRPr="0049444B">
        <w:rPr>
          <w:rFonts w:ascii="Cambria" w:eastAsia="Calibri" w:hAnsi="Cambria"/>
          <w:lang w:val="sr-Cyrl-RS"/>
        </w:rPr>
        <w:t xml:space="preserve">  Активирање ученичких способности за самообразовање,  подстицање стваралачког рада и коришћење различитих извора знања.  Социјализација ученика и подршка ученика са посебним потребама. Развијање маште и љубави према књижевном тексту  и позоришту. Развијање самопоуздања, самоконтроле  и приказивања  говорничких и глумачких  способности пред публиком. Развијање љубави према рецитовању и реторици. Оспособљавање за самостално извођење драмског текста уз коришћење специјалних покрета , мимике, гесткулације. Развијање моралних вредности ученика.</w:t>
      </w:r>
      <w:r w:rsidRPr="0049444B">
        <w:rPr>
          <w:rFonts w:ascii="Cambria" w:eastAsia="Calibri" w:hAnsi="Cambria" w:cs="Tahoma"/>
          <w:color w:val="000000"/>
          <w:shd w:val="clear" w:color="auto" w:fill="FFFFFF"/>
          <w:lang w:val="sr-Cyrl-RS"/>
        </w:rPr>
        <w:t xml:space="preserve"> Организовање посете позориштима и другим културним институцијама које имају везе са драмском уметношћу.</w:t>
      </w:r>
    </w:p>
    <w:p w14:paraId="3DD90E37" w14:textId="77777777" w:rsidR="0049444B" w:rsidRPr="0049444B" w:rsidRDefault="0049444B" w:rsidP="0049444B">
      <w:pPr>
        <w:widowControl/>
        <w:autoSpaceDE/>
        <w:autoSpaceDN/>
        <w:rPr>
          <w:rFonts w:ascii="Cambria" w:eastAsia="Calibri" w:hAnsi="Cambria"/>
          <w:lang w:val="sr-Cyrl-RS"/>
        </w:rPr>
      </w:pPr>
    </w:p>
    <w:tbl>
      <w:tblPr>
        <w:tblStyle w:val="LightGrid-Accent61"/>
        <w:tblpPr w:leftFromText="141" w:rightFromText="141" w:vertAnchor="text" w:horzAnchor="margin" w:tblpXSpec="center" w:tblpY="66"/>
        <w:tblW w:w="10456" w:type="dxa"/>
        <w:tblLayout w:type="fixed"/>
        <w:tblLook w:val="04A0" w:firstRow="1" w:lastRow="0" w:firstColumn="1" w:lastColumn="0" w:noHBand="0" w:noVBand="1"/>
      </w:tblPr>
      <w:tblGrid>
        <w:gridCol w:w="2518"/>
        <w:gridCol w:w="3402"/>
        <w:gridCol w:w="2268"/>
        <w:gridCol w:w="2268"/>
      </w:tblGrid>
      <w:tr w:rsidR="0049444B" w:rsidRPr="00E158E9" w14:paraId="0B4C41F1" w14:textId="77777777" w:rsidTr="00DF6DB4">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518" w:type="dxa"/>
          </w:tcPr>
          <w:p w14:paraId="4B032C8C" w14:textId="77777777" w:rsidR="0049444B" w:rsidRPr="00E158E9" w:rsidRDefault="0049444B" w:rsidP="0049444B">
            <w:pPr>
              <w:rPr>
                <w:rFonts w:ascii="Cambria" w:eastAsia="Trebuchet MS" w:hAnsi="Cambria"/>
                <w:b w:val="0"/>
                <w:bCs w:val="0"/>
                <w:w w:val="105"/>
                <w:lang w:val="sr-Cyrl-RS"/>
              </w:rPr>
            </w:pPr>
            <w:r w:rsidRPr="00E158E9">
              <w:rPr>
                <w:rFonts w:ascii="Cambria" w:eastAsia="Trebuchet MS" w:hAnsi="Cambria"/>
                <w:b w:val="0"/>
              </w:rPr>
              <w:t>Теме</w:t>
            </w:r>
            <w:r w:rsidRPr="00E158E9">
              <w:rPr>
                <w:rFonts w:ascii="Cambria" w:eastAsia="Trebuchet MS" w:hAnsi="Cambria"/>
                <w:b w:val="0"/>
                <w:w w:val="105"/>
              </w:rPr>
              <w:t xml:space="preserve"> </w:t>
            </w:r>
          </w:p>
          <w:p w14:paraId="53D0C529" w14:textId="77777777" w:rsidR="0049444B" w:rsidRPr="00E158E9" w:rsidRDefault="0049444B" w:rsidP="0049444B">
            <w:pPr>
              <w:rPr>
                <w:rFonts w:ascii="Cambria" w:eastAsia="Trebuchet MS" w:hAnsi="Cambria"/>
                <w:b w:val="0"/>
                <w:bCs w:val="0"/>
                <w:lang w:val="sr-Cyrl-RS"/>
              </w:rPr>
            </w:pPr>
          </w:p>
        </w:tc>
        <w:tc>
          <w:tcPr>
            <w:tcW w:w="3402" w:type="dxa"/>
          </w:tcPr>
          <w:p w14:paraId="0B28889E" w14:textId="77777777" w:rsidR="0049444B" w:rsidRPr="00E158E9" w:rsidRDefault="0049444B" w:rsidP="0049444B">
            <w:pPr>
              <w:cnfStyle w:val="100000000000" w:firstRow="1" w:lastRow="0" w:firstColumn="0" w:lastColumn="0" w:oddVBand="0" w:evenVBand="0" w:oddHBand="0" w:evenHBand="0" w:firstRowFirstColumn="0" w:firstRowLastColumn="0" w:lastRowFirstColumn="0" w:lastRowLastColumn="0"/>
              <w:rPr>
                <w:rFonts w:ascii="Cambria" w:eastAsia="Trebuchet MS" w:hAnsi="Cambria"/>
                <w:b w:val="0"/>
                <w:bCs w:val="0"/>
                <w:lang w:val="sr-Cyrl-RS"/>
              </w:rPr>
            </w:pPr>
            <w:r w:rsidRPr="00E158E9">
              <w:rPr>
                <w:rFonts w:ascii="Cambria" w:eastAsia="Trebuchet MS" w:hAnsi="Cambria"/>
                <w:b w:val="0"/>
                <w:spacing w:val="-7"/>
                <w:w w:val="105"/>
                <w:lang w:val="sr-Cyrl-RS"/>
              </w:rPr>
              <w:t>ИСХОДИ</w:t>
            </w:r>
          </w:p>
          <w:p w14:paraId="2D0DDD42" w14:textId="77777777" w:rsidR="0049444B" w:rsidRPr="00E158E9" w:rsidRDefault="0049444B" w:rsidP="0049444B">
            <w:pPr>
              <w:cnfStyle w:val="100000000000" w:firstRow="1" w:lastRow="0" w:firstColumn="0" w:lastColumn="0" w:oddVBand="0" w:evenVBand="0" w:oddHBand="0" w:evenHBand="0" w:firstRowFirstColumn="0" w:firstRowLastColumn="0" w:lastRowFirstColumn="0" w:lastRowLastColumn="0"/>
              <w:rPr>
                <w:rFonts w:ascii="Cambria" w:eastAsia="Trebuchet MS" w:hAnsi="Cambria"/>
                <w:b w:val="0"/>
                <w:bCs w:val="0"/>
                <w:lang w:val="sr-Cyrl-RS"/>
              </w:rPr>
            </w:pPr>
            <w:r w:rsidRPr="00E158E9">
              <w:rPr>
                <w:rFonts w:ascii="Cambria" w:eastAsia="Trebuchet MS" w:hAnsi="Cambria"/>
                <w:b w:val="0"/>
                <w:w w:val="105"/>
                <w:lang w:val="sr-Cyrl-RS"/>
              </w:rPr>
              <w:t xml:space="preserve">На крају </w:t>
            </w:r>
            <w:r w:rsidRPr="00E158E9">
              <w:rPr>
                <w:rFonts w:ascii="Cambria" w:eastAsia="Trebuchet MS" w:hAnsi="Cambria"/>
                <w:b w:val="0"/>
                <w:spacing w:val="-2"/>
                <w:w w:val="105"/>
                <w:lang w:val="sr-Cyrl-RS"/>
              </w:rPr>
              <w:t>програма</w:t>
            </w:r>
          </w:p>
          <w:p w14:paraId="07EDE7E0" w14:textId="77777777" w:rsidR="0049444B" w:rsidRPr="00E158E9" w:rsidRDefault="0049444B" w:rsidP="0049444B">
            <w:pPr>
              <w:cnfStyle w:val="100000000000" w:firstRow="1" w:lastRow="0" w:firstColumn="0" w:lastColumn="0" w:oddVBand="0" w:evenVBand="0" w:oddHBand="0" w:evenHBand="0" w:firstRowFirstColumn="0" w:firstRowLastColumn="0" w:lastRowFirstColumn="0" w:lastRowLastColumn="0"/>
              <w:rPr>
                <w:rFonts w:ascii="Cambria" w:eastAsia="Trebuchet MS" w:hAnsi="Cambria"/>
                <w:b w:val="0"/>
                <w:bCs w:val="0"/>
                <w:lang w:val="sr-Cyrl-RS"/>
              </w:rPr>
            </w:pPr>
            <w:r w:rsidRPr="00E158E9">
              <w:rPr>
                <w:rFonts w:ascii="Cambria" w:eastAsia="Trebuchet MS" w:hAnsi="Cambria"/>
                <w:b w:val="0"/>
                <w:lang w:val="sr-Cyrl-RS"/>
              </w:rPr>
              <w:t>ученик ће бити у стању да:</w:t>
            </w:r>
          </w:p>
        </w:tc>
        <w:tc>
          <w:tcPr>
            <w:tcW w:w="2268" w:type="dxa"/>
          </w:tcPr>
          <w:p w14:paraId="4CE52702" w14:textId="77777777" w:rsidR="0049444B" w:rsidRPr="00E158E9" w:rsidRDefault="0049444B" w:rsidP="0049444B">
            <w:pPr>
              <w:cnfStyle w:val="100000000000" w:firstRow="1" w:lastRow="0" w:firstColumn="0" w:lastColumn="0" w:oddVBand="0" w:evenVBand="0" w:oddHBand="0" w:evenHBand="0" w:firstRowFirstColumn="0" w:firstRowLastColumn="0" w:lastRowFirstColumn="0" w:lastRowLastColumn="0"/>
              <w:rPr>
                <w:rFonts w:ascii="Cambria" w:eastAsia="Trebuchet MS" w:hAnsi="Cambria"/>
                <w:b w:val="0"/>
                <w:bCs w:val="0"/>
              </w:rPr>
            </w:pPr>
            <w:r w:rsidRPr="00E158E9">
              <w:rPr>
                <w:rFonts w:ascii="Cambria" w:eastAsia="Trebuchet MS" w:hAnsi="Cambria"/>
                <w:b w:val="0"/>
                <w:w w:val="105"/>
              </w:rPr>
              <w:t>Начин рада:</w:t>
            </w:r>
          </w:p>
        </w:tc>
        <w:tc>
          <w:tcPr>
            <w:tcW w:w="2268" w:type="dxa"/>
          </w:tcPr>
          <w:p w14:paraId="0E165F22" w14:textId="77777777" w:rsidR="0049444B" w:rsidRPr="00E158E9" w:rsidRDefault="0049444B" w:rsidP="0049444B">
            <w:pPr>
              <w:cnfStyle w:val="100000000000" w:firstRow="1" w:lastRow="0" w:firstColumn="0" w:lastColumn="0" w:oddVBand="0" w:evenVBand="0" w:oddHBand="0" w:evenHBand="0" w:firstRowFirstColumn="0" w:firstRowLastColumn="0" w:lastRowFirstColumn="0" w:lastRowLastColumn="0"/>
              <w:rPr>
                <w:rFonts w:ascii="Cambria" w:eastAsia="Trebuchet MS" w:hAnsi="Cambria"/>
                <w:b w:val="0"/>
                <w:bCs w:val="0"/>
              </w:rPr>
            </w:pPr>
            <w:r w:rsidRPr="00E158E9">
              <w:rPr>
                <w:rFonts w:ascii="Cambria" w:eastAsia="Trebuchet MS" w:hAnsi="Cambria"/>
                <w:b w:val="0"/>
              </w:rPr>
              <w:t>Међупредметне компетенције</w:t>
            </w:r>
          </w:p>
        </w:tc>
      </w:tr>
      <w:tr w:rsidR="0049444B" w:rsidRPr="00E158E9" w14:paraId="04A01E62" w14:textId="77777777" w:rsidTr="00DF6D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078A82EF" w14:textId="77777777" w:rsidR="0049444B" w:rsidRPr="00E158E9" w:rsidRDefault="0049444B" w:rsidP="0049444B">
            <w:pPr>
              <w:rPr>
                <w:rFonts w:ascii="Cambria" w:eastAsia="SimSun" w:hAnsi="Cambria"/>
                <w:b w:val="0"/>
                <w:bCs w:val="0"/>
                <w:lang w:val="sr-Cyrl-RS"/>
              </w:rPr>
            </w:pPr>
            <w:r w:rsidRPr="00E158E9">
              <w:rPr>
                <w:rFonts w:ascii="Cambria" w:eastAsia="SimSun" w:hAnsi="Cambria"/>
                <w:b w:val="0"/>
                <w:lang w:val="sr-Cyrl-RS"/>
              </w:rPr>
              <w:t xml:space="preserve">Организовање аудиције и пријем нових чланова и заједничко прављење планова за рад секције. </w:t>
            </w:r>
          </w:p>
          <w:p w14:paraId="67CDD021" w14:textId="77777777" w:rsidR="0049444B" w:rsidRPr="00E158E9" w:rsidRDefault="0049444B" w:rsidP="0049444B">
            <w:pPr>
              <w:rPr>
                <w:rFonts w:ascii="Cambria" w:eastAsia="Trebuchet MS" w:hAnsi="Cambria"/>
                <w:b w:val="0"/>
                <w:bCs w:val="0"/>
                <w:lang w:val="en-US"/>
              </w:rPr>
            </w:pPr>
          </w:p>
        </w:tc>
        <w:tc>
          <w:tcPr>
            <w:tcW w:w="3402" w:type="dxa"/>
            <w:vMerge w:val="restart"/>
          </w:tcPr>
          <w:p w14:paraId="5DB682DD"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p>
          <w:p w14:paraId="3DC7424F"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Ученик је у стању да :</w:t>
            </w:r>
          </w:p>
          <w:p w14:paraId="2047AB5D"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-размењује идеје, слуша, размишља и планира;</w:t>
            </w:r>
          </w:p>
          <w:p w14:paraId="7885E061"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p>
          <w:p w14:paraId="42FDE206"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-даје предлоге поводом обележавања битних датума;</w:t>
            </w:r>
          </w:p>
          <w:p w14:paraId="20D4D287"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p>
          <w:p w14:paraId="1F9D506C"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-схвата значај неких историјских датума;</w:t>
            </w:r>
          </w:p>
          <w:p w14:paraId="71230EBB"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p>
          <w:p w14:paraId="68F9116B"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 xml:space="preserve"> -самостално и у оквиру групе игра своју улогу схватајући њен значај у образовању и васпитању,</w:t>
            </w:r>
          </w:p>
          <w:p w14:paraId="361E2EE2"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p>
          <w:p w14:paraId="3EF954FD"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-познаје културу драмског стваралаштва,</w:t>
            </w:r>
          </w:p>
          <w:p w14:paraId="7E3E5349"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-развио је драмски израз и осећај за лепоту позоришне уметности,</w:t>
            </w:r>
          </w:p>
          <w:p w14:paraId="380E0E82"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 xml:space="preserve">-уме да проучи текст и утврди теме, сукобе  и идеје драмске </w:t>
            </w:r>
            <w:r w:rsidRPr="00E158E9">
              <w:rPr>
                <w:rFonts w:ascii="Cambria" w:eastAsia="Calibri" w:hAnsi="Cambria"/>
                <w:lang w:val="sr-Cyrl-RS"/>
              </w:rPr>
              <w:lastRenderedPageBreak/>
              <w:t>радње,</w:t>
            </w:r>
          </w:p>
          <w:p w14:paraId="0E4F55CA"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-познаје основне појмове и термине драме и позоришне уметности,</w:t>
            </w:r>
          </w:p>
          <w:p w14:paraId="149AE194"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-развио је способност за концентрацију и јавне наступе,</w:t>
            </w:r>
          </w:p>
          <w:p w14:paraId="14CCB147"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-развио је креативност и стваралачко мишљење и просуђивање.</w:t>
            </w:r>
          </w:p>
          <w:p w14:paraId="0BB9A15A"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p>
          <w:p w14:paraId="6B6FA1C8"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p>
        </w:tc>
        <w:tc>
          <w:tcPr>
            <w:tcW w:w="2268" w:type="dxa"/>
          </w:tcPr>
          <w:p w14:paraId="349E5651"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lastRenderedPageBreak/>
              <w:t xml:space="preserve">Рад у групи, укључивање ученика у тимски рад, групу и размена мишљења и неговања талента могућност даљег усавршавања. </w:t>
            </w:r>
            <w:r w:rsidRPr="00E158E9">
              <w:rPr>
                <w:rFonts w:ascii="Cambria" w:eastAsia="Calibri" w:hAnsi="Cambria" w:cs="Tahoma"/>
                <w:color w:val="000000"/>
                <w:shd w:val="clear" w:color="auto" w:fill="FFFFFF"/>
                <w:lang w:val="sr-Cyrl-RS"/>
              </w:rPr>
              <w:t xml:space="preserve"> </w:t>
            </w:r>
          </w:p>
        </w:tc>
        <w:tc>
          <w:tcPr>
            <w:tcW w:w="2268" w:type="dxa"/>
          </w:tcPr>
          <w:p w14:paraId="39622131"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Компентенције за сарадњу.</w:t>
            </w:r>
          </w:p>
        </w:tc>
      </w:tr>
      <w:tr w:rsidR="0049444B" w:rsidRPr="00E158E9" w14:paraId="1F2F088C" w14:textId="77777777" w:rsidTr="00DF6DB4">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18" w:type="dxa"/>
          </w:tcPr>
          <w:p w14:paraId="0DBA5751" w14:textId="77777777" w:rsidR="0049444B" w:rsidRPr="00E158E9" w:rsidRDefault="0049444B" w:rsidP="0049444B">
            <w:pPr>
              <w:rPr>
                <w:rFonts w:ascii="Cambria" w:eastAsia="Trebuchet MS" w:hAnsi="Cambria"/>
                <w:b w:val="0"/>
                <w:bCs w:val="0"/>
                <w:lang w:val="sr-Cyrl-RS"/>
              </w:rPr>
            </w:pPr>
            <w:r w:rsidRPr="00E158E9">
              <w:rPr>
                <w:rFonts w:ascii="Cambria" w:eastAsia="Trebuchet MS" w:hAnsi="Cambria"/>
                <w:b w:val="0"/>
                <w:lang w:val="sr-Cyrl-RS"/>
              </w:rPr>
              <w:t>Обележавање битних датума.</w:t>
            </w:r>
          </w:p>
        </w:tc>
        <w:tc>
          <w:tcPr>
            <w:tcW w:w="3402" w:type="dxa"/>
            <w:vMerge/>
          </w:tcPr>
          <w:p w14:paraId="40B47D5E"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p>
        </w:tc>
        <w:tc>
          <w:tcPr>
            <w:tcW w:w="2268" w:type="dxa"/>
          </w:tcPr>
          <w:p w14:paraId="673A48CD"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E158E9">
              <w:rPr>
                <w:rFonts w:ascii="Cambria" w:eastAsia="Calibri" w:hAnsi="Cambria"/>
                <w:lang w:val="sr-Cyrl-RS"/>
              </w:rPr>
              <w:t>Подела у групе и давање задужења.</w:t>
            </w:r>
          </w:p>
        </w:tc>
        <w:tc>
          <w:tcPr>
            <w:tcW w:w="2268" w:type="dxa"/>
          </w:tcPr>
          <w:p w14:paraId="4207CF84"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Компентенција за одговоран однос према демократском друштву, однос према здрављу, очувању традиције.</w:t>
            </w:r>
          </w:p>
          <w:p w14:paraId="40B0DC23"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Естетичка компентенција.</w:t>
            </w:r>
          </w:p>
          <w:p w14:paraId="5BF9F4BE"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Дигитална компентенција.</w:t>
            </w:r>
          </w:p>
        </w:tc>
      </w:tr>
      <w:tr w:rsidR="0049444B" w:rsidRPr="006E17F4" w14:paraId="2D15E37C" w14:textId="77777777" w:rsidTr="00DF6D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6A67AF6F" w14:textId="77777777" w:rsidR="0049444B" w:rsidRPr="00E158E9" w:rsidRDefault="0049444B" w:rsidP="0049444B">
            <w:pPr>
              <w:rPr>
                <w:rFonts w:ascii="Cambria" w:eastAsia="Trebuchet MS" w:hAnsi="Cambria"/>
                <w:b w:val="0"/>
                <w:bCs w:val="0"/>
                <w:lang w:val="sr-Cyrl-RS"/>
              </w:rPr>
            </w:pPr>
            <w:r w:rsidRPr="00E158E9">
              <w:rPr>
                <w:rFonts w:ascii="Cambria" w:eastAsia="Trebuchet MS" w:hAnsi="Cambria"/>
                <w:b w:val="0"/>
                <w:lang w:val="sr-Cyrl-RS"/>
              </w:rPr>
              <w:t>Школске приредбе</w:t>
            </w:r>
          </w:p>
        </w:tc>
        <w:tc>
          <w:tcPr>
            <w:tcW w:w="3402" w:type="dxa"/>
            <w:vMerge/>
          </w:tcPr>
          <w:p w14:paraId="26C22797"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tcW w:w="2268" w:type="dxa"/>
          </w:tcPr>
          <w:p w14:paraId="0175A5C6"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rPr>
              <w:t xml:space="preserve">Учешће секције на школској свечаности (Пријем првака у Дечји </w:t>
            </w:r>
            <w:r w:rsidRPr="00E158E9">
              <w:rPr>
                <w:rFonts w:ascii="Cambria" w:eastAsia="Calibri" w:hAnsi="Cambria"/>
              </w:rPr>
              <w:lastRenderedPageBreak/>
              <w:t xml:space="preserve">савез). </w:t>
            </w:r>
          </w:p>
          <w:p w14:paraId="19654F36"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Одабир текстова.</w:t>
            </w:r>
          </w:p>
          <w:p w14:paraId="5E9C7986"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Одржавање редовних читалачких проби на којима се стичу вештине говора, излагања и сл.</w:t>
            </w:r>
          </w:p>
          <w:p w14:paraId="33EEE3C8"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Одржавање школских приредби:</w:t>
            </w:r>
          </w:p>
          <w:p w14:paraId="6EA54692"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Нова година,</w:t>
            </w:r>
          </w:p>
          <w:p w14:paraId="559143DA"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Дан Светог Саве,</w:t>
            </w:r>
          </w:p>
          <w:p w14:paraId="40E4E2EE"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Пролећни сусрет животу,</w:t>
            </w:r>
          </w:p>
          <w:p w14:paraId="27E28B0C"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Latn-RS"/>
              </w:rPr>
            </w:pPr>
            <w:r w:rsidRPr="00E158E9">
              <w:rPr>
                <w:rFonts w:ascii="Cambria" w:eastAsia="Calibri" w:hAnsi="Cambria"/>
                <w:lang w:val="sr-Cyrl-RS"/>
              </w:rPr>
              <w:t>Дан школе.</w:t>
            </w:r>
          </w:p>
        </w:tc>
        <w:tc>
          <w:tcPr>
            <w:tcW w:w="2268" w:type="dxa"/>
          </w:tcPr>
          <w:p w14:paraId="38FD02E2"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lastRenderedPageBreak/>
              <w:t xml:space="preserve">Компентенција за одговоран однос према демократском </w:t>
            </w:r>
            <w:r w:rsidRPr="00E158E9">
              <w:rPr>
                <w:rFonts w:ascii="Cambria" w:eastAsia="Trebuchet MS" w:hAnsi="Cambria"/>
                <w:lang w:val="sr-Cyrl-RS"/>
              </w:rPr>
              <w:lastRenderedPageBreak/>
              <w:t>друштву, однос према здрављу, очувању традиције.</w:t>
            </w:r>
          </w:p>
          <w:p w14:paraId="5D64626E"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Естетичка компентенција.</w:t>
            </w:r>
          </w:p>
          <w:p w14:paraId="6F20F6FE"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Дигитална компентенција.</w:t>
            </w:r>
          </w:p>
          <w:p w14:paraId="5EB050BA"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Компентенција за сарадњу и учење.</w:t>
            </w:r>
          </w:p>
        </w:tc>
      </w:tr>
      <w:tr w:rsidR="0049444B" w:rsidRPr="006E17F4" w14:paraId="665B3966" w14:textId="77777777" w:rsidTr="00DF6D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3BC4E5D0" w14:textId="77777777" w:rsidR="0049444B" w:rsidRPr="00E158E9" w:rsidRDefault="0049444B" w:rsidP="0049444B">
            <w:pPr>
              <w:rPr>
                <w:rFonts w:ascii="Cambria" w:eastAsia="Trebuchet MS" w:hAnsi="Cambria"/>
                <w:b w:val="0"/>
                <w:bCs w:val="0"/>
                <w:lang w:val="sr-Cyrl-RS"/>
              </w:rPr>
            </w:pPr>
            <w:r w:rsidRPr="00E158E9">
              <w:rPr>
                <w:rFonts w:ascii="Cambria" w:eastAsia="Trebuchet MS" w:hAnsi="Cambria"/>
                <w:b w:val="0"/>
                <w:lang w:val="sr-Cyrl-RS"/>
              </w:rPr>
              <w:lastRenderedPageBreak/>
              <w:t>Јавни часови</w:t>
            </w:r>
          </w:p>
        </w:tc>
        <w:tc>
          <w:tcPr>
            <w:tcW w:w="3402" w:type="dxa"/>
            <w:vMerge/>
          </w:tcPr>
          <w:p w14:paraId="0BB12745"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rPr>
            </w:pPr>
          </w:p>
        </w:tc>
        <w:tc>
          <w:tcPr>
            <w:tcW w:w="2268" w:type="dxa"/>
          </w:tcPr>
          <w:p w14:paraId="263C3937"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Одржавање јавног часа 21. октобар и 11.новембар  у старијим разредима,</w:t>
            </w:r>
          </w:p>
          <w:p w14:paraId="6F6BC0D4"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 xml:space="preserve"> </w:t>
            </w:r>
            <w:r w:rsidRPr="00E158E9">
              <w:rPr>
                <w:rFonts w:ascii="Cambria" w:eastAsia="Trebuchet MS" w:hAnsi="Cambria"/>
                <w:u w:val="single"/>
                <w:lang w:val="sr-Cyrl-RS"/>
              </w:rPr>
              <w:t xml:space="preserve">8.новембр и8.март-млађи разр. </w:t>
            </w:r>
          </w:p>
        </w:tc>
        <w:tc>
          <w:tcPr>
            <w:tcW w:w="2268" w:type="dxa"/>
          </w:tcPr>
          <w:p w14:paraId="13D17AA8"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Одговоран однос према демократском друштву.</w:t>
            </w:r>
          </w:p>
        </w:tc>
      </w:tr>
      <w:tr w:rsidR="0049444B" w:rsidRPr="006E17F4" w14:paraId="73FD3AD2" w14:textId="77777777" w:rsidTr="00DF6D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54B5EB00" w14:textId="77777777" w:rsidR="0049444B" w:rsidRPr="00E158E9" w:rsidRDefault="0049444B" w:rsidP="0049444B">
            <w:pPr>
              <w:rPr>
                <w:rFonts w:ascii="Cambria" w:eastAsia="Trebuchet MS" w:hAnsi="Cambria"/>
                <w:b w:val="0"/>
                <w:bCs w:val="0"/>
                <w:lang w:val="sr-Cyrl-RS"/>
              </w:rPr>
            </w:pPr>
            <w:r w:rsidRPr="00E158E9">
              <w:rPr>
                <w:rFonts w:ascii="Cambria" w:eastAsia="Trebuchet MS" w:hAnsi="Cambria"/>
                <w:b w:val="0"/>
                <w:lang w:val="sr-Cyrl-RS"/>
              </w:rPr>
              <w:t>Охрабривање групе и социјализација, индивидуални развитак</w:t>
            </w:r>
          </w:p>
        </w:tc>
        <w:tc>
          <w:tcPr>
            <w:tcW w:w="3402" w:type="dxa"/>
          </w:tcPr>
          <w:p w14:paraId="62053CE2"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Ученик се социјализовао, превазишао трему, сарађује у оквиру групе, доприноси успешном раду групе.</w:t>
            </w:r>
          </w:p>
        </w:tc>
        <w:tc>
          <w:tcPr>
            <w:tcW w:w="2268" w:type="dxa"/>
          </w:tcPr>
          <w:p w14:paraId="7DFD9ACA"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Укључивање ученика у индивидуалне и групне наступе и стицање способности за тимски рад.</w:t>
            </w:r>
          </w:p>
        </w:tc>
        <w:tc>
          <w:tcPr>
            <w:tcW w:w="2268" w:type="dxa"/>
          </w:tcPr>
          <w:p w14:paraId="05283EC8"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Копетенција за сарадњу и учење.</w:t>
            </w:r>
          </w:p>
        </w:tc>
      </w:tr>
      <w:tr w:rsidR="0049444B" w:rsidRPr="00E158E9" w14:paraId="2E9B4E39" w14:textId="77777777" w:rsidTr="00DF6D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54C68505" w14:textId="77777777" w:rsidR="0049444B" w:rsidRPr="00E158E9" w:rsidRDefault="0049444B" w:rsidP="0049444B">
            <w:pPr>
              <w:rPr>
                <w:rFonts w:ascii="Cambria" w:eastAsia="Trebuchet MS" w:hAnsi="Cambria"/>
                <w:b w:val="0"/>
                <w:bCs w:val="0"/>
                <w:lang w:val="sr-Cyrl-RS"/>
              </w:rPr>
            </w:pPr>
            <w:r w:rsidRPr="00E158E9">
              <w:rPr>
                <w:rFonts w:ascii="Cambria" w:eastAsia="Trebuchet MS" w:hAnsi="Cambria"/>
                <w:b w:val="0"/>
                <w:lang w:val="sr-Cyrl-RS"/>
              </w:rPr>
              <w:t>Подршка у учењу</w:t>
            </w:r>
          </w:p>
        </w:tc>
        <w:tc>
          <w:tcPr>
            <w:tcW w:w="3402" w:type="dxa"/>
          </w:tcPr>
          <w:p w14:paraId="5EE9FF09"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Ученик схвата улогу представа у образовању и васпитању.</w:t>
            </w:r>
          </w:p>
        </w:tc>
        <w:tc>
          <w:tcPr>
            <w:tcW w:w="2268" w:type="dxa"/>
          </w:tcPr>
          <w:p w14:paraId="51E9DD87"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Укључивање ученика у индивидуалне и групне наступе и стицање способности за тимски рад.</w:t>
            </w:r>
          </w:p>
        </w:tc>
        <w:tc>
          <w:tcPr>
            <w:tcW w:w="2268" w:type="dxa"/>
          </w:tcPr>
          <w:p w14:paraId="13E4550B"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Компентенција за учење и сарадњу.</w:t>
            </w:r>
          </w:p>
          <w:p w14:paraId="399F4809"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Естетичка и дигитална компентенција.</w:t>
            </w:r>
          </w:p>
        </w:tc>
      </w:tr>
      <w:tr w:rsidR="0049444B" w:rsidRPr="006E17F4" w14:paraId="39441C01" w14:textId="77777777" w:rsidTr="00DF6D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1714A917" w14:textId="77777777" w:rsidR="0049444B" w:rsidRPr="00E158E9" w:rsidRDefault="0049444B" w:rsidP="0049444B">
            <w:pPr>
              <w:rPr>
                <w:rFonts w:ascii="Cambria" w:eastAsia="SimSun" w:hAnsi="Cambria"/>
                <w:b w:val="0"/>
                <w:bCs w:val="0"/>
                <w:lang w:val="sr-Cyrl-RS"/>
              </w:rPr>
            </w:pPr>
            <w:r w:rsidRPr="00E158E9">
              <w:rPr>
                <w:rFonts w:ascii="Cambria" w:eastAsia="SimSun" w:hAnsi="Cambria"/>
                <w:b w:val="0"/>
                <w:lang w:val="sr-Cyrl-RS"/>
              </w:rPr>
              <w:t>Подршка ученицима са посебним потребама</w:t>
            </w:r>
          </w:p>
          <w:p w14:paraId="0EA79CAB" w14:textId="77777777" w:rsidR="0049444B" w:rsidRPr="00E158E9" w:rsidRDefault="0049444B" w:rsidP="0049444B">
            <w:pPr>
              <w:rPr>
                <w:rFonts w:ascii="Cambria" w:eastAsia="Trebuchet MS" w:hAnsi="Cambria"/>
                <w:b w:val="0"/>
                <w:bCs w:val="0"/>
              </w:rPr>
            </w:pPr>
          </w:p>
        </w:tc>
        <w:tc>
          <w:tcPr>
            <w:tcW w:w="3402" w:type="dxa"/>
          </w:tcPr>
          <w:p w14:paraId="4F320045"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Ученик  глуми и поистовећује се са јунаком.</w:t>
            </w:r>
          </w:p>
        </w:tc>
        <w:tc>
          <w:tcPr>
            <w:tcW w:w="2268" w:type="dxa"/>
          </w:tcPr>
          <w:p w14:paraId="4C414117"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Trebuchet MS" w:hAnsi="Cambria"/>
                <w:lang w:val="sr-Cyrl-RS"/>
              </w:rPr>
              <w:t>Укључивање ученика са посебним потребама  сходно могућностима у индивидуалне и групне наступе и стицање способности за тимски рад.</w:t>
            </w:r>
          </w:p>
        </w:tc>
        <w:tc>
          <w:tcPr>
            <w:tcW w:w="2268" w:type="dxa"/>
          </w:tcPr>
          <w:p w14:paraId="7E6AEA04"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Компентенција за учење и сарадњу.</w:t>
            </w:r>
          </w:p>
          <w:p w14:paraId="66A09369"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Одговоран однос према демократском друштву.</w:t>
            </w:r>
          </w:p>
        </w:tc>
      </w:tr>
      <w:tr w:rsidR="0049444B" w:rsidRPr="00E158E9" w14:paraId="489BAE5B" w14:textId="77777777" w:rsidTr="00DF6D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04F32BAF" w14:textId="77777777" w:rsidR="0049444B" w:rsidRPr="00E158E9" w:rsidRDefault="0049444B" w:rsidP="0049444B">
            <w:pPr>
              <w:rPr>
                <w:rFonts w:ascii="Cambria" w:eastAsia="SimSun" w:hAnsi="Cambria"/>
                <w:b w:val="0"/>
                <w:bCs w:val="0"/>
                <w:lang w:val="sr-Cyrl-RS"/>
              </w:rPr>
            </w:pPr>
            <w:r w:rsidRPr="00E158E9">
              <w:rPr>
                <w:rFonts w:ascii="Cambria" w:eastAsia="SimSun" w:hAnsi="Cambria"/>
                <w:b w:val="0"/>
                <w:lang w:val="sr-Cyrl-RS"/>
              </w:rPr>
              <w:t>Развијање маште и креативности</w:t>
            </w:r>
          </w:p>
          <w:p w14:paraId="7FDF7977" w14:textId="77777777" w:rsidR="0049444B" w:rsidRPr="00E158E9" w:rsidRDefault="0049444B" w:rsidP="0049444B">
            <w:pPr>
              <w:rPr>
                <w:rFonts w:ascii="Cambria" w:eastAsia="Trebuchet MS" w:hAnsi="Cambria"/>
                <w:b w:val="0"/>
                <w:bCs w:val="0"/>
                <w:lang w:val="sr-Cyrl-RS"/>
              </w:rPr>
            </w:pPr>
          </w:p>
        </w:tc>
        <w:tc>
          <w:tcPr>
            <w:tcW w:w="3402" w:type="dxa"/>
          </w:tcPr>
          <w:p w14:paraId="3B43C078"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Ученик ствара свој доживљај лика и ситуације и приказује пред публиком.</w:t>
            </w:r>
          </w:p>
        </w:tc>
        <w:tc>
          <w:tcPr>
            <w:tcW w:w="2268" w:type="dxa"/>
          </w:tcPr>
          <w:p w14:paraId="313B8759"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Рад у групи, пробе, школске приредбе.</w:t>
            </w:r>
          </w:p>
        </w:tc>
        <w:tc>
          <w:tcPr>
            <w:tcW w:w="2268" w:type="dxa"/>
          </w:tcPr>
          <w:p w14:paraId="53C42D4F"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Компентенција за сарадњу и учење.</w:t>
            </w:r>
          </w:p>
          <w:p w14:paraId="280B1095"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Компентенција за одговоран однос према демократском друштву и очувању традиције.</w:t>
            </w:r>
          </w:p>
          <w:p w14:paraId="4B87F8A6"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 xml:space="preserve">Естетичка </w:t>
            </w:r>
            <w:r w:rsidRPr="00E158E9">
              <w:rPr>
                <w:rFonts w:ascii="Cambria" w:eastAsia="Trebuchet MS" w:hAnsi="Cambria"/>
                <w:lang w:val="sr-Cyrl-RS"/>
              </w:rPr>
              <w:lastRenderedPageBreak/>
              <w:t>компентенција.</w:t>
            </w:r>
          </w:p>
          <w:p w14:paraId="3A5ACDF3"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rPr>
            </w:pPr>
            <w:r w:rsidRPr="00E158E9">
              <w:rPr>
                <w:rFonts w:ascii="Cambria" w:eastAsia="Trebuchet MS" w:hAnsi="Cambria"/>
                <w:lang w:val="sr-Cyrl-RS"/>
              </w:rPr>
              <w:t>Дигитална компентенција.</w:t>
            </w:r>
          </w:p>
        </w:tc>
      </w:tr>
      <w:tr w:rsidR="0049444B" w:rsidRPr="00E158E9" w14:paraId="661E9535" w14:textId="77777777" w:rsidTr="00DF6D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177CB30D" w14:textId="77777777" w:rsidR="0049444B" w:rsidRPr="00E158E9" w:rsidRDefault="0049444B" w:rsidP="0049444B">
            <w:pPr>
              <w:rPr>
                <w:rFonts w:ascii="Cambria" w:eastAsia="Trebuchet MS" w:hAnsi="Cambria"/>
                <w:b w:val="0"/>
                <w:bCs w:val="0"/>
                <w:lang w:val="sr-Cyrl-RS"/>
              </w:rPr>
            </w:pPr>
            <w:r w:rsidRPr="00E158E9">
              <w:rPr>
                <w:rFonts w:ascii="Cambria" w:eastAsia="Trebuchet MS" w:hAnsi="Cambria"/>
                <w:b w:val="0"/>
                <w:lang w:val="sr-Cyrl-RS"/>
              </w:rPr>
              <w:lastRenderedPageBreak/>
              <w:t>Сарадња са Ђачким парламентом и Дечијим савезом.</w:t>
            </w:r>
          </w:p>
        </w:tc>
        <w:tc>
          <w:tcPr>
            <w:tcW w:w="3402" w:type="dxa"/>
          </w:tcPr>
          <w:p w14:paraId="25EDB2F8"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Ученик повезује рад секције и других ученичких организација у оквиру школе.</w:t>
            </w:r>
          </w:p>
        </w:tc>
        <w:tc>
          <w:tcPr>
            <w:tcW w:w="2268" w:type="dxa"/>
          </w:tcPr>
          <w:p w14:paraId="2AF7A53E"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Представници драмске секције који су учесници у Ђачком парламенту  Дечијем савезу извештавају, упућују и наводе остале на битне догађаје у школи тако да се на осниову њих могу планирати неке активности.</w:t>
            </w:r>
          </w:p>
        </w:tc>
        <w:tc>
          <w:tcPr>
            <w:tcW w:w="2268" w:type="dxa"/>
          </w:tcPr>
          <w:p w14:paraId="798B0A7F"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Компентенција за сарадњу.</w:t>
            </w:r>
          </w:p>
        </w:tc>
      </w:tr>
      <w:tr w:rsidR="0049444B" w:rsidRPr="006E17F4" w14:paraId="043C5BFC" w14:textId="77777777" w:rsidTr="00DF6D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3E4F01D3" w14:textId="77777777" w:rsidR="0049444B" w:rsidRPr="00E158E9" w:rsidRDefault="0049444B" w:rsidP="0049444B">
            <w:pPr>
              <w:rPr>
                <w:rFonts w:ascii="Cambria" w:eastAsia="Trebuchet MS" w:hAnsi="Cambria"/>
                <w:b w:val="0"/>
                <w:bCs w:val="0"/>
                <w:lang w:val="sr-Cyrl-RS"/>
              </w:rPr>
            </w:pPr>
          </w:p>
          <w:p w14:paraId="7805C0E2" w14:textId="77777777" w:rsidR="0049444B" w:rsidRPr="00E158E9" w:rsidRDefault="0049444B" w:rsidP="0049444B">
            <w:pPr>
              <w:rPr>
                <w:rFonts w:ascii="Cambria" w:eastAsia="Trebuchet MS" w:hAnsi="Cambria"/>
                <w:b w:val="0"/>
                <w:bCs w:val="0"/>
                <w:lang w:val="sr-Cyrl-RS"/>
              </w:rPr>
            </w:pPr>
            <w:r w:rsidRPr="00E158E9">
              <w:rPr>
                <w:rFonts w:ascii="Cambria" w:eastAsia="Trebuchet MS" w:hAnsi="Cambria"/>
                <w:b w:val="0"/>
                <w:lang w:val="sr-Cyrl-RS"/>
              </w:rPr>
              <w:t>Посета позоришту</w:t>
            </w:r>
          </w:p>
        </w:tc>
        <w:tc>
          <w:tcPr>
            <w:tcW w:w="3402" w:type="dxa"/>
          </w:tcPr>
          <w:p w14:paraId="0FC59803"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Ученик схвата улогу представа у образовању и васпитању.</w:t>
            </w:r>
          </w:p>
        </w:tc>
        <w:tc>
          <w:tcPr>
            <w:tcW w:w="2268" w:type="dxa"/>
          </w:tcPr>
          <w:p w14:paraId="2A6572F3"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E158E9">
              <w:rPr>
                <w:rFonts w:ascii="Cambria" w:eastAsia="Calibri" w:hAnsi="Cambria"/>
                <w:lang w:val="sr-Cyrl-RS"/>
              </w:rPr>
              <w:t>Посета  позоришту и радионица након представе.</w:t>
            </w:r>
          </w:p>
        </w:tc>
        <w:tc>
          <w:tcPr>
            <w:tcW w:w="2268" w:type="dxa"/>
          </w:tcPr>
          <w:p w14:paraId="10F78F2D" w14:textId="77777777" w:rsidR="0049444B" w:rsidRPr="00E158E9" w:rsidRDefault="0049444B" w:rsidP="0049444B">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Естетска компентенција и компентенција за сарадњу. Одговоран однос према демократском друштву.</w:t>
            </w:r>
          </w:p>
        </w:tc>
      </w:tr>
      <w:tr w:rsidR="0049444B" w:rsidRPr="006E17F4" w14:paraId="7147DAC9" w14:textId="77777777" w:rsidTr="00DF6D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1AA19396" w14:textId="77777777" w:rsidR="0049444B" w:rsidRPr="00E158E9" w:rsidRDefault="0049444B" w:rsidP="0049444B">
            <w:pPr>
              <w:rPr>
                <w:rFonts w:ascii="Cambria" w:eastAsia="Trebuchet MS" w:hAnsi="Cambria"/>
                <w:b w:val="0"/>
                <w:bCs w:val="0"/>
                <w:lang w:val="sr-Cyrl-RS"/>
              </w:rPr>
            </w:pPr>
            <w:r w:rsidRPr="00E158E9">
              <w:rPr>
                <w:rFonts w:ascii="Cambria" w:eastAsia="Trebuchet MS" w:hAnsi="Cambria"/>
                <w:b w:val="0"/>
                <w:lang w:val="sr-Cyrl-RS"/>
              </w:rPr>
              <w:t>Сарадња са локалном самоуправом</w:t>
            </w:r>
          </w:p>
        </w:tc>
        <w:tc>
          <w:tcPr>
            <w:tcW w:w="3402" w:type="dxa"/>
          </w:tcPr>
          <w:p w14:paraId="43A7AE72"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Cyrl-CS"/>
              </w:rPr>
            </w:pPr>
            <w:r w:rsidRPr="00E158E9">
              <w:rPr>
                <w:rFonts w:ascii="Cambria" w:eastAsia="SimSun" w:hAnsi="Cambria"/>
                <w:lang w:val="sr-Cyrl-CS"/>
              </w:rPr>
              <w:t xml:space="preserve">Ученик је развио свест о важности  различитости и уважавања других у групи и </w:t>
            </w:r>
          </w:p>
          <w:p w14:paraId="12DC13CC"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Cyrl-CS"/>
              </w:rPr>
            </w:pPr>
            <w:r w:rsidRPr="00E158E9">
              <w:rPr>
                <w:rFonts w:ascii="Cambria" w:eastAsia="SimSun" w:hAnsi="Cambria"/>
                <w:lang w:val="sr-Cyrl-CS"/>
              </w:rPr>
              <w:t>негује  духовну традицију свога краја.</w:t>
            </w:r>
          </w:p>
          <w:p w14:paraId="1FF03E6C"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p>
        </w:tc>
        <w:tc>
          <w:tcPr>
            <w:tcW w:w="2268" w:type="dxa"/>
          </w:tcPr>
          <w:p w14:paraId="5E976962"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Cyrl-RS"/>
              </w:rPr>
            </w:pPr>
            <w:r w:rsidRPr="00E158E9">
              <w:rPr>
                <w:rFonts w:ascii="Cambria" w:eastAsia="SimSun" w:hAnsi="Cambria"/>
                <w:lang w:val="sr-Cyrl-RS"/>
              </w:rPr>
              <w:t>Учешће у активностима које су повезане и предвиђене Школским прогамом културних активности  и сарадње са локалном самоуправом.</w:t>
            </w:r>
          </w:p>
        </w:tc>
        <w:tc>
          <w:tcPr>
            <w:tcW w:w="2268" w:type="dxa"/>
          </w:tcPr>
          <w:p w14:paraId="71B2BE9F" w14:textId="77777777" w:rsidR="0049444B" w:rsidRPr="00E158E9" w:rsidRDefault="0049444B" w:rsidP="0049444B">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E158E9">
              <w:rPr>
                <w:rFonts w:ascii="Cambria" w:eastAsia="Trebuchet MS" w:hAnsi="Cambria"/>
                <w:lang w:val="sr-Cyrl-RS"/>
              </w:rPr>
              <w:t>Одговоран однос према демократском друштву.</w:t>
            </w:r>
          </w:p>
        </w:tc>
      </w:tr>
    </w:tbl>
    <w:p w14:paraId="6CA14921" w14:textId="77777777" w:rsidR="0049444B" w:rsidRPr="0049444B" w:rsidRDefault="0049444B" w:rsidP="0049444B">
      <w:pPr>
        <w:widowControl/>
        <w:autoSpaceDE/>
        <w:autoSpaceDN/>
        <w:rPr>
          <w:rFonts w:ascii="Cambria" w:eastAsia="Calibri" w:hAnsi="Cambria"/>
          <w:lang w:val="sr-Cyrl-RS"/>
        </w:rPr>
      </w:pPr>
    </w:p>
    <w:p w14:paraId="027F576D" w14:textId="77777777" w:rsidR="0049444B" w:rsidRPr="0049444B" w:rsidRDefault="0049444B" w:rsidP="0049444B">
      <w:pPr>
        <w:widowControl/>
        <w:autoSpaceDE/>
        <w:autoSpaceDN/>
        <w:rPr>
          <w:rFonts w:ascii="Cambria" w:eastAsia="Calibri" w:hAnsi="Cambria"/>
          <w:lang w:val="sr-Cyrl-RS"/>
        </w:rPr>
      </w:pPr>
    </w:p>
    <w:p w14:paraId="6A499B61" w14:textId="77777777" w:rsidR="00E158E9" w:rsidRPr="00727427" w:rsidRDefault="00C74885" w:rsidP="00E158E9">
      <w:pPr>
        <w:pStyle w:val="Heading3"/>
        <w:rPr>
          <w:rFonts w:asciiTheme="majorHAnsi" w:eastAsia="Calibri" w:hAnsiTheme="majorHAnsi"/>
          <w:lang w:val="sr-Cyrl-RS"/>
        </w:rPr>
      </w:pPr>
      <w:bookmarkStart w:id="59" w:name="_Toc125972005"/>
      <w:r w:rsidRPr="00727427">
        <w:rPr>
          <w:rFonts w:asciiTheme="majorHAnsi" w:eastAsia="Calibri" w:hAnsiTheme="majorHAnsi"/>
          <w:lang w:val="sr-Cyrl-RS"/>
        </w:rPr>
        <w:t>10.1.3. Ликовн</w:t>
      </w:r>
      <w:r w:rsidR="00A05377">
        <w:rPr>
          <w:rFonts w:asciiTheme="majorHAnsi" w:eastAsia="Calibri" w:hAnsiTheme="majorHAnsi"/>
          <w:lang w:val="sr-Cyrl-RS"/>
        </w:rPr>
        <w:t>о-еколошка</w:t>
      </w:r>
      <w:r w:rsidRPr="00727427">
        <w:rPr>
          <w:rFonts w:asciiTheme="majorHAnsi" w:eastAsia="Calibri" w:hAnsiTheme="majorHAnsi"/>
          <w:lang w:val="sr-Cyrl-RS"/>
        </w:rPr>
        <w:t xml:space="preserve"> секција</w:t>
      </w:r>
      <w:bookmarkEnd w:id="59"/>
    </w:p>
    <w:p w14:paraId="24DACD95" w14:textId="77777777" w:rsidR="00E158E9" w:rsidRPr="00E158E9" w:rsidRDefault="00E158E9" w:rsidP="00E158E9">
      <w:pPr>
        <w:pStyle w:val="Heading3"/>
        <w:rPr>
          <w:rFonts w:eastAsia="Calibri"/>
          <w:lang w:val="sr-Cyrl-RS"/>
        </w:rPr>
      </w:pPr>
    </w:p>
    <w:p w14:paraId="790D827A" w14:textId="77777777" w:rsidR="00E158E9" w:rsidRPr="00E158E9" w:rsidRDefault="00E158E9" w:rsidP="00E158E9">
      <w:pPr>
        <w:widowControl/>
        <w:autoSpaceDE/>
        <w:autoSpaceDN/>
        <w:jc w:val="both"/>
        <w:rPr>
          <w:rFonts w:ascii="Cambria" w:eastAsia="Calibri" w:hAnsi="Cambria"/>
          <w:lang w:val="sr-Cyrl-RS"/>
        </w:rPr>
      </w:pPr>
      <w:r w:rsidRPr="00E158E9">
        <w:rPr>
          <w:rFonts w:ascii="Cambria" w:eastAsia="Calibri" w:hAnsi="Cambria"/>
          <w:lang w:val="sr-Cyrl-RS"/>
        </w:rPr>
        <w:t>Разред: други</w:t>
      </w:r>
    </w:p>
    <w:p w14:paraId="165368C0" w14:textId="77777777" w:rsidR="00E158E9" w:rsidRPr="00E158E9" w:rsidRDefault="00E158E9" w:rsidP="00E158E9">
      <w:pPr>
        <w:widowControl/>
        <w:autoSpaceDE/>
        <w:autoSpaceDN/>
        <w:jc w:val="both"/>
        <w:rPr>
          <w:rFonts w:ascii="Cambria" w:eastAsia="Calibri" w:hAnsi="Cambria"/>
          <w:lang w:val="sr-Cyrl-RS"/>
        </w:rPr>
      </w:pPr>
      <w:r w:rsidRPr="00E158E9">
        <w:rPr>
          <w:rFonts w:ascii="Cambria" w:eastAsia="Calibri" w:hAnsi="Cambria"/>
          <w:lang w:val="sr-Cyrl-RS"/>
        </w:rPr>
        <w:t>Циљ:  Циљ ликовне секције: ученик стиче базичну језичку и уметничку писменост; напредује ка реализацији одговарајућих стандарда образовних постигнућа; оспособљава се да решава проблеме и задатке у новим и непознатим ситуацијама; ученик образлаже своје мишљење и дискутује са другима; развија мотивацију за учење; подстиче и развија ученичко стваралачко мишљење и делује у складуса дњемократским друштвом и карактером овог наставног предмета</w:t>
      </w:r>
    </w:p>
    <w:tbl>
      <w:tblPr>
        <w:tblStyle w:val="LightGrid-Accent626"/>
        <w:tblpPr w:leftFromText="141" w:rightFromText="141" w:vertAnchor="text" w:horzAnchor="margin" w:tblpXSpec="center" w:tblpY="66"/>
        <w:tblW w:w="10456" w:type="dxa"/>
        <w:tblLayout w:type="fixed"/>
        <w:tblLook w:val="01E0" w:firstRow="1" w:lastRow="1" w:firstColumn="1" w:lastColumn="1" w:noHBand="0" w:noVBand="0"/>
      </w:tblPr>
      <w:tblGrid>
        <w:gridCol w:w="2518"/>
        <w:gridCol w:w="2552"/>
        <w:gridCol w:w="3685"/>
        <w:gridCol w:w="1701"/>
      </w:tblGrid>
      <w:tr w:rsidR="00E158E9" w:rsidRPr="00E158E9" w14:paraId="1781CD2C" w14:textId="77777777" w:rsidTr="0002630B">
        <w:trPr>
          <w:cnfStyle w:val="100000000000" w:firstRow="1" w:lastRow="0" w:firstColumn="0" w:lastColumn="0" w:oddVBand="0" w:evenVBand="0" w:oddHBand="0" w:evenHBand="0" w:firstRowFirstColumn="0" w:firstRowLastColumn="0" w:lastRowFirstColumn="0" w:lastRowLastColumn="0"/>
          <w:trHeight w:val="1057"/>
        </w:trPr>
        <w:tc>
          <w:tcPr>
            <w:cnfStyle w:val="001000000000" w:firstRow="0" w:lastRow="0" w:firstColumn="1" w:lastColumn="0" w:oddVBand="0" w:evenVBand="0" w:oddHBand="0" w:evenHBand="0" w:firstRowFirstColumn="0" w:firstRowLastColumn="0" w:lastRowFirstColumn="0" w:lastRowLastColumn="0"/>
            <w:tcW w:w="2518" w:type="dxa"/>
          </w:tcPr>
          <w:p w14:paraId="18E64CEB" w14:textId="77777777" w:rsidR="00E158E9" w:rsidRPr="00E158E9" w:rsidRDefault="00E158E9" w:rsidP="00E158E9">
            <w:pPr>
              <w:rPr>
                <w:rFonts w:ascii="Cambria" w:eastAsia="Trebuchet MS" w:hAnsi="Cambria"/>
                <w:b w:val="0"/>
                <w:w w:val="105"/>
                <w:lang w:val="sr-Cyrl-RS"/>
              </w:rPr>
            </w:pPr>
            <w:r w:rsidRPr="00E158E9">
              <w:rPr>
                <w:rFonts w:ascii="Cambria" w:eastAsia="Trebuchet MS" w:hAnsi="Cambria"/>
                <w:b w:val="0"/>
              </w:rPr>
              <w:t>Теме</w:t>
            </w:r>
            <w:r w:rsidRPr="00E158E9">
              <w:rPr>
                <w:rFonts w:ascii="Cambria" w:eastAsia="Trebuchet MS" w:hAnsi="Cambria"/>
                <w:b w:val="0"/>
                <w:w w:val="105"/>
              </w:rPr>
              <w:t xml:space="preserve"> </w:t>
            </w:r>
          </w:p>
          <w:p w14:paraId="56218B91" w14:textId="77777777" w:rsidR="00E158E9" w:rsidRPr="00E158E9" w:rsidRDefault="00E158E9" w:rsidP="00E158E9">
            <w:pPr>
              <w:rPr>
                <w:rFonts w:ascii="Cambria" w:eastAsia="Trebuchet MS" w:hAnsi="Cambria"/>
                <w:b w:val="0"/>
              </w:rPr>
            </w:pPr>
            <w:r w:rsidRPr="00E158E9">
              <w:rPr>
                <w:rFonts w:ascii="Cambria" w:eastAsia="Trebuchet MS" w:hAnsi="Cambria"/>
                <w:b w:val="0"/>
                <w:w w:val="105"/>
              </w:rPr>
              <w:t>Фонд часова</w:t>
            </w:r>
          </w:p>
        </w:tc>
        <w:tc>
          <w:tcPr>
            <w:cnfStyle w:val="000010000000" w:firstRow="0" w:lastRow="0" w:firstColumn="0" w:lastColumn="0" w:oddVBand="1" w:evenVBand="0" w:oddHBand="0" w:evenHBand="0" w:firstRowFirstColumn="0" w:firstRowLastColumn="0" w:lastRowFirstColumn="0" w:lastRowLastColumn="0"/>
            <w:tcW w:w="2552" w:type="dxa"/>
          </w:tcPr>
          <w:p w14:paraId="5FF41C5B" w14:textId="77777777" w:rsidR="00E158E9" w:rsidRPr="00E158E9" w:rsidRDefault="00E158E9" w:rsidP="00E158E9">
            <w:pPr>
              <w:rPr>
                <w:rFonts w:ascii="Cambria" w:eastAsia="Trebuchet MS" w:hAnsi="Cambria"/>
                <w:b w:val="0"/>
              </w:rPr>
            </w:pPr>
            <w:r w:rsidRPr="00E158E9">
              <w:rPr>
                <w:rFonts w:ascii="Cambria" w:eastAsia="Trebuchet MS" w:hAnsi="Cambria"/>
                <w:b w:val="0"/>
                <w:spacing w:val="-7"/>
                <w:w w:val="105"/>
              </w:rPr>
              <w:t>ИСХОДИ</w:t>
            </w:r>
          </w:p>
          <w:p w14:paraId="32F0B15E" w14:textId="77777777" w:rsidR="00E158E9" w:rsidRPr="00E158E9" w:rsidRDefault="00E158E9" w:rsidP="00E158E9">
            <w:pPr>
              <w:rPr>
                <w:rFonts w:ascii="Cambria" w:eastAsia="Trebuchet MS" w:hAnsi="Cambria"/>
                <w:b w:val="0"/>
              </w:rPr>
            </w:pPr>
            <w:r w:rsidRPr="00E158E9">
              <w:rPr>
                <w:rFonts w:ascii="Cambria" w:eastAsia="Trebuchet MS" w:hAnsi="Cambria"/>
                <w:b w:val="0"/>
                <w:w w:val="105"/>
              </w:rPr>
              <w:t xml:space="preserve">На крају </w:t>
            </w:r>
            <w:r w:rsidRPr="00E158E9">
              <w:rPr>
                <w:rFonts w:ascii="Cambria" w:eastAsia="Trebuchet MS" w:hAnsi="Cambria"/>
                <w:b w:val="0"/>
                <w:spacing w:val="-2"/>
                <w:w w:val="105"/>
              </w:rPr>
              <w:t>програма</w:t>
            </w:r>
          </w:p>
          <w:p w14:paraId="56D1229D" w14:textId="77777777" w:rsidR="00E158E9" w:rsidRPr="00E158E9" w:rsidRDefault="00E158E9" w:rsidP="00E158E9">
            <w:pPr>
              <w:rPr>
                <w:rFonts w:ascii="Cambria" w:eastAsia="Trebuchet MS" w:hAnsi="Cambria"/>
                <w:b w:val="0"/>
              </w:rPr>
            </w:pPr>
            <w:r w:rsidRPr="00E158E9">
              <w:rPr>
                <w:rFonts w:ascii="Cambria" w:eastAsia="Trebuchet MS" w:hAnsi="Cambria"/>
                <w:b w:val="0"/>
              </w:rPr>
              <w:t>ученик ће бити у стању да:</w:t>
            </w:r>
          </w:p>
        </w:tc>
        <w:tc>
          <w:tcPr>
            <w:tcW w:w="3685" w:type="dxa"/>
          </w:tcPr>
          <w:p w14:paraId="3029B51B" w14:textId="77777777" w:rsidR="00E158E9" w:rsidRPr="00E158E9" w:rsidRDefault="00E158E9" w:rsidP="00E158E9">
            <w:pPr>
              <w:cnfStyle w:val="100000000000" w:firstRow="1" w:lastRow="0" w:firstColumn="0" w:lastColumn="0" w:oddVBand="0" w:evenVBand="0" w:oddHBand="0" w:evenHBand="0" w:firstRowFirstColumn="0" w:firstRowLastColumn="0" w:lastRowFirstColumn="0" w:lastRowLastColumn="0"/>
              <w:rPr>
                <w:rFonts w:ascii="Cambria" w:eastAsia="Trebuchet MS" w:hAnsi="Cambria"/>
                <w:b w:val="0"/>
              </w:rPr>
            </w:pPr>
            <w:r w:rsidRPr="00E158E9">
              <w:rPr>
                <w:rFonts w:ascii="Cambria" w:eastAsia="Trebuchet MS" w:hAnsi="Cambria"/>
                <w:b w:val="0"/>
                <w:w w:val="105"/>
              </w:rPr>
              <w:t>Начин рада:</w:t>
            </w:r>
          </w:p>
        </w:tc>
        <w:tc>
          <w:tcPr>
            <w:cnfStyle w:val="000100000000" w:firstRow="0" w:lastRow="0" w:firstColumn="0" w:lastColumn="1" w:oddVBand="0" w:evenVBand="0" w:oddHBand="0" w:evenHBand="0" w:firstRowFirstColumn="0" w:firstRowLastColumn="0" w:lastRowFirstColumn="0" w:lastRowLastColumn="0"/>
            <w:tcW w:w="1701" w:type="dxa"/>
          </w:tcPr>
          <w:p w14:paraId="4B159F01" w14:textId="77777777" w:rsidR="00E158E9" w:rsidRPr="00E158E9" w:rsidRDefault="00E158E9" w:rsidP="00E158E9">
            <w:pPr>
              <w:rPr>
                <w:rFonts w:ascii="Cambria" w:eastAsia="Trebuchet MS" w:hAnsi="Cambria"/>
                <w:b w:val="0"/>
              </w:rPr>
            </w:pPr>
            <w:r w:rsidRPr="00E158E9">
              <w:rPr>
                <w:rFonts w:ascii="Cambria" w:eastAsia="Trebuchet MS" w:hAnsi="Cambria"/>
                <w:b w:val="0"/>
              </w:rPr>
              <w:t>Међупредметне компетенције</w:t>
            </w:r>
          </w:p>
        </w:tc>
      </w:tr>
      <w:tr w:rsidR="00E158E9" w:rsidRPr="00E158E9" w14:paraId="1F9F92EF" w14:textId="77777777" w:rsidTr="0002630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69A8C25C"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 xml:space="preserve">ПОСТАВКА ИЗЛОЖБЕ                      </w:t>
            </w:r>
          </w:p>
        </w:tc>
        <w:tc>
          <w:tcPr>
            <w:cnfStyle w:val="000010000000" w:firstRow="0" w:lastRow="0" w:firstColumn="0" w:lastColumn="0" w:oddVBand="1" w:evenVBand="0" w:oddHBand="0" w:evenHBand="0" w:firstRowFirstColumn="0" w:firstRowLastColumn="0" w:lastRowFirstColumn="0" w:lastRowLastColumn="0"/>
            <w:tcW w:w="2552" w:type="dxa"/>
            <w:vMerge w:val="restart"/>
            <w:tcBorders>
              <w:top w:val="single" w:sz="4" w:space="0" w:color="auto"/>
              <w:bottom w:val="single" w:sz="4" w:space="0" w:color="7F7F7F"/>
              <w:right w:val="single" w:sz="4" w:space="0" w:color="auto"/>
            </w:tcBorders>
            <w:shd w:val="clear" w:color="auto" w:fill="auto"/>
          </w:tcPr>
          <w:p w14:paraId="0A35382A" w14:textId="77777777" w:rsidR="00E158E9" w:rsidRPr="00E158E9" w:rsidRDefault="00E158E9" w:rsidP="00E158E9">
            <w:pPr>
              <w:rPr>
                <w:rFonts w:ascii="Cambria" w:eastAsia="Calibri" w:hAnsi="Cambria"/>
                <w:lang w:val="sr-Cyrl-RS"/>
              </w:rPr>
            </w:pPr>
            <w:r w:rsidRPr="00E158E9">
              <w:rPr>
                <w:rFonts w:ascii="Cambria" w:eastAsia="Calibri" w:hAnsi="Cambria"/>
                <w:lang w:val="sr-Cyrl-RS"/>
              </w:rPr>
              <w:t>У</w:t>
            </w:r>
            <w:r w:rsidRPr="00E158E9">
              <w:rPr>
                <w:rFonts w:ascii="Cambria" w:eastAsia="Calibri" w:hAnsi="Cambria"/>
              </w:rPr>
              <w:t>ченик ће бити у стању</w:t>
            </w:r>
            <w:r w:rsidRPr="00E158E9">
              <w:rPr>
                <w:rFonts w:ascii="Cambria" w:eastAsia="Calibri" w:hAnsi="Cambria"/>
                <w:lang w:val="sr-Cyrl-CS"/>
              </w:rPr>
              <w:t xml:space="preserve"> </w:t>
            </w:r>
            <w:r w:rsidRPr="00E158E9">
              <w:rPr>
                <w:rFonts w:ascii="Cambria" w:eastAsia="Calibri" w:hAnsi="Cambria"/>
              </w:rPr>
              <w:t>да</w:t>
            </w:r>
            <w:r w:rsidRPr="00E158E9">
              <w:rPr>
                <w:rFonts w:ascii="Cambria" w:eastAsia="Calibri" w:hAnsi="Cambria"/>
                <w:lang w:val="sr-Cyrl-RS"/>
              </w:rPr>
              <w:t>:</w:t>
            </w:r>
          </w:p>
          <w:p w14:paraId="36B85696" w14:textId="77777777" w:rsidR="00E158E9" w:rsidRPr="00E158E9" w:rsidRDefault="00E158E9" w:rsidP="00E158E9">
            <w:pPr>
              <w:rPr>
                <w:rFonts w:ascii="Cambria" w:eastAsia="Calibri" w:hAnsi="Cambria"/>
                <w:lang w:val="sr-Cyrl-RS"/>
              </w:rPr>
            </w:pPr>
          </w:p>
          <w:p w14:paraId="58DE7C3A" w14:textId="77777777" w:rsidR="00E158E9" w:rsidRPr="00E158E9" w:rsidRDefault="00E158E9" w:rsidP="00E158E9">
            <w:pPr>
              <w:rPr>
                <w:rFonts w:ascii="Cambria" w:hAnsi="Cambria"/>
                <w:lang w:val="sr-Cyrl-CS"/>
              </w:rPr>
            </w:pPr>
            <w:r w:rsidRPr="00E158E9">
              <w:rPr>
                <w:rFonts w:ascii="Cambria" w:hAnsi="Cambria"/>
                <w:lang w:val="sr-Cyrl-CS"/>
              </w:rPr>
              <w:t>- користи одабрана ликовна дела као подстицај за стваралачки рад</w:t>
            </w:r>
          </w:p>
          <w:p w14:paraId="6A509EB3" w14:textId="77777777" w:rsidR="00E158E9" w:rsidRPr="00E158E9" w:rsidRDefault="00E158E9" w:rsidP="00E158E9">
            <w:pPr>
              <w:rPr>
                <w:rFonts w:ascii="Cambria" w:hAnsi="Cambria"/>
                <w:lang w:val="sr-Cyrl-CS"/>
              </w:rPr>
            </w:pPr>
          </w:p>
          <w:p w14:paraId="31E52CDE" w14:textId="77777777" w:rsidR="00E158E9" w:rsidRPr="00E158E9" w:rsidRDefault="00E158E9" w:rsidP="00E158E9">
            <w:pPr>
              <w:rPr>
                <w:rFonts w:ascii="Cambria" w:eastAsia="Calibri" w:hAnsi="Cambria"/>
                <w:lang w:val="sr-Cyrl-RS" w:eastAsia="en-GB"/>
              </w:rPr>
            </w:pPr>
            <w:r w:rsidRPr="00E158E9">
              <w:rPr>
                <w:rFonts w:ascii="Cambria" w:eastAsia="Calibri" w:hAnsi="Cambria"/>
                <w:lang w:val="sr-Cyrl-RS" w:eastAsia="en-GB"/>
              </w:rPr>
              <w:t>-</w:t>
            </w:r>
            <w:r w:rsidRPr="00E158E9">
              <w:rPr>
                <w:rFonts w:ascii="Cambria" w:eastAsia="Calibri" w:hAnsi="Cambria"/>
                <w:lang w:val="sr-Cyrl-CS"/>
              </w:rPr>
              <w:t xml:space="preserve"> </w:t>
            </w:r>
            <w:r w:rsidRPr="00E158E9">
              <w:rPr>
                <w:rFonts w:ascii="Cambria" w:eastAsia="Calibri" w:hAnsi="Cambria"/>
                <w:lang w:val="sr-Cyrl-RS" w:eastAsia="en-GB"/>
              </w:rPr>
              <w:t>тумачи једноставне визуелне информације које опажа у свакодневном животу</w:t>
            </w:r>
          </w:p>
          <w:p w14:paraId="3FF71372" w14:textId="77777777" w:rsidR="00E158E9" w:rsidRPr="00E158E9" w:rsidRDefault="00E158E9" w:rsidP="00E158E9">
            <w:pPr>
              <w:rPr>
                <w:rFonts w:ascii="Cambria" w:eastAsia="Calibri" w:hAnsi="Cambria"/>
                <w:lang w:val="sr-Cyrl-RS" w:eastAsia="en-GB"/>
              </w:rPr>
            </w:pPr>
          </w:p>
          <w:p w14:paraId="04B1CB3E" w14:textId="77777777" w:rsidR="00E158E9" w:rsidRPr="00E158E9" w:rsidRDefault="00E158E9" w:rsidP="00E158E9">
            <w:pPr>
              <w:rPr>
                <w:rFonts w:ascii="Cambria" w:eastAsia="Calibri" w:hAnsi="Cambria"/>
                <w:lang w:val="sr-Cyrl-RS" w:eastAsia="en-GB"/>
              </w:rPr>
            </w:pPr>
            <w:r w:rsidRPr="00E158E9">
              <w:rPr>
                <w:rFonts w:ascii="Cambria" w:eastAsia="Calibri" w:hAnsi="Cambria"/>
                <w:lang w:val="sr-Cyrl-RS" w:eastAsia="en-GB"/>
              </w:rPr>
              <w:t>- изрази бојом, одабраним материјалом и техникама своје емоције, машту, осећања и замисли</w:t>
            </w:r>
          </w:p>
          <w:p w14:paraId="33CEC04C" w14:textId="77777777" w:rsidR="00E158E9" w:rsidRPr="00E158E9" w:rsidRDefault="00E158E9" w:rsidP="00E158E9">
            <w:pPr>
              <w:rPr>
                <w:rFonts w:ascii="Cambria" w:eastAsia="Calibri" w:hAnsi="Cambria"/>
                <w:lang w:val="sr-Cyrl-RS" w:eastAsia="en-GB"/>
              </w:rPr>
            </w:pPr>
          </w:p>
          <w:p w14:paraId="1DB3F4FC" w14:textId="77777777" w:rsidR="00E158E9" w:rsidRPr="00E158E9" w:rsidRDefault="00E158E9" w:rsidP="00E158E9">
            <w:pPr>
              <w:rPr>
                <w:rFonts w:ascii="Cambria" w:eastAsia="Calibri" w:hAnsi="Cambria"/>
                <w:lang w:val="sr-Cyrl-RS" w:eastAsia="en-GB"/>
              </w:rPr>
            </w:pPr>
            <w:r w:rsidRPr="00E158E9">
              <w:rPr>
                <w:rFonts w:ascii="Cambria" w:eastAsia="Calibri" w:hAnsi="Cambria"/>
                <w:lang w:val="sr-Cyrl-RS" w:eastAsia="en-GB"/>
              </w:rPr>
              <w:t>-вајањем у глини изрази своје емоције, машту, осећања и замисли.</w:t>
            </w:r>
          </w:p>
          <w:p w14:paraId="1BCA2511" w14:textId="77777777" w:rsidR="00E158E9" w:rsidRPr="00E158E9" w:rsidRDefault="00E158E9" w:rsidP="00E158E9">
            <w:pPr>
              <w:rPr>
                <w:rFonts w:ascii="Cambria" w:eastAsia="Calibri" w:hAnsi="Cambria"/>
                <w:lang w:val="sr-Cyrl-RS" w:eastAsia="en-GB"/>
              </w:rPr>
            </w:pPr>
          </w:p>
          <w:p w14:paraId="34FCB586" w14:textId="77777777" w:rsidR="00E158E9" w:rsidRPr="00E158E9" w:rsidRDefault="00E158E9" w:rsidP="00E158E9">
            <w:pPr>
              <w:rPr>
                <w:rFonts w:ascii="Cambria" w:eastAsia="Calibri" w:hAnsi="Cambria"/>
                <w:lang w:val="sr-Cyrl-RS" w:eastAsia="en-GB"/>
              </w:rPr>
            </w:pPr>
            <w:r w:rsidRPr="00E158E9">
              <w:rPr>
                <w:rFonts w:ascii="Cambria" w:eastAsia="Calibri" w:hAnsi="Cambria"/>
                <w:lang w:val="sr-Cyrl-RS" w:eastAsia="en-GB"/>
              </w:rPr>
              <w:t>-користи информације као подстицај за стваралачки рад</w:t>
            </w:r>
          </w:p>
          <w:p w14:paraId="5DCC9FEF" w14:textId="77777777" w:rsidR="00E158E9" w:rsidRPr="00E158E9" w:rsidRDefault="00E158E9" w:rsidP="00E158E9">
            <w:pPr>
              <w:rPr>
                <w:rFonts w:ascii="Cambria" w:eastAsia="Calibri" w:hAnsi="Cambria"/>
                <w:lang w:val="sr-Cyrl-RS" w:eastAsia="en-GB"/>
              </w:rPr>
            </w:pPr>
            <w:r w:rsidRPr="00E158E9">
              <w:rPr>
                <w:rFonts w:ascii="Cambria" w:eastAsia="Calibri" w:hAnsi="Cambria"/>
                <w:lang w:val="sr-Cyrl-RS" w:eastAsia="en-GB"/>
              </w:rPr>
              <w:t>-тумачи једноставне визуелне информације</w:t>
            </w:r>
          </w:p>
          <w:p w14:paraId="0E206DE4" w14:textId="77777777" w:rsidR="00E158E9" w:rsidRPr="00E158E9" w:rsidRDefault="00E158E9" w:rsidP="00E158E9">
            <w:pPr>
              <w:rPr>
                <w:rFonts w:ascii="Cambria" w:eastAsia="Calibri" w:hAnsi="Cambria"/>
                <w:lang w:val="sr-Cyrl-RS" w:eastAsia="en-GB"/>
              </w:rPr>
            </w:pPr>
          </w:p>
          <w:p w14:paraId="0D24840C" w14:textId="77777777" w:rsidR="00E158E9" w:rsidRPr="00E158E9" w:rsidRDefault="00E158E9" w:rsidP="00E158E9">
            <w:pPr>
              <w:rPr>
                <w:rFonts w:ascii="Cambria" w:eastAsia="Calibri" w:hAnsi="Cambria"/>
                <w:lang w:val="sr-Cyrl-RS" w:eastAsia="en-GB"/>
              </w:rPr>
            </w:pPr>
            <w:r w:rsidRPr="00E158E9">
              <w:rPr>
                <w:rFonts w:ascii="Cambria" w:eastAsia="Calibri" w:hAnsi="Cambria"/>
                <w:lang w:val="sr-Cyrl-RS" w:eastAsia="en-GB"/>
              </w:rPr>
              <w:t>-користи материјал и прибор на безбедан, одговоран и креативан начин</w:t>
            </w:r>
          </w:p>
          <w:p w14:paraId="4CEA6706" w14:textId="77777777" w:rsidR="00E158E9" w:rsidRPr="00E158E9" w:rsidRDefault="00E158E9" w:rsidP="00E158E9">
            <w:pPr>
              <w:rPr>
                <w:rFonts w:ascii="Cambria" w:eastAsia="Calibri" w:hAnsi="Cambria"/>
                <w:lang w:val="sr-Cyrl-RS" w:eastAsia="en-GB"/>
              </w:rPr>
            </w:pPr>
          </w:p>
          <w:p w14:paraId="577F2087" w14:textId="77777777" w:rsidR="00E158E9" w:rsidRPr="00E158E9" w:rsidRDefault="00E158E9" w:rsidP="00E158E9">
            <w:pPr>
              <w:rPr>
                <w:rFonts w:ascii="Cambria" w:eastAsia="Calibri" w:hAnsi="Cambria"/>
                <w:lang w:val="sr-Cyrl-RS" w:eastAsia="en-GB"/>
              </w:rPr>
            </w:pPr>
            <w:r w:rsidRPr="00E158E9">
              <w:rPr>
                <w:rFonts w:ascii="Cambria" w:eastAsia="Calibri" w:hAnsi="Cambria"/>
                <w:lang w:val="sr-Cyrl-RS" w:eastAsia="en-GB"/>
              </w:rPr>
              <w:t>-тумачи једноставне визуелне информације везане за облике које опажа у свакодневном животу.</w:t>
            </w:r>
          </w:p>
        </w:tc>
        <w:tc>
          <w:tcPr>
            <w:tcW w:w="3685" w:type="dxa"/>
          </w:tcPr>
          <w:p w14:paraId="430FC298"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lastRenderedPageBreak/>
              <w:t xml:space="preserve">-демонстрација, </w:t>
            </w:r>
          </w:p>
          <w:p w14:paraId="4EA91C1B"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-разговор</w:t>
            </w:r>
          </w:p>
          <w:p w14:paraId="48A81E4F"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-усмено излагање, -анализирање</w:t>
            </w:r>
          </w:p>
          <w:p w14:paraId="749FA91E"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-рад са текстом</w:t>
            </w:r>
          </w:p>
          <w:p w14:paraId="2C27DDBC"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-анализирање</w:t>
            </w:r>
          </w:p>
          <w:p w14:paraId="10723643"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-игровне активности</w:t>
            </w:r>
          </w:p>
          <w:p w14:paraId="08986E54"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-практичан рад</w:t>
            </w:r>
          </w:p>
          <w:p w14:paraId="5ACD32A7"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lastRenderedPageBreak/>
              <w:t>-На часовима се користи  позитивна повратна информација, похвала и награда као средство за мотивисање ученика</w:t>
            </w:r>
          </w:p>
          <w:p w14:paraId="0D1D1BF8"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 На часовима се користи  позитивна повратна информација, похвала и награда као средство за мотивисање ученика</w:t>
            </w:r>
          </w:p>
          <w:p w14:paraId="30C6B0C4"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E158E9">
              <w:rPr>
                <w:rFonts w:ascii="Cambria" w:eastAsia="Calibri" w:hAnsi="Cambria"/>
                <w:lang w:val="sr-Cyrl-RS"/>
              </w:rPr>
              <w:t>-Развијање позитивног односа према школи и учењу и подстицање ученикових интересовања за учење и напредовање током целог живота</w:t>
            </w:r>
          </w:p>
        </w:tc>
        <w:tc>
          <w:tcPr>
            <w:cnfStyle w:val="000100000000" w:firstRow="0" w:lastRow="0" w:firstColumn="0" w:lastColumn="1" w:oddVBand="0" w:evenVBand="0" w:oddHBand="0" w:evenHBand="0" w:firstRowFirstColumn="0" w:firstRowLastColumn="0" w:lastRowFirstColumn="0" w:lastRowLastColumn="0"/>
            <w:tcW w:w="1701" w:type="dxa"/>
          </w:tcPr>
          <w:p w14:paraId="51782778" w14:textId="77777777" w:rsidR="00E158E9" w:rsidRPr="00E158E9" w:rsidRDefault="00E158E9" w:rsidP="00E158E9">
            <w:pPr>
              <w:rPr>
                <w:rFonts w:ascii="Cambria" w:hAnsi="Cambria"/>
                <w:b w:val="0"/>
                <w:bCs w:val="0"/>
                <w:lang w:val="sr-Cyrl-RS"/>
              </w:rPr>
            </w:pPr>
            <w:r w:rsidRPr="00E158E9">
              <w:rPr>
                <w:rFonts w:ascii="Cambria" w:hAnsi="Cambria"/>
                <w:b w:val="0"/>
                <w:bCs w:val="0"/>
                <w:lang w:val="sr-Cyrl-RS"/>
              </w:rPr>
              <w:lastRenderedPageBreak/>
              <w:t>-е</w:t>
            </w:r>
            <w:r w:rsidRPr="00E158E9">
              <w:rPr>
                <w:rFonts w:ascii="Cambria" w:hAnsi="Cambria"/>
                <w:b w:val="0"/>
                <w:bCs w:val="0"/>
              </w:rPr>
              <w:t>стетичка,</w:t>
            </w:r>
            <w:r w:rsidRPr="00E158E9">
              <w:rPr>
                <w:rFonts w:ascii="Cambria" w:hAnsi="Cambria"/>
                <w:b w:val="0"/>
                <w:bCs w:val="0"/>
                <w:lang w:val="sr-Cyrl-RS"/>
              </w:rPr>
              <w:t xml:space="preserve"> </w:t>
            </w:r>
          </w:p>
          <w:p w14:paraId="098EFF63" w14:textId="77777777" w:rsidR="00E158E9" w:rsidRPr="00E158E9" w:rsidRDefault="00E158E9" w:rsidP="00E158E9">
            <w:pPr>
              <w:rPr>
                <w:rFonts w:ascii="Cambria" w:hAnsi="Cambria"/>
                <w:b w:val="0"/>
                <w:bCs w:val="0"/>
              </w:rPr>
            </w:pPr>
            <w:r w:rsidRPr="00E158E9">
              <w:rPr>
                <w:rFonts w:ascii="Cambria" w:hAnsi="Cambria"/>
                <w:b w:val="0"/>
                <w:bCs w:val="0"/>
                <w:lang w:val="sr-Cyrl-RS"/>
              </w:rPr>
              <w:t>-</w:t>
            </w:r>
            <w:r w:rsidRPr="00E158E9">
              <w:rPr>
                <w:rFonts w:ascii="Cambria" w:hAnsi="Cambria"/>
                <w:b w:val="0"/>
                <w:bCs w:val="0"/>
              </w:rPr>
              <w:t>компетенција</w:t>
            </w:r>
          </w:p>
          <w:p w14:paraId="4DE835CE" w14:textId="77777777" w:rsidR="00E158E9" w:rsidRPr="00E158E9" w:rsidRDefault="00E158E9" w:rsidP="00E158E9">
            <w:pPr>
              <w:rPr>
                <w:rFonts w:ascii="Cambria" w:hAnsi="Cambria"/>
                <w:b w:val="0"/>
              </w:rPr>
            </w:pPr>
            <w:r w:rsidRPr="00E158E9">
              <w:rPr>
                <w:rFonts w:ascii="Cambria" w:hAnsi="Cambria"/>
                <w:b w:val="0"/>
                <w:bCs w:val="0"/>
                <w:lang w:val="sr-Cyrl-RS"/>
              </w:rPr>
              <w:t>-к</w:t>
            </w:r>
            <w:r w:rsidRPr="00E158E9">
              <w:rPr>
                <w:rFonts w:ascii="Cambria" w:hAnsi="Cambria"/>
                <w:b w:val="0"/>
                <w:bCs w:val="0"/>
              </w:rPr>
              <w:t xml:space="preserve">омуникација                     </w:t>
            </w:r>
          </w:p>
          <w:p w14:paraId="60650C8E" w14:textId="77777777" w:rsidR="00E158E9" w:rsidRPr="00E158E9" w:rsidRDefault="00E158E9" w:rsidP="00E158E9">
            <w:pPr>
              <w:rPr>
                <w:rFonts w:ascii="Cambria" w:eastAsia="Trebuchet MS" w:hAnsi="Cambria"/>
                <w:b w:val="0"/>
              </w:rPr>
            </w:pPr>
          </w:p>
        </w:tc>
      </w:tr>
      <w:tr w:rsidR="00E158E9" w:rsidRPr="00E158E9" w14:paraId="3C4184D6" w14:textId="77777777" w:rsidTr="0002630B">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18" w:type="dxa"/>
          </w:tcPr>
          <w:p w14:paraId="47D48B27" w14:textId="77777777" w:rsidR="00E158E9" w:rsidRPr="00E158E9" w:rsidRDefault="00E158E9" w:rsidP="00E158E9">
            <w:pPr>
              <w:rPr>
                <w:rFonts w:ascii="Cambria" w:eastAsia="Trebuchet MS" w:hAnsi="Cambria"/>
                <w:b w:val="0"/>
              </w:rPr>
            </w:pPr>
            <w:r w:rsidRPr="00E158E9">
              <w:rPr>
                <w:rFonts w:ascii="Cambria" w:eastAsia="Trebuchet MS" w:hAnsi="Cambria"/>
                <w:b w:val="0"/>
              </w:rPr>
              <w:t>ЈЕСЕН (различите технике)</w:t>
            </w:r>
          </w:p>
        </w:tc>
        <w:tc>
          <w:tcPr>
            <w:cnfStyle w:val="000010000000" w:firstRow="0" w:lastRow="0" w:firstColumn="0" w:lastColumn="0" w:oddVBand="1" w:evenVBand="0" w:oddHBand="0" w:evenHBand="0" w:firstRowFirstColumn="0" w:firstRowLastColumn="0" w:lastRowFirstColumn="0" w:lastRowLastColumn="0"/>
            <w:tcW w:w="2552" w:type="dxa"/>
            <w:vMerge/>
          </w:tcPr>
          <w:p w14:paraId="3FEB3714" w14:textId="77777777" w:rsidR="00E158E9" w:rsidRPr="00E158E9" w:rsidRDefault="00E158E9" w:rsidP="00E158E9">
            <w:pPr>
              <w:rPr>
                <w:rFonts w:ascii="Cambria" w:eastAsia="Calibri" w:hAnsi="Cambria"/>
              </w:rPr>
            </w:pPr>
          </w:p>
        </w:tc>
        <w:tc>
          <w:tcPr>
            <w:tcW w:w="3685" w:type="dxa"/>
          </w:tcPr>
          <w:p w14:paraId="3DACC0EC"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 xml:space="preserve">-демонстрација, </w:t>
            </w:r>
          </w:p>
          <w:p w14:paraId="27720297"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-разговор</w:t>
            </w:r>
          </w:p>
          <w:p w14:paraId="5BDA2110"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-усмено излагање, -анализирање</w:t>
            </w:r>
          </w:p>
          <w:p w14:paraId="5A334438"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-рад са текстом</w:t>
            </w:r>
          </w:p>
          <w:p w14:paraId="7BCCF746"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-анализирање</w:t>
            </w:r>
          </w:p>
          <w:p w14:paraId="01373DF5"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-игровне активности</w:t>
            </w:r>
          </w:p>
          <w:p w14:paraId="3F50877E"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-практичан рад</w:t>
            </w:r>
          </w:p>
          <w:p w14:paraId="0F6ABC0D"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-На часовима се користи  позитивна повратна информација, похвала и награда као средство за мотивисање ученика</w:t>
            </w:r>
          </w:p>
          <w:p w14:paraId="0CBD0469"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-Развијање позитивног односа према школи и учењу и подстицање ученикових интересовања за учење и напредовање током целог живота</w:t>
            </w:r>
          </w:p>
        </w:tc>
        <w:tc>
          <w:tcPr>
            <w:cnfStyle w:val="000100000000" w:firstRow="0" w:lastRow="0" w:firstColumn="0" w:lastColumn="1" w:oddVBand="0" w:evenVBand="0" w:oddHBand="0" w:evenHBand="0" w:firstRowFirstColumn="0" w:firstRowLastColumn="0" w:lastRowFirstColumn="0" w:lastRowLastColumn="0"/>
            <w:tcW w:w="1701" w:type="dxa"/>
          </w:tcPr>
          <w:p w14:paraId="4A5EE0C6"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 xml:space="preserve">рад с подацима и информацијама  </w:t>
            </w:r>
          </w:p>
          <w:p w14:paraId="34E1E159"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сарадња,</w:t>
            </w:r>
          </w:p>
          <w:p w14:paraId="588EEFDE"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компетенција за учење</w:t>
            </w:r>
          </w:p>
          <w:p w14:paraId="7E94FDFF"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 xml:space="preserve">естетичка компетенција,      </w:t>
            </w:r>
          </w:p>
          <w:p w14:paraId="34E1247C"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комуникација</w:t>
            </w:r>
          </w:p>
        </w:tc>
      </w:tr>
      <w:tr w:rsidR="00E158E9" w:rsidRPr="00E158E9" w14:paraId="282C752F" w14:textId="77777777" w:rsidTr="0002630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3891CCC6" w14:textId="77777777" w:rsidR="00E158E9" w:rsidRPr="00E158E9" w:rsidRDefault="00E158E9" w:rsidP="00E158E9">
            <w:pPr>
              <w:rPr>
                <w:rFonts w:ascii="Cambria" w:eastAsia="Trebuchet MS" w:hAnsi="Cambria"/>
                <w:b w:val="0"/>
              </w:rPr>
            </w:pPr>
            <w:r w:rsidRPr="00E158E9">
              <w:rPr>
                <w:rFonts w:ascii="Cambria" w:eastAsia="Trebuchet MS" w:hAnsi="Cambria"/>
                <w:b w:val="0"/>
              </w:rPr>
              <w:t xml:space="preserve">ПЕРГАМЕНТ-КАЛИГРАФИЈА         </w:t>
            </w:r>
          </w:p>
        </w:tc>
        <w:tc>
          <w:tcPr>
            <w:cnfStyle w:val="000010000000" w:firstRow="0" w:lastRow="0" w:firstColumn="0" w:lastColumn="0" w:oddVBand="1" w:evenVBand="0" w:oddHBand="0" w:evenHBand="0" w:firstRowFirstColumn="0" w:firstRowLastColumn="0" w:lastRowFirstColumn="0" w:lastRowLastColumn="0"/>
            <w:tcW w:w="2552" w:type="dxa"/>
            <w:vMerge/>
          </w:tcPr>
          <w:p w14:paraId="4C69A943" w14:textId="77777777" w:rsidR="00E158E9" w:rsidRPr="00E158E9" w:rsidRDefault="00E158E9" w:rsidP="00E158E9">
            <w:pPr>
              <w:rPr>
                <w:rFonts w:ascii="Cambria" w:eastAsia="Calibri" w:hAnsi="Cambria"/>
              </w:rPr>
            </w:pPr>
          </w:p>
        </w:tc>
        <w:tc>
          <w:tcPr>
            <w:tcW w:w="3685" w:type="dxa"/>
          </w:tcPr>
          <w:p w14:paraId="0C8F474F"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 xml:space="preserve">-демонстрација, </w:t>
            </w:r>
          </w:p>
          <w:p w14:paraId="6FAF5E9D"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-разговор</w:t>
            </w:r>
          </w:p>
          <w:p w14:paraId="35CDA0BA"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-усмено излагање, -анализирање</w:t>
            </w:r>
          </w:p>
          <w:p w14:paraId="2C9BC46E"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-рад са текстом</w:t>
            </w:r>
          </w:p>
          <w:p w14:paraId="6ECB8706"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-анализирање</w:t>
            </w:r>
          </w:p>
          <w:p w14:paraId="1107F3EF"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-игровне активности</w:t>
            </w:r>
          </w:p>
          <w:p w14:paraId="7925C9F3"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-практичан рад</w:t>
            </w:r>
          </w:p>
          <w:p w14:paraId="39C15CF9"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 На часовима се користи  позитивна повратна информација, похвала и награда као средство за мотивисање ученика</w:t>
            </w:r>
          </w:p>
        </w:tc>
        <w:tc>
          <w:tcPr>
            <w:cnfStyle w:val="000100000000" w:firstRow="0" w:lastRow="0" w:firstColumn="0" w:lastColumn="1" w:oddVBand="0" w:evenVBand="0" w:oddHBand="0" w:evenHBand="0" w:firstRowFirstColumn="0" w:firstRowLastColumn="0" w:lastRowFirstColumn="0" w:lastRowLastColumn="0"/>
            <w:tcW w:w="1701" w:type="dxa"/>
          </w:tcPr>
          <w:p w14:paraId="4A18934C"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 xml:space="preserve">рад с подацима и информацијама,  </w:t>
            </w:r>
            <w:r w:rsidRPr="00E158E9">
              <w:rPr>
                <w:rFonts w:ascii="Cambria" w:eastAsia="Trebuchet MS" w:hAnsi="Cambria"/>
                <w:b w:val="0"/>
                <w:lang w:val="sr-Cyrl-RS"/>
              </w:rPr>
              <w:t>-</w:t>
            </w:r>
            <w:r w:rsidRPr="00E158E9">
              <w:rPr>
                <w:rFonts w:ascii="Cambria" w:eastAsia="Trebuchet MS" w:hAnsi="Cambria"/>
                <w:b w:val="0"/>
              </w:rPr>
              <w:t xml:space="preserve">решавање проблема;    </w:t>
            </w:r>
          </w:p>
          <w:p w14:paraId="2BD7B875"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сарадња</w:t>
            </w:r>
          </w:p>
          <w:p w14:paraId="0DCC1EEC"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компетенција за учење</w:t>
            </w:r>
          </w:p>
          <w:p w14:paraId="6ACB02F9"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естетичка компетенција</w:t>
            </w:r>
          </w:p>
          <w:p w14:paraId="093DEFFD" w14:textId="77777777" w:rsidR="00E158E9" w:rsidRPr="00E158E9" w:rsidRDefault="00E158E9" w:rsidP="00E158E9">
            <w:pPr>
              <w:rPr>
                <w:rFonts w:ascii="Cambria" w:eastAsia="Trebuchet MS" w:hAnsi="Cambria"/>
                <w:b w:val="0"/>
              </w:rPr>
            </w:pPr>
            <w:r w:rsidRPr="00E158E9">
              <w:rPr>
                <w:rFonts w:ascii="Cambria" w:eastAsia="Trebuchet MS" w:hAnsi="Cambria"/>
                <w:b w:val="0"/>
              </w:rPr>
              <w:t>-комуникација</w:t>
            </w:r>
          </w:p>
        </w:tc>
      </w:tr>
      <w:tr w:rsidR="00E158E9" w:rsidRPr="00E158E9" w14:paraId="0FCD6865" w14:textId="77777777" w:rsidTr="0002630B">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4C984F5C" w14:textId="77777777" w:rsidR="00E158E9" w:rsidRPr="00E158E9" w:rsidRDefault="00E158E9" w:rsidP="00E158E9">
            <w:pPr>
              <w:rPr>
                <w:rFonts w:ascii="Cambria" w:eastAsia="Trebuchet MS" w:hAnsi="Cambria"/>
                <w:b w:val="0"/>
              </w:rPr>
            </w:pPr>
            <w:r w:rsidRPr="00E158E9">
              <w:rPr>
                <w:rFonts w:ascii="Cambria" w:eastAsia="Trebuchet MS" w:hAnsi="Cambria"/>
                <w:b w:val="0"/>
              </w:rPr>
              <w:t xml:space="preserve">ИКОНОПИСАЊЕ    </w:t>
            </w:r>
          </w:p>
        </w:tc>
        <w:tc>
          <w:tcPr>
            <w:cnfStyle w:val="000010000000" w:firstRow="0" w:lastRow="0" w:firstColumn="0" w:lastColumn="0" w:oddVBand="1" w:evenVBand="0" w:oddHBand="0" w:evenHBand="0" w:firstRowFirstColumn="0" w:firstRowLastColumn="0" w:lastRowFirstColumn="0" w:lastRowLastColumn="0"/>
            <w:tcW w:w="2552" w:type="dxa"/>
            <w:vMerge/>
          </w:tcPr>
          <w:p w14:paraId="0A295A9C" w14:textId="77777777" w:rsidR="00E158E9" w:rsidRPr="00E158E9" w:rsidRDefault="00E158E9" w:rsidP="00E158E9">
            <w:pPr>
              <w:rPr>
                <w:rFonts w:ascii="Cambria" w:eastAsia="Calibri" w:hAnsi="Cambria"/>
              </w:rPr>
            </w:pPr>
          </w:p>
        </w:tc>
        <w:tc>
          <w:tcPr>
            <w:tcW w:w="3685" w:type="dxa"/>
          </w:tcPr>
          <w:p w14:paraId="6F85D282"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 xml:space="preserve">-демонстрација, </w:t>
            </w:r>
          </w:p>
          <w:p w14:paraId="7BE9BC22"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-разговор</w:t>
            </w:r>
          </w:p>
          <w:p w14:paraId="50E36EBE"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-усмено излагање, -анализирање</w:t>
            </w:r>
          </w:p>
          <w:p w14:paraId="401C5BBF"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-рад са текстом</w:t>
            </w:r>
          </w:p>
          <w:p w14:paraId="1AF8775F"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-анализирање</w:t>
            </w:r>
          </w:p>
          <w:p w14:paraId="490827D7"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-игровне активности</w:t>
            </w:r>
          </w:p>
          <w:p w14:paraId="58ED4303" w14:textId="77777777" w:rsidR="00E158E9" w:rsidRPr="00E158E9" w:rsidRDefault="00E158E9" w:rsidP="00E158E9">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E158E9">
              <w:rPr>
                <w:rFonts w:ascii="Cambria" w:eastAsia="Calibri" w:hAnsi="Cambria"/>
              </w:rPr>
              <w:t>-практичан рад</w:t>
            </w:r>
          </w:p>
        </w:tc>
        <w:tc>
          <w:tcPr>
            <w:cnfStyle w:val="000100000000" w:firstRow="0" w:lastRow="0" w:firstColumn="0" w:lastColumn="1" w:oddVBand="0" w:evenVBand="0" w:oddHBand="0" w:evenHBand="0" w:firstRowFirstColumn="0" w:firstRowLastColumn="0" w:lastRowFirstColumn="0" w:lastRowLastColumn="0"/>
            <w:tcW w:w="1701" w:type="dxa"/>
          </w:tcPr>
          <w:p w14:paraId="2130B71D" w14:textId="77777777" w:rsidR="00E158E9" w:rsidRPr="00E158E9" w:rsidRDefault="00E158E9" w:rsidP="00E158E9">
            <w:pPr>
              <w:rPr>
                <w:rFonts w:ascii="Cambria" w:eastAsia="Trebuchet MS" w:hAnsi="Cambria"/>
                <w:b w:val="0"/>
                <w:lang w:val="sr-Cyrl-RS"/>
              </w:rPr>
            </w:pPr>
            <w:r w:rsidRPr="00E158E9">
              <w:rPr>
                <w:rFonts w:ascii="Cambria" w:eastAsia="Trebuchet MS" w:hAnsi="Cambria"/>
                <w:b w:val="0"/>
                <w:lang w:val="sr-Cyrl-RS"/>
              </w:rPr>
              <w:t>-</w:t>
            </w:r>
            <w:r w:rsidRPr="00E158E9">
              <w:rPr>
                <w:rFonts w:ascii="Cambria" w:eastAsia="Trebuchet MS" w:hAnsi="Cambria"/>
                <w:b w:val="0"/>
              </w:rPr>
              <w:t>рад с подацима и инф</w:t>
            </w:r>
            <w:r w:rsidRPr="00E158E9">
              <w:rPr>
                <w:rFonts w:ascii="Cambria" w:eastAsia="Trebuchet MS" w:hAnsi="Cambria"/>
                <w:b w:val="0"/>
                <w:lang w:val="sr-Cyrl-RS"/>
              </w:rPr>
              <w:t>.</w:t>
            </w:r>
          </w:p>
          <w:p w14:paraId="64ED9206" w14:textId="77777777" w:rsidR="00E158E9" w:rsidRPr="00E158E9" w:rsidRDefault="00E158E9" w:rsidP="00E158E9">
            <w:pPr>
              <w:rPr>
                <w:rFonts w:ascii="Cambria" w:eastAsia="Trebuchet MS" w:hAnsi="Cambria"/>
                <w:b w:val="0"/>
                <w:lang w:val="sr-Cyrl-RS"/>
              </w:rPr>
            </w:pPr>
            <w:r w:rsidRPr="00E158E9">
              <w:rPr>
                <w:rFonts w:ascii="Cambria" w:eastAsia="Trebuchet MS" w:hAnsi="Cambria"/>
                <w:b w:val="0"/>
                <w:lang w:val="sr-Cyrl-RS"/>
              </w:rPr>
              <w:t xml:space="preserve">-сарадња, </w:t>
            </w:r>
          </w:p>
          <w:p w14:paraId="0907DCC1" w14:textId="77777777" w:rsidR="00E158E9" w:rsidRPr="00E158E9" w:rsidRDefault="00E158E9" w:rsidP="00E158E9">
            <w:pPr>
              <w:rPr>
                <w:rFonts w:ascii="Cambria" w:eastAsia="Trebuchet MS" w:hAnsi="Cambria"/>
                <w:b w:val="0"/>
                <w:lang w:val="sr-Cyrl-RS"/>
              </w:rPr>
            </w:pPr>
            <w:r w:rsidRPr="00E158E9">
              <w:rPr>
                <w:rFonts w:ascii="Cambria" w:eastAsia="Trebuchet MS" w:hAnsi="Cambria"/>
                <w:b w:val="0"/>
                <w:lang w:val="sr-Cyrl-RS"/>
              </w:rPr>
              <w:t xml:space="preserve">-компетенција за учење, </w:t>
            </w:r>
          </w:p>
          <w:p w14:paraId="0DAC9329" w14:textId="77777777" w:rsidR="00E158E9" w:rsidRPr="00E158E9" w:rsidRDefault="00E158E9" w:rsidP="00E158E9">
            <w:pPr>
              <w:rPr>
                <w:rFonts w:ascii="Cambria" w:eastAsia="Trebuchet MS" w:hAnsi="Cambria"/>
                <w:b w:val="0"/>
                <w:lang w:val="sr-Cyrl-RS"/>
              </w:rPr>
            </w:pPr>
            <w:r w:rsidRPr="00E158E9">
              <w:rPr>
                <w:rFonts w:ascii="Cambria" w:eastAsia="Trebuchet MS" w:hAnsi="Cambria"/>
                <w:b w:val="0"/>
                <w:lang w:val="sr-Cyrl-RS"/>
              </w:rPr>
              <w:t xml:space="preserve">-естетичка компетенција      </w:t>
            </w:r>
          </w:p>
          <w:p w14:paraId="30964477" w14:textId="77777777" w:rsidR="00E158E9" w:rsidRPr="00E158E9" w:rsidRDefault="00E158E9" w:rsidP="00E158E9">
            <w:pPr>
              <w:rPr>
                <w:rFonts w:ascii="Cambria" w:eastAsia="Trebuchet MS" w:hAnsi="Cambria"/>
                <w:b w:val="0"/>
              </w:rPr>
            </w:pPr>
            <w:r w:rsidRPr="00E158E9">
              <w:rPr>
                <w:rFonts w:ascii="Cambria" w:eastAsia="Trebuchet MS" w:hAnsi="Cambria"/>
                <w:b w:val="0"/>
              </w:rPr>
              <w:t xml:space="preserve">комуникација, </w:t>
            </w:r>
          </w:p>
        </w:tc>
      </w:tr>
      <w:tr w:rsidR="00E158E9" w:rsidRPr="00E158E9" w14:paraId="7C3ADFA1" w14:textId="77777777" w:rsidTr="0002630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562A9207" w14:textId="77777777" w:rsidR="00E158E9" w:rsidRPr="00E158E9" w:rsidRDefault="00E158E9" w:rsidP="00E158E9">
            <w:pPr>
              <w:rPr>
                <w:rFonts w:ascii="Cambria" w:eastAsia="Trebuchet MS" w:hAnsi="Cambria"/>
                <w:b w:val="0"/>
              </w:rPr>
            </w:pPr>
            <w:r w:rsidRPr="00E158E9">
              <w:rPr>
                <w:rFonts w:ascii="Cambria" w:eastAsia="Trebuchet MS" w:hAnsi="Cambria"/>
                <w:b w:val="0"/>
              </w:rPr>
              <w:t xml:space="preserve">ЗИМСКЕ ЧАРОЛИЈЕ                             </w:t>
            </w:r>
          </w:p>
        </w:tc>
        <w:tc>
          <w:tcPr>
            <w:cnfStyle w:val="000010000000" w:firstRow="0" w:lastRow="0" w:firstColumn="0" w:lastColumn="0" w:oddVBand="1" w:evenVBand="0" w:oddHBand="0" w:evenHBand="0" w:firstRowFirstColumn="0" w:firstRowLastColumn="0" w:lastRowFirstColumn="0" w:lastRowLastColumn="0"/>
            <w:tcW w:w="2552" w:type="dxa"/>
            <w:vMerge w:val="restart"/>
            <w:tcBorders>
              <w:top w:val="nil"/>
            </w:tcBorders>
          </w:tcPr>
          <w:p w14:paraId="3A30FE3F" w14:textId="77777777" w:rsidR="00E158E9" w:rsidRPr="00E158E9" w:rsidRDefault="00E158E9" w:rsidP="00E158E9">
            <w:pPr>
              <w:rPr>
                <w:rFonts w:ascii="Cambria" w:eastAsia="Calibri" w:hAnsi="Cambria"/>
              </w:rPr>
            </w:pPr>
          </w:p>
        </w:tc>
        <w:tc>
          <w:tcPr>
            <w:tcW w:w="3685" w:type="dxa"/>
          </w:tcPr>
          <w:p w14:paraId="0496795A"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 xml:space="preserve">-демонстрација, </w:t>
            </w:r>
          </w:p>
          <w:p w14:paraId="1BBA2998"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-разговор</w:t>
            </w:r>
          </w:p>
          <w:p w14:paraId="4FDA7306"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-усмено излагање, -анализирање</w:t>
            </w:r>
          </w:p>
          <w:p w14:paraId="0A7B9FF9"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lastRenderedPageBreak/>
              <w:t>-рад са текстом</w:t>
            </w:r>
          </w:p>
          <w:p w14:paraId="43B4D16C"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-анализирање</w:t>
            </w:r>
          </w:p>
          <w:p w14:paraId="0AD2FE65"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-игровне активности</w:t>
            </w:r>
          </w:p>
          <w:p w14:paraId="5B761A38"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-практичан рад</w:t>
            </w:r>
          </w:p>
          <w:p w14:paraId="5CD8B2A7"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-На часовима се користи  позитивна повратна информација, похвала и награда као средство за мотивисање ученика</w:t>
            </w:r>
          </w:p>
          <w:p w14:paraId="004AA87C" w14:textId="77777777" w:rsidR="00E158E9" w:rsidRPr="00E158E9" w:rsidRDefault="00E158E9" w:rsidP="00E158E9">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E158E9">
              <w:rPr>
                <w:rFonts w:ascii="Cambria" w:eastAsia="Calibri" w:hAnsi="Cambria"/>
              </w:rPr>
              <w:t>-Развијање позитивног односа према школи и учењу и подстицање ученикових интересовања за учење и напредовање током целог живота</w:t>
            </w:r>
          </w:p>
        </w:tc>
        <w:tc>
          <w:tcPr>
            <w:cnfStyle w:val="000100000000" w:firstRow="0" w:lastRow="0" w:firstColumn="0" w:lastColumn="1" w:oddVBand="0" w:evenVBand="0" w:oddHBand="0" w:evenHBand="0" w:firstRowFirstColumn="0" w:firstRowLastColumn="0" w:lastRowFirstColumn="0" w:lastRowLastColumn="0"/>
            <w:tcW w:w="1701" w:type="dxa"/>
          </w:tcPr>
          <w:p w14:paraId="4B2E3B2B"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lastRenderedPageBreak/>
              <w:t>-</w:t>
            </w:r>
            <w:r w:rsidRPr="00E158E9">
              <w:rPr>
                <w:rFonts w:ascii="Cambria" w:eastAsia="Trebuchet MS" w:hAnsi="Cambria"/>
                <w:b w:val="0"/>
              </w:rPr>
              <w:t xml:space="preserve">естетичка компетенција,      </w:t>
            </w:r>
          </w:p>
          <w:p w14:paraId="47A0BB36" w14:textId="77777777" w:rsidR="00E158E9" w:rsidRPr="00E158E9" w:rsidRDefault="00E158E9" w:rsidP="00E158E9">
            <w:pPr>
              <w:rPr>
                <w:rFonts w:ascii="Cambria" w:eastAsia="Trebuchet MS" w:hAnsi="Cambria"/>
                <w:b w:val="0"/>
              </w:rPr>
            </w:pPr>
            <w:r w:rsidRPr="00E158E9">
              <w:rPr>
                <w:rFonts w:ascii="Cambria" w:eastAsia="Trebuchet MS" w:hAnsi="Cambria"/>
                <w:b w:val="0"/>
              </w:rPr>
              <w:t xml:space="preserve">комуникација, </w:t>
            </w:r>
          </w:p>
        </w:tc>
      </w:tr>
      <w:tr w:rsidR="00E158E9" w:rsidRPr="00E158E9" w14:paraId="771621E2" w14:textId="77777777" w:rsidTr="0002630B">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79A21B98" w14:textId="77777777" w:rsidR="00E158E9" w:rsidRPr="00E158E9" w:rsidRDefault="00E158E9" w:rsidP="00E158E9">
            <w:pPr>
              <w:rPr>
                <w:rFonts w:ascii="Cambria" w:eastAsia="Trebuchet MS" w:hAnsi="Cambria"/>
                <w:b w:val="0"/>
              </w:rPr>
            </w:pPr>
            <w:r w:rsidRPr="00E158E9">
              <w:rPr>
                <w:rFonts w:ascii="Cambria" w:eastAsia="Trebuchet MS" w:hAnsi="Cambria"/>
                <w:b w:val="0"/>
              </w:rPr>
              <w:t>ПРОЛЕЋЕ</w:t>
            </w:r>
          </w:p>
        </w:tc>
        <w:tc>
          <w:tcPr>
            <w:cnfStyle w:val="000010000000" w:firstRow="0" w:lastRow="0" w:firstColumn="0" w:lastColumn="0" w:oddVBand="1" w:evenVBand="0" w:oddHBand="0" w:evenHBand="0" w:firstRowFirstColumn="0" w:firstRowLastColumn="0" w:lastRowFirstColumn="0" w:lastRowLastColumn="0"/>
            <w:tcW w:w="2552" w:type="dxa"/>
            <w:vMerge/>
          </w:tcPr>
          <w:p w14:paraId="5B099D03" w14:textId="77777777" w:rsidR="00E158E9" w:rsidRPr="00E158E9" w:rsidRDefault="00E158E9" w:rsidP="00E158E9">
            <w:pPr>
              <w:rPr>
                <w:rFonts w:ascii="Cambria" w:eastAsia="Trebuchet MS" w:hAnsi="Cambria"/>
                <w:b w:val="0"/>
              </w:rPr>
            </w:pPr>
          </w:p>
        </w:tc>
        <w:tc>
          <w:tcPr>
            <w:tcW w:w="3685" w:type="dxa"/>
          </w:tcPr>
          <w:p w14:paraId="1AD9739A" w14:textId="77777777" w:rsidR="00E158E9" w:rsidRPr="00E158E9" w:rsidRDefault="00E158E9" w:rsidP="00E158E9">
            <w:pPr>
              <w:cnfStyle w:val="010000000000" w:firstRow="0" w:lastRow="1" w:firstColumn="0" w:lastColumn="0" w:oddVBand="0" w:evenVBand="0" w:oddHBand="0" w:evenHBand="0" w:firstRowFirstColumn="0" w:firstRowLastColumn="0" w:lastRowFirstColumn="0" w:lastRowLastColumn="0"/>
              <w:rPr>
                <w:rFonts w:ascii="Cambria" w:eastAsia="Trebuchet MS" w:hAnsi="Cambria"/>
                <w:b w:val="0"/>
              </w:rPr>
            </w:pPr>
            <w:r w:rsidRPr="00E158E9">
              <w:rPr>
                <w:rFonts w:ascii="Cambria" w:eastAsia="Trebuchet MS" w:hAnsi="Cambria"/>
                <w:b w:val="0"/>
              </w:rPr>
              <w:t>-демонстрација, разговор</w:t>
            </w:r>
          </w:p>
          <w:p w14:paraId="2334A9EC" w14:textId="77777777" w:rsidR="00E158E9" w:rsidRPr="00E158E9" w:rsidRDefault="00E158E9" w:rsidP="00E158E9">
            <w:pPr>
              <w:cnfStyle w:val="010000000000" w:firstRow="0" w:lastRow="1" w:firstColumn="0" w:lastColumn="0" w:oddVBand="0" w:evenVBand="0" w:oddHBand="0" w:evenHBand="0" w:firstRowFirstColumn="0" w:firstRowLastColumn="0" w:lastRowFirstColumn="0" w:lastRowLastColumn="0"/>
              <w:rPr>
                <w:rFonts w:ascii="Cambria" w:eastAsia="Trebuchet MS" w:hAnsi="Cambria"/>
                <w:b w:val="0"/>
              </w:rPr>
            </w:pPr>
            <w:r w:rsidRPr="00E158E9">
              <w:rPr>
                <w:rFonts w:ascii="Cambria" w:eastAsia="Trebuchet MS" w:hAnsi="Cambria"/>
                <w:b w:val="0"/>
              </w:rPr>
              <w:t>-усмено излагање, -анализирање</w:t>
            </w:r>
          </w:p>
          <w:p w14:paraId="36678772" w14:textId="77777777" w:rsidR="00E158E9" w:rsidRPr="00E158E9" w:rsidRDefault="00E158E9" w:rsidP="00E158E9">
            <w:pPr>
              <w:cnfStyle w:val="010000000000" w:firstRow="0" w:lastRow="1" w:firstColumn="0" w:lastColumn="0" w:oddVBand="0" w:evenVBand="0" w:oddHBand="0" w:evenHBand="0" w:firstRowFirstColumn="0" w:firstRowLastColumn="0" w:lastRowFirstColumn="0" w:lastRowLastColumn="0"/>
              <w:rPr>
                <w:rFonts w:ascii="Cambria" w:eastAsia="Trebuchet MS" w:hAnsi="Cambria"/>
                <w:b w:val="0"/>
              </w:rPr>
            </w:pPr>
            <w:r w:rsidRPr="00E158E9">
              <w:rPr>
                <w:rFonts w:ascii="Cambria" w:eastAsia="Trebuchet MS" w:hAnsi="Cambria"/>
                <w:b w:val="0"/>
              </w:rPr>
              <w:t>-рад са текстом</w:t>
            </w:r>
            <w:r w:rsidRPr="00E158E9">
              <w:rPr>
                <w:rFonts w:ascii="Cambria" w:eastAsia="Trebuchet MS" w:hAnsi="Cambria"/>
                <w:b w:val="0"/>
                <w:lang w:val="sr-Cyrl-RS"/>
              </w:rPr>
              <w:t xml:space="preserve">, </w:t>
            </w:r>
            <w:r w:rsidRPr="00E158E9">
              <w:rPr>
                <w:rFonts w:ascii="Cambria" w:eastAsia="Trebuchet MS" w:hAnsi="Cambria"/>
                <w:b w:val="0"/>
              </w:rPr>
              <w:t>анализирање</w:t>
            </w:r>
          </w:p>
          <w:p w14:paraId="3CC3E98B" w14:textId="77777777" w:rsidR="00E158E9" w:rsidRPr="00E158E9" w:rsidRDefault="00E158E9" w:rsidP="00E158E9">
            <w:pPr>
              <w:cnfStyle w:val="010000000000" w:firstRow="0" w:lastRow="1" w:firstColumn="0" w:lastColumn="0" w:oddVBand="0" w:evenVBand="0" w:oddHBand="0" w:evenHBand="0" w:firstRowFirstColumn="0" w:firstRowLastColumn="0" w:lastRowFirstColumn="0" w:lastRowLastColumn="0"/>
              <w:rPr>
                <w:rFonts w:ascii="Cambria" w:eastAsia="Trebuchet MS" w:hAnsi="Cambria"/>
                <w:b w:val="0"/>
              </w:rPr>
            </w:pPr>
            <w:r w:rsidRPr="00E158E9">
              <w:rPr>
                <w:rFonts w:ascii="Cambria" w:eastAsia="Trebuchet MS" w:hAnsi="Cambria"/>
                <w:b w:val="0"/>
              </w:rPr>
              <w:t>-игровне активности</w:t>
            </w:r>
            <w:r w:rsidRPr="00E158E9">
              <w:rPr>
                <w:rFonts w:ascii="Cambria" w:eastAsia="Trebuchet MS" w:hAnsi="Cambria"/>
                <w:b w:val="0"/>
                <w:lang w:val="sr-Cyrl-RS"/>
              </w:rPr>
              <w:t>,</w:t>
            </w:r>
            <w:r w:rsidRPr="00E158E9">
              <w:rPr>
                <w:rFonts w:ascii="Cambria" w:eastAsia="Trebuchet MS" w:hAnsi="Cambria"/>
                <w:b w:val="0"/>
              </w:rPr>
              <w:t>практичан рад</w:t>
            </w:r>
          </w:p>
          <w:p w14:paraId="42E35E20" w14:textId="77777777" w:rsidR="00E158E9" w:rsidRPr="00E158E9" w:rsidRDefault="00E158E9" w:rsidP="00E158E9">
            <w:pPr>
              <w:cnfStyle w:val="010000000000" w:firstRow="0" w:lastRow="1" w:firstColumn="0" w:lastColumn="0" w:oddVBand="0" w:evenVBand="0" w:oddHBand="0" w:evenHBand="0" w:firstRowFirstColumn="0" w:firstRowLastColumn="0" w:lastRowFirstColumn="0" w:lastRowLastColumn="0"/>
              <w:rPr>
                <w:rFonts w:ascii="Cambria" w:eastAsia="Trebuchet MS" w:hAnsi="Cambria"/>
                <w:b w:val="0"/>
              </w:rPr>
            </w:pPr>
            <w:r w:rsidRPr="00E158E9">
              <w:rPr>
                <w:rFonts w:ascii="Cambria" w:eastAsia="Trebuchet MS" w:hAnsi="Cambria"/>
                <w:b w:val="0"/>
              </w:rPr>
              <w:t>-</w:t>
            </w:r>
            <w:r w:rsidRPr="00E158E9">
              <w:rPr>
                <w:rFonts w:ascii="Cambria" w:hAnsi="Cambria"/>
                <w:b w:val="0"/>
              </w:rPr>
              <w:t xml:space="preserve"> </w:t>
            </w:r>
            <w:r w:rsidRPr="00E158E9">
              <w:rPr>
                <w:rFonts w:ascii="Cambria" w:eastAsia="Trebuchet MS" w:hAnsi="Cambria"/>
                <w:b w:val="0"/>
              </w:rPr>
              <w:t>На часовима се користи  позитивна повратна информација, похвала и награда као средство за мотивисање ученика</w:t>
            </w:r>
          </w:p>
          <w:p w14:paraId="279EC94B" w14:textId="77777777" w:rsidR="00E158E9" w:rsidRPr="00E158E9" w:rsidRDefault="00E158E9" w:rsidP="00E158E9">
            <w:pPr>
              <w:cnfStyle w:val="010000000000" w:firstRow="0" w:lastRow="1" w:firstColumn="0" w:lastColumn="0" w:oddVBand="0" w:evenVBand="0" w:oddHBand="0" w:evenHBand="0" w:firstRowFirstColumn="0" w:firstRowLastColumn="0" w:lastRowFirstColumn="0" w:lastRowLastColumn="0"/>
              <w:rPr>
                <w:rFonts w:ascii="Cambria" w:eastAsia="Trebuchet MS" w:hAnsi="Cambria"/>
                <w:b w:val="0"/>
              </w:rPr>
            </w:pPr>
            <w:r w:rsidRPr="00E158E9">
              <w:rPr>
                <w:rFonts w:ascii="Cambria" w:eastAsia="Trebuchet MS" w:hAnsi="Cambria"/>
                <w:b w:val="0"/>
              </w:rPr>
              <w:t>-Развијање позитивног односа према школи и учењу и подстицање ученикових интересовања за учење и напредовање током целог живота</w:t>
            </w:r>
          </w:p>
        </w:tc>
        <w:tc>
          <w:tcPr>
            <w:cnfStyle w:val="000100000000" w:firstRow="0" w:lastRow="0" w:firstColumn="0" w:lastColumn="1" w:oddVBand="0" w:evenVBand="0" w:oddHBand="0" w:evenHBand="0" w:firstRowFirstColumn="0" w:firstRowLastColumn="0" w:lastRowFirstColumn="0" w:lastRowLastColumn="0"/>
            <w:tcW w:w="1701" w:type="dxa"/>
          </w:tcPr>
          <w:p w14:paraId="119D09A8"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 xml:space="preserve">рад с подацима и информацијама,  </w:t>
            </w:r>
          </w:p>
          <w:p w14:paraId="5088297A"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компетенција за учење</w:t>
            </w:r>
          </w:p>
          <w:p w14:paraId="12AC170C"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 xml:space="preserve">естетичка компетенција,      </w:t>
            </w:r>
          </w:p>
          <w:p w14:paraId="6EFCE626" w14:textId="77777777" w:rsidR="00E158E9" w:rsidRPr="00E158E9" w:rsidRDefault="00E158E9" w:rsidP="00E158E9">
            <w:pPr>
              <w:rPr>
                <w:rFonts w:ascii="Cambria" w:eastAsia="Trebuchet MS" w:hAnsi="Cambria"/>
                <w:b w:val="0"/>
              </w:rPr>
            </w:pPr>
            <w:r w:rsidRPr="00E158E9">
              <w:rPr>
                <w:rFonts w:ascii="Cambria" w:eastAsia="Trebuchet MS" w:hAnsi="Cambria"/>
                <w:b w:val="0"/>
                <w:lang w:val="sr-Cyrl-RS"/>
              </w:rPr>
              <w:t>-</w:t>
            </w:r>
            <w:r w:rsidRPr="00E158E9">
              <w:rPr>
                <w:rFonts w:ascii="Cambria" w:eastAsia="Trebuchet MS" w:hAnsi="Cambria"/>
                <w:b w:val="0"/>
              </w:rPr>
              <w:t xml:space="preserve">комуникација, </w:t>
            </w:r>
          </w:p>
        </w:tc>
      </w:tr>
    </w:tbl>
    <w:p w14:paraId="271ED277" w14:textId="77777777" w:rsidR="0052502E" w:rsidRPr="00C74885" w:rsidRDefault="0052502E" w:rsidP="00C74885">
      <w:pPr>
        <w:widowControl/>
        <w:autoSpaceDE/>
        <w:autoSpaceDN/>
        <w:spacing w:after="200" w:line="276" w:lineRule="auto"/>
        <w:rPr>
          <w:rFonts w:ascii="Cambria" w:eastAsia="Calibri" w:hAnsi="Cambria"/>
          <w:sz w:val="32"/>
          <w:szCs w:val="32"/>
          <w:lang w:val="sr-Cyrl-RS"/>
        </w:rPr>
      </w:pPr>
    </w:p>
    <w:p w14:paraId="647CE057" w14:textId="77777777" w:rsidR="0052502E" w:rsidRPr="0052502E" w:rsidRDefault="0052502E" w:rsidP="0052502E">
      <w:pPr>
        <w:pStyle w:val="Heading3"/>
        <w:rPr>
          <w:rFonts w:asciiTheme="majorHAnsi" w:eastAsiaTheme="minorHAnsi" w:hAnsiTheme="majorHAnsi"/>
          <w:w w:val="105"/>
          <w:lang w:val="sr-Cyrl-RS"/>
        </w:rPr>
      </w:pPr>
      <w:bookmarkStart w:id="60" w:name="_Toc125972006"/>
      <w:r w:rsidRPr="0052502E">
        <w:rPr>
          <w:rFonts w:asciiTheme="majorHAnsi" w:eastAsiaTheme="minorHAnsi" w:hAnsiTheme="majorHAnsi"/>
          <w:w w:val="105"/>
          <w:lang w:val="sr-Cyrl-RS"/>
        </w:rPr>
        <w:t>10.1.4. Музичка секција</w:t>
      </w:r>
      <w:bookmarkEnd w:id="60"/>
    </w:p>
    <w:p w14:paraId="25B763E4" w14:textId="77777777" w:rsidR="0052502E" w:rsidRDefault="0052502E" w:rsidP="0052502E">
      <w:pPr>
        <w:pStyle w:val="NoSpacing"/>
        <w:rPr>
          <w:rFonts w:asciiTheme="majorHAnsi" w:eastAsiaTheme="minorHAnsi" w:hAnsiTheme="majorHAnsi"/>
          <w:w w:val="105"/>
          <w:lang w:val="sr-Cyrl-RS"/>
        </w:rPr>
      </w:pPr>
    </w:p>
    <w:p w14:paraId="077FE617" w14:textId="77777777" w:rsidR="0052502E" w:rsidRPr="0052502E" w:rsidRDefault="0052502E" w:rsidP="0052502E">
      <w:pPr>
        <w:pStyle w:val="NoSpacing"/>
        <w:rPr>
          <w:rFonts w:asciiTheme="majorHAnsi" w:eastAsiaTheme="minorHAnsi" w:hAnsiTheme="majorHAnsi"/>
          <w:b/>
          <w:lang w:val="sr-Cyrl-RS"/>
        </w:rPr>
      </w:pPr>
      <w:r w:rsidRPr="0052502E">
        <w:rPr>
          <w:rFonts w:asciiTheme="majorHAnsi" w:eastAsiaTheme="minorHAnsi" w:hAnsiTheme="majorHAnsi"/>
          <w:lang w:val="sr-Cyrl-RS"/>
        </w:rPr>
        <w:t>Разред: 1-4.разред</w:t>
      </w:r>
    </w:p>
    <w:p w14:paraId="50AAC60A" w14:textId="77777777" w:rsidR="0052502E" w:rsidRPr="00E01CD4" w:rsidRDefault="0052502E" w:rsidP="00F70BE4">
      <w:pPr>
        <w:pStyle w:val="NoSpacing"/>
        <w:jc w:val="both"/>
        <w:rPr>
          <w:rFonts w:asciiTheme="majorHAnsi" w:eastAsia="Calibri" w:hAnsiTheme="majorHAnsi" w:cstheme="minorHAnsi"/>
          <w:lang w:val="sr-Cyrl-RS"/>
        </w:rPr>
      </w:pPr>
      <w:r w:rsidRPr="00E01CD4">
        <w:rPr>
          <w:rFonts w:asciiTheme="majorHAnsi" w:eastAsia="Calibri" w:hAnsiTheme="majorHAnsi" w:cs="Calibri"/>
          <w:lang w:val="sr-Cyrl-RS"/>
        </w:rPr>
        <w:t>Циљ:</w:t>
      </w:r>
      <w:r w:rsidRPr="00E01CD4">
        <w:rPr>
          <w:rFonts w:asciiTheme="majorHAnsi" w:eastAsia="Calibri" w:hAnsiTheme="majorHAnsi" w:cstheme="minorHAnsi"/>
          <w:color w:val="231F20"/>
          <w:w w:val="105"/>
          <w:lang w:val="sr-Cyrl-RS"/>
        </w:rPr>
        <w:t xml:space="preserve"> </w:t>
      </w:r>
      <w:r w:rsidRPr="00E01CD4">
        <w:rPr>
          <w:rFonts w:asciiTheme="majorHAnsi" w:eastAsia="Calibri" w:hAnsiTheme="majorHAnsi" w:cs="Calibri"/>
          <w:lang w:val="sr-Cyrl-RS"/>
        </w:rPr>
        <w:t>Циљ наставе и учења Музичке секције је да код ученика р</w:t>
      </w:r>
      <w:r w:rsidRPr="0052502E">
        <w:rPr>
          <w:rFonts w:asciiTheme="majorHAnsi" w:eastAsia="Calibri" w:hAnsiTheme="majorHAnsi" w:cs="Calibri"/>
          <w:lang w:val="pt-BR"/>
        </w:rPr>
        <w:t>a</w:t>
      </w:r>
      <w:r w:rsidRPr="00E01CD4">
        <w:rPr>
          <w:rFonts w:asciiTheme="majorHAnsi" w:eastAsia="Calibri" w:hAnsiTheme="majorHAnsi" w:cs="Calibri"/>
          <w:lang w:val="sr-Cyrl-RS"/>
        </w:rPr>
        <w:t>зви</w:t>
      </w:r>
      <w:r w:rsidRPr="0052502E">
        <w:rPr>
          <w:rFonts w:asciiTheme="majorHAnsi" w:eastAsia="Calibri" w:hAnsiTheme="majorHAnsi" w:cs="Calibri"/>
          <w:lang w:val="pt-BR"/>
        </w:rPr>
        <w:t>j</w:t>
      </w:r>
      <w:r w:rsidRPr="00E01CD4">
        <w:rPr>
          <w:rFonts w:asciiTheme="majorHAnsi" w:eastAsia="Calibri" w:hAnsiTheme="majorHAnsi" w:cs="Calibri"/>
          <w:lang w:val="sr-Cyrl-RS"/>
        </w:rPr>
        <w:t>е инт</w:t>
      </w:r>
      <w:r w:rsidRPr="0052502E">
        <w:rPr>
          <w:rFonts w:asciiTheme="majorHAnsi" w:eastAsia="Calibri" w:hAnsiTheme="majorHAnsi" w:cs="Calibri"/>
          <w:lang w:val="pt-BR"/>
        </w:rPr>
        <w:t>e</w:t>
      </w:r>
      <w:r w:rsidRPr="00E01CD4">
        <w:rPr>
          <w:rFonts w:asciiTheme="majorHAnsi" w:eastAsia="Calibri" w:hAnsiTheme="majorHAnsi" w:cs="Calibri"/>
          <w:lang w:val="sr-Cyrl-RS"/>
        </w:rPr>
        <w:t>р</w:t>
      </w:r>
      <w:r w:rsidRPr="0052502E">
        <w:rPr>
          <w:rFonts w:asciiTheme="majorHAnsi" w:eastAsia="Calibri" w:hAnsiTheme="majorHAnsi" w:cs="Calibri"/>
          <w:lang w:val="pt-BR"/>
        </w:rPr>
        <w:t>e</w:t>
      </w:r>
      <w:r w:rsidRPr="00E01CD4">
        <w:rPr>
          <w:rFonts w:asciiTheme="majorHAnsi" w:eastAsia="Calibri" w:hAnsiTheme="majorHAnsi" w:cs="Calibri"/>
          <w:lang w:val="sr-Cyrl-RS"/>
        </w:rPr>
        <w:t>с</w:t>
      </w:r>
      <w:r w:rsidRPr="0052502E">
        <w:rPr>
          <w:rFonts w:asciiTheme="majorHAnsi" w:eastAsia="Calibri" w:hAnsiTheme="majorHAnsi" w:cs="Calibri"/>
          <w:lang w:val="pt-BR"/>
        </w:rPr>
        <w:t>o</w:t>
      </w:r>
      <w:r w:rsidRPr="00E01CD4">
        <w:rPr>
          <w:rFonts w:asciiTheme="majorHAnsi" w:eastAsia="Calibri" w:hAnsiTheme="majorHAnsi" w:cs="Calibri"/>
          <w:lang w:val="sr-Cyrl-RS"/>
        </w:rPr>
        <w:t>в</w:t>
      </w:r>
      <w:r w:rsidRPr="0052502E">
        <w:rPr>
          <w:rFonts w:asciiTheme="majorHAnsi" w:eastAsia="Calibri" w:hAnsiTheme="majorHAnsi" w:cs="Calibri"/>
          <w:lang w:val="pt-BR"/>
        </w:rPr>
        <w:t>a</w:t>
      </w:r>
      <w:r w:rsidRPr="00E01CD4">
        <w:rPr>
          <w:rFonts w:asciiTheme="majorHAnsi" w:eastAsia="Calibri" w:hAnsiTheme="majorHAnsi" w:cs="Calibri"/>
          <w:lang w:val="sr-Cyrl-RS"/>
        </w:rPr>
        <w:t>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w:t>
      </w:r>
      <w:r w:rsidRPr="0052502E">
        <w:rPr>
          <w:rFonts w:asciiTheme="majorHAnsi" w:eastAsia="Calibri" w:hAnsiTheme="majorHAnsi" w:cs="Calibri"/>
          <w:lang w:val="pt-BR"/>
        </w:rPr>
        <w:t>a</w:t>
      </w:r>
      <w:r w:rsidRPr="00E01CD4">
        <w:rPr>
          <w:rFonts w:asciiTheme="majorHAnsi" w:eastAsia="Calibri" w:hAnsiTheme="majorHAnsi" w:cs="Calibri"/>
          <w:lang w:val="sr-Cyrl-RS"/>
        </w:rPr>
        <w:t>, као и одговорног односа према очувању музичког наслеђа и култур</w:t>
      </w:r>
      <w:r w:rsidRPr="0052502E">
        <w:rPr>
          <w:rFonts w:asciiTheme="majorHAnsi" w:eastAsia="Calibri" w:hAnsiTheme="majorHAnsi" w:cs="Calibri"/>
          <w:lang w:val="pt-BR"/>
        </w:rPr>
        <w:t>e</w:t>
      </w:r>
      <w:r w:rsidRPr="00E01CD4">
        <w:rPr>
          <w:rFonts w:asciiTheme="majorHAnsi" w:eastAsia="Calibri" w:hAnsiTheme="majorHAnsi" w:cs="Calibri"/>
          <w:lang w:val="sr-Cyrl-RS"/>
        </w:rPr>
        <w:t xml:space="preserve"> св</w:t>
      </w:r>
      <w:r w:rsidRPr="0052502E">
        <w:rPr>
          <w:rFonts w:asciiTheme="majorHAnsi" w:eastAsia="Calibri" w:hAnsiTheme="majorHAnsi" w:cs="Calibri"/>
          <w:lang w:val="pt-BR"/>
        </w:rPr>
        <w:t>o</w:t>
      </w:r>
      <w:r w:rsidRPr="00E01CD4">
        <w:rPr>
          <w:rFonts w:asciiTheme="majorHAnsi" w:eastAsia="Calibri" w:hAnsiTheme="majorHAnsi" w:cs="Calibri"/>
          <w:lang w:val="sr-Cyrl-RS"/>
        </w:rPr>
        <w:t>г</w:t>
      </w:r>
      <w:r w:rsidRPr="0052502E">
        <w:rPr>
          <w:rFonts w:asciiTheme="majorHAnsi" w:eastAsia="Calibri" w:hAnsiTheme="majorHAnsi" w:cs="Calibri"/>
          <w:lang w:val="pt-BR"/>
        </w:rPr>
        <w:t>a</w:t>
      </w:r>
      <w:r w:rsidRPr="00E01CD4">
        <w:rPr>
          <w:rFonts w:asciiTheme="majorHAnsi" w:eastAsia="Calibri" w:hAnsiTheme="majorHAnsi" w:cs="Calibri"/>
          <w:lang w:val="sr-Cyrl-RS"/>
        </w:rPr>
        <w:t xml:space="preserve"> и других н</w:t>
      </w:r>
      <w:r w:rsidRPr="0052502E">
        <w:rPr>
          <w:rFonts w:asciiTheme="majorHAnsi" w:eastAsia="Calibri" w:hAnsiTheme="majorHAnsi" w:cs="Calibri"/>
          <w:lang w:val="pt-BR"/>
        </w:rPr>
        <w:t>a</w:t>
      </w:r>
      <w:r w:rsidRPr="00E01CD4">
        <w:rPr>
          <w:rFonts w:asciiTheme="majorHAnsi" w:eastAsia="Calibri" w:hAnsiTheme="majorHAnsi" w:cs="Calibri"/>
          <w:lang w:val="sr-Cyrl-RS"/>
        </w:rPr>
        <w:t>р</w:t>
      </w:r>
      <w:r w:rsidRPr="0052502E">
        <w:rPr>
          <w:rFonts w:asciiTheme="majorHAnsi" w:eastAsia="Calibri" w:hAnsiTheme="majorHAnsi" w:cs="Calibri"/>
          <w:lang w:val="pt-BR"/>
        </w:rPr>
        <w:t>o</w:t>
      </w:r>
      <w:r w:rsidRPr="00E01CD4">
        <w:rPr>
          <w:rFonts w:asciiTheme="majorHAnsi" w:eastAsia="Calibri" w:hAnsiTheme="majorHAnsi" w:cs="Calibri"/>
          <w:lang w:val="sr-Cyrl-RS"/>
        </w:rPr>
        <w:t>д</w:t>
      </w:r>
      <w:r w:rsidRPr="0052502E">
        <w:rPr>
          <w:rFonts w:asciiTheme="majorHAnsi" w:eastAsia="Calibri" w:hAnsiTheme="majorHAnsi" w:cs="Calibri"/>
          <w:lang w:val="pt-BR"/>
        </w:rPr>
        <w:t>a</w:t>
      </w:r>
      <w:r w:rsidRPr="00E01CD4">
        <w:rPr>
          <w:rFonts w:asciiTheme="majorHAnsi" w:eastAsia="Calibri" w:hAnsiTheme="majorHAnsi" w:cs="Calibri"/>
          <w:lang w:val="sr-Cyrl-RS"/>
        </w:rPr>
        <w:t>. Развијање позитивног односа према школи и учењу и подстицање ученикових интересовања за учење и напредовање током целог живота.</w:t>
      </w:r>
    </w:p>
    <w:p w14:paraId="427C44A0" w14:textId="77777777" w:rsidR="00323E4F" w:rsidRDefault="00F70BE4" w:rsidP="00F70BE4">
      <w:pPr>
        <w:rPr>
          <w:rFonts w:asciiTheme="majorHAnsi" w:eastAsiaTheme="minorHAnsi" w:hAnsiTheme="majorHAnsi"/>
          <w:lang w:val="sr-Cyrl-RS"/>
        </w:rPr>
      </w:pPr>
      <w:r w:rsidRPr="00E01CD4">
        <w:rPr>
          <w:rFonts w:asciiTheme="majorHAnsi" w:eastAsiaTheme="minorHAnsi" w:hAnsiTheme="majorHAnsi"/>
          <w:lang w:val="sr-Cyrl-RS"/>
        </w:rPr>
        <w:t>Напомена: Све евентуалне корекције програма наставе и учења Музичке секције биће праћене и евидентиране кроз месечне планове и дневне припреме или на неки други одговарајући начин у складу са природом корекције.</w:t>
      </w:r>
    </w:p>
    <w:p w14:paraId="3461838B" w14:textId="77777777" w:rsidR="00323E4F" w:rsidRDefault="00323E4F">
      <w:pPr>
        <w:rPr>
          <w:rFonts w:asciiTheme="majorHAnsi" w:eastAsiaTheme="minorHAnsi" w:hAnsiTheme="majorHAnsi"/>
          <w:lang w:val="sr-Cyrl-RS"/>
        </w:rPr>
      </w:pPr>
      <w:r>
        <w:rPr>
          <w:rFonts w:asciiTheme="majorHAnsi" w:eastAsiaTheme="minorHAnsi" w:hAnsiTheme="majorHAnsi"/>
          <w:lang w:val="sr-Cyrl-RS"/>
        </w:rPr>
        <w:br w:type="page"/>
      </w:r>
    </w:p>
    <w:tbl>
      <w:tblPr>
        <w:tblStyle w:val="LightGrid-Accent69"/>
        <w:tblW w:w="0" w:type="auto"/>
        <w:tblLook w:val="04A0" w:firstRow="1" w:lastRow="0" w:firstColumn="1" w:lastColumn="0" w:noHBand="0" w:noVBand="1"/>
      </w:tblPr>
      <w:tblGrid>
        <w:gridCol w:w="2093"/>
        <w:gridCol w:w="2693"/>
        <w:gridCol w:w="2552"/>
        <w:gridCol w:w="2752"/>
      </w:tblGrid>
      <w:tr w:rsidR="00323E4F" w:rsidRPr="00702971" w14:paraId="362460EE" w14:textId="77777777" w:rsidTr="001D4407">
        <w:trPr>
          <w:cnfStyle w:val="100000000000" w:firstRow="1" w:lastRow="0" w:firstColumn="0" w:lastColumn="0" w:oddVBand="0" w:evenVBand="0" w:oddHBand="0"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2093" w:type="dxa"/>
          </w:tcPr>
          <w:p w14:paraId="1C004809" w14:textId="77777777" w:rsidR="00323E4F" w:rsidRPr="00702971" w:rsidRDefault="00323E4F" w:rsidP="001D4407">
            <w:pPr>
              <w:pStyle w:val="NoSpacing"/>
              <w:rPr>
                <w:rFonts w:asciiTheme="majorHAnsi" w:eastAsia="Trebuchet MS" w:hAnsiTheme="majorHAnsi"/>
                <w:b w:val="0"/>
                <w:w w:val="105"/>
                <w:lang w:val="sr-Cyrl-RS"/>
              </w:rPr>
            </w:pPr>
            <w:r w:rsidRPr="00702971">
              <w:rPr>
                <w:rFonts w:asciiTheme="majorHAnsi" w:eastAsia="Trebuchet MS" w:hAnsiTheme="majorHAnsi"/>
                <w:b w:val="0"/>
                <w:lang w:val="sr-Cyrl-RS"/>
              </w:rPr>
              <w:lastRenderedPageBreak/>
              <w:t>Теме:</w:t>
            </w:r>
          </w:p>
          <w:p w14:paraId="51D84142" w14:textId="77777777" w:rsidR="00323E4F" w:rsidRPr="00702971" w:rsidRDefault="00323E4F" w:rsidP="001D4407">
            <w:pPr>
              <w:pStyle w:val="NoSpacing"/>
              <w:rPr>
                <w:rFonts w:asciiTheme="majorHAnsi" w:eastAsiaTheme="minorHAnsi" w:hAnsiTheme="majorHAnsi"/>
                <w:b w:val="0"/>
                <w:lang w:val="sr-Cyrl-RS"/>
              </w:rPr>
            </w:pPr>
          </w:p>
        </w:tc>
        <w:tc>
          <w:tcPr>
            <w:tcW w:w="2693" w:type="dxa"/>
          </w:tcPr>
          <w:p w14:paraId="704C5F75" w14:textId="77777777" w:rsidR="00323E4F" w:rsidRPr="00702971" w:rsidRDefault="00323E4F" w:rsidP="001D4407">
            <w:pPr>
              <w:pStyle w:val="NoSpacing"/>
              <w:cnfStyle w:val="100000000000" w:firstRow="1" w:lastRow="0" w:firstColumn="0" w:lastColumn="0" w:oddVBand="0" w:evenVBand="0" w:oddHBand="0" w:evenHBand="0" w:firstRowFirstColumn="0" w:firstRowLastColumn="0" w:lastRowFirstColumn="0" w:lastRowLastColumn="0"/>
              <w:rPr>
                <w:rFonts w:asciiTheme="majorHAnsi" w:eastAsia="Trebuchet MS" w:hAnsiTheme="majorHAnsi"/>
                <w:b w:val="0"/>
                <w:lang w:val="sr-Cyrl-RS"/>
              </w:rPr>
            </w:pPr>
            <w:r w:rsidRPr="00702971">
              <w:rPr>
                <w:rFonts w:asciiTheme="majorHAnsi" w:eastAsia="Trebuchet MS" w:hAnsiTheme="majorHAnsi"/>
                <w:b w:val="0"/>
                <w:spacing w:val="-7"/>
                <w:w w:val="105"/>
                <w:lang w:val="sr-Cyrl-RS"/>
              </w:rPr>
              <w:t>Исходи:</w:t>
            </w:r>
          </w:p>
          <w:p w14:paraId="3CF70D94" w14:textId="77777777" w:rsidR="00323E4F" w:rsidRPr="00702971" w:rsidRDefault="00323E4F" w:rsidP="001D4407">
            <w:pPr>
              <w:pStyle w:val="NoSpacing"/>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inorHAnsi"/>
                <w:b w:val="0"/>
                <w:color w:val="231F20"/>
                <w:w w:val="105"/>
                <w:u w:val="single"/>
                <w:lang w:val="sr-Cyrl-RS"/>
              </w:rPr>
            </w:pPr>
            <w:r w:rsidRPr="00702971">
              <w:rPr>
                <w:rFonts w:asciiTheme="majorHAnsi" w:eastAsia="Trebuchet MS" w:hAnsiTheme="majorHAnsi"/>
                <w:b w:val="0"/>
                <w:w w:val="105"/>
                <w:u w:val="single"/>
                <w:lang w:val="sr-Cyrl-RS"/>
              </w:rPr>
              <w:t xml:space="preserve">На крају </w:t>
            </w:r>
            <w:r w:rsidRPr="00702971">
              <w:rPr>
                <w:rFonts w:asciiTheme="majorHAnsi" w:eastAsia="Trebuchet MS" w:hAnsiTheme="majorHAnsi"/>
                <w:b w:val="0"/>
                <w:spacing w:val="-2"/>
                <w:w w:val="105"/>
                <w:u w:val="single"/>
                <w:lang w:val="sr-Cyrl-RS"/>
              </w:rPr>
              <w:t xml:space="preserve">програма </w:t>
            </w:r>
            <w:r w:rsidRPr="00702971">
              <w:rPr>
                <w:rFonts w:asciiTheme="majorHAnsi" w:eastAsia="Trebuchet MS" w:hAnsiTheme="majorHAnsi"/>
                <w:b w:val="0"/>
                <w:u w:val="single"/>
                <w:lang w:val="sr-Cyrl-RS"/>
              </w:rPr>
              <w:t>ученик ће бити у стању да:</w:t>
            </w:r>
            <w:r w:rsidRPr="00702971">
              <w:rPr>
                <w:rFonts w:asciiTheme="majorHAnsi" w:eastAsiaTheme="majorEastAsia" w:hAnsiTheme="majorHAnsi" w:cstheme="minorHAnsi"/>
                <w:b w:val="0"/>
                <w:color w:val="231F20"/>
                <w:w w:val="105"/>
                <w:u w:val="single"/>
                <w:lang w:val="sr-Cyrl-RS"/>
              </w:rPr>
              <w:t xml:space="preserve"> </w:t>
            </w:r>
          </w:p>
        </w:tc>
        <w:tc>
          <w:tcPr>
            <w:tcW w:w="2552" w:type="dxa"/>
          </w:tcPr>
          <w:p w14:paraId="6CD0CD31" w14:textId="77777777" w:rsidR="00323E4F" w:rsidRPr="00702971" w:rsidRDefault="00323E4F" w:rsidP="001D4407">
            <w:pPr>
              <w:pStyle w:val="NoSpacing"/>
              <w:cnfStyle w:val="100000000000" w:firstRow="1" w:lastRow="0" w:firstColumn="0" w:lastColumn="0" w:oddVBand="0" w:evenVBand="0" w:oddHBand="0" w:evenHBand="0" w:firstRowFirstColumn="0" w:firstRowLastColumn="0" w:lastRowFirstColumn="0" w:lastRowLastColumn="0"/>
              <w:rPr>
                <w:rFonts w:asciiTheme="majorHAnsi" w:eastAsia="Trebuchet MS" w:hAnsiTheme="majorHAnsi"/>
                <w:b w:val="0"/>
                <w:w w:val="105"/>
              </w:rPr>
            </w:pPr>
            <w:r w:rsidRPr="00702971">
              <w:rPr>
                <w:rFonts w:asciiTheme="majorHAnsi" w:eastAsia="Trebuchet MS" w:hAnsiTheme="majorHAnsi"/>
                <w:b w:val="0"/>
                <w:w w:val="105"/>
              </w:rPr>
              <w:t>Начин рада:</w:t>
            </w:r>
          </w:p>
          <w:p w14:paraId="215CB642" w14:textId="77777777" w:rsidR="00323E4F" w:rsidRPr="00702971" w:rsidRDefault="00323E4F" w:rsidP="001D4407">
            <w:pPr>
              <w:pStyle w:val="NoSpacing"/>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b w:val="0"/>
              </w:rPr>
            </w:pPr>
          </w:p>
          <w:p w14:paraId="7CC8B35A" w14:textId="77777777" w:rsidR="00323E4F" w:rsidRPr="00702971" w:rsidRDefault="00323E4F" w:rsidP="001D4407">
            <w:pPr>
              <w:pStyle w:val="NoSpacing"/>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b w:val="0"/>
                <w:lang w:val="sr-Cyrl-RS"/>
              </w:rPr>
            </w:pPr>
          </w:p>
        </w:tc>
        <w:tc>
          <w:tcPr>
            <w:tcW w:w="2752" w:type="dxa"/>
          </w:tcPr>
          <w:p w14:paraId="3A95786F" w14:textId="77777777" w:rsidR="00323E4F" w:rsidRPr="00702971" w:rsidRDefault="00323E4F" w:rsidP="001D4407">
            <w:pPr>
              <w:pStyle w:val="NoSpacing"/>
              <w:cnfStyle w:val="100000000000" w:firstRow="1" w:lastRow="0" w:firstColumn="0" w:lastColumn="0" w:oddVBand="0" w:evenVBand="0" w:oddHBand="0" w:evenHBand="0" w:firstRowFirstColumn="0" w:firstRowLastColumn="0" w:lastRowFirstColumn="0" w:lastRowLastColumn="0"/>
              <w:rPr>
                <w:rFonts w:asciiTheme="majorHAnsi" w:eastAsia="Trebuchet MS" w:hAnsiTheme="majorHAnsi"/>
                <w:b w:val="0"/>
              </w:rPr>
            </w:pPr>
            <w:r w:rsidRPr="00702971">
              <w:rPr>
                <w:rFonts w:asciiTheme="majorHAnsi" w:eastAsia="Trebuchet MS" w:hAnsiTheme="majorHAnsi"/>
                <w:b w:val="0"/>
              </w:rPr>
              <w:t>Међупредметне компетенције:</w:t>
            </w:r>
          </w:p>
          <w:p w14:paraId="133A142B" w14:textId="77777777" w:rsidR="00323E4F" w:rsidRPr="00702971" w:rsidRDefault="00323E4F" w:rsidP="001D4407">
            <w:pPr>
              <w:pStyle w:val="NoSpacing"/>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b w:val="0"/>
                <w:lang w:val="sr-Cyrl-RS"/>
              </w:rPr>
            </w:pPr>
          </w:p>
        </w:tc>
      </w:tr>
      <w:tr w:rsidR="00323E4F" w:rsidRPr="006E17F4" w14:paraId="7D3438F7" w14:textId="77777777" w:rsidTr="001D4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CA763DA" w14:textId="77777777" w:rsidR="00323E4F" w:rsidRPr="00702971" w:rsidRDefault="00323E4F" w:rsidP="001D4407">
            <w:pPr>
              <w:pStyle w:val="NoSpacing"/>
              <w:rPr>
                <w:rFonts w:asciiTheme="majorHAnsi" w:eastAsiaTheme="minorHAnsi" w:hAnsiTheme="majorHAnsi"/>
                <w:b w:val="0"/>
                <w:lang w:val="sr-Cyrl-RS"/>
              </w:rPr>
            </w:pPr>
            <w:r w:rsidRPr="00702971">
              <w:rPr>
                <w:rFonts w:asciiTheme="majorHAnsi" w:eastAsia="Trebuchet MS" w:hAnsiTheme="majorHAnsi"/>
                <w:b w:val="0"/>
                <w:w w:val="105"/>
                <w:lang w:val="sr-Cyrl-RS"/>
              </w:rPr>
              <w:t>1.МУЗИЧКИ СВЕТ</w:t>
            </w:r>
          </w:p>
        </w:tc>
        <w:tc>
          <w:tcPr>
            <w:tcW w:w="2693" w:type="dxa"/>
            <w:vMerge w:val="restart"/>
          </w:tcPr>
          <w:p w14:paraId="2CAE706C"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inorHAnsi"/>
                <w:color w:val="231F20"/>
                <w:w w:val="105"/>
                <w:lang w:val="sr-Cyrl-RS"/>
              </w:rPr>
            </w:pPr>
            <w:r w:rsidRPr="00702971">
              <w:rPr>
                <w:rFonts w:asciiTheme="majorHAnsi" w:eastAsia="Calibri" w:hAnsiTheme="majorHAnsi" w:cstheme="minorHAnsi"/>
                <w:color w:val="231F20"/>
                <w:w w:val="105"/>
                <w:lang w:val="sr-Cyrl-RS"/>
              </w:rPr>
              <w:t xml:space="preserve">-пева по слуху песме различитог садржаја и расположења; </w:t>
            </w:r>
          </w:p>
          <w:p w14:paraId="3B1BAAFD"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val="sr-Cyrl-RS"/>
              </w:rPr>
            </w:pPr>
            <w:r w:rsidRPr="00702971">
              <w:rPr>
                <w:rFonts w:asciiTheme="majorHAnsi" w:eastAsia="Calibri" w:hAnsiTheme="majorHAnsi" w:cstheme="minorHAnsi"/>
                <w:color w:val="231F20"/>
                <w:w w:val="105"/>
                <w:lang w:val="sr-Cyrl-RS"/>
              </w:rPr>
              <w:t>-примењује правилан начин певања и договорена правила понашања у групном певању;</w:t>
            </w:r>
            <w:r w:rsidRPr="00702971">
              <w:rPr>
                <w:rFonts w:asciiTheme="majorHAnsi" w:eastAsia="Calibri" w:hAnsiTheme="majorHAnsi" w:cs="Calibri"/>
                <w:lang w:val="sr-Cyrl-RS"/>
              </w:rPr>
              <w:t xml:space="preserve">  </w:t>
            </w:r>
          </w:p>
          <w:p w14:paraId="2F7B77E4"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val="sr-Cyrl-RS"/>
              </w:rPr>
            </w:pPr>
            <w:r w:rsidRPr="00702971">
              <w:rPr>
                <w:rFonts w:asciiTheme="majorHAnsi" w:eastAsia="Calibri" w:hAnsiTheme="majorHAnsi" w:cs="Calibri"/>
                <w:lang w:val="sr-Cyrl-RS"/>
              </w:rPr>
              <w:t>-изводи уз покрет музичке и традиционалне игре;</w:t>
            </w:r>
          </w:p>
          <w:p w14:paraId="2EB32059"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val="sr-Cyrl-RS"/>
              </w:rPr>
            </w:pPr>
            <w:r w:rsidRPr="00702971">
              <w:rPr>
                <w:rFonts w:asciiTheme="majorHAnsi" w:eastAsia="Calibri" w:hAnsiTheme="majorHAnsi" w:cs="Calibri"/>
                <w:lang w:val="sr-Cyrl-RS"/>
              </w:rPr>
              <w:t>-осмисли покрете уз музику;</w:t>
            </w:r>
          </w:p>
          <w:p w14:paraId="28ECCADA"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val="sr-Cyrl-RS"/>
              </w:rPr>
            </w:pPr>
            <w:r w:rsidRPr="00702971">
              <w:rPr>
                <w:rFonts w:asciiTheme="majorHAnsi" w:eastAsia="Calibri" w:hAnsiTheme="majorHAnsi" w:cs="Calibri"/>
                <w:lang w:val="sr-Cyrl-RS"/>
              </w:rPr>
              <w:t>-свира по слуху ритмичку пратњу уз песме, једноставне аранжмане, свирачке деонице у музичким играма;</w:t>
            </w:r>
          </w:p>
          <w:p w14:paraId="1F2EE2D7"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val="sr-Cyrl-RS"/>
              </w:rPr>
            </w:pPr>
            <w:r w:rsidRPr="00702971">
              <w:rPr>
                <w:rFonts w:asciiTheme="majorHAnsi" w:eastAsia="Calibri" w:hAnsiTheme="majorHAnsi" w:cs="Calibri"/>
                <w:lang w:val="sr-Cyrl-RS"/>
              </w:rPr>
              <w:t>-опише своја осећања у вези са слушањем музике;</w:t>
            </w:r>
          </w:p>
          <w:p w14:paraId="64C11D2F"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Calibri"/>
                <w:lang w:val="sr-Cyrl-RS"/>
              </w:rPr>
            </w:pPr>
            <w:r w:rsidRPr="00702971">
              <w:rPr>
                <w:rFonts w:asciiTheme="majorHAnsi" w:eastAsia="Calibri" w:hAnsiTheme="majorHAnsi" w:cs="Calibri"/>
                <w:lang w:val="sr-Cyrl-RS"/>
              </w:rPr>
              <w:t>-примењује правилан начин држања тела и дисања при певању;</w:t>
            </w:r>
          </w:p>
          <w:p w14:paraId="5F896E10"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cstheme="minorHAnsi"/>
                <w:lang w:val="sr-Cyrl-RS"/>
              </w:rPr>
            </w:pPr>
            <w:r w:rsidRPr="00702971">
              <w:rPr>
                <w:rFonts w:asciiTheme="majorHAnsi" w:eastAsia="Calibri" w:hAnsiTheme="majorHAnsi" w:cs="Calibri"/>
                <w:lang w:val="sr-Cyrl-RS"/>
              </w:rPr>
              <w:t>-учествује у школским приредбама и манифестацијама</w:t>
            </w:r>
          </w:p>
          <w:p w14:paraId="36503B6C"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val="sr-Cyrl-RS"/>
              </w:rPr>
            </w:pPr>
          </w:p>
        </w:tc>
        <w:tc>
          <w:tcPr>
            <w:tcW w:w="2552" w:type="dxa"/>
            <w:vMerge w:val="restart"/>
          </w:tcPr>
          <w:p w14:paraId="3F046F62"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На часовима се користи  позитивна повратна информација, похвала и награда као средство за мотивисање ученика.</w:t>
            </w:r>
          </w:p>
          <w:p w14:paraId="2831D194"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xml:space="preserve">Садржај рада: </w:t>
            </w:r>
          </w:p>
          <w:p w14:paraId="1A41DF7A"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xml:space="preserve">- одабир и разврставање гласова; </w:t>
            </w:r>
          </w:p>
          <w:p w14:paraId="6C271473"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вежбе дисања, дикције и интонације;</w:t>
            </w:r>
          </w:p>
          <w:p w14:paraId="32486468"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xml:space="preserve"> - хорско распевавање и техничке вежбе; </w:t>
            </w:r>
          </w:p>
          <w:p w14:paraId="1E40C186"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интонативне вежбе;</w:t>
            </w:r>
          </w:p>
          <w:p w14:paraId="354D000E"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музичка и психолошка обрада композиције ;</w:t>
            </w:r>
          </w:p>
          <w:p w14:paraId="6607F2C6"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xml:space="preserve"> -избор инструмената и извођача ;</w:t>
            </w:r>
          </w:p>
          <w:p w14:paraId="59F98007"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-избор композиција према могућностима извођача;</w:t>
            </w:r>
          </w:p>
          <w:p w14:paraId="53B16E2C"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увежбавање хорских деоница појединачно и заједно;</w:t>
            </w:r>
          </w:p>
          <w:p w14:paraId="58DC81D3"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-заједничко свирање ;</w:t>
            </w:r>
          </w:p>
          <w:p w14:paraId="1E6D4E73"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остваривање програма и наступа према Школском и Годишњем програму рада школе.</w:t>
            </w:r>
          </w:p>
          <w:p w14:paraId="6267609A"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val="sr-Cyrl-RS"/>
              </w:rPr>
            </w:pPr>
            <w:r w:rsidRPr="00702971">
              <w:rPr>
                <w:rFonts w:asciiTheme="majorHAnsi" w:eastAsiaTheme="majorEastAsia" w:hAnsiTheme="majorHAnsi"/>
                <w:lang w:val="sr-Cyrl-RS"/>
              </w:rPr>
              <w:t>Сагледава се опште ангажовање и рад ученика. Потребно је да учитељ и у овој етапи наставног процеса делује подстицајно на ученика, користи интересантне начине рада, и диференциране задатке. У оквиру свих музичких активности потребно је обезбедити пријатну атмосферу, а код ученика потенцирати осећање сигурности и подршке.</w:t>
            </w:r>
          </w:p>
        </w:tc>
        <w:tc>
          <w:tcPr>
            <w:tcW w:w="2752" w:type="dxa"/>
            <w:vMerge w:val="restart"/>
          </w:tcPr>
          <w:p w14:paraId="32F1D115"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u w:val="single"/>
                <w:lang w:val="sr-Cyrl-RS"/>
              </w:rPr>
            </w:pPr>
            <w:r w:rsidRPr="00702971">
              <w:rPr>
                <w:rFonts w:asciiTheme="majorHAnsi" w:eastAsiaTheme="majorEastAsia" w:hAnsiTheme="majorHAnsi"/>
                <w:u w:val="single"/>
                <w:lang w:val="sr-Cyrl-RS"/>
              </w:rPr>
              <w:t>Компетенција</w:t>
            </w:r>
          </w:p>
          <w:p w14:paraId="01EEE401"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u w:val="single"/>
                <w:lang w:val="sr-Cyrl-RS"/>
              </w:rPr>
            </w:pPr>
            <w:r w:rsidRPr="00702971">
              <w:rPr>
                <w:rFonts w:asciiTheme="majorHAnsi" w:eastAsiaTheme="majorEastAsia" w:hAnsiTheme="majorHAnsi"/>
                <w:u w:val="single"/>
                <w:lang w:val="sr-Cyrl-RS"/>
              </w:rPr>
              <w:t xml:space="preserve">комуникација </w:t>
            </w:r>
          </w:p>
          <w:p w14:paraId="44ADB7E1"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u w:val="single"/>
                <w:lang w:val="sr-Cyrl-RS"/>
              </w:rPr>
            </w:pPr>
            <w:r w:rsidRPr="00702971">
              <w:rPr>
                <w:rFonts w:asciiTheme="majorHAnsi" w:eastAsiaTheme="majorEastAsia" w:hAnsiTheme="majorHAnsi"/>
                <w:lang w:val="sr-Cyrl-RS"/>
              </w:rPr>
              <w:t xml:space="preserve">Уме јасно да се изрази усмено и писано, у складу са потребама и карактеристикама ситуације. Изражава своје ставове, мишљења, осећања, на позитиван, конструктиван и аргументован начин. Користи на одговарајући и креативан начин језик и стил који је специфичан за различите дисциплине. </w:t>
            </w:r>
            <w:r w:rsidRPr="00702971">
              <w:rPr>
                <w:rFonts w:asciiTheme="majorHAnsi" w:eastAsiaTheme="majorEastAsia" w:hAnsiTheme="majorHAnsi"/>
                <w:u w:val="single"/>
                <w:lang w:val="sr-Cyrl-RS"/>
              </w:rPr>
              <w:t>Компетенција</w:t>
            </w:r>
          </w:p>
          <w:p w14:paraId="57741173"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u w:val="single"/>
                <w:lang w:val="sr-Cyrl-RS"/>
              </w:rPr>
            </w:pPr>
            <w:r w:rsidRPr="00702971">
              <w:rPr>
                <w:rFonts w:asciiTheme="majorHAnsi" w:eastAsiaTheme="majorEastAsia" w:hAnsiTheme="majorHAnsi"/>
                <w:u w:val="single"/>
                <w:lang w:val="sr-Cyrl-RS"/>
              </w:rPr>
              <w:t xml:space="preserve">одговорно учешће у демократском друштву </w:t>
            </w:r>
          </w:p>
          <w:p w14:paraId="1ACE4A09"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xml:space="preserve"> Негује своју националну културну баштину.  Промовише позитивне вредности друштва у различитим активностима (културно-уметничке акције). </w:t>
            </w:r>
            <w:r w:rsidRPr="00702971">
              <w:rPr>
                <w:rFonts w:asciiTheme="majorHAnsi" w:eastAsiaTheme="majorEastAsia" w:hAnsiTheme="majorHAnsi"/>
                <w:u w:val="single"/>
                <w:lang w:val="sr-Cyrl-RS"/>
              </w:rPr>
              <w:t>Компетенција за учење</w:t>
            </w:r>
            <w:r w:rsidRPr="00702971">
              <w:rPr>
                <w:rFonts w:asciiTheme="majorHAnsi" w:eastAsiaTheme="majorEastAsia" w:hAnsiTheme="majorHAnsi"/>
                <w:lang w:val="sr-Cyrl-RS"/>
              </w:rPr>
              <w:t xml:space="preserve"> </w:t>
            </w:r>
          </w:p>
          <w:p w14:paraId="76FB0C44"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xml:space="preserve"> Има позитиван и одговоран однос према учењу. </w:t>
            </w:r>
            <w:r w:rsidRPr="00702971">
              <w:rPr>
                <w:rFonts w:asciiTheme="majorHAnsi" w:eastAsiaTheme="majorEastAsia" w:hAnsiTheme="majorHAnsi"/>
                <w:u w:val="single"/>
                <w:lang w:val="sr-Cyrl-RS"/>
              </w:rPr>
              <w:t>Компетенција</w:t>
            </w:r>
          </w:p>
          <w:p w14:paraId="1812741B"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u w:val="single"/>
                <w:lang w:val="sr-Cyrl-RS"/>
              </w:rPr>
            </w:pPr>
            <w:r w:rsidRPr="00702971">
              <w:rPr>
                <w:rFonts w:asciiTheme="majorHAnsi" w:eastAsiaTheme="majorEastAsia" w:hAnsiTheme="majorHAnsi"/>
                <w:u w:val="single"/>
                <w:lang w:val="sr-Cyrl-RS"/>
              </w:rPr>
              <w:t xml:space="preserve">сарадња </w:t>
            </w:r>
          </w:p>
          <w:p w14:paraId="16FCFCC3"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lang w:val="sr-Cyrl-RS"/>
              </w:rPr>
            </w:pPr>
            <w:r w:rsidRPr="00702971">
              <w:rPr>
                <w:rFonts w:asciiTheme="majorHAnsi" w:eastAsiaTheme="majorEastAsia" w:hAnsiTheme="majorHAnsi"/>
                <w:lang w:val="sr-Cyrl-RS"/>
              </w:rPr>
              <w:t xml:space="preserve"> Активно и конструктивно</w:t>
            </w:r>
          </w:p>
          <w:p w14:paraId="02798D3A"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w w:val="105"/>
                <w:lang w:val="sr-Cyrl-RS"/>
              </w:rPr>
            </w:pPr>
            <w:r w:rsidRPr="00702971">
              <w:rPr>
                <w:rFonts w:asciiTheme="majorHAnsi" w:eastAsiaTheme="majorEastAsia" w:hAnsiTheme="majorHAnsi"/>
                <w:lang w:val="sr-Cyrl-RS"/>
              </w:rPr>
              <w:t xml:space="preserve">учествује у раду групе или пара. </w:t>
            </w:r>
            <w:r w:rsidRPr="00702971">
              <w:rPr>
                <w:rFonts w:asciiTheme="majorHAnsi" w:eastAsiaTheme="majorEastAsia" w:hAnsiTheme="majorHAnsi"/>
                <w:u w:val="single"/>
                <w:lang w:val="sr-Cyrl-RS"/>
              </w:rPr>
              <w:t xml:space="preserve">Естетичка компетенција </w:t>
            </w:r>
            <w:r w:rsidRPr="00702971">
              <w:rPr>
                <w:rFonts w:asciiTheme="majorHAnsi" w:eastAsiaTheme="majorEastAsia" w:hAnsiTheme="majorHAnsi"/>
                <w:lang w:val="sr-Cyrl-RS"/>
              </w:rPr>
              <w:t xml:space="preserve">Препознаје естетичке елементе у различитим контекстима као што су: уметничко стваралаштво, национална и светска културна баштина.  Показује позитиван однос према сопственој и култури других заједница, </w:t>
            </w:r>
          </w:p>
          <w:p w14:paraId="0C2B8905"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val="sr-Cyrl-RS"/>
              </w:rPr>
            </w:pPr>
            <w:r w:rsidRPr="00702971">
              <w:rPr>
                <w:rFonts w:asciiTheme="majorHAnsi" w:eastAsiaTheme="majorEastAsia" w:hAnsiTheme="majorHAnsi"/>
                <w:lang w:val="sr-Cyrl-RS"/>
              </w:rPr>
              <w:t>упознаје и разуме њихове вредности.</w:t>
            </w:r>
          </w:p>
        </w:tc>
      </w:tr>
      <w:tr w:rsidR="00323E4F" w:rsidRPr="00702971" w14:paraId="3EB60AD9" w14:textId="77777777" w:rsidTr="001D44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77A5CBF" w14:textId="77777777" w:rsidR="00323E4F" w:rsidRPr="00702971" w:rsidRDefault="00323E4F" w:rsidP="001D4407">
            <w:pPr>
              <w:pStyle w:val="NoSpacing"/>
              <w:rPr>
                <w:rFonts w:asciiTheme="majorHAnsi" w:eastAsiaTheme="majorEastAsia" w:hAnsiTheme="majorHAnsi"/>
                <w:b w:val="0"/>
                <w:lang w:val="sr-Cyrl-RS"/>
              </w:rPr>
            </w:pPr>
            <w:r w:rsidRPr="00702971">
              <w:rPr>
                <w:rFonts w:asciiTheme="majorHAnsi" w:eastAsia="Trebuchet MS" w:hAnsiTheme="majorHAnsi"/>
                <w:b w:val="0"/>
                <w:w w:val="105"/>
                <w:lang w:val="sr-Cyrl-RS"/>
              </w:rPr>
              <w:t>2.</w:t>
            </w:r>
            <w:r w:rsidRPr="00702971">
              <w:rPr>
                <w:rFonts w:asciiTheme="majorHAnsi" w:eastAsiaTheme="majorEastAsia" w:hAnsiTheme="majorHAnsi"/>
                <w:b w:val="0"/>
                <w:lang w:val="sr-Cyrl-RS"/>
              </w:rPr>
              <w:t>СЛУШАЊЕ МУЗИКЕ</w:t>
            </w:r>
          </w:p>
          <w:p w14:paraId="0C44F437" w14:textId="77777777" w:rsidR="00323E4F" w:rsidRPr="00702971" w:rsidRDefault="00323E4F" w:rsidP="001D4407">
            <w:pPr>
              <w:pStyle w:val="NoSpacing"/>
              <w:rPr>
                <w:rFonts w:asciiTheme="majorHAnsi" w:eastAsiaTheme="minorHAnsi" w:hAnsiTheme="majorHAnsi"/>
                <w:b w:val="0"/>
                <w:lang w:val="sr-Cyrl-RS"/>
              </w:rPr>
            </w:pPr>
          </w:p>
        </w:tc>
        <w:tc>
          <w:tcPr>
            <w:tcW w:w="2693" w:type="dxa"/>
            <w:vMerge/>
          </w:tcPr>
          <w:p w14:paraId="4C5999E0" w14:textId="77777777" w:rsidR="00323E4F" w:rsidRPr="00702971" w:rsidRDefault="00323E4F" w:rsidP="001D4407">
            <w:pPr>
              <w:pStyle w:val="NoSpacing"/>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lang w:val="sr-Cyrl-RS"/>
              </w:rPr>
            </w:pPr>
          </w:p>
        </w:tc>
        <w:tc>
          <w:tcPr>
            <w:tcW w:w="2552" w:type="dxa"/>
            <w:vMerge/>
          </w:tcPr>
          <w:p w14:paraId="2471138C" w14:textId="77777777" w:rsidR="00323E4F" w:rsidRPr="00702971" w:rsidRDefault="00323E4F" w:rsidP="001D4407">
            <w:pPr>
              <w:pStyle w:val="NoSpacing"/>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lang w:val="sr-Cyrl-RS"/>
              </w:rPr>
            </w:pPr>
          </w:p>
        </w:tc>
        <w:tc>
          <w:tcPr>
            <w:tcW w:w="2752" w:type="dxa"/>
            <w:vMerge/>
          </w:tcPr>
          <w:p w14:paraId="2107AE4A" w14:textId="77777777" w:rsidR="00323E4F" w:rsidRPr="00702971" w:rsidRDefault="00323E4F" w:rsidP="001D4407">
            <w:pPr>
              <w:pStyle w:val="NoSpacing"/>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lang w:val="sr-Cyrl-RS"/>
              </w:rPr>
            </w:pPr>
          </w:p>
        </w:tc>
      </w:tr>
      <w:tr w:rsidR="00323E4F" w:rsidRPr="00702971" w14:paraId="7B08E6DA" w14:textId="77777777" w:rsidTr="001D4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8CB08FC" w14:textId="77777777" w:rsidR="00323E4F" w:rsidRPr="00702971" w:rsidRDefault="00323E4F" w:rsidP="001D4407">
            <w:pPr>
              <w:pStyle w:val="NoSpacing"/>
              <w:rPr>
                <w:rFonts w:asciiTheme="majorHAnsi" w:eastAsiaTheme="majorEastAsia" w:hAnsiTheme="majorHAnsi"/>
                <w:b w:val="0"/>
                <w:lang w:val="sr-Cyrl-RS"/>
              </w:rPr>
            </w:pPr>
            <w:r w:rsidRPr="00702971">
              <w:rPr>
                <w:rFonts w:asciiTheme="majorHAnsi" w:eastAsiaTheme="majorEastAsia" w:hAnsiTheme="majorHAnsi"/>
                <w:b w:val="0"/>
                <w:lang w:val="sr-Cyrl-RS"/>
              </w:rPr>
              <w:t>3.ПЕВАЊЕ И СВИРАЊЕ</w:t>
            </w:r>
          </w:p>
          <w:p w14:paraId="5024A9CD" w14:textId="77777777" w:rsidR="00323E4F" w:rsidRPr="00702971" w:rsidRDefault="00323E4F" w:rsidP="001D4407">
            <w:pPr>
              <w:pStyle w:val="NoSpacing"/>
              <w:rPr>
                <w:rFonts w:asciiTheme="majorHAnsi" w:eastAsiaTheme="minorHAnsi" w:hAnsiTheme="majorHAnsi"/>
                <w:b w:val="0"/>
                <w:lang w:val="sr-Cyrl-RS"/>
              </w:rPr>
            </w:pPr>
          </w:p>
        </w:tc>
        <w:tc>
          <w:tcPr>
            <w:tcW w:w="2693" w:type="dxa"/>
            <w:vMerge/>
          </w:tcPr>
          <w:p w14:paraId="2992F9C9"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val="sr-Cyrl-RS"/>
              </w:rPr>
            </w:pPr>
          </w:p>
        </w:tc>
        <w:tc>
          <w:tcPr>
            <w:tcW w:w="2552" w:type="dxa"/>
            <w:vMerge/>
          </w:tcPr>
          <w:p w14:paraId="06856578"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val="sr-Cyrl-RS"/>
              </w:rPr>
            </w:pPr>
          </w:p>
        </w:tc>
        <w:tc>
          <w:tcPr>
            <w:tcW w:w="2752" w:type="dxa"/>
            <w:vMerge/>
          </w:tcPr>
          <w:p w14:paraId="46927114" w14:textId="77777777" w:rsidR="00323E4F" w:rsidRPr="00702971" w:rsidRDefault="00323E4F" w:rsidP="001D4407">
            <w:pPr>
              <w:pStyle w:val="NoSpacing"/>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lang w:val="sr-Cyrl-RS"/>
              </w:rPr>
            </w:pPr>
          </w:p>
        </w:tc>
      </w:tr>
      <w:tr w:rsidR="00323E4F" w:rsidRPr="00702971" w14:paraId="08CE3D63" w14:textId="77777777" w:rsidTr="001D440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F8D2A31" w14:textId="77777777" w:rsidR="00323E4F" w:rsidRPr="00702971" w:rsidRDefault="00323E4F" w:rsidP="001D4407">
            <w:pPr>
              <w:pStyle w:val="NoSpacing"/>
              <w:rPr>
                <w:rFonts w:asciiTheme="majorHAnsi" w:eastAsia="Trebuchet MS" w:hAnsiTheme="majorHAnsi"/>
                <w:b w:val="0"/>
                <w:w w:val="105"/>
                <w:lang w:val="sr-Latn-RS"/>
              </w:rPr>
            </w:pPr>
            <w:r w:rsidRPr="00702971">
              <w:rPr>
                <w:rFonts w:asciiTheme="majorHAnsi" w:eastAsiaTheme="majorEastAsia" w:hAnsiTheme="majorHAnsi"/>
                <w:b w:val="0"/>
              </w:rPr>
              <w:t>4.ИЗВОЂЕЊЕ МУЗИКЕ</w:t>
            </w:r>
            <w:r w:rsidRPr="00702971">
              <w:rPr>
                <w:rFonts w:asciiTheme="majorHAnsi" w:eastAsia="Trebuchet MS" w:hAnsiTheme="majorHAnsi"/>
                <w:b w:val="0"/>
                <w:w w:val="105"/>
              </w:rPr>
              <w:t xml:space="preserve"> </w:t>
            </w:r>
          </w:p>
          <w:p w14:paraId="059849FC" w14:textId="77777777" w:rsidR="00323E4F" w:rsidRPr="00702971" w:rsidRDefault="00323E4F" w:rsidP="001D4407">
            <w:pPr>
              <w:pStyle w:val="NoSpacing"/>
              <w:rPr>
                <w:rFonts w:asciiTheme="majorHAnsi" w:eastAsia="Trebuchet MS" w:hAnsiTheme="majorHAnsi"/>
                <w:b w:val="0"/>
                <w:w w:val="105"/>
                <w:lang w:val="sr-Latn-RS"/>
              </w:rPr>
            </w:pPr>
          </w:p>
          <w:p w14:paraId="3E5AF428" w14:textId="77777777" w:rsidR="00323E4F" w:rsidRPr="00702971" w:rsidRDefault="00323E4F" w:rsidP="001D4407">
            <w:pPr>
              <w:pStyle w:val="NoSpacing"/>
              <w:rPr>
                <w:rFonts w:asciiTheme="majorHAnsi" w:eastAsia="Trebuchet MS" w:hAnsiTheme="majorHAnsi"/>
                <w:b w:val="0"/>
                <w:w w:val="105"/>
              </w:rPr>
            </w:pPr>
            <w:r w:rsidRPr="00702971">
              <w:rPr>
                <w:rFonts w:asciiTheme="majorHAnsi" w:eastAsia="Trebuchet MS" w:hAnsiTheme="majorHAnsi"/>
                <w:b w:val="0"/>
                <w:w w:val="105"/>
              </w:rPr>
              <w:t>Фонд часова :36</w:t>
            </w:r>
          </w:p>
          <w:p w14:paraId="4255716E" w14:textId="77777777" w:rsidR="00323E4F" w:rsidRPr="00702971" w:rsidRDefault="00323E4F" w:rsidP="001D4407">
            <w:pPr>
              <w:pStyle w:val="NoSpacing"/>
              <w:rPr>
                <w:rFonts w:asciiTheme="majorHAnsi" w:eastAsiaTheme="majorEastAsia" w:hAnsiTheme="majorHAnsi"/>
                <w:b w:val="0"/>
                <w:lang w:val="sr-Cyrl-RS"/>
              </w:rPr>
            </w:pPr>
          </w:p>
        </w:tc>
        <w:tc>
          <w:tcPr>
            <w:tcW w:w="2693" w:type="dxa"/>
            <w:vMerge/>
          </w:tcPr>
          <w:p w14:paraId="62ED6D10" w14:textId="77777777" w:rsidR="00323E4F" w:rsidRPr="00702971" w:rsidRDefault="00323E4F" w:rsidP="001D4407">
            <w:pPr>
              <w:pStyle w:val="NoSpacing"/>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lang w:val="sr-Cyrl-RS"/>
              </w:rPr>
            </w:pPr>
          </w:p>
        </w:tc>
        <w:tc>
          <w:tcPr>
            <w:tcW w:w="2552" w:type="dxa"/>
            <w:vMerge/>
          </w:tcPr>
          <w:p w14:paraId="497DF26D" w14:textId="77777777" w:rsidR="00323E4F" w:rsidRPr="00702971" w:rsidRDefault="00323E4F" w:rsidP="001D4407">
            <w:pPr>
              <w:pStyle w:val="NoSpacing"/>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lang w:val="sr-Cyrl-RS"/>
              </w:rPr>
            </w:pPr>
          </w:p>
        </w:tc>
        <w:tc>
          <w:tcPr>
            <w:tcW w:w="2752" w:type="dxa"/>
            <w:vMerge/>
          </w:tcPr>
          <w:p w14:paraId="7FCA23D9" w14:textId="77777777" w:rsidR="00323E4F" w:rsidRPr="00702971" w:rsidRDefault="00323E4F" w:rsidP="001D4407">
            <w:pPr>
              <w:pStyle w:val="NoSpacing"/>
              <w:cnfStyle w:val="000000010000" w:firstRow="0" w:lastRow="0" w:firstColumn="0" w:lastColumn="0" w:oddVBand="0" w:evenVBand="0" w:oddHBand="0" w:evenHBand="1" w:firstRowFirstColumn="0" w:firstRowLastColumn="0" w:lastRowFirstColumn="0" w:lastRowLastColumn="0"/>
              <w:rPr>
                <w:rFonts w:asciiTheme="majorHAnsi" w:eastAsiaTheme="minorHAnsi" w:hAnsiTheme="majorHAnsi"/>
                <w:lang w:val="sr-Cyrl-RS"/>
              </w:rPr>
            </w:pPr>
          </w:p>
        </w:tc>
      </w:tr>
    </w:tbl>
    <w:p w14:paraId="6B15B4B0" w14:textId="77777777" w:rsidR="00F70BE4" w:rsidRPr="00E01CD4" w:rsidRDefault="00F70BE4" w:rsidP="00F70BE4">
      <w:pPr>
        <w:rPr>
          <w:rFonts w:asciiTheme="majorHAnsi" w:eastAsiaTheme="minorHAnsi" w:hAnsiTheme="majorHAnsi"/>
          <w:lang w:val="sr-Cyrl-RS"/>
        </w:rPr>
      </w:pPr>
    </w:p>
    <w:p w14:paraId="3AC1A6D8" w14:textId="77777777" w:rsidR="0052502E" w:rsidRPr="00E01CD4" w:rsidRDefault="0052502E" w:rsidP="0052502E">
      <w:pPr>
        <w:pStyle w:val="NoSpacing"/>
        <w:rPr>
          <w:rFonts w:asciiTheme="majorHAnsi" w:eastAsiaTheme="minorHAnsi" w:hAnsiTheme="majorHAnsi"/>
          <w:lang w:val="sr-Cyrl-RS"/>
        </w:rPr>
      </w:pPr>
    </w:p>
    <w:p w14:paraId="322A7D51" w14:textId="77777777" w:rsidR="0049444B" w:rsidRPr="00414BC3" w:rsidRDefault="0049444B" w:rsidP="00414BC3">
      <w:pPr>
        <w:pStyle w:val="Heading2"/>
        <w:ind w:left="0" w:firstLine="0"/>
        <w:rPr>
          <w:lang w:val="sr-Cyrl-RS"/>
        </w:rPr>
      </w:pPr>
    </w:p>
    <w:p w14:paraId="231665E4" w14:textId="77777777" w:rsidR="00CA1AE7" w:rsidRDefault="00CA1AE7" w:rsidP="00CA1AE7">
      <w:pPr>
        <w:pStyle w:val="Heading3"/>
        <w:rPr>
          <w:lang w:val="sr-Cyrl-CS"/>
        </w:rPr>
      </w:pPr>
      <w:bookmarkStart w:id="61" w:name="_Toc125972007"/>
      <w:r>
        <w:rPr>
          <w:lang w:val="sr-Cyrl-CS"/>
        </w:rPr>
        <w:t>10.1.5 Спортска секција</w:t>
      </w:r>
      <w:bookmarkEnd w:id="61"/>
    </w:p>
    <w:p w14:paraId="2D4FB106" w14:textId="77777777" w:rsidR="00CA1AE7" w:rsidRPr="00CA1AE7" w:rsidRDefault="00CA1AE7" w:rsidP="00CA1AE7">
      <w:pPr>
        <w:widowControl/>
        <w:autoSpaceDE/>
        <w:autoSpaceDN/>
        <w:rPr>
          <w:rFonts w:ascii="Cambria" w:eastAsia="Calibri" w:hAnsi="Cambria"/>
          <w:sz w:val="24"/>
          <w:szCs w:val="24"/>
          <w:lang w:val="sr-Cyrl-RS"/>
        </w:rPr>
      </w:pPr>
    </w:p>
    <w:p w14:paraId="6546FACF" w14:textId="77777777" w:rsidR="00CA1AE7" w:rsidRPr="00CA1AE7" w:rsidRDefault="00CA1AE7" w:rsidP="00CA1AE7">
      <w:pPr>
        <w:widowControl/>
        <w:autoSpaceDE/>
        <w:autoSpaceDN/>
        <w:rPr>
          <w:rFonts w:ascii="Cambria" w:eastAsia="Calibri" w:hAnsi="Cambria"/>
          <w:i/>
          <w:sz w:val="24"/>
          <w:szCs w:val="24"/>
          <w:lang w:val="sr-Cyrl-RS"/>
        </w:rPr>
      </w:pPr>
      <w:r w:rsidRPr="00CA1AE7">
        <w:rPr>
          <w:rFonts w:ascii="Cambria" w:eastAsia="Calibri" w:hAnsi="Cambria"/>
          <w:i/>
          <w:sz w:val="24"/>
          <w:szCs w:val="24"/>
          <w:lang w:val="sr-Cyrl-RS"/>
        </w:rPr>
        <w:t>Разред: трећи и четврти</w:t>
      </w:r>
    </w:p>
    <w:p w14:paraId="6F10C9E9" w14:textId="77777777" w:rsidR="00CA1AE7" w:rsidRPr="00CA1AE7" w:rsidRDefault="00CA1AE7" w:rsidP="00CA1AE7">
      <w:pPr>
        <w:widowControl/>
        <w:autoSpaceDE/>
        <w:autoSpaceDN/>
        <w:jc w:val="both"/>
        <w:rPr>
          <w:rFonts w:ascii="Cambria" w:eastAsia="Calibri" w:hAnsi="Cambria"/>
          <w:sz w:val="24"/>
          <w:szCs w:val="24"/>
          <w:lang w:val="sr-Cyrl-RS"/>
        </w:rPr>
      </w:pPr>
      <w:r w:rsidRPr="00CA1AE7">
        <w:rPr>
          <w:rFonts w:ascii="Cambria" w:eastAsia="Calibri" w:hAnsi="Cambria"/>
          <w:i/>
          <w:sz w:val="24"/>
          <w:szCs w:val="24"/>
          <w:lang w:val="sr-Cyrl-RS"/>
        </w:rPr>
        <w:t xml:space="preserve">Циљ </w:t>
      </w:r>
      <w:r w:rsidRPr="00CA1AE7">
        <w:rPr>
          <w:rFonts w:ascii="Cambria" w:eastAsia="Calibri" w:hAnsi="Cambria"/>
          <w:sz w:val="24"/>
          <w:szCs w:val="24"/>
          <w:lang w:val="sr-Cyrl-RS"/>
        </w:rPr>
        <w:t xml:space="preserve">је да се код ученика </w:t>
      </w:r>
      <w:r w:rsidR="004470DC">
        <w:rPr>
          <w:rFonts w:ascii="Cambria" w:eastAsia="Calibri" w:hAnsi="Cambria"/>
          <w:sz w:val="24"/>
          <w:szCs w:val="24"/>
          <w:lang w:val="sr-Cyrl-RS"/>
        </w:rPr>
        <w:t xml:space="preserve">пробуди интересовање за спорт, </w:t>
      </w:r>
      <w:r w:rsidR="004470DC" w:rsidRPr="004470DC">
        <w:rPr>
          <w:rFonts w:ascii="Cambria" w:eastAsia="Calibri" w:hAnsi="Cambria"/>
          <w:sz w:val="24"/>
          <w:szCs w:val="24"/>
          <w:lang w:val="sr-Cyrl-RS"/>
        </w:rPr>
        <w:t>развијање физичких способности ученика ради очувања здравља; развијање навика за целоживотно и редовно упражњавање физичких акти</w:t>
      </w:r>
      <w:r w:rsidR="004470DC">
        <w:rPr>
          <w:rFonts w:ascii="Cambria" w:eastAsia="Calibri" w:hAnsi="Cambria"/>
          <w:sz w:val="24"/>
          <w:szCs w:val="24"/>
          <w:lang w:val="sr-Cyrl-RS"/>
        </w:rPr>
        <w:t xml:space="preserve">вности, </w:t>
      </w:r>
      <w:r w:rsidRPr="00CA1AE7">
        <w:rPr>
          <w:rFonts w:ascii="Cambria" w:eastAsia="Calibri" w:hAnsi="Cambria"/>
          <w:sz w:val="24"/>
          <w:szCs w:val="24"/>
          <w:lang w:val="sr-Cyrl-RS"/>
        </w:rPr>
        <w:t>тимск</w:t>
      </w:r>
      <w:r w:rsidR="004470DC">
        <w:rPr>
          <w:rFonts w:ascii="Cambria" w:eastAsia="Calibri" w:hAnsi="Cambria"/>
          <w:sz w:val="24"/>
          <w:szCs w:val="24"/>
          <w:lang w:val="sr-Cyrl-RS"/>
        </w:rPr>
        <w:t>ог</w:t>
      </w:r>
      <w:r w:rsidRPr="00CA1AE7">
        <w:rPr>
          <w:rFonts w:ascii="Cambria" w:eastAsia="Calibri" w:hAnsi="Cambria"/>
          <w:sz w:val="24"/>
          <w:szCs w:val="24"/>
          <w:lang w:val="sr-Cyrl-RS"/>
        </w:rPr>
        <w:t xml:space="preserve"> дух</w:t>
      </w:r>
      <w:r w:rsidR="004470DC">
        <w:rPr>
          <w:rFonts w:ascii="Cambria" w:eastAsia="Calibri" w:hAnsi="Cambria"/>
          <w:sz w:val="24"/>
          <w:szCs w:val="24"/>
          <w:lang w:val="sr-Cyrl-RS"/>
        </w:rPr>
        <w:t>а</w:t>
      </w:r>
      <w:r w:rsidRPr="00CA1AE7">
        <w:rPr>
          <w:rFonts w:ascii="Cambria" w:eastAsia="Calibri" w:hAnsi="Cambria"/>
          <w:sz w:val="24"/>
          <w:szCs w:val="24"/>
          <w:lang w:val="sr-Cyrl-RS"/>
        </w:rPr>
        <w:t xml:space="preserve"> и сарадњ</w:t>
      </w:r>
      <w:r w:rsidR="004470DC">
        <w:rPr>
          <w:rFonts w:ascii="Cambria" w:eastAsia="Calibri" w:hAnsi="Cambria"/>
          <w:sz w:val="24"/>
          <w:szCs w:val="24"/>
          <w:lang w:val="sr-Cyrl-RS"/>
        </w:rPr>
        <w:t>е</w:t>
      </w:r>
      <w:r w:rsidRPr="00CA1AE7">
        <w:rPr>
          <w:rFonts w:ascii="Cambria" w:eastAsia="Calibri" w:hAnsi="Cambria"/>
          <w:sz w:val="24"/>
          <w:szCs w:val="24"/>
          <w:lang w:val="sr-Cyrl-RS"/>
        </w:rPr>
        <w:t>, уважавање различитих способности, поштовање саиграча (противника), осећај</w:t>
      </w:r>
      <w:r w:rsidR="004470DC">
        <w:rPr>
          <w:rFonts w:ascii="Cambria" w:eastAsia="Calibri" w:hAnsi="Cambria"/>
          <w:sz w:val="24"/>
          <w:szCs w:val="24"/>
          <w:lang w:val="sr-Cyrl-RS"/>
        </w:rPr>
        <w:t>а</w:t>
      </w:r>
      <w:r w:rsidRPr="00CA1AE7">
        <w:rPr>
          <w:rFonts w:ascii="Cambria" w:eastAsia="Calibri" w:hAnsi="Cambria"/>
          <w:sz w:val="24"/>
          <w:szCs w:val="24"/>
          <w:lang w:val="sr-Cyrl-RS"/>
        </w:rPr>
        <w:t xml:space="preserve"> припадности, важности за тим, самопоштовање, самодисциплина, стрпљење, упорност, отпорност кроз размену позитивних и негативних искустава, вештина социјалне интеракције, развијање позитивног односа према школи</w:t>
      </w:r>
      <w:r w:rsidR="004470DC">
        <w:rPr>
          <w:rFonts w:ascii="Cambria" w:eastAsia="Calibri" w:hAnsi="Cambria"/>
          <w:sz w:val="24"/>
          <w:szCs w:val="24"/>
          <w:lang w:val="sr-Cyrl-RS"/>
        </w:rPr>
        <w:t>.</w:t>
      </w:r>
      <w:r w:rsidRPr="00CA1AE7">
        <w:rPr>
          <w:rFonts w:ascii="Cambria" w:eastAsia="Calibri" w:hAnsi="Cambria"/>
          <w:sz w:val="24"/>
          <w:szCs w:val="24"/>
          <w:lang w:val="sr-Cyrl-RS"/>
        </w:rPr>
        <w:t xml:space="preserve"> </w:t>
      </w:r>
    </w:p>
    <w:p w14:paraId="721EF35E" w14:textId="77777777" w:rsidR="00CA1AE7" w:rsidRPr="00CA1AE7" w:rsidRDefault="00CA1AE7" w:rsidP="00CA1AE7">
      <w:pPr>
        <w:widowControl/>
        <w:autoSpaceDE/>
        <w:autoSpaceDN/>
        <w:rPr>
          <w:rFonts w:ascii="Cambria" w:eastAsia="Calibri" w:hAnsi="Cambria"/>
          <w:sz w:val="24"/>
          <w:szCs w:val="24"/>
          <w:lang w:val="sr-Cyrl-RS"/>
        </w:rPr>
      </w:pPr>
    </w:p>
    <w:tbl>
      <w:tblPr>
        <w:tblStyle w:val="LightGrid-Accent635"/>
        <w:tblpPr w:leftFromText="141" w:rightFromText="141" w:vertAnchor="text" w:horzAnchor="margin" w:tblpXSpec="center" w:tblpY="66"/>
        <w:tblW w:w="10456" w:type="dxa"/>
        <w:tblLayout w:type="fixed"/>
        <w:tblLook w:val="01E0" w:firstRow="1" w:lastRow="1" w:firstColumn="1" w:lastColumn="1" w:noHBand="0" w:noVBand="0"/>
      </w:tblPr>
      <w:tblGrid>
        <w:gridCol w:w="2518"/>
        <w:gridCol w:w="3686"/>
        <w:gridCol w:w="2126"/>
        <w:gridCol w:w="2126"/>
      </w:tblGrid>
      <w:tr w:rsidR="00CA1AE7" w:rsidRPr="00CA1AE7" w14:paraId="0191FE66" w14:textId="77777777" w:rsidTr="00B21B97">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518" w:type="dxa"/>
          </w:tcPr>
          <w:p w14:paraId="286B4394" w14:textId="77777777" w:rsidR="00CA1AE7" w:rsidRPr="00CA1AE7" w:rsidRDefault="00CA1AE7" w:rsidP="00CA1AE7">
            <w:pPr>
              <w:rPr>
                <w:rFonts w:ascii="Cambria" w:eastAsia="Trebuchet MS" w:hAnsi="Cambria"/>
                <w:w w:val="105"/>
                <w:lang w:val="sr-Cyrl-RS"/>
              </w:rPr>
            </w:pPr>
            <w:r w:rsidRPr="00CA1AE7">
              <w:rPr>
                <w:rFonts w:ascii="Cambria" w:eastAsia="Trebuchet MS" w:hAnsi="Cambria"/>
              </w:rPr>
              <w:t>Теме</w:t>
            </w:r>
            <w:r w:rsidRPr="00CA1AE7">
              <w:rPr>
                <w:rFonts w:ascii="Cambria" w:eastAsia="Trebuchet MS" w:hAnsi="Cambria"/>
                <w:w w:val="105"/>
              </w:rPr>
              <w:t xml:space="preserve"> </w:t>
            </w:r>
          </w:p>
          <w:p w14:paraId="360C43EE" w14:textId="77777777" w:rsidR="00CA1AE7" w:rsidRPr="00CA1AE7" w:rsidRDefault="00CA1AE7" w:rsidP="00CA1AE7">
            <w:pPr>
              <w:rPr>
                <w:rFonts w:ascii="Cambria" w:eastAsia="Trebuchet MS" w:hAnsi="Cambria"/>
              </w:rPr>
            </w:pPr>
            <w:r w:rsidRPr="00CA1AE7">
              <w:rPr>
                <w:rFonts w:ascii="Cambria" w:eastAsia="Trebuchet MS" w:hAnsi="Cambria"/>
                <w:w w:val="105"/>
              </w:rPr>
              <w:t>Фонд часова</w:t>
            </w:r>
          </w:p>
        </w:tc>
        <w:tc>
          <w:tcPr>
            <w:cnfStyle w:val="000010000000" w:firstRow="0" w:lastRow="0" w:firstColumn="0" w:lastColumn="0" w:oddVBand="1" w:evenVBand="0" w:oddHBand="0" w:evenHBand="0" w:firstRowFirstColumn="0" w:firstRowLastColumn="0" w:lastRowFirstColumn="0" w:lastRowLastColumn="0"/>
            <w:tcW w:w="3686" w:type="dxa"/>
          </w:tcPr>
          <w:p w14:paraId="0F96E006" w14:textId="77777777" w:rsidR="00CA1AE7" w:rsidRPr="00CA1AE7" w:rsidRDefault="00CA1AE7" w:rsidP="00CA1AE7">
            <w:pPr>
              <w:rPr>
                <w:rFonts w:ascii="Cambria" w:eastAsia="Trebuchet MS" w:hAnsi="Cambria"/>
              </w:rPr>
            </w:pPr>
            <w:r w:rsidRPr="00CA1AE7">
              <w:rPr>
                <w:rFonts w:ascii="Cambria" w:eastAsia="Trebuchet MS" w:hAnsi="Cambria"/>
                <w:spacing w:val="-7"/>
                <w:w w:val="105"/>
              </w:rPr>
              <w:t>ИСХОДИ</w:t>
            </w:r>
          </w:p>
          <w:p w14:paraId="2A1D0280" w14:textId="77777777" w:rsidR="00CA1AE7" w:rsidRPr="00CA1AE7" w:rsidRDefault="00CA1AE7" w:rsidP="00CA1AE7">
            <w:pPr>
              <w:rPr>
                <w:rFonts w:ascii="Cambria" w:eastAsia="Trebuchet MS" w:hAnsi="Cambria"/>
              </w:rPr>
            </w:pPr>
            <w:r w:rsidRPr="00CA1AE7">
              <w:rPr>
                <w:rFonts w:ascii="Cambria" w:eastAsia="Trebuchet MS" w:hAnsi="Cambria"/>
                <w:w w:val="105"/>
              </w:rPr>
              <w:t xml:space="preserve">На крају </w:t>
            </w:r>
            <w:r w:rsidRPr="00CA1AE7">
              <w:rPr>
                <w:rFonts w:ascii="Cambria" w:eastAsia="Trebuchet MS" w:hAnsi="Cambria"/>
                <w:spacing w:val="-2"/>
                <w:w w:val="105"/>
              </w:rPr>
              <w:t>програма</w:t>
            </w:r>
          </w:p>
          <w:p w14:paraId="35F5A472" w14:textId="77777777" w:rsidR="00CA1AE7" w:rsidRPr="00CA1AE7" w:rsidRDefault="00CA1AE7" w:rsidP="00CA1AE7">
            <w:pPr>
              <w:rPr>
                <w:rFonts w:ascii="Cambria" w:eastAsia="Trebuchet MS" w:hAnsi="Cambria"/>
              </w:rPr>
            </w:pPr>
            <w:r w:rsidRPr="00CA1AE7">
              <w:rPr>
                <w:rFonts w:ascii="Cambria" w:eastAsia="Trebuchet MS" w:hAnsi="Cambria"/>
              </w:rPr>
              <w:t>ученик ће бити у стању да:</w:t>
            </w:r>
          </w:p>
        </w:tc>
        <w:tc>
          <w:tcPr>
            <w:tcW w:w="2126" w:type="dxa"/>
          </w:tcPr>
          <w:p w14:paraId="2BB268E1" w14:textId="77777777" w:rsidR="00CA1AE7" w:rsidRPr="00CA1AE7" w:rsidRDefault="00CA1AE7" w:rsidP="00CA1AE7">
            <w:pPr>
              <w:cnfStyle w:val="100000000000" w:firstRow="1" w:lastRow="0" w:firstColumn="0" w:lastColumn="0" w:oddVBand="0" w:evenVBand="0" w:oddHBand="0" w:evenHBand="0" w:firstRowFirstColumn="0" w:firstRowLastColumn="0" w:lastRowFirstColumn="0" w:lastRowLastColumn="0"/>
              <w:rPr>
                <w:rFonts w:ascii="Cambria" w:eastAsia="Trebuchet MS" w:hAnsi="Cambria"/>
              </w:rPr>
            </w:pPr>
            <w:r w:rsidRPr="00CA1AE7">
              <w:rPr>
                <w:rFonts w:ascii="Cambria" w:eastAsia="Trebuchet MS" w:hAnsi="Cambria"/>
                <w:w w:val="105"/>
              </w:rPr>
              <w:t>Начин рада:</w:t>
            </w:r>
          </w:p>
        </w:tc>
        <w:tc>
          <w:tcPr>
            <w:cnfStyle w:val="000100000000" w:firstRow="0" w:lastRow="0" w:firstColumn="0" w:lastColumn="1" w:oddVBand="0" w:evenVBand="0" w:oddHBand="0" w:evenHBand="0" w:firstRowFirstColumn="0" w:firstRowLastColumn="0" w:lastRowFirstColumn="0" w:lastRowLastColumn="0"/>
            <w:tcW w:w="2126" w:type="dxa"/>
          </w:tcPr>
          <w:p w14:paraId="766E53CE" w14:textId="77777777" w:rsidR="00CA1AE7" w:rsidRPr="00CA1AE7" w:rsidRDefault="00CA1AE7" w:rsidP="00CA1AE7">
            <w:pPr>
              <w:rPr>
                <w:rFonts w:ascii="Cambria" w:eastAsia="Trebuchet MS" w:hAnsi="Cambria"/>
              </w:rPr>
            </w:pPr>
            <w:r w:rsidRPr="00CA1AE7">
              <w:rPr>
                <w:rFonts w:ascii="Cambria" w:eastAsia="Trebuchet MS" w:hAnsi="Cambria"/>
              </w:rPr>
              <w:t>Међупредметне компетенције</w:t>
            </w:r>
          </w:p>
        </w:tc>
      </w:tr>
      <w:tr w:rsidR="00CA1AE7" w:rsidRPr="00CA1AE7" w14:paraId="07BE1039" w14:textId="77777777" w:rsidTr="00B21B97">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2518" w:type="dxa"/>
          </w:tcPr>
          <w:p w14:paraId="58D94C92" w14:textId="77777777" w:rsidR="00CA1AE7" w:rsidRPr="00CA1AE7" w:rsidRDefault="00CA1AE7" w:rsidP="00CA1AE7">
            <w:pPr>
              <w:rPr>
                <w:rFonts w:ascii="Cambria" w:eastAsia="Calibri" w:hAnsi="Cambria"/>
                <w:b w:val="0"/>
                <w:lang w:val="en-US"/>
              </w:rPr>
            </w:pPr>
            <w:r w:rsidRPr="00CA1AE7">
              <w:rPr>
                <w:rFonts w:ascii="Cambria" w:eastAsia="Calibri" w:hAnsi="Cambria"/>
                <w:b w:val="0"/>
              </w:rPr>
              <w:t>ФИЗИЧКЕ</w:t>
            </w:r>
            <w:r w:rsidRPr="00CA1AE7">
              <w:rPr>
                <w:rFonts w:ascii="Cambria" w:eastAsia="Calibri" w:hAnsi="Cambria"/>
                <w:b w:val="0"/>
                <w:lang w:val="en-US"/>
              </w:rPr>
              <w:t xml:space="preserve"> </w:t>
            </w:r>
            <w:r w:rsidRPr="00CA1AE7">
              <w:rPr>
                <w:rFonts w:ascii="Cambria" w:eastAsia="Calibri" w:hAnsi="Cambria"/>
                <w:b w:val="0"/>
              </w:rPr>
              <w:t>СПОСОБНОСТИ</w:t>
            </w:r>
          </w:p>
          <w:p w14:paraId="235B5BC0" w14:textId="77777777" w:rsidR="00CA1AE7" w:rsidRPr="00CA1AE7" w:rsidRDefault="00CA1AE7" w:rsidP="00CA1AE7">
            <w:pPr>
              <w:rPr>
                <w:rFonts w:ascii="Cambria" w:eastAsia="Calibri" w:hAnsi="Cambria"/>
                <w:b w:val="0"/>
                <w:lang w:val="en-US"/>
              </w:rPr>
            </w:pPr>
            <w:r w:rsidRPr="00CA1AE7">
              <w:rPr>
                <w:rFonts w:ascii="Cambria" w:eastAsia="Calibri" w:hAnsi="Cambria"/>
                <w:b w:val="0"/>
              </w:rPr>
              <w:t>Праћење</w:t>
            </w:r>
            <w:r w:rsidRPr="00CA1AE7">
              <w:rPr>
                <w:rFonts w:ascii="Cambria" w:eastAsia="Calibri" w:hAnsi="Cambria"/>
                <w:b w:val="0"/>
                <w:lang w:val="en-US"/>
              </w:rPr>
              <w:t xml:space="preserve"> </w:t>
            </w:r>
            <w:r w:rsidRPr="00CA1AE7">
              <w:rPr>
                <w:rFonts w:ascii="Cambria" w:eastAsia="Calibri" w:hAnsi="Cambria"/>
                <w:b w:val="0"/>
              </w:rPr>
              <w:t>физичког</w:t>
            </w:r>
            <w:r w:rsidRPr="00CA1AE7">
              <w:rPr>
                <w:rFonts w:ascii="Cambria" w:eastAsia="Calibri" w:hAnsi="Cambria"/>
                <w:b w:val="0"/>
                <w:lang w:val="en-US"/>
              </w:rPr>
              <w:t xml:space="preserve"> </w:t>
            </w:r>
            <w:r w:rsidRPr="00CA1AE7">
              <w:rPr>
                <w:rFonts w:ascii="Cambria" w:eastAsia="Calibri" w:hAnsi="Cambria"/>
                <w:b w:val="0"/>
              </w:rPr>
              <w:t>развоја</w:t>
            </w:r>
            <w:r w:rsidRPr="00CA1AE7">
              <w:rPr>
                <w:rFonts w:ascii="Cambria" w:eastAsia="Calibri" w:hAnsi="Cambria"/>
                <w:b w:val="0"/>
                <w:lang w:val="en-US"/>
              </w:rPr>
              <w:t xml:space="preserve"> </w:t>
            </w:r>
            <w:r w:rsidRPr="00CA1AE7">
              <w:rPr>
                <w:rFonts w:ascii="Cambria" w:eastAsia="Calibri" w:hAnsi="Cambria"/>
                <w:b w:val="0"/>
              </w:rPr>
              <w:t>и</w:t>
            </w:r>
            <w:r w:rsidRPr="00CA1AE7">
              <w:rPr>
                <w:rFonts w:ascii="Cambria" w:eastAsia="Calibri" w:hAnsi="Cambria"/>
                <w:b w:val="0"/>
                <w:lang w:val="en-US"/>
              </w:rPr>
              <w:t xml:space="preserve"> </w:t>
            </w:r>
            <w:r w:rsidRPr="00CA1AE7">
              <w:rPr>
                <w:rFonts w:ascii="Cambria" w:eastAsia="Calibri" w:hAnsi="Cambria"/>
                <w:b w:val="0"/>
              </w:rPr>
              <w:t>моторичких</w:t>
            </w:r>
            <w:r w:rsidRPr="00CA1AE7">
              <w:rPr>
                <w:rFonts w:ascii="Cambria" w:eastAsia="Calibri" w:hAnsi="Cambria"/>
                <w:b w:val="0"/>
                <w:lang w:val="en-US"/>
              </w:rPr>
              <w:t xml:space="preserve"> </w:t>
            </w:r>
            <w:r w:rsidRPr="00CA1AE7">
              <w:rPr>
                <w:rFonts w:ascii="Cambria" w:eastAsia="Calibri" w:hAnsi="Cambria"/>
                <w:b w:val="0"/>
              </w:rPr>
              <w:t>способност</w:t>
            </w:r>
          </w:p>
          <w:p w14:paraId="02DBAA79" w14:textId="77777777" w:rsidR="00CA1AE7" w:rsidRPr="00CA1AE7" w:rsidRDefault="00CA1AE7" w:rsidP="00CA1AE7">
            <w:pPr>
              <w:rPr>
                <w:rFonts w:ascii="Cambria" w:eastAsia="Calibri" w:hAnsi="Cambria"/>
                <w:b w:val="0"/>
              </w:rPr>
            </w:pPr>
            <w:r w:rsidRPr="00CA1AE7">
              <w:rPr>
                <w:rFonts w:ascii="Cambria" w:eastAsia="Calibri" w:hAnsi="Cambria"/>
                <w:b w:val="0"/>
              </w:rPr>
              <w:t>На свим часовима</w:t>
            </w:r>
          </w:p>
        </w:tc>
        <w:tc>
          <w:tcPr>
            <w:cnfStyle w:val="000010000000" w:firstRow="0" w:lastRow="0" w:firstColumn="0" w:lastColumn="0" w:oddVBand="1" w:evenVBand="0" w:oddHBand="0" w:evenHBand="0" w:firstRowFirstColumn="0" w:firstRowLastColumn="0" w:lastRowFirstColumn="0" w:lastRowLastColumn="0"/>
            <w:tcW w:w="3686" w:type="dxa"/>
          </w:tcPr>
          <w:p w14:paraId="40278FA4" w14:textId="77777777" w:rsidR="00CA1AE7" w:rsidRPr="00CA1AE7" w:rsidRDefault="00CA1AE7" w:rsidP="00CA1AE7">
            <w:pPr>
              <w:rPr>
                <w:rFonts w:ascii="Cambria" w:eastAsia="Calibri" w:hAnsi="Cambria"/>
                <w:lang w:eastAsia="en-GB"/>
              </w:rPr>
            </w:pPr>
          </w:p>
          <w:p w14:paraId="48BE5C73" w14:textId="77777777" w:rsidR="00CA1AE7" w:rsidRPr="00CA1AE7" w:rsidRDefault="00CA1AE7" w:rsidP="00CA1AE7">
            <w:pPr>
              <w:rPr>
                <w:rFonts w:ascii="Cambria" w:eastAsia="Calibri" w:hAnsi="Cambria"/>
                <w:lang w:eastAsia="en-GB"/>
              </w:rPr>
            </w:pPr>
            <w:r w:rsidRPr="00CA1AE7">
              <w:rPr>
                <w:rFonts w:ascii="Cambria" w:eastAsia="Calibri" w:hAnsi="Cambria"/>
                <w:lang w:eastAsia="en-GB"/>
              </w:rPr>
              <w:t xml:space="preserve">- примени једноставне двоставне општеприпремне вежбе (вежбе обликовања);                                              </w:t>
            </w:r>
          </w:p>
          <w:p w14:paraId="49ED7866" w14:textId="77777777" w:rsidR="00CA1AE7" w:rsidRPr="00CA1AE7" w:rsidRDefault="00CA1AE7" w:rsidP="00CA1AE7">
            <w:pPr>
              <w:rPr>
                <w:rFonts w:ascii="Cambria" w:eastAsia="Calibri" w:hAnsi="Cambria"/>
                <w:lang w:eastAsia="en-GB"/>
              </w:rPr>
            </w:pPr>
            <w:r w:rsidRPr="00CA1AE7">
              <w:rPr>
                <w:rFonts w:ascii="Cambria" w:eastAsia="Calibri" w:hAnsi="Cambria"/>
                <w:lang w:eastAsia="en-GB"/>
              </w:rPr>
              <w:t xml:space="preserve">- прати промене у  тежини и висини  код себе и других; мај- коригује сопствено држања тела на основу савета наставника;  </w:t>
            </w:r>
          </w:p>
          <w:p w14:paraId="3630CBFA" w14:textId="77777777" w:rsidR="00CA1AE7" w:rsidRPr="00CA1AE7" w:rsidRDefault="00CA1AE7" w:rsidP="00CA1AE7">
            <w:pPr>
              <w:rPr>
                <w:rFonts w:ascii="Cambria" w:eastAsia="Calibri" w:hAnsi="Cambria"/>
                <w:lang w:eastAsia="en-GB"/>
              </w:rPr>
            </w:pPr>
            <w:r w:rsidRPr="00CA1AE7">
              <w:rPr>
                <w:rFonts w:ascii="Cambria" w:eastAsia="Calibri" w:hAnsi="Cambria"/>
                <w:lang w:eastAsia="en-GB"/>
              </w:rPr>
              <w:t xml:space="preserve">- правилно држи тело; </w:t>
            </w:r>
          </w:p>
        </w:tc>
        <w:tc>
          <w:tcPr>
            <w:tcW w:w="2126" w:type="dxa"/>
          </w:tcPr>
          <w:p w14:paraId="090E1761" w14:textId="77777777" w:rsidR="00CA1AE7" w:rsidRPr="00CA1AE7" w:rsidRDefault="00CA1AE7" w:rsidP="00CA1AE7">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CA1AE7">
              <w:rPr>
                <w:rFonts w:ascii="Cambria" w:eastAsia="Calibri" w:hAnsi="Cambria"/>
              </w:rPr>
              <w:t xml:space="preserve">-демонстрација, </w:t>
            </w:r>
          </w:p>
          <w:p w14:paraId="7CA3AABE" w14:textId="77777777" w:rsidR="00CA1AE7" w:rsidRPr="00CA1AE7" w:rsidRDefault="00CA1AE7" w:rsidP="00CA1AE7">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CA1AE7">
              <w:rPr>
                <w:rFonts w:ascii="Cambria" w:eastAsia="Calibri" w:hAnsi="Cambria"/>
              </w:rPr>
              <w:t>-игровне активности</w:t>
            </w:r>
          </w:p>
          <w:p w14:paraId="2DDA384E" w14:textId="77777777" w:rsidR="00CA1AE7" w:rsidRPr="00CA1AE7" w:rsidRDefault="00CA1AE7" w:rsidP="00CA1AE7">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cnfStyle w:val="000100000000" w:firstRow="0" w:lastRow="0" w:firstColumn="0" w:lastColumn="1" w:oddVBand="0" w:evenVBand="0" w:oddHBand="0" w:evenHBand="0" w:firstRowFirstColumn="0" w:firstRowLastColumn="0" w:lastRowFirstColumn="0" w:lastRowLastColumn="0"/>
            <w:tcW w:w="2126" w:type="dxa"/>
          </w:tcPr>
          <w:p w14:paraId="27AED6CA" w14:textId="77777777" w:rsidR="00CA1AE7" w:rsidRPr="00CA1AE7" w:rsidRDefault="00CA1AE7" w:rsidP="00CA1AE7">
            <w:pPr>
              <w:rPr>
                <w:rFonts w:ascii="Cambria" w:eastAsia="Calibri" w:hAnsi="Cambria"/>
                <w:b w:val="0"/>
                <w:lang w:val="sr-Cyrl-RS"/>
              </w:rPr>
            </w:pPr>
          </w:p>
          <w:p w14:paraId="7972BDAD" w14:textId="77777777" w:rsidR="00CA1AE7" w:rsidRPr="00CA1AE7" w:rsidRDefault="00CA1AE7" w:rsidP="00CA1AE7">
            <w:pPr>
              <w:rPr>
                <w:rFonts w:ascii="Cambria" w:eastAsia="Calibri" w:hAnsi="Cambria"/>
                <w:b w:val="0"/>
                <w:lang w:val="sr-Cyrl-RS"/>
              </w:rPr>
            </w:pPr>
            <w:r w:rsidRPr="00CA1AE7">
              <w:rPr>
                <w:rFonts w:ascii="Cambria" w:eastAsia="Calibri" w:hAnsi="Cambria"/>
                <w:b w:val="0"/>
              </w:rPr>
              <w:t xml:space="preserve">- КОМПЕТЕНЦИЈА ЗА ЦЕЛОЖИВОТНО УЧЕЊЕ </w:t>
            </w:r>
          </w:p>
          <w:p w14:paraId="41E37BD3" w14:textId="77777777" w:rsidR="00CA1AE7" w:rsidRPr="00CA1AE7" w:rsidRDefault="00CA1AE7" w:rsidP="00CA1AE7">
            <w:pPr>
              <w:rPr>
                <w:rFonts w:ascii="Cambria" w:eastAsia="Calibri" w:hAnsi="Cambria"/>
                <w:b w:val="0"/>
              </w:rPr>
            </w:pPr>
            <w:r w:rsidRPr="00CA1AE7">
              <w:rPr>
                <w:rFonts w:ascii="Cambria" w:eastAsia="Calibri" w:hAnsi="Cambria"/>
                <w:b w:val="0"/>
              </w:rPr>
              <w:t xml:space="preserve">- ЕСТЕТСКА КОМПЕТЕНЦИЈА </w:t>
            </w:r>
          </w:p>
          <w:p w14:paraId="4F122FBC" w14:textId="77777777" w:rsidR="00CA1AE7" w:rsidRPr="00CA1AE7" w:rsidRDefault="00CA1AE7" w:rsidP="00CA1AE7">
            <w:pPr>
              <w:rPr>
                <w:rFonts w:ascii="Cambria" w:eastAsia="Calibri" w:hAnsi="Cambria"/>
                <w:b w:val="0"/>
              </w:rPr>
            </w:pPr>
            <w:r w:rsidRPr="00CA1AE7">
              <w:rPr>
                <w:rFonts w:ascii="Cambria" w:eastAsia="Calibri" w:hAnsi="Cambria"/>
                <w:b w:val="0"/>
              </w:rPr>
              <w:t>- БРИГА ЗА ЗДРАВЉЕ</w:t>
            </w:r>
          </w:p>
        </w:tc>
      </w:tr>
      <w:tr w:rsidR="00CA1AE7" w:rsidRPr="006E17F4" w14:paraId="2ECAEC96" w14:textId="77777777" w:rsidTr="00B21B97">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218114C7" w14:textId="77777777" w:rsidR="00CA1AE7" w:rsidRPr="00CA1AE7" w:rsidRDefault="00CA1AE7" w:rsidP="00CA1AE7">
            <w:pPr>
              <w:rPr>
                <w:rFonts w:ascii="Cambria" w:eastAsia="Calibri" w:hAnsi="Cambria"/>
                <w:b w:val="0"/>
                <w:lang w:val="en-US"/>
              </w:rPr>
            </w:pPr>
            <w:r w:rsidRPr="00CA1AE7">
              <w:rPr>
                <w:rFonts w:ascii="Cambria" w:eastAsia="Calibri" w:hAnsi="Cambria"/>
                <w:b w:val="0"/>
              </w:rPr>
              <w:t>МОТОРИЧКЕ</w:t>
            </w:r>
            <w:r w:rsidRPr="00CA1AE7">
              <w:rPr>
                <w:rFonts w:ascii="Cambria" w:eastAsia="Calibri" w:hAnsi="Cambria"/>
                <w:b w:val="0"/>
                <w:lang w:val="en-US"/>
              </w:rPr>
              <w:t xml:space="preserve"> </w:t>
            </w:r>
            <w:r w:rsidRPr="00CA1AE7">
              <w:rPr>
                <w:rFonts w:ascii="Cambria" w:eastAsia="Calibri" w:hAnsi="Cambria"/>
                <w:b w:val="0"/>
              </w:rPr>
              <w:t>ВЕШТИНЕ</w:t>
            </w:r>
            <w:r w:rsidRPr="00CA1AE7">
              <w:rPr>
                <w:rFonts w:ascii="Cambria" w:eastAsia="Calibri" w:hAnsi="Cambria"/>
                <w:b w:val="0"/>
                <w:lang w:val="en-US"/>
              </w:rPr>
              <w:t>,</w:t>
            </w:r>
            <w:r w:rsidRPr="00CA1AE7">
              <w:rPr>
                <w:rFonts w:ascii="Cambria" w:eastAsia="Calibri" w:hAnsi="Cambria"/>
                <w:b w:val="0"/>
              </w:rPr>
              <w:t>СПОРТ</w:t>
            </w:r>
            <w:r w:rsidRPr="00CA1AE7">
              <w:rPr>
                <w:rFonts w:ascii="Cambria" w:eastAsia="Calibri" w:hAnsi="Cambria"/>
                <w:b w:val="0"/>
                <w:lang w:val="en-US"/>
              </w:rPr>
              <w:t xml:space="preserve"> </w:t>
            </w:r>
            <w:r w:rsidRPr="00CA1AE7">
              <w:rPr>
                <w:rFonts w:ascii="Cambria" w:eastAsia="Calibri" w:hAnsi="Cambria"/>
                <w:b w:val="0"/>
              </w:rPr>
              <w:t>И</w:t>
            </w:r>
            <w:r w:rsidRPr="00CA1AE7">
              <w:rPr>
                <w:rFonts w:ascii="Cambria" w:eastAsia="Calibri" w:hAnsi="Cambria"/>
                <w:b w:val="0"/>
                <w:lang w:val="en-US"/>
              </w:rPr>
              <w:t xml:space="preserve"> </w:t>
            </w:r>
            <w:r w:rsidRPr="00CA1AE7">
              <w:rPr>
                <w:rFonts w:ascii="Cambria" w:eastAsia="Calibri" w:hAnsi="Cambria"/>
                <w:b w:val="0"/>
              </w:rPr>
              <w:t>СПОРТСКЕ</w:t>
            </w:r>
            <w:r w:rsidRPr="00CA1AE7">
              <w:rPr>
                <w:rFonts w:ascii="Cambria" w:eastAsia="Calibri" w:hAnsi="Cambria"/>
                <w:b w:val="0"/>
                <w:lang w:val="en-US"/>
              </w:rPr>
              <w:t xml:space="preserve"> </w:t>
            </w:r>
            <w:r w:rsidRPr="00CA1AE7">
              <w:rPr>
                <w:rFonts w:ascii="Cambria" w:eastAsia="Calibri" w:hAnsi="Cambria"/>
                <w:b w:val="0"/>
              </w:rPr>
              <w:t>ДИСЦИПЛИНЕ</w:t>
            </w:r>
          </w:p>
          <w:p w14:paraId="7006E75D" w14:textId="77777777" w:rsidR="00CA1AE7" w:rsidRPr="00CA1AE7" w:rsidRDefault="00CA1AE7" w:rsidP="00CA1AE7">
            <w:pPr>
              <w:rPr>
                <w:rFonts w:ascii="Cambria" w:eastAsia="Calibri" w:hAnsi="Cambria"/>
                <w:b w:val="0"/>
                <w:lang w:val="en-US"/>
              </w:rPr>
            </w:pPr>
            <w:r w:rsidRPr="00CA1AE7">
              <w:rPr>
                <w:rFonts w:ascii="Cambria" w:eastAsia="Calibri" w:hAnsi="Cambria"/>
                <w:b w:val="0"/>
                <w:lang w:val="en-US"/>
              </w:rPr>
              <w:t xml:space="preserve"> 1. </w:t>
            </w:r>
            <w:r w:rsidRPr="00CA1AE7">
              <w:rPr>
                <w:rFonts w:ascii="Cambria" w:eastAsia="Calibri" w:hAnsi="Cambria"/>
                <w:b w:val="0"/>
              </w:rPr>
              <w:t>Атлетика</w:t>
            </w:r>
          </w:p>
          <w:p w14:paraId="53E6C927" w14:textId="77777777" w:rsidR="00CA1AE7" w:rsidRPr="00CA1AE7" w:rsidRDefault="00CA1AE7" w:rsidP="00CA1AE7">
            <w:pPr>
              <w:rPr>
                <w:rFonts w:ascii="Cambria" w:eastAsia="Calibri" w:hAnsi="Cambria"/>
                <w:b w:val="0"/>
                <w:lang w:val="en-US"/>
              </w:rPr>
            </w:pPr>
            <w:r w:rsidRPr="00CA1AE7">
              <w:rPr>
                <w:rFonts w:ascii="Cambria" w:eastAsia="Calibri" w:hAnsi="Cambria"/>
                <w:b w:val="0"/>
                <w:lang w:val="en-US"/>
              </w:rPr>
              <w:t xml:space="preserve"> 2.</w:t>
            </w:r>
            <w:r w:rsidRPr="00CA1AE7">
              <w:rPr>
                <w:rFonts w:ascii="Cambria" w:eastAsia="Calibri" w:hAnsi="Cambria"/>
                <w:b w:val="0"/>
              </w:rPr>
              <w:t>Основе</w:t>
            </w:r>
            <w:r w:rsidRPr="00CA1AE7">
              <w:rPr>
                <w:rFonts w:ascii="Cambria" w:eastAsia="Calibri" w:hAnsi="Cambria"/>
                <w:b w:val="0"/>
                <w:lang w:val="en-US"/>
              </w:rPr>
              <w:t xml:space="preserve"> </w:t>
            </w:r>
            <w:r w:rsidRPr="00CA1AE7">
              <w:rPr>
                <w:rFonts w:ascii="Cambria" w:eastAsia="Calibri" w:hAnsi="Cambria"/>
                <w:b w:val="0"/>
              </w:rPr>
              <w:t>тимских</w:t>
            </w:r>
            <w:r w:rsidRPr="00CA1AE7">
              <w:rPr>
                <w:rFonts w:ascii="Cambria" w:eastAsia="Calibri" w:hAnsi="Cambria"/>
                <w:b w:val="0"/>
                <w:lang w:val="en-US"/>
              </w:rPr>
              <w:t xml:space="preserve">, </w:t>
            </w:r>
            <w:r w:rsidRPr="00CA1AE7">
              <w:rPr>
                <w:rFonts w:ascii="Cambria" w:eastAsia="Calibri" w:hAnsi="Cambria"/>
                <w:b w:val="0"/>
              </w:rPr>
              <w:t>спортских</w:t>
            </w:r>
            <w:r w:rsidRPr="00CA1AE7">
              <w:rPr>
                <w:rFonts w:ascii="Cambria" w:eastAsia="Calibri" w:hAnsi="Cambria"/>
                <w:b w:val="0"/>
                <w:lang w:val="en-US"/>
              </w:rPr>
              <w:t xml:space="preserve"> </w:t>
            </w:r>
            <w:r w:rsidRPr="00CA1AE7">
              <w:rPr>
                <w:rFonts w:ascii="Cambria" w:eastAsia="Calibri" w:hAnsi="Cambria"/>
                <w:b w:val="0"/>
              </w:rPr>
              <w:t>и</w:t>
            </w:r>
            <w:r w:rsidRPr="00CA1AE7">
              <w:rPr>
                <w:rFonts w:ascii="Cambria" w:eastAsia="Calibri" w:hAnsi="Cambria"/>
                <w:b w:val="0"/>
                <w:lang w:val="en-US"/>
              </w:rPr>
              <w:t xml:space="preserve"> </w:t>
            </w:r>
            <w:r w:rsidRPr="00CA1AE7">
              <w:rPr>
                <w:rFonts w:ascii="Cambria" w:eastAsia="Calibri" w:hAnsi="Cambria"/>
                <w:b w:val="0"/>
              </w:rPr>
              <w:t>елементарних</w:t>
            </w:r>
            <w:r w:rsidRPr="00CA1AE7">
              <w:rPr>
                <w:rFonts w:ascii="Cambria" w:eastAsia="Calibri" w:hAnsi="Cambria"/>
                <w:b w:val="0"/>
                <w:lang w:val="en-US"/>
              </w:rPr>
              <w:t xml:space="preserve"> </w:t>
            </w:r>
            <w:r w:rsidRPr="00CA1AE7">
              <w:rPr>
                <w:rFonts w:ascii="Cambria" w:eastAsia="Calibri" w:hAnsi="Cambria"/>
                <w:b w:val="0"/>
              </w:rPr>
              <w:t>игара</w:t>
            </w:r>
          </w:p>
          <w:p w14:paraId="57BFCC6F" w14:textId="77777777" w:rsidR="00CA1AE7" w:rsidRPr="00CA1AE7" w:rsidRDefault="00CA1AE7" w:rsidP="00CA1AE7">
            <w:pPr>
              <w:rPr>
                <w:rFonts w:ascii="Cambria" w:eastAsia="Calibri" w:hAnsi="Cambria"/>
                <w:b w:val="0"/>
              </w:rPr>
            </w:pPr>
            <w:r w:rsidRPr="00CA1AE7">
              <w:rPr>
                <w:rFonts w:ascii="Cambria" w:eastAsia="Calibri" w:hAnsi="Cambria"/>
                <w:b w:val="0"/>
              </w:rPr>
              <w:t>3.Плес и ритмика</w:t>
            </w:r>
          </w:p>
          <w:p w14:paraId="7412B469" w14:textId="77777777" w:rsidR="00CA1AE7" w:rsidRPr="00CA1AE7" w:rsidRDefault="00CA1AE7" w:rsidP="00CA1AE7">
            <w:pPr>
              <w:rPr>
                <w:rFonts w:ascii="Cambria" w:eastAsia="Trebuchet MS" w:hAnsi="Cambria"/>
                <w:b w:val="0"/>
              </w:rPr>
            </w:pPr>
            <w:r w:rsidRPr="00CA1AE7">
              <w:rPr>
                <w:rFonts w:ascii="Cambria" w:eastAsia="Calibri" w:hAnsi="Cambria"/>
                <w:b w:val="0"/>
                <w:bCs w:val="0"/>
              </w:rPr>
              <w:t>4.  Полигони</w:t>
            </w:r>
          </w:p>
        </w:tc>
        <w:tc>
          <w:tcPr>
            <w:cnfStyle w:val="000010000000" w:firstRow="0" w:lastRow="0" w:firstColumn="0" w:lastColumn="0" w:oddVBand="1" w:evenVBand="0" w:oddHBand="0" w:evenHBand="0" w:firstRowFirstColumn="0" w:firstRowLastColumn="0" w:lastRowFirstColumn="0" w:lastRowLastColumn="0"/>
            <w:tcW w:w="3686" w:type="dxa"/>
          </w:tcPr>
          <w:p w14:paraId="0CA0042D" w14:textId="77777777" w:rsidR="00CA1AE7" w:rsidRPr="00CA1AE7" w:rsidRDefault="00CA1AE7" w:rsidP="00CA1AE7">
            <w:pPr>
              <w:rPr>
                <w:rFonts w:ascii="Cambria" w:eastAsia="Calibri" w:hAnsi="Cambria"/>
              </w:rPr>
            </w:pPr>
            <w:r w:rsidRPr="00CA1AE7">
              <w:rPr>
                <w:rFonts w:ascii="Cambria" w:eastAsia="Calibri" w:hAnsi="Cambria"/>
              </w:rPr>
              <w:t xml:space="preserve">- правилно изводи вежбе, разноврсна природна и изведена кретања;         </w:t>
            </w:r>
          </w:p>
          <w:p w14:paraId="71CCF8B4" w14:textId="77777777" w:rsidR="00CA1AE7" w:rsidRPr="00CA1AE7" w:rsidRDefault="00CA1AE7" w:rsidP="00CA1AE7">
            <w:pPr>
              <w:rPr>
                <w:rFonts w:ascii="Cambria" w:eastAsia="Calibri" w:hAnsi="Cambria"/>
              </w:rPr>
            </w:pPr>
            <w:r w:rsidRPr="00CA1AE7">
              <w:rPr>
                <w:rFonts w:ascii="Cambria" w:eastAsia="Calibri" w:hAnsi="Cambria"/>
              </w:rPr>
              <w:t xml:space="preserve">- комбинује усвојене моторичке вештине у игри и свакодневном животу;  </w:t>
            </w:r>
          </w:p>
          <w:p w14:paraId="5F6E00BC" w14:textId="77777777" w:rsidR="00CA1AE7" w:rsidRPr="00CA1AE7" w:rsidRDefault="00CA1AE7" w:rsidP="00CA1AE7">
            <w:pPr>
              <w:rPr>
                <w:rFonts w:ascii="Cambria" w:eastAsia="Calibri" w:hAnsi="Cambria"/>
              </w:rPr>
            </w:pPr>
            <w:r w:rsidRPr="00CA1AE7">
              <w:rPr>
                <w:rFonts w:ascii="Cambria" w:eastAsia="Calibri" w:hAnsi="Cambria"/>
              </w:rPr>
              <w:t>- одржава равнотежу у различитим кретањима;</w:t>
            </w:r>
          </w:p>
          <w:p w14:paraId="1A1F0324" w14:textId="77777777" w:rsidR="00CA1AE7" w:rsidRPr="00CA1AE7" w:rsidRDefault="00CA1AE7" w:rsidP="00CA1AE7">
            <w:pPr>
              <w:rPr>
                <w:rFonts w:ascii="Cambria" w:eastAsia="Calibri" w:hAnsi="Cambria"/>
              </w:rPr>
            </w:pPr>
            <w:r w:rsidRPr="00CA1AE7">
              <w:rPr>
                <w:rFonts w:ascii="Cambria" w:eastAsia="Calibri" w:hAnsi="Cambria"/>
              </w:rPr>
              <w:t>- правилно подиже, носи и спушта терет;</w:t>
            </w:r>
          </w:p>
          <w:p w14:paraId="32C84390" w14:textId="77777777" w:rsidR="00CA1AE7" w:rsidRPr="00CA1AE7" w:rsidRDefault="00CA1AE7" w:rsidP="00CA1AE7">
            <w:pPr>
              <w:rPr>
                <w:rFonts w:ascii="Cambria" w:eastAsia="Calibri" w:hAnsi="Cambria"/>
              </w:rPr>
            </w:pPr>
            <w:r w:rsidRPr="00CA1AE7">
              <w:rPr>
                <w:rFonts w:ascii="Cambria" w:eastAsia="Calibri" w:hAnsi="Cambria"/>
              </w:rPr>
              <w:t xml:space="preserve"> - изведе кретања,  вежбе и саставе уз музичку пратњу;  </w:t>
            </w:r>
          </w:p>
          <w:p w14:paraId="47D4A9BA" w14:textId="77777777" w:rsidR="00CA1AE7" w:rsidRPr="00CA1AE7" w:rsidRDefault="00CA1AE7" w:rsidP="00CA1AE7">
            <w:pPr>
              <w:rPr>
                <w:rFonts w:ascii="Cambria" w:eastAsia="Calibri" w:hAnsi="Cambria"/>
              </w:rPr>
            </w:pPr>
            <w:r w:rsidRPr="00CA1AE7">
              <w:rPr>
                <w:rFonts w:ascii="Cambria" w:eastAsia="Calibri" w:hAnsi="Cambria"/>
              </w:rPr>
              <w:t xml:space="preserve">- изведе дечји и народни плес; </w:t>
            </w:r>
          </w:p>
          <w:p w14:paraId="44802A2C" w14:textId="77777777" w:rsidR="00CA1AE7" w:rsidRPr="00CA1AE7" w:rsidRDefault="00CA1AE7" w:rsidP="00CA1AE7">
            <w:pPr>
              <w:rPr>
                <w:rFonts w:ascii="Cambria" w:eastAsia="Calibri" w:hAnsi="Cambria"/>
              </w:rPr>
            </w:pPr>
            <w:r w:rsidRPr="00CA1AE7">
              <w:rPr>
                <w:rFonts w:ascii="Cambria" w:eastAsia="Calibri" w:hAnsi="Cambria"/>
              </w:rPr>
              <w:t>- правилно изводи и контролише покрете у различитим кретањима;</w:t>
            </w:r>
          </w:p>
        </w:tc>
        <w:tc>
          <w:tcPr>
            <w:tcW w:w="2126" w:type="dxa"/>
          </w:tcPr>
          <w:p w14:paraId="03DEBF84" w14:textId="77777777" w:rsidR="00CA1AE7" w:rsidRPr="00CA1AE7" w:rsidRDefault="00CA1AE7" w:rsidP="00CA1AE7">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CA1AE7">
              <w:rPr>
                <w:rFonts w:ascii="Cambria" w:eastAsia="Calibri" w:hAnsi="Cambria"/>
              </w:rPr>
              <w:t xml:space="preserve">-демонстрација, </w:t>
            </w:r>
          </w:p>
          <w:p w14:paraId="1365E327" w14:textId="77777777" w:rsidR="00CA1AE7" w:rsidRPr="00CA1AE7" w:rsidRDefault="00CA1AE7" w:rsidP="00CA1AE7">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CA1AE7">
              <w:rPr>
                <w:rFonts w:ascii="Cambria" w:eastAsia="Calibri" w:hAnsi="Cambria"/>
              </w:rPr>
              <w:t>-игровне активности</w:t>
            </w:r>
          </w:p>
        </w:tc>
        <w:tc>
          <w:tcPr>
            <w:cnfStyle w:val="000100000000" w:firstRow="0" w:lastRow="0" w:firstColumn="0" w:lastColumn="1" w:oddVBand="0" w:evenVBand="0" w:oddHBand="0" w:evenHBand="0" w:firstRowFirstColumn="0" w:firstRowLastColumn="0" w:lastRowFirstColumn="0" w:lastRowLastColumn="0"/>
            <w:tcW w:w="2126" w:type="dxa"/>
          </w:tcPr>
          <w:p w14:paraId="46C80B7C" w14:textId="77777777" w:rsidR="00CA1AE7" w:rsidRPr="00CA1AE7" w:rsidRDefault="00CA1AE7" w:rsidP="00CA1AE7">
            <w:pPr>
              <w:rPr>
                <w:rFonts w:ascii="Cambria" w:hAnsi="Cambria"/>
                <w:b w:val="0"/>
                <w:lang w:val="sr-Cyrl-RS"/>
              </w:rPr>
            </w:pPr>
          </w:p>
          <w:p w14:paraId="036D765B" w14:textId="77777777" w:rsidR="00CA1AE7" w:rsidRPr="00CA1AE7" w:rsidRDefault="00CA1AE7" w:rsidP="00CA1AE7">
            <w:pPr>
              <w:rPr>
                <w:rFonts w:ascii="Cambria" w:eastAsia="Calibri" w:hAnsi="Cambria"/>
                <w:b w:val="0"/>
              </w:rPr>
            </w:pPr>
            <w:r w:rsidRPr="00CA1AE7">
              <w:rPr>
                <w:rFonts w:ascii="Cambria" w:eastAsia="Calibri" w:hAnsi="Cambria"/>
                <w:b w:val="0"/>
              </w:rPr>
              <w:t xml:space="preserve">- КОМПЕТЕНЦИЈА ЗА ЦЕЛОЖИВОТНО УЧЕЊЕ </w:t>
            </w:r>
          </w:p>
          <w:p w14:paraId="19624087" w14:textId="77777777" w:rsidR="00CA1AE7" w:rsidRPr="00CA1AE7" w:rsidRDefault="00CA1AE7" w:rsidP="00CA1AE7">
            <w:pPr>
              <w:rPr>
                <w:rFonts w:ascii="Cambria" w:eastAsia="Calibri" w:hAnsi="Cambria"/>
                <w:b w:val="0"/>
              </w:rPr>
            </w:pPr>
            <w:r w:rsidRPr="00CA1AE7">
              <w:rPr>
                <w:rFonts w:ascii="Cambria" w:eastAsia="Calibri" w:hAnsi="Cambria"/>
                <w:b w:val="0"/>
              </w:rPr>
              <w:t xml:space="preserve">- ВЕШТИНА КОМУНИКАЦИЈЕ  </w:t>
            </w:r>
          </w:p>
          <w:p w14:paraId="695228BF" w14:textId="77777777" w:rsidR="00CA1AE7" w:rsidRPr="00CA1AE7" w:rsidRDefault="00CA1AE7" w:rsidP="00CA1AE7">
            <w:pPr>
              <w:rPr>
                <w:rFonts w:ascii="Cambria" w:eastAsia="Calibri" w:hAnsi="Cambria"/>
                <w:b w:val="0"/>
              </w:rPr>
            </w:pPr>
            <w:r w:rsidRPr="00CA1AE7">
              <w:rPr>
                <w:rFonts w:ascii="Cambria" w:eastAsia="Calibri" w:hAnsi="Cambria"/>
                <w:b w:val="0"/>
              </w:rPr>
              <w:t xml:space="preserve">- РЕШАВАЊЕ ПРОБЛЕМА  </w:t>
            </w:r>
          </w:p>
          <w:p w14:paraId="0FF21FF3" w14:textId="77777777" w:rsidR="00CA1AE7" w:rsidRPr="00CA1AE7" w:rsidRDefault="00CA1AE7" w:rsidP="00CA1AE7">
            <w:pPr>
              <w:rPr>
                <w:rFonts w:ascii="Cambria" w:eastAsia="Calibri" w:hAnsi="Cambria"/>
                <w:b w:val="0"/>
              </w:rPr>
            </w:pPr>
            <w:r w:rsidRPr="00CA1AE7">
              <w:rPr>
                <w:rFonts w:ascii="Cambria" w:eastAsia="Calibri" w:hAnsi="Cambria"/>
                <w:b w:val="0"/>
              </w:rPr>
              <w:t xml:space="preserve">- ЕСТЕТСКА КОМПЕТЕНЦИЈА </w:t>
            </w:r>
          </w:p>
          <w:p w14:paraId="56C06AB8" w14:textId="77777777" w:rsidR="00CA1AE7" w:rsidRPr="00CA1AE7" w:rsidRDefault="00CA1AE7" w:rsidP="00CA1AE7">
            <w:pPr>
              <w:rPr>
                <w:rFonts w:ascii="Cambria" w:hAnsi="Cambria"/>
                <w:b w:val="0"/>
              </w:rPr>
            </w:pPr>
            <w:r w:rsidRPr="00CA1AE7">
              <w:rPr>
                <w:rFonts w:ascii="Cambria" w:eastAsia="Calibri" w:hAnsi="Cambria"/>
                <w:b w:val="0"/>
              </w:rPr>
              <w:t xml:space="preserve">- ВЕШТИНА САРАДЊЕ  </w:t>
            </w:r>
          </w:p>
        </w:tc>
      </w:tr>
      <w:tr w:rsidR="00CA1AE7" w:rsidRPr="006E17F4" w14:paraId="53E4EC52" w14:textId="77777777" w:rsidTr="00B21B97">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18" w:type="dxa"/>
          </w:tcPr>
          <w:p w14:paraId="39E304DE" w14:textId="77777777" w:rsidR="00CA1AE7" w:rsidRPr="00CA1AE7" w:rsidRDefault="00CA1AE7" w:rsidP="00CA1AE7">
            <w:pPr>
              <w:rPr>
                <w:rFonts w:ascii="Cambria" w:eastAsia="Calibri" w:hAnsi="Cambria"/>
                <w:b w:val="0"/>
              </w:rPr>
            </w:pPr>
            <w:r w:rsidRPr="00CA1AE7">
              <w:rPr>
                <w:rFonts w:ascii="Cambria" w:eastAsia="Calibri" w:hAnsi="Cambria"/>
                <w:b w:val="0"/>
              </w:rPr>
              <w:t>ФИЗИЧКА И ЗДРАВСТВЕНА КУЛТУРА</w:t>
            </w:r>
          </w:p>
          <w:p w14:paraId="553E9256" w14:textId="77777777" w:rsidR="00CA1AE7" w:rsidRPr="00CA1AE7" w:rsidRDefault="00CA1AE7" w:rsidP="00CA1AE7">
            <w:pPr>
              <w:rPr>
                <w:rFonts w:ascii="Cambria" w:eastAsia="Calibri" w:hAnsi="Cambria"/>
                <w:b w:val="0"/>
              </w:rPr>
            </w:pPr>
            <w:r w:rsidRPr="00CA1AE7">
              <w:rPr>
                <w:rFonts w:ascii="Cambria" w:eastAsia="Calibri" w:hAnsi="Cambria"/>
                <w:b w:val="0"/>
              </w:rPr>
              <w:t>1. Култура вежбања и играња</w:t>
            </w:r>
          </w:p>
          <w:p w14:paraId="5C80D757" w14:textId="77777777" w:rsidR="00CA1AE7" w:rsidRPr="00CA1AE7" w:rsidRDefault="00CA1AE7" w:rsidP="00CA1AE7">
            <w:pPr>
              <w:rPr>
                <w:rFonts w:ascii="Cambria" w:eastAsia="Calibri" w:hAnsi="Cambria"/>
                <w:b w:val="0"/>
                <w:bCs w:val="0"/>
              </w:rPr>
            </w:pPr>
            <w:r w:rsidRPr="00CA1AE7">
              <w:rPr>
                <w:rFonts w:ascii="Cambria" w:eastAsia="Calibri" w:hAnsi="Cambria"/>
                <w:b w:val="0"/>
                <w:bCs w:val="0"/>
              </w:rPr>
              <w:t>2. Здравствена култура</w:t>
            </w:r>
          </w:p>
          <w:p w14:paraId="55D2063C" w14:textId="77777777" w:rsidR="00CA1AE7" w:rsidRPr="00CA1AE7" w:rsidRDefault="00CA1AE7" w:rsidP="00CA1AE7">
            <w:pPr>
              <w:rPr>
                <w:rFonts w:ascii="Cambria" w:eastAsia="Trebuchet MS" w:hAnsi="Cambria"/>
                <w:b w:val="0"/>
              </w:rPr>
            </w:pPr>
            <w:r w:rsidRPr="00CA1AE7">
              <w:rPr>
                <w:rFonts w:ascii="Cambria" w:eastAsia="Trebuchet MS" w:hAnsi="Cambria"/>
                <w:b w:val="0"/>
              </w:rPr>
              <w:t>На свим часовима</w:t>
            </w:r>
          </w:p>
        </w:tc>
        <w:tc>
          <w:tcPr>
            <w:cnfStyle w:val="000010000000" w:firstRow="0" w:lastRow="0" w:firstColumn="0" w:lastColumn="0" w:oddVBand="1" w:evenVBand="0" w:oddHBand="0" w:evenHBand="0" w:firstRowFirstColumn="0" w:firstRowLastColumn="0" w:lastRowFirstColumn="0" w:lastRowLastColumn="0"/>
            <w:tcW w:w="3686" w:type="dxa"/>
          </w:tcPr>
          <w:p w14:paraId="75461FA2" w14:textId="77777777" w:rsidR="00CA1AE7" w:rsidRPr="00CA1AE7" w:rsidRDefault="00CA1AE7" w:rsidP="00CA1AE7">
            <w:pPr>
              <w:rPr>
                <w:rFonts w:ascii="Cambria" w:hAnsi="Cambria"/>
                <w:b w:val="0"/>
              </w:rPr>
            </w:pPr>
            <w:r w:rsidRPr="00CA1AE7">
              <w:rPr>
                <w:rFonts w:ascii="Cambria" w:hAnsi="Cambria"/>
                <w:b w:val="0"/>
              </w:rPr>
              <w:t xml:space="preserve">- користи терминологију вежбања; </w:t>
            </w:r>
          </w:p>
          <w:p w14:paraId="1E388303" w14:textId="77777777" w:rsidR="00CA1AE7" w:rsidRPr="00CA1AE7" w:rsidRDefault="00CA1AE7" w:rsidP="00CA1AE7">
            <w:pPr>
              <w:rPr>
                <w:rFonts w:ascii="Cambria" w:hAnsi="Cambria"/>
                <w:b w:val="0"/>
              </w:rPr>
            </w:pPr>
            <w:r w:rsidRPr="00CA1AE7">
              <w:rPr>
                <w:rFonts w:ascii="Cambria" w:hAnsi="Cambria"/>
                <w:b w:val="0"/>
              </w:rPr>
              <w:t xml:space="preserve">- поштује правила понашања на  вежбалиштима;  </w:t>
            </w:r>
          </w:p>
          <w:p w14:paraId="7906D8FC" w14:textId="77777777" w:rsidR="00CA1AE7" w:rsidRPr="00CA1AE7" w:rsidRDefault="00CA1AE7" w:rsidP="00CA1AE7">
            <w:pPr>
              <w:rPr>
                <w:rFonts w:ascii="Cambria" w:hAnsi="Cambria"/>
                <w:b w:val="0"/>
              </w:rPr>
            </w:pPr>
            <w:r w:rsidRPr="00CA1AE7">
              <w:rPr>
                <w:rFonts w:ascii="Cambria" w:hAnsi="Cambria"/>
                <w:b w:val="0"/>
              </w:rPr>
              <w:t xml:space="preserve">- поштује мере безбедности током вежбања; </w:t>
            </w:r>
          </w:p>
          <w:p w14:paraId="16BF4604" w14:textId="77777777" w:rsidR="00CA1AE7" w:rsidRPr="00CA1AE7" w:rsidRDefault="00CA1AE7" w:rsidP="00CA1AE7">
            <w:pPr>
              <w:rPr>
                <w:rFonts w:ascii="Cambria" w:hAnsi="Cambria"/>
                <w:b w:val="0"/>
              </w:rPr>
            </w:pPr>
            <w:r w:rsidRPr="00CA1AE7">
              <w:rPr>
                <w:rFonts w:ascii="Cambria" w:hAnsi="Cambria"/>
                <w:b w:val="0"/>
              </w:rPr>
              <w:t xml:space="preserve">- одговорно се односи према објектима, справама и реквизитима; </w:t>
            </w:r>
          </w:p>
          <w:p w14:paraId="42EDD4B4" w14:textId="77777777" w:rsidR="00CA1AE7" w:rsidRPr="00CA1AE7" w:rsidRDefault="00CA1AE7" w:rsidP="00CA1AE7">
            <w:pPr>
              <w:rPr>
                <w:rFonts w:ascii="Cambria" w:hAnsi="Cambria"/>
                <w:b w:val="0"/>
              </w:rPr>
            </w:pPr>
            <w:r w:rsidRPr="00CA1AE7">
              <w:rPr>
                <w:rFonts w:ascii="Cambria" w:hAnsi="Cambria"/>
                <w:b w:val="0"/>
              </w:rPr>
              <w:t xml:space="preserve">- примени правила игре; </w:t>
            </w:r>
          </w:p>
          <w:p w14:paraId="3905E1A5" w14:textId="77777777" w:rsidR="00CA1AE7" w:rsidRPr="00CA1AE7" w:rsidRDefault="00CA1AE7" w:rsidP="00CA1AE7">
            <w:pPr>
              <w:rPr>
                <w:rFonts w:ascii="Cambria" w:hAnsi="Cambria"/>
                <w:b w:val="0"/>
              </w:rPr>
            </w:pPr>
            <w:r w:rsidRPr="00CA1AE7">
              <w:rPr>
                <w:rFonts w:ascii="Cambria" w:hAnsi="Cambria"/>
                <w:b w:val="0"/>
              </w:rPr>
              <w:t xml:space="preserve">- навија и бодри учеснике у игри на начин који никога не вређа; </w:t>
            </w:r>
          </w:p>
          <w:p w14:paraId="31AE5221" w14:textId="77777777" w:rsidR="00CA1AE7" w:rsidRPr="00CA1AE7" w:rsidRDefault="00CA1AE7" w:rsidP="00CA1AE7">
            <w:pPr>
              <w:rPr>
                <w:rFonts w:ascii="Cambria" w:hAnsi="Cambria"/>
                <w:b w:val="0"/>
              </w:rPr>
            </w:pPr>
            <w:r w:rsidRPr="00CA1AE7">
              <w:rPr>
                <w:rFonts w:ascii="Cambria" w:hAnsi="Cambria"/>
                <w:b w:val="0"/>
              </w:rPr>
              <w:t xml:space="preserve">- прихвати  победу и пораз као саставни део игре и такмичења; </w:t>
            </w:r>
          </w:p>
          <w:p w14:paraId="07919801" w14:textId="77777777" w:rsidR="00CA1AE7" w:rsidRPr="00CA1AE7" w:rsidRDefault="00CA1AE7" w:rsidP="00CA1AE7">
            <w:pPr>
              <w:rPr>
                <w:rFonts w:ascii="Cambria" w:hAnsi="Cambria"/>
                <w:b w:val="0"/>
              </w:rPr>
            </w:pPr>
            <w:r w:rsidRPr="00CA1AE7">
              <w:rPr>
                <w:rFonts w:ascii="Cambria" w:hAnsi="Cambria"/>
                <w:b w:val="0"/>
              </w:rPr>
              <w:t xml:space="preserve">- уредно одлаже своје ствари пре </w:t>
            </w:r>
            <w:r w:rsidRPr="00CA1AE7">
              <w:rPr>
                <w:rFonts w:ascii="Cambria" w:hAnsi="Cambria"/>
                <w:b w:val="0"/>
              </w:rPr>
              <w:lastRenderedPageBreak/>
              <w:t xml:space="preserve">и након вежбања и у другим ситуацијама; </w:t>
            </w:r>
          </w:p>
          <w:p w14:paraId="778113EF" w14:textId="77777777" w:rsidR="00CA1AE7" w:rsidRPr="00CA1AE7" w:rsidRDefault="00CA1AE7" w:rsidP="00CA1AE7">
            <w:pPr>
              <w:rPr>
                <w:rFonts w:ascii="Cambria" w:hAnsi="Cambria"/>
                <w:b w:val="0"/>
              </w:rPr>
            </w:pPr>
            <w:r w:rsidRPr="00CA1AE7">
              <w:rPr>
                <w:rFonts w:ascii="Cambria" w:hAnsi="Cambria"/>
                <w:b w:val="0"/>
              </w:rPr>
              <w:t xml:space="preserve">- препозна здравствено стање када не треба да вежба; </w:t>
            </w:r>
          </w:p>
          <w:p w14:paraId="2DE6B328" w14:textId="77777777" w:rsidR="00CA1AE7" w:rsidRPr="00CA1AE7" w:rsidRDefault="00CA1AE7" w:rsidP="00CA1AE7">
            <w:pPr>
              <w:rPr>
                <w:rFonts w:ascii="Cambria" w:hAnsi="Cambria"/>
                <w:b w:val="0"/>
              </w:rPr>
            </w:pPr>
            <w:r w:rsidRPr="00CA1AE7">
              <w:rPr>
                <w:rFonts w:ascii="Cambria" w:hAnsi="Cambria"/>
                <w:b w:val="0"/>
              </w:rPr>
              <w:t xml:space="preserve">- примењује здравствено -  хигијенске мере пре, у току и након вежбања и у другим животним ситуацијама; </w:t>
            </w:r>
          </w:p>
          <w:p w14:paraId="0673DEC6" w14:textId="77777777" w:rsidR="00CA1AE7" w:rsidRPr="00CA1AE7" w:rsidRDefault="00CA1AE7" w:rsidP="00CA1AE7">
            <w:pPr>
              <w:rPr>
                <w:rFonts w:ascii="Cambria" w:hAnsi="Cambria"/>
                <w:b w:val="0"/>
              </w:rPr>
            </w:pPr>
            <w:r w:rsidRPr="00CA1AE7">
              <w:rPr>
                <w:rFonts w:ascii="Cambria" w:hAnsi="Cambria"/>
                <w:b w:val="0"/>
              </w:rPr>
              <w:t xml:space="preserve">- уредно одржава простор у коме живи и борави; </w:t>
            </w:r>
          </w:p>
          <w:p w14:paraId="26361238" w14:textId="77777777" w:rsidR="00CA1AE7" w:rsidRPr="00CA1AE7" w:rsidRDefault="00CA1AE7" w:rsidP="00CA1AE7">
            <w:pPr>
              <w:rPr>
                <w:rFonts w:ascii="Cambria" w:hAnsi="Cambria"/>
                <w:b w:val="0"/>
              </w:rPr>
            </w:pPr>
            <w:r w:rsidRPr="00CA1AE7">
              <w:rPr>
                <w:rFonts w:ascii="Cambria" w:hAnsi="Cambria"/>
                <w:b w:val="0"/>
              </w:rPr>
              <w:t xml:space="preserve">- користи здраве намирнице у исхрани; </w:t>
            </w:r>
          </w:p>
          <w:p w14:paraId="0365C258" w14:textId="77777777" w:rsidR="00CA1AE7" w:rsidRPr="00CA1AE7" w:rsidRDefault="00CA1AE7" w:rsidP="00CA1AE7">
            <w:pPr>
              <w:rPr>
                <w:rFonts w:ascii="Cambria" w:hAnsi="Cambria"/>
                <w:b w:val="0"/>
              </w:rPr>
            </w:pPr>
            <w:r w:rsidRPr="00CA1AE7">
              <w:rPr>
                <w:rFonts w:ascii="Cambria" w:hAnsi="Cambria"/>
                <w:b w:val="0"/>
              </w:rPr>
              <w:t xml:space="preserve">- повезује различита вежбања са њиховим утицајем на здравље;   </w:t>
            </w:r>
          </w:p>
          <w:p w14:paraId="71DD4ED5" w14:textId="77777777" w:rsidR="00CA1AE7" w:rsidRPr="00CA1AE7" w:rsidRDefault="00CA1AE7" w:rsidP="00CA1AE7">
            <w:pPr>
              <w:rPr>
                <w:rFonts w:ascii="Cambria" w:hAnsi="Cambria"/>
                <w:b w:val="0"/>
              </w:rPr>
            </w:pPr>
            <w:r w:rsidRPr="00CA1AE7">
              <w:rPr>
                <w:rFonts w:ascii="Cambria" w:hAnsi="Cambria"/>
                <w:b w:val="0"/>
              </w:rPr>
              <w:t xml:space="preserve">- препозна лепоту покрета у вежбању; </w:t>
            </w:r>
          </w:p>
          <w:p w14:paraId="5226294E" w14:textId="77777777" w:rsidR="00CA1AE7" w:rsidRPr="00CA1AE7" w:rsidRDefault="00CA1AE7" w:rsidP="00CA1AE7">
            <w:pPr>
              <w:rPr>
                <w:rFonts w:ascii="Cambria" w:hAnsi="Cambria"/>
                <w:b w:val="0"/>
              </w:rPr>
            </w:pPr>
            <w:r w:rsidRPr="00CA1AE7">
              <w:rPr>
                <w:rFonts w:ascii="Cambria" w:hAnsi="Cambria"/>
                <w:b w:val="0"/>
              </w:rPr>
              <w:t xml:space="preserve">- се придржава правила вежбања; </w:t>
            </w:r>
          </w:p>
          <w:p w14:paraId="1D0B6CC8" w14:textId="77777777" w:rsidR="00CA1AE7" w:rsidRPr="00CA1AE7" w:rsidRDefault="00CA1AE7" w:rsidP="00CA1AE7">
            <w:pPr>
              <w:rPr>
                <w:rFonts w:ascii="Cambria" w:hAnsi="Cambria"/>
                <w:b w:val="0"/>
              </w:rPr>
            </w:pPr>
            <w:r w:rsidRPr="00CA1AE7">
              <w:rPr>
                <w:rFonts w:ascii="Cambria" w:hAnsi="Cambria"/>
                <w:b w:val="0"/>
              </w:rPr>
              <w:t>- вреднује сопствена и туђа постигнућа у вежбању;</w:t>
            </w:r>
          </w:p>
        </w:tc>
        <w:tc>
          <w:tcPr>
            <w:tcW w:w="2126" w:type="dxa"/>
          </w:tcPr>
          <w:p w14:paraId="5A58E728" w14:textId="77777777" w:rsidR="00CA1AE7" w:rsidRPr="00CA1AE7" w:rsidRDefault="00CA1AE7" w:rsidP="00CA1AE7">
            <w:pPr>
              <w:cnfStyle w:val="010000000000" w:firstRow="0" w:lastRow="1" w:firstColumn="0" w:lastColumn="0" w:oddVBand="0" w:evenVBand="0" w:oddHBand="0" w:evenHBand="0" w:firstRowFirstColumn="0" w:firstRowLastColumn="0" w:lastRowFirstColumn="0" w:lastRowLastColumn="0"/>
              <w:rPr>
                <w:rFonts w:ascii="Cambria" w:hAnsi="Cambria"/>
                <w:b w:val="0"/>
              </w:rPr>
            </w:pPr>
            <w:r w:rsidRPr="00CA1AE7">
              <w:rPr>
                <w:rFonts w:ascii="Cambria" w:hAnsi="Cambria"/>
                <w:b w:val="0"/>
              </w:rPr>
              <w:lastRenderedPageBreak/>
              <w:t xml:space="preserve">-демонстрација, </w:t>
            </w:r>
          </w:p>
          <w:p w14:paraId="1FA8D3B5" w14:textId="77777777" w:rsidR="00CA1AE7" w:rsidRPr="00CA1AE7" w:rsidRDefault="00CA1AE7" w:rsidP="00CA1AE7">
            <w:pPr>
              <w:cnfStyle w:val="010000000000" w:firstRow="0" w:lastRow="1" w:firstColumn="0" w:lastColumn="0" w:oddVBand="0" w:evenVBand="0" w:oddHBand="0" w:evenHBand="0" w:firstRowFirstColumn="0" w:firstRowLastColumn="0" w:lastRowFirstColumn="0" w:lastRowLastColumn="0"/>
              <w:rPr>
                <w:rFonts w:ascii="Cambria" w:hAnsi="Cambria"/>
                <w:b w:val="0"/>
              </w:rPr>
            </w:pPr>
            <w:r w:rsidRPr="00CA1AE7">
              <w:rPr>
                <w:rFonts w:ascii="Cambria" w:hAnsi="Cambria"/>
                <w:b w:val="0"/>
              </w:rPr>
              <w:t>-игровне активности</w:t>
            </w:r>
          </w:p>
          <w:p w14:paraId="2ACE88FE" w14:textId="77777777" w:rsidR="00CA1AE7" w:rsidRPr="00CA1AE7" w:rsidRDefault="00CA1AE7" w:rsidP="00CA1AE7">
            <w:pPr>
              <w:cnfStyle w:val="010000000000" w:firstRow="0" w:lastRow="1" w:firstColumn="0" w:lastColumn="0" w:oddVBand="0" w:evenVBand="0" w:oddHBand="0" w:evenHBand="0" w:firstRowFirstColumn="0" w:firstRowLastColumn="0" w:lastRowFirstColumn="0" w:lastRowLastColumn="0"/>
              <w:rPr>
                <w:rFonts w:ascii="Cambria" w:hAnsi="Cambria"/>
                <w:b w:val="0"/>
              </w:rPr>
            </w:pPr>
          </w:p>
          <w:p w14:paraId="506A41A1" w14:textId="77777777" w:rsidR="00CA1AE7" w:rsidRPr="00CA1AE7" w:rsidRDefault="00CA1AE7" w:rsidP="00CA1AE7">
            <w:pPr>
              <w:cnfStyle w:val="010000000000" w:firstRow="0" w:lastRow="1" w:firstColumn="0" w:lastColumn="0" w:oddVBand="0" w:evenVBand="0" w:oddHBand="0" w:evenHBand="0" w:firstRowFirstColumn="0" w:firstRowLastColumn="0" w:lastRowFirstColumn="0" w:lastRowLastColumn="0"/>
              <w:rPr>
                <w:rFonts w:ascii="Cambria" w:hAnsi="Cambria"/>
                <w:b w:val="0"/>
              </w:rPr>
            </w:pPr>
            <w:r w:rsidRPr="00CA1AE7">
              <w:rPr>
                <w:rFonts w:ascii="Cambria" w:hAnsi="Cambria"/>
                <w:b w:val="0"/>
              </w:rPr>
              <w:t xml:space="preserve">-На </w:t>
            </w:r>
            <w:r w:rsidRPr="00CA1AE7">
              <w:rPr>
                <w:rFonts w:ascii="Cambria" w:hAnsi="Cambria"/>
                <w:b w:val="0"/>
                <w:lang w:val="sr-Cyrl-RS"/>
              </w:rPr>
              <w:t xml:space="preserve">свим </w:t>
            </w:r>
            <w:r w:rsidRPr="00CA1AE7">
              <w:rPr>
                <w:rFonts w:ascii="Cambria" w:hAnsi="Cambria"/>
                <w:b w:val="0"/>
              </w:rPr>
              <w:t>часовима се користи  позитивна повратна информација, похвала и награда као средство за мотивисање ученика</w:t>
            </w:r>
          </w:p>
          <w:p w14:paraId="176490A9" w14:textId="77777777" w:rsidR="00CA1AE7" w:rsidRPr="00CA1AE7" w:rsidRDefault="00CA1AE7" w:rsidP="00CA1AE7">
            <w:pPr>
              <w:cnfStyle w:val="010000000000" w:firstRow="0" w:lastRow="1" w:firstColumn="0" w:lastColumn="0" w:oddVBand="0" w:evenVBand="0" w:oddHBand="0" w:evenHBand="0" w:firstRowFirstColumn="0" w:firstRowLastColumn="0" w:lastRowFirstColumn="0" w:lastRowLastColumn="0"/>
              <w:rPr>
                <w:rFonts w:ascii="Cambria" w:hAnsi="Cambria"/>
                <w:b w:val="0"/>
              </w:rPr>
            </w:pPr>
            <w:r w:rsidRPr="00CA1AE7">
              <w:rPr>
                <w:rFonts w:ascii="Cambria" w:hAnsi="Cambria"/>
                <w:b w:val="0"/>
              </w:rPr>
              <w:t xml:space="preserve">- На </w:t>
            </w:r>
            <w:r w:rsidRPr="00CA1AE7">
              <w:rPr>
                <w:rFonts w:ascii="Cambria" w:hAnsi="Cambria"/>
                <w:b w:val="0"/>
                <w:lang w:val="sr-Cyrl-RS"/>
              </w:rPr>
              <w:t xml:space="preserve">свим </w:t>
            </w:r>
            <w:r w:rsidRPr="00CA1AE7">
              <w:rPr>
                <w:rFonts w:ascii="Cambria" w:hAnsi="Cambria"/>
                <w:b w:val="0"/>
              </w:rPr>
              <w:t xml:space="preserve">часовима се користи  </w:t>
            </w:r>
            <w:r w:rsidRPr="00CA1AE7">
              <w:rPr>
                <w:rFonts w:ascii="Cambria" w:hAnsi="Cambria"/>
                <w:b w:val="0"/>
              </w:rPr>
              <w:lastRenderedPageBreak/>
              <w:t>позитивна повратна информација, похвала и награда као средство за мотивисање ученика</w:t>
            </w:r>
          </w:p>
          <w:p w14:paraId="080E6EB4" w14:textId="77777777" w:rsidR="00CA1AE7" w:rsidRPr="00CA1AE7" w:rsidRDefault="00CA1AE7" w:rsidP="00CA1AE7">
            <w:pPr>
              <w:cnfStyle w:val="010000000000" w:firstRow="0" w:lastRow="1" w:firstColumn="0" w:lastColumn="0" w:oddVBand="0" w:evenVBand="0" w:oddHBand="0" w:evenHBand="0" w:firstRowFirstColumn="0" w:firstRowLastColumn="0" w:lastRowFirstColumn="0" w:lastRowLastColumn="0"/>
              <w:rPr>
                <w:rFonts w:ascii="Cambria" w:hAnsi="Cambria"/>
                <w:b w:val="0"/>
              </w:rPr>
            </w:pPr>
          </w:p>
        </w:tc>
        <w:tc>
          <w:tcPr>
            <w:cnfStyle w:val="000100000000" w:firstRow="0" w:lastRow="0" w:firstColumn="0" w:lastColumn="1" w:oddVBand="0" w:evenVBand="0" w:oddHBand="0" w:evenHBand="0" w:firstRowFirstColumn="0" w:firstRowLastColumn="0" w:lastRowFirstColumn="0" w:lastRowLastColumn="0"/>
            <w:tcW w:w="2126" w:type="dxa"/>
          </w:tcPr>
          <w:p w14:paraId="2CB9918F" w14:textId="77777777" w:rsidR="00CA1AE7" w:rsidRPr="00CA1AE7" w:rsidRDefault="00CA1AE7" w:rsidP="00CA1AE7">
            <w:pPr>
              <w:rPr>
                <w:rFonts w:ascii="Cambria" w:hAnsi="Cambria"/>
                <w:b w:val="0"/>
              </w:rPr>
            </w:pPr>
          </w:p>
          <w:p w14:paraId="6611EE31" w14:textId="77777777" w:rsidR="00CA1AE7" w:rsidRPr="00CA1AE7" w:rsidRDefault="00CA1AE7" w:rsidP="00CA1AE7">
            <w:pPr>
              <w:rPr>
                <w:rFonts w:ascii="Cambria" w:eastAsia="Calibri" w:hAnsi="Cambria"/>
                <w:b w:val="0"/>
              </w:rPr>
            </w:pPr>
            <w:r w:rsidRPr="00CA1AE7">
              <w:rPr>
                <w:rFonts w:ascii="Cambria" w:eastAsia="Calibri" w:hAnsi="Cambria"/>
                <w:b w:val="0"/>
              </w:rPr>
              <w:t xml:space="preserve">- КОМПЕТЕНЦИЈА ЗА ЦЕЛОЖИВОТНО УЧЕЊЕ </w:t>
            </w:r>
          </w:p>
          <w:p w14:paraId="58EBC66F" w14:textId="77777777" w:rsidR="00CA1AE7" w:rsidRPr="00CA1AE7" w:rsidRDefault="00CA1AE7" w:rsidP="00CA1AE7">
            <w:pPr>
              <w:rPr>
                <w:rFonts w:ascii="Cambria" w:eastAsia="Calibri" w:hAnsi="Cambria"/>
                <w:b w:val="0"/>
              </w:rPr>
            </w:pPr>
            <w:r w:rsidRPr="00CA1AE7">
              <w:rPr>
                <w:rFonts w:ascii="Cambria" w:eastAsia="Calibri" w:hAnsi="Cambria"/>
                <w:b w:val="0"/>
              </w:rPr>
              <w:t xml:space="preserve">- ВЕШТИНА КОМУНИКАЦИЈЕ  </w:t>
            </w:r>
          </w:p>
          <w:p w14:paraId="68287B18" w14:textId="77777777" w:rsidR="00CA1AE7" w:rsidRPr="00CA1AE7" w:rsidRDefault="00CA1AE7" w:rsidP="00CA1AE7">
            <w:pPr>
              <w:rPr>
                <w:rFonts w:ascii="Cambria" w:eastAsia="Calibri" w:hAnsi="Cambria"/>
                <w:b w:val="0"/>
              </w:rPr>
            </w:pPr>
            <w:r w:rsidRPr="00CA1AE7">
              <w:rPr>
                <w:rFonts w:ascii="Cambria" w:eastAsia="Calibri" w:hAnsi="Cambria"/>
                <w:b w:val="0"/>
              </w:rPr>
              <w:t xml:space="preserve">- РЕШАВАЊЕ ПРОБЛЕМА  </w:t>
            </w:r>
          </w:p>
          <w:p w14:paraId="740741B3" w14:textId="77777777" w:rsidR="00CA1AE7" w:rsidRPr="00CA1AE7" w:rsidRDefault="00CA1AE7" w:rsidP="00CA1AE7">
            <w:pPr>
              <w:rPr>
                <w:rFonts w:ascii="Cambria" w:eastAsia="Calibri" w:hAnsi="Cambria"/>
                <w:b w:val="0"/>
              </w:rPr>
            </w:pPr>
            <w:r w:rsidRPr="00CA1AE7">
              <w:rPr>
                <w:rFonts w:ascii="Cambria" w:eastAsia="Calibri" w:hAnsi="Cambria"/>
                <w:b w:val="0"/>
              </w:rPr>
              <w:t xml:space="preserve">- ЕСТЕТСКА КОМПЕТЕНЦИЈА </w:t>
            </w:r>
          </w:p>
          <w:p w14:paraId="55706524" w14:textId="77777777" w:rsidR="00CA1AE7" w:rsidRPr="00CA1AE7" w:rsidRDefault="00CA1AE7" w:rsidP="00CA1AE7">
            <w:pPr>
              <w:rPr>
                <w:rFonts w:ascii="Cambria" w:hAnsi="Cambria"/>
                <w:b w:val="0"/>
              </w:rPr>
            </w:pPr>
            <w:r w:rsidRPr="00CA1AE7">
              <w:rPr>
                <w:rFonts w:ascii="Cambria" w:eastAsia="Calibri" w:hAnsi="Cambria"/>
                <w:b w:val="0"/>
              </w:rPr>
              <w:t xml:space="preserve">- ВЕШТИНА САРАДЊЕ  </w:t>
            </w:r>
          </w:p>
        </w:tc>
      </w:tr>
    </w:tbl>
    <w:p w14:paraId="104AE241" w14:textId="77777777" w:rsidR="00CA1AE7" w:rsidRPr="00CA1AE7" w:rsidRDefault="00CA1AE7" w:rsidP="00CA1AE7">
      <w:pPr>
        <w:widowControl/>
        <w:autoSpaceDE/>
        <w:autoSpaceDN/>
        <w:rPr>
          <w:rFonts w:ascii="Cambria" w:eastAsia="Calibri" w:hAnsi="Cambria"/>
          <w:sz w:val="24"/>
          <w:szCs w:val="24"/>
          <w:lang w:val="pt-BR"/>
        </w:rPr>
      </w:pPr>
    </w:p>
    <w:p w14:paraId="23D690A3" w14:textId="77777777" w:rsidR="00CA1AE7" w:rsidRPr="00CA1AE7" w:rsidRDefault="00CA1AE7" w:rsidP="00CA1AE7">
      <w:pPr>
        <w:widowControl/>
        <w:autoSpaceDE/>
        <w:autoSpaceDN/>
        <w:rPr>
          <w:rFonts w:ascii="Cambria" w:eastAsia="Calibri" w:hAnsi="Cambria"/>
          <w:sz w:val="24"/>
          <w:szCs w:val="24"/>
          <w:lang w:val="pt-BR"/>
        </w:rPr>
      </w:pPr>
    </w:p>
    <w:p w14:paraId="79777974" w14:textId="77777777" w:rsidR="00CA1AE7" w:rsidRPr="00CA1AE7" w:rsidRDefault="00CA1AE7" w:rsidP="00CA1AE7">
      <w:pPr>
        <w:widowControl/>
        <w:autoSpaceDE/>
        <w:autoSpaceDN/>
        <w:rPr>
          <w:rFonts w:ascii="Cambria" w:eastAsia="Calibri" w:hAnsi="Cambria"/>
          <w:sz w:val="24"/>
          <w:szCs w:val="24"/>
          <w:lang w:val="pt-BR"/>
        </w:rPr>
      </w:pPr>
    </w:p>
    <w:p w14:paraId="777B58D7" w14:textId="77777777" w:rsidR="00CA1AE7" w:rsidRPr="00CA1AE7" w:rsidRDefault="00CA1AE7" w:rsidP="00CA1AE7">
      <w:pPr>
        <w:widowControl/>
        <w:autoSpaceDE/>
        <w:autoSpaceDN/>
        <w:rPr>
          <w:rFonts w:ascii="Cambria" w:eastAsia="Calibri" w:hAnsi="Cambria"/>
          <w:sz w:val="24"/>
          <w:szCs w:val="24"/>
          <w:lang w:val="pt-BR"/>
        </w:rPr>
      </w:pPr>
    </w:p>
    <w:p w14:paraId="520C1A21" w14:textId="77777777" w:rsidR="00CA1AE7" w:rsidRDefault="00CA1AE7" w:rsidP="00CA1AE7">
      <w:pPr>
        <w:pStyle w:val="Heading3"/>
        <w:rPr>
          <w:sz w:val="24"/>
          <w:szCs w:val="24"/>
          <w:lang w:val="sr-Cyrl-CS"/>
        </w:rPr>
      </w:pPr>
      <w:r>
        <w:rPr>
          <w:lang w:val="sr-Cyrl-CS"/>
        </w:rPr>
        <w:br w:type="page"/>
      </w:r>
    </w:p>
    <w:p w14:paraId="35533EBA" w14:textId="77777777" w:rsidR="0049444B" w:rsidRPr="0049444B" w:rsidRDefault="0049444B" w:rsidP="00BB0A12">
      <w:pPr>
        <w:pStyle w:val="Heading2"/>
        <w:rPr>
          <w:rFonts w:asciiTheme="majorHAnsi" w:hAnsiTheme="majorHAnsi"/>
          <w:lang w:val="sr-Cyrl-CS"/>
        </w:rPr>
      </w:pPr>
      <w:bookmarkStart w:id="62" w:name="_Toc125972008"/>
      <w:r>
        <w:rPr>
          <w:rFonts w:asciiTheme="majorHAnsi" w:hAnsiTheme="majorHAnsi"/>
          <w:lang w:val="sr-Cyrl-CS"/>
        </w:rPr>
        <w:lastRenderedPageBreak/>
        <w:t>10.2. ДРУГИ ЦИКЛУС</w:t>
      </w:r>
      <w:bookmarkEnd w:id="62"/>
    </w:p>
    <w:p w14:paraId="559A3E22" w14:textId="77777777" w:rsidR="00A01D58" w:rsidRDefault="00A01D58" w:rsidP="004A3396">
      <w:pPr>
        <w:pStyle w:val="NoSpacing"/>
        <w:rPr>
          <w:lang w:val="sr-Cyrl-CS"/>
        </w:rPr>
      </w:pPr>
    </w:p>
    <w:p w14:paraId="194E9305" w14:textId="77777777" w:rsidR="00492403" w:rsidRPr="00BB0A12" w:rsidRDefault="00492403" w:rsidP="00492403">
      <w:pPr>
        <w:pStyle w:val="Heading3"/>
        <w:rPr>
          <w:rFonts w:asciiTheme="majorHAnsi" w:hAnsiTheme="majorHAnsi"/>
          <w:lang w:val="sr-Cyrl-CS"/>
        </w:rPr>
      </w:pPr>
      <w:bookmarkStart w:id="63" w:name="_Toc125972009"/>
      <w:r w:rsidRPr="00BB0A12">
        <w:rPr>
          <w:rFonts w:asciiTheme="majorHAnsi" w:hAnsiTheme="majorHAnsi"/>
          <w:lang w:val="sr-Cyrl-CS"/>
        </w:rPr>
        <w:t>10.2.1.Ликовна секција</w:t>
      </w:r>
      <w:bookmarkEnd w:id="63"/>
    </w:p>
    <w:p w14:paraId="766AD32C" w14:textId="77777777" w:rsidR="00492403" w:rsidRDefault="00492403" w:rsidP="004A3396">
      <w:pPr>
        <w:pStyle w:val="NoSpacing"/>
        <w:rPr>
          <w:lang w:val="sr-Cyrl-CS"/>
        </w:rPr>
      </w:pPr>
    </w:p>
    <w:tbl>
      <w:tblPr>
        <w:tblStyle w:val="LightGrid-Accent617"/>
        <w:tblW w:w="10046" w:type="dxa"/>
        <w:tblLayout w:type="fixed"/>
        <w:tblLook w:val="01E0" w:firstRow="1" w:lastRow="1" w:firstColumn="1" w:lastColumn="1" w:noHBand="0" w:noVBand="0"/>
      </w:tblPr>
      <w:tblGrid>
        <w:gridCol w:w="2802"/>
        <w:gridCol w:w="3543"/>
        <w:gridCol w:w="1701"/>
        <w:gridCol w:w="2000"/>
      </w:tblGrid>
      <w:tr w:rsidR="00492403" w:rsidRPr="006E17F4" w14:paraId="54BD2A6B" w14:textId="77777777" w:rsidTr="007F54BC">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046" w:type="dxa"/>
            <w:gridSpan w:val="4"/>
          </w:tcPr>
          <w:p w14:paraId="7B342D33" w14:textId="77777777" w:rsidR="00492403" w:rsidRPr="00702971" w:rsidRDefault="00492403" w:rsidP="00492403">
            <w:pPr>
              <w:rPr>
                <w:rFonts w:ascii="Cambria" w:hAnsi="Cambria"/>
                <w:b w:val="0"/>
                <w:w w:val="105"/>
                <w:lang w:val="sr-Cyrl-RS"/>
              </w:rPr>
            </w:pPr>
            <w:r w:rsidRPr="00702971">
              <w:rPr>
                <w:rFonts w:ascii="Cambria" w:hAnsi="Cambria"/>
                <w:b w:val="0"/>
                <w:w w:val="105"/>
                <w:lang w:val="sr-Cyrl-CS"/>
              </w:rPr>
              <w:t>Назив:</w:t>
            </w:r>
            <w:r w:rsidRPr="00702971">
              <w:rPr>
                <w:rFonts w:ascii="Cambria" w:hAnsi="Cambria"/>
                <w:b w:val="0"/>
                <w:w w:val="105"/>
                <w:lang w:val="sr-Cyrl-RS"/>
              </w:rPr>
              <w:t xml:space="preserve"> ЛИКОВНА СЕКЦИЈА</w:t>
            </w:r>
          </w:p>
          <w:p w14:paraId="1BB7053A" w14:textId="77777777" w:rsidR="00492403" w:rsidRPr="00702971" w:rsidRDefault="00492403" w:rsidP="00492403">
            <w:pPr>
              <w:rPr>
                <w:rFonts w:ascii="Cambria" w:hAnsi="Cambria"/>
                <w:b w:val="0"/>
                <w:lang w:val="sr-Cyrl-CS"/>
              </w:rPr>
            </w:pPr>
            <w:r w:rsidRPr="00702971">
              <w:rPr>
                <w:rFonts w:ascii="Cambria" w:hAnsi="Cambria"/>
                <w:b w:val="0"/>
                <w:lang w:val="sr-Cyrl-CS"/>
              </w:rPr>
              <w:t>Разред:</w:t>
            </w:r>
            <w:r w:rsidRPr="00702971">
              <w:rPr>
                <w:rFonts w:ascii="Cambria" w:hAnsi="Cambria"/>
                <w:b w:val="0"/>
              </w:rPr>
              <w:t>V</w:t>
            </w:r>
            <w:r w:rsidRPr="00702971">
              <w:rPr>
                <w:rFonts w:ascii="Cambria" w:hAnsi="Cambria"/>
                <w:b w:val="0"/>
                <w:lang w:val="sr-Cyrl-RS"/>
              </w:rPr>
              <w:t>-</w:t>
            </w:r>
            <w:r w:rsidRPr="00702971">
              <w:rPr>
                <w:rFonts w:ascii="Cambria" w:hAnsi="Cambria"/>
                <w:b w:val="0"/>
              </w:rPr>
              <w:t>VIII</w:t>
            </w:r>
          </w:p>
          <w:p w14:paraId="575033BF" w14:textId="77777777" w:rsidR="00492403" w:rsidRPr="00702971" w:rsidRDefault="00492403" w:rsidP="00492403">
            <w:pPr>
              <w:rPr>
                <w:rFonts w:ascii="Cambria" w:hAnsi="Cambria"/>
                <w:b w:val="0"/>
                <w:lang w:val="sr-Cyrl-CS"/>
              </w:rPr>
            </w:pPr>
            <w:r w:rsidRPr="00702971">
              <w:rPr>
                <w:rFonts w:ascii="Cambria" w:hAnsi="Cambria"/>
                <w:b w:val="0"/>
                <w:lang w:val="sr-Cyrl-RS"/>
              </w:rPr>
              <w:t>Фонд часова:</w:t>
            </w:r>
            <w:r w:rsidRPr="00702971">
              <w:rPr>
                <w:rFonts w:ascii="Cambria" w:hAnsi="Cambria"/>
                <w:b w:val="0"/>
                <w:lang w:val="sr-Cyrl-CS"/>
              </w:rPr>
              <w:t xml:space="preserve"> </w:t>
            </w:r>
            <w:r w:rsidRPr="00702971">
              <w:rPr>
                <w:rFonts w:ascii="Cambria" w:hAnsi="Cambria"/>
                <w:b w:val="0"/>
              </w:rPr>
              <w:t>V</w:t>
            </w:r>
            <w:r w:rsidRPr="00702971">
              <w:rPr>
                <w:rFonts w:ascii="Cambria" w:hAnsi="Cambria"/>
                <w:b w:val="0"/>
                <w:lang w:val="sr-Cyrl-RS"/>
              </w:rPr>
              <w:t>-</w:t>
            </w:r>
            <w:r w:rsidRPr="00702971">
              <w:rPr>
                <w:rFonts w:ascii="Cambria" w:hAnsi="Cambria"/>
                <w:b w:val="0"/>
              </w:rPr>
              <w:t>VII</w:t>
            </w:r>
            <w:r w:rsidRPr="00702971">
              <w:rPr>
                <w:rFonts w:ascii="Cambria" w:hAnsi="Cambria"/>
                <w:b w:val="0"/>
                <w:lang w:val="sr-Cyrl-CS"/>
              </w:rPr>
              <w:t xml:space="preserve"> разреда 36</w:t>
            </w:r>
            <w:r w:rsidRPr="00702971">
              <w:rPr>
                <w:rFonts w:ascii="Cambria" w:hAnsi="Cambria"/>
                <w:b w:val="0"/>
                <w:lang w:val="sr-Cyrl-RS"/>
              </w:rPr>
              <w:t xml:space="preserve">, </w:t>
            </w:r>
            <w:r w:rsidRPr="00702971">
              <w:rPr>
                <w:rFonts w:ascii="Cambria" w:hAnsi="Cambria"/>
                <w:b w:val="0"/>
              </w:rPr>
              <w:t>VIII</w:t>
            </w:r>
            <w:r w:rsidRPr="00702971">
              <w:rPr>
                <w:rFonts w:ascii="Cambria" w:hAnsi="Cambria"/>
                <w:b w:val="0"/>
                <w:lang w:val="sr-Cyrl-RS"/>
              </w:rPr>
              <w:t xml:space="preserve"> разред 34</w:t>
            </w:r>
          </w:p>
          <w:p w14:paraId="3ADE10A3" w14:textId="77777777" w:rsidR="00492403" w:rsidRPr="00702971" w:rsidRDefault="00492403" w:rsidP="00492403">
            <w:pPr>
              <w:jc w:val="both"/>
              <w:rPr>
                <w:rFonts w:ascii="Cambria" w:hAnsi="Cambria"/>
                <w:b w:val="0"/>
                <w:lang w:val="sr-Cyrl-RS"/>
              </w:rPr>
            </w:pPr>
            <w:r w:rsidRPr="00702971">
              <w:rPr>
                <w:rFonts w:ascii="Cambria" w:hAnsi="Cambria"/>
                <w:b w:val="0"/>
                <w:lang w:val="sr-Cyrl-CS"/>
              </w:rPr>
              <w:t xml:space="preserve">Циљ: </w:t>
            </w:r>
            <w:r w:rsidRPr="00702971">
              <w:rPr>
                <w:rFonts w:ascii="Cambria" w:hAnsi="Cambria"/>
                <w:b w:val="0"/>
                <w:lang w:val="ru-RU"/>
              </w:rPr>
              <w:t xml:space="preserve"> </w:t>
            </w:r>
            <w:r w:rsidRPr="00702971">
              <w:rPr>
                <w:rFonts w:ascii="Cambria" w:hAnsi="Cambria"/>
                <w:b w:val="0"/>
                <w:lang w:val="sr-Cyrl-CS"/>
              </w:rPr>
              <w:t xml:space="preserve">Све планиране активности </w:t>
            </w:r>
            <w:r w:rsidRPr="00702971">
              <w:rPr>
                <w:rFonts w:ascii="Cambria" w:hAnsi="Cambria"/>
                <w:b w:val="0"/>
                <w:lang w:val="sr-Cyrl-RS"/>
              </w:rPr>
              <w:t xml:space="preserve">у вези су са пружањем </w:t>
            </w:r>
            <w:r w:rsidRPr="00702971">
              <w:rPr>
                <w:rFonts w:ascii="Cambria" w:hAnsi="Cambria"/>
                <w:b w:val="0"/>
                <w:lang w:val="sr-Cyrl-CS"/>
              </w:rPr>
              <w:t>различит</w:t>
            </w:r>
            <w:r w:rsidRPr="00702971">
              <w:rPr>
                <w:rFonts w:ascii="Cambria" w:hAnsi="Cambria"/>
                <w:b w:val="0"/>
                <w:lang w:val="sr-Cyrl-RS"/>
              </w:rPr>
              <w:t>их</w:t>
            </w:r>
            <w:r w:rsidRPr="00702971">
              <w:rPr>
                <w:rFonts w:ascii="Cambria" w:hAnsi="Cambria"/>
                <w:b w:val="0"/>
                <w:lang w:val="sr-Cyrl-CS"/>
              </w:rPr>
              <w:t xml:space="preserve"> видов</w:t>
            </w:r>
            <w:r w:rsidRPr="00702971">
              <w:rPr>
                <w:rFonts w:ascii="Cambria" w:hAnsi="Cambria"/>
                <w:b w:val="0"/>
                <w:lang w:val="sr-Cyrl-RS"/>
              </w:rPr>
              <w:t>а</w:t>
            </w:r>
            <w:r w:rsidRPr="00702971">
              <w:rPr>
                <w:rFonts w:ascii="Cambria" w:hAnsi="Cambria"/>
                <w:b w:val="0"/>
                <w:lang w:val="sr-Cyrl-CS"/>
              </w:rPr>
              <w:t xml:space="preserve"> подршке ученицима</w:t>
            </w:r>
            <w:r w:rsidRPr="00702971">
              <w:rPr>
                <w:rFonts w:ascii="Cambria" w:hAnsi="Cambria"/>
                <w:b w:val="0"/>
                <w:lang w:val="sr-Cyrl-RS"/>
              </w:rPr>
              <w:t xml:space="preserve"> и то кроз:</w:t>
            </w:r>
          </w:p>
          <w:p w14:paraId="7431066B" w14:textId="77777777" w:rsidR="00492403" w:rsidRPr="00702971" w:rsidRDefault="00492403" w:rsidP="002C050D">
            <w:pPr>
              <w:numPr>
                <w:ilvl w:val="0"/>
                <w:numId w:val="16"/>
              </w:numPr>
              <w:jc w:val="both"/>
              <w:rPr>
                <w:rFonts w:ascii="Cambria" w:hAnsi="Cambria"/>
                <w:b w:val="0"/>
                <w:lang w:val="sr-Cyrl-RS"/>
              </w:rPr>
            </w:pPr>
            <w:r w:rsidRPr="00702971">
              <w:rPr>
                <w:rFonts w:ascii="Cambria" w:hAnsi="Cambria"/>
                <w:b w:val="0"/>
                <w:lang w:val="sr-Cyrl-RS"/>
              </w:rPr>
              <w:t>оснаживање и додатну подршку у учењу и васпитању</w:t>
            </w:r>
          </w:p>
          <w:p w14:paraId="17D02279" w14:textId="77777777" w:rsidR="00492403" w:rsidRPr="00702971" w:rsidRDefault="00492403" w:rsidP="002C050D">
            <w:pPr>
              <w:numPr>
                <w:ilvl w:val="0"/>
                <w:numId w:val="16"/>
              </w:numPr>
              <w:jc w:val="both"/>
              <w:rPr>
                <w:rFonts w:ascii="Cambria" w:hAnsi="Cambria"/>
                <w:b w:val="0"/>
                <w:lang w:val="sr-Cyrl-RS"/>
              </w:rPr>
            </w:pPr>
            <w:r w:rsidRPr="00702971">
              <w:rPr>
                <w:rFonts w:ascii="Cambria" w:hAnsi="Cambria"/>
                <w:b w:val="0"/>
                <w:lang w:val="sr-Cyrl-RS"/>
              </w:rPr>
              <w:t>развијање еколошке свести о важности заштите животне средине</w:t>
            </w:r>
          </w:p>
          <w:p w14:paraId="26C72924" w14:textId="77777777" w:rsidR="00492403" w:rsidRPr="00702971" w:rsidRDefault="00492403" w:rsidP="002C050D">
            <w:pPr>
              <w:numPr>
                <w:ilvl w:val="0"/>
                <w:numId w:val="16"/>
              </w:numPr>
              <w:jc w:val="both"/>
              <w:rPr>
                <w:rFonts w:ascii="Cambria" w:hAnsi="Cambria"/>
                <w:b w:val="0"/>
                <w:lang w:val="sr-Cyrl-RS"/>
              </w:rPr>
            </w:pPr>
            <w:r w:rsidRPr="00702971">
              <w:rPr>
                <w:rFonts w:ascii="Cambria" w:hAnsi="Cambria"/>
                <w:b w:val="0"/>
                <w:lang w:val="sr-Cyrl-RS"/>
              </w:rPr>
              <w:t>јачање и развијање грађанских иницијатива и упознавање са  правима и обавезама детета</w:t>
            </w:r>
          </w:p>
          <w:p w14:paraId="418211DC" w14:textId="77777777" w:rsidR="00492403" w:rsidRPr="00702971" w:rsidRDefault="00492403" w:rsidP="002C050D">
            <w:pPr>
              <w:numPr>
                <w:ilvl w:val="0"/>
                <w:numId w:val="16"/>
              </w:numPr>
              <w:jc w:val="both"/>
              <w:rPr>
                <w:rFonts w:ascii="Cambria" w:hAnsi="Cambria"/>
                <w:b w:val="0"/>
                <w:lang w:val="sr-Cyrl-RS"/>
              </w:rPr>
            </w:pPr>
            <w:r w:rsidRPr="00702971">
              <w:rPr>
                <w:rFonts w:ascii="Cambria" w:hAnsi="Cambria"/>
                <w:b w:val="0"/>
                <w:lang w:val="sr-Cyrl-RS"/>
              </w:rPr>
              <w:t>подстицање и развијање здравих стилова живота</w:t>
            </w:r>
          </w:p>
          <w:p w14:paraId="35F3FF36" w14:textId="77777777" w:rsidR="00492403" w:rsidRPr="00702971" w:rsidRDefault="00492403" w:rsidP="002C050D">
            <w:pPr>
              <w:numPr>
                <w:ilvl w:val="0"/>
                <w:numId w:val="16"/>
              </w:numPr>
              <w:jc w:val="both"/>
              <w:rPr>
                <w:rFonts w:ascii="Cambria" w:hAnsi="Cambria"/>
                <w:b w:val="0"/>
                <w:lang w:val="sr-Cyrl-RS"/>
              </w:rPr>
            </w:pPr>
            <w:r w:rsidRPr="00702971">
              <w:rPr>
                <w:rFonts w:ascii="Cambria" w:hAnsi="Cambria"/>
                <w:b w:val="0"/>
                <w:lang w:val="sr-Cyrl-RS"/>
              </w:rPr>
              <w:t>оснаживање, неговање и развијање духа толеранције, ненасилне комуникације и поштовања различитости</w:t>
            </w:r>
          </w:p>
          <w:p w14:paraId="6C928FBC" w14:textId="77777777" w:rsidR="00492403" w:rsidRPr="00702971" w:rsidRDefault="00492403" w:rsidP="002C050D">
            <w:pPr>
              <w:numPr>
                <w:ilvl w:val="0"/>
                <w:numId w:val="16"/>
              </w:numPr>
              <w:jc w:val="both"/>
              <w:rPr>
                <w:rFonts w:ascii="Cambria" w:hAnsi="Cambria"/>
                <w:b w:val="0"/>
                <w:lang w:val="sr-Cyrl-RS"/>
              </w:rPr>
            </w:pPr>
            <w:r w:rsidRPr="00702971">
              <w:rPr>
                <w:rFonts w:ascii="Cambria" w:hAnsi="Cambria"/>
                <w:b w:val="0"/>
                <w:lang w:val="sr-Cyrl-RS"/>
              </w:rPr>
              <w:t xml:space="preserve">развијање и неговање креативности кроз стицање предузетничких знања и вештина </w:t>
            </w:r>
          </w:p>
          <w:p w14:paraId="4DA10653" w14:textId="77777777" w:rsidR="00492403" w:rsidRPr="00702971" w:rsidRDefault="00492403" w:rsidP="002C050D">
            <w:pPr>
              <w:numPr>
                <w:ilvl w:val="0"/>
                <w:numId w:val="16"/>
              </w:numPr>
              <w:jc w:val="both"/>
              <w:rPr>
                <w:rFonts w:ascii="Cambria" w:hAnsi="Cambria"/>
                <w:b w:val="0"/>
                <w:lang w:val="sr-Cyrl-RS"/>
              </w:rPr>
            </w:pPr>
            <w:r w:rsidRPr="00702971">
              <w:rPr>
                <w:rFonts w:ascii="Cambria" w:hAnsi="Cambria"/>
                <w:b w:val="0"/>
                <w:lang w:val="sr-Cyrl-RS"/>
              </w:rPr>
              <w:t>увођење ученика у програм професионалне оријентације, а све у корелацији са предметима редовне наставе.</w:t>
            </w:r>
          </w:p>
          <w:p w14:paraId="357C6EB4" w14:textId="77777777" w:rsidR="00492403" w:rsidRPr="00702971" w:rsidRDefault="00492403" w:rsidP="002C050D">
            <w:pPr>
              <w:numPr>
                <w:ilvl w:val="0"/>
                <w:numId w:val="16"/>
              </w:numPr>
              <w:jc w:val="both"/>
              <w:rPr>
                <w:rFonts w:ascii="Cambria" w:hAnsi="Cambria"/>
                <w:b w:val="0"/>
                <w:lang w:val="sr-Cyrl-RS"/>
              </w:rPr>
            </w:pPr>
            <w:r w:rsidRPr="00702971">
              <w:rPr>
                <w:rFonts w:ascii="Cambria" w:hAnsi="Cambria"/>
                <w:b w:val="0"/>
                <w:lang w:val="sr-Cyrl-RS"/>
              </w:rPr>
              <w:t>Развијање позитивног односа према школи и учењу и подстицање ученикових интересовања за учење и напредовање током целог живота</w:t>
            </w:r>
          </w:p>
          <w:p w14:paraId="01AFACFC" w14:textId="77777777" w:rsidR="00492403" w:rsidRPr="00702971" w:rsidRDefault="00492403" w:rsidP="002C050D">
            <w:pPr>
              <w:numPr>
                <w:ilvl w:val="0"/>
                <w:numId w:val="16"/>
              </w:numPr>
              <w:jc w:val="both"/>
              <w:rPr>
                <w:rFonts w:ascii="Cambria" w:hAnsi="Cambria"/>
                <w:b w:val="0"/>
                <w:lang w:val="sr-Cyrl-RS"/>
              </w:rPr>
            </w:pPr>
            <w:r w:rsidRPr="00702971">
              <w:rPr>
                <w:rFonts w:ascii="Cambria" w:hAnsi="Cambria"/>
                <w:b w:val="0"/>
                <w:lang w:val="sr-Cyrl-RS"/>
              </w:rPr>
              <w:t xml:space="preserve">На часовима се користи  позитивна повратна информација, похвала и награда као средство за мотивисање ученика.  </w:t>
            </w:r>
          </w:p>
          <w:p w14:paraId="4B8BFEDC" w14:textId="77777777" w:rsidR="00492403" w:rsidRPr="00702971" w:rsidRDefault="00492403" w:rsidP="00492403">
            <w:pPr>
              <w:jc w:val="both"/>
              <w:rPr>
                <w:rFonts w:eastAsia="Trebuchet MS"/>
                <w:b w:val="0"/>
                <w:lang w:val="sr-Cyrl-RS"/>
              </w:rPr>
            </w:pPr>
          </w:p>
        </w:tc>
      </w:tr>
      <w:tr w:rsidR="00492403" w:rsidRPr="00702971" w14:paraId="11A2CDEA" w14:textId="77777777" w:rsidTr="00702971">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2802" w:type="dxa"/>
          </w:tcPr>
          <w:p w14:paraId="78113C4F" w14:textId="77777777" w:rsidR="00492403" w:rsidRPr="00702971" w:rsidRDefault="00492403" w:rsidP="00492403">
            <w:pPr>
              <w:rPr>
                <w:rFonts w:ascii="Cambria" w:hAnsi="Cambria"/>
                <w:b w:val="0"/>
              </w:rPr>
            </w:pPr>
            <w:r w:rsidRPr="00702971">
              <w:rPr>
                <w:rFonts w:ascii="Cambria" w:hAnsi="Cambria"/>
                <w:b w:val="0"/>
              </w:rPr>
              <w:t>Активности/теме / садржаји</w:t>
            </w:r>
          </w:p>
          <w:p w14:paraId="4843A30D" w14:textId="77777777" w:rsidR="00492403" w:rsidRPr="00702971" w:rsidRDefault="00492403" w:rsidP="00492403">
            <w:pPr>
              <w:rPr>
                <w:rFonts w:ascii="Cambria" w:hAnsi="Cambria"/>
                <w:b w:val="0"/>
              </w:rPr>
            </w:pPr>
          </w:p>
        </w:tc>
        <w:tc>
          <w:tcPr>
            <w:cnfStyle w:val="000010000000" w:firstRow="0" w:lastRow="0" w:firstColumn="0" w:lastColumn="0" w:oddVBand="1" w:evenVBand="0" w:oddHBand="0" w:evenHBand="0" w:firstRowFirstColumn="0" w:firstRowLastColumn="0" w:lastRowFirstColumn="0" w:lastRowLastColumn="0"/>
            <w:tcW w:w="3543" w:type="dxa"/>
          </w:tcPr>
          <w:p w14:paraId="65D30967" w14:textId="77777777" w:rsidR="00492403" w:rsidRPr="00702971" w:rsidRDefault="00492403" w:rsidP="00492403">
            <w:pPr>
              <w:rPr>
                <w:rFonts w:ascii="Cambria" w:eastAsia="Trebuchet MS" w:hAnsi="Cambria"/>
              </w:rPr>
            </w:pPr>
            <w:r w:rsidRPr="00702971">
              <w:rPr>
                <w:rFonts w:ascii="Cambria" w:eastAsia="Trebuchet MS" w:hAnsi="Cambria"/>
                <w:spacing w:val="-7"/>
                <w:w w:val="105"/>
              </w:rPr>
              <w:t>ИСХОДИ</w:t>
            </w:r>
          </w:p>
          <w:p w14:paraId="6C1CB2E5" w14:textId="77777777" w:rsidR="00492403" w:rsidRPr="00702971" w:rsidRDefault="00492403" w:rsidP="00492403">
            <w:pPr>
              <w:rPr>
                <w:rFonts w:ascii="Cambria" w:eastAsia="Trebuchet MS" w:hAnsi="Cambria"/>
              </w:rPr>
            </w:pPr>
            <w:r w:rsidRPr="00702971">
              <w:rPr>
                <w:rFonts w:ascii="Cambria" w:eastAsia="Trebuchet MS" w:hAnsi="Cambria"/>
                <w:w w:val="105"/>
              </w:rPr>
              <w:t xml:space="preserve">На крају </w:t>
            </w:r>
            <w:r w:rsidRPr="00702971">
              <w:rPr>
                <w:rFonts w:ascii="Cambria" w:eastAsia="Trebuchet MS" w:hAnsi="Cambria"/>
                <w:spacing w:val="-2"/>
                <w:w w:val="105"/>
              </w:rPr>
              <w:t>програма</w:t>
            </w:r>
          </w:p>
          <w:p w14:paraId="2407EC69" w14:textId="77777777" w:rsidR="00492403" w:rsidRPr="00702971" w:rsidRDefault="00492403" w:rsidP="00492403">
            <w:pPr>
              <w:rPr>
                <w:rFonts w:ascii="Cambria" w:eastAsia="Calibri" w:hAnsi="Cambria"/>
                <w:lang w:val="sr-Cyrl-RS"/>
              </w:rPr>
            </w:pPr>
            <w:r w:rsidRPr="00702971">
              <w:rPr>
                <w:rFonts w:ascii="Cambria" w:eastAsia="Trebuchet MS" w:hAnsi="Cambria"/>
              </w:rPr>
              <w:t>ученик ће бити у стању да:</w:t>
            </w:r>
          </w:p>
        </w:tc>
        <w:tc>
          <w:tcPr>
            <w:tcW w:w="1701" w:type="dxa"/>
          </w:tcPr>
          <w:p w14:paraId="5F053D4D" w14:textId="77777777" w:rsidR="00492403" w:rsidRPr="00702971" w:rsidRDefault="00492403" w:rsidP="00492403">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Trebuchet MS" w:hAnsi="Cambria"/>
                <w:lang w:val="sr-Cyrl-RS"/>
              </w:rPr>
              <w:t>Н</w:t>
            </w:r>
            <w:r w:rsidRPr="00702971">
              <w:rPr>
                <w:rFonts w:ascii="Cambria" w:eastAsia="Trebuchet MS" w:hAnsi="Cambria"/>
              </w:rPr>
              <w:t>ачин</w:t>
            </w:r>
            <w:r w:rsidRPr="00702971">
              <w:rPr>
                <w:rFonts w:ascii="Cambria" w:eastAsia="Trebuchet MS" w:hAnsi="Cambria"/>
                <w:lang w:val="sr-Cyrl-RS"/>
              </w:rPr>
              <w:t xml:space="preserve"> рада:</w:t>
            </w:r>
          </w:p>
        </w:tc>
        <w:tc>
          <w:tcPr>
            <w:cnfStyle w:val="000100000000" w:firstRow="0" w:lastRow="0" w:firstColumn="0" w:lastColumn="1" w:oddVBand="0" w:evenVBand="0" w:oddHBand="0" w:evenHBand="0" w:firstRowFirstColumn="0" w:firstRowLastColumn="0" w:lastRowFirstColumn="0" w:lastRowLastColumn="0"/>
            <w:tcW w:w="2000" w:type="dxa"/>
          </w:tcPr>
          <w:p w14:paraId="670DA5E9" w14:textId="77777777" w:rsidR="00492403" w:rsidRPr="00702971" w:rsidRDefault="00492403" w:rsidP="00492403">
            <w:pPr>
              <w:rPr>
                <w:rFonts w:ascii="Cambria" w:eastAsia="Trebuchet MS" w:hAnsi="Cambria"/>
                <w:b w:val="0"/>
                <w:lang w:val="sr-Cyrl-RS"/>
              </w:rPr>
            </w:pPr>
            <w:r w:rsidRPr="00702971">
              <w:rPr>
                <w:rFonts w:ascii="Cambria" w:eastAsia="Trebuchet MS" w:hAnsi="Cambria"/>
                <w:b w:val="0"/>
                <w:lang w:val="sr-Cyrl-RS"/>
              </w:rPr>
              <w:t>Међупредметне компетенције</w:t>
            </w:r>
          </w:p>
        </w:tc>
      </w:tr>
      <w:tr w:rsidR="00492403" w:rsidRPr="00702971" w14:paraId="36C63C4D" w14:textId="77777777" w:rsidTr="00702971">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2DC23D8F" w14:textId="77777777" w:rsidR="00492403" w:rsidRPr="00702971" w:rsidRDefault="00492403" w:rsidP="00492403">
            <w:pPr>
              <w:rPr>
                <w:rFonts w:ascii="Cambria" w:hAnsi="Cambria"/>
                <w:b w:val="0"/>
                <w:lang w:val="sr-Cyrl-RS"/>
              </w:rPr>
            </w:pPr>
            <w:r w:rsidRPr="00702971">
              <w:rPr>
                <w:rFonts w:ascii="Cambria" w:hAnsi="Cambria"/>
                <w:b w:val="0"/>
                <w:lang w:val="sr-Cyrl-RS"/>
              </w:rPr>
              <w:t xml:space="preserve">Обележавање Дана железнице </w:t>
            </w:r>
          </w:p>
        </w:tc>
        <w:tc>
          <w:tcPr>
            <w:cnfStyle w:val="000010000000" w:firstRow="0" w:lastRow="0" w:firstColumn="0" w:lastColumn="0" w:oddVBand="1" w:evenVBand="0" w:oddHBand="0" w:evenHBand="0" w:firstRowFirstColumn="0" w:firstRowLastColumn="0" w:lastRowFirstColumn="0" w:lastRowLastColumn="0"/>
            <w:tcW w:w="3543" w:type="dxa"/>
          </w:tcPr>
          <w:p w14:paraId="0FC06F98"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Примењује технике ликовнмог стваралаштва и повезује научено са свакодневним искуством.</w:t>
            </w:r>
          </w:p>
        </w:tc>
        <w:tc>
          <w:tcPr>
            <w:tcW w:w="1701" w:type="dxa"/>
          </w:tcPr>
          <w:p w14:paraId="6485C91F" w14:textId="77777777" w:rsidR="00492403" w:rsidRPr="00702971" w:rsidRDefault="00492403" w:rsidP="00492403">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02971">
              <w:rPr>
                <w:rFonts w:ascii="Cambria" w:eastAsia="Trebuchet MS" w:hAnsi="Cambria"/>
                <w:lang w:val="sr-Cyrl-RS"/>
              </w:rPr>
              <w:t>Ликовне радионице</w:t>
            </w:r>
          </w:p>
        </w:tc>
        <w:tc>
          <w:tcPr>
            <w:cnfStyle w:val="000100000000" w:firstRow="0" w:lastRow="0" w:firstColumn="0" w:lastColumn="1" w:oddVBand="0" w:evenVBand="0" w:oddHBand="0" w:evenHBand="0" w:firstRowFirstColumn="0" w:firstRowLastColumn="0" w:lastRowFirstColumn="0" w:lastRowLastColumn="0"/>
            <w:tcW w:w="2000" w:type="dxa"/>
          </w:tcPr>
          <w:p w14:paraId="7B819F39" w14:textId="77777777" w:rsidR="00492403" w:rsidRPr="00702971" w:rsidRDefault="00492403" w:rsidP="00492403">
            <w:pPr>
              <w:rPr>
                <w:rFonts w:ascii="Cambria" w:eastAsia="Trebuchet MS" w:hAnsi="Cambria"/>
                <w:b w:val="0"/>
                <w:lang w:val="sr-Cyrl-RS"/>
              </w:rPr>
            </w:pPr>
            <w:r w:rsidRPr="00702971">
              <w:rPr>
                <w:rFonts w:ascii="Cambria" w:hAnsi="Cambria"/>
                <w:b w:val="0"/>
                <w:lang w:val="sr-Cyrl-RS"/>
              </w:rPr>
              <w:t>Естетичка</w:t>
            </w:r>
          </w:p>
        </w:tc>
      </w:tr>
      <w:tr w:rsidR="00492403" w:rsidRPr="00702971" w14:paraId="38349AA1" w14:textId="77777777" w:rsidTr="00702971">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6E0433B5" w14:textId="77777777" w:rsidR="00492403" w:rsidRPr="00702971" w:rsidRDefault="00492403" w:rsidP="00492403">
            <w:pPr>
              <w:rPr>
                <w:rFonts w:ascii="Cambria" w:hAnsi="Cambria"/>
                <w:b w:val="0"/>
                <w:lang w:val="sr-Cyrl-RS"/>
              </w:rPr>
            </w:pPr>
            <w:r w:rsidRPr="00702971">
              <w:rPr>
                <w:rFonts w:ascii="Cambria" w:hAnsi="Cambria"/>
                <w:b w:val="0"/>
                <w:lang w:val="sr-Cyrl-RS"/>
              </w:rPr>
              <w:t>Одговоран однос према здрављу ( Дан менталног здравља, Сајам здраве хране, Округли сто)</w:t>
            </w:r>
          </w:p>
        </w:tc>
        <w:tc>
          <w:tcPr>
            <w:cnfStyle w:val="000010000000" w:firstRow="0" w:lastRow="0" w:firstColumn="0" w:lastColumn="0" w:oddVBand="1" w:evenVBand="0" w:oddHBand="0" w:evenHBand="0" w:firstRowFirstColumn="0" w:firstRowLastColumn="0" w:lastRowFirstColumn="0" w:lastRowLastColumn="0"/>
            <w:tcW w:w="3543" w:type="dxa"/>
          </w:tcPr>
          <w:p w14:paraId="32408983"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Преузима иницијативу у заштити и уређењу школског и животног простора у сарадњи са родитељима и локалном заједницом.</w:t>
            </w:r>
          </w:p>
        </w:tc>
        <w:tc>
          <w:tcPr>
            <w:tcW w:w="1701" w:type="dxa"/>
          </w:tcPr>
          <w:p w14:paraId="70E829A6" w14:textId="77777777" w:rsidR="00492403" w:rsidRPr="00702971" w:rsidRDefault="00492403" w:rsidP="00492403">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Trebuchet MS" w:hAnsi="Cambria"/>
                <w:lang w:val="sr-Cyrl-RS"/>
              </w:rPr>
              <w:t>Ликовне радионице, изложба ликовних радова</w:t>
            </w:r>
          </w:p>
        </w:tc>
        <w:tc>
          <w:tcPr>
            <w:cnfStyle w:val="000100000000" w:firstRow="0" w:lastRow="0" w:firstColumn="0" w:lastColumn="1" w:oddVBand="0" w:evenVBand="0" w:oddHBand="0" w:evenHBand="0" w:firstRowFirstColumn="0" w:firstRowLastColumn="0" w:lastRowFirstColumn="0" w:lastRowLastColumn="0"/>
            <w:tcW w:w="2000" w:type="dxa"/>
          </w:tcPr>
          <w:p w14:paraId="1592B4F3" w14:textId="77777777" w:rsidR="00492403" w:rsidRPr="00702971" w:rsidRDefault="00492403" w:rsidP="00492403">
            <w:pPr>
              <w:rPr>
                <w:rFonts w:ascii="Cambria" w:hAnsi="Cambria"/>
                <w:b w:val="0"/>
                <w:lang w:val="sr-Cyrl-RS"/>
              </w:rPr>
            </w:pPr>
            <w:r w:rsidRPr="00702971">
              <w:rPr>
                <w:rFonts w:ascii="Cambria" w:hAnsi="Cambria"/>
                <w:b w:val="0"/>
                <w:lang w:val="sr-Cyrl-RS"/>
              </w:rPr>
              <w:t>Учење, сарадња, комуникација</w:t>
            </w:r>
          </w:p>
        </w:tc>
      </w:tr>
      <w:tr w:rsidR="00492403" w:rsidRPr="006E17F4" w14:paraId="0C0E959F" w14:textId="77777777" w:rsidTr="00702971">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551CEFD9" w14:textId="77777777" w:rsidR="00492403" w:rsidRPr="00702971" w:rsidRDefault="00492403" w:rsidP="00492403">
            <w:pPr>
              <w:rPr>
                <w:rFonts w:ascii="Cambria" w:hAnsi="Cambria"/>
                <w:b w:val="0"/>
                <w:lang w:val="sr-Cyrl-RS"/>
              </w:rPr>
            </w:pPr>
            <w:r w:rsidRPr="00702971">
              <w:rPr>
                <w:rFonts w:ascii="Cambria" w:hAnsi="Cambria"/>
                <w:b w:val="0"/>
                <w:lang w:val="sr-Cyrl-RS"/>
              </w:rPr>
              <w:t>Дечија недеља</w:t>
            </w:r>
          </w:p>
        </w:tc>
        <w:tc>
          <w:tcPr>
            <w:cnfStyle w:val="000010000000" w:firstRow="0" w:lastRow="0" w:firstColumn="0" w:lastColumn="0" w:oddVBand="1" w:evenVBand="0" w:oddHBand="0" w:evenHBand="0" w:firstRowFirstColumn="0" w:firstRowLastColumn="0" w:lastRowFirstColumn="0" w:lastRowLastColumn="0"/>
            <w:tcW w:w="3543" w:type="dxa"/>
          </w:tcPr>
          <w:p w14:paraId="522A3E1C"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У међусобној комуникацији и комуникацији са одраслима примењује стечено знање о својим правима и обавезама поштујући туђе и критички и аргументовано бранећи своје мишљење.</w:t>
            </w:r>
          </w:p>
        </w:tc>
        <w:tc>
          <w:tcPr>
            <w:tcW w:w="1701" w:type="dxa"/>
          </w:tcPr>
          <w:p w14:paraId="399D8FB0" w14:textId="77777777" w:rsidR="00492403" w:rsidRPr="00702971" w:rsidRDefault="00492403" w:rsidP="00492403">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02971">
              <w:rPr>
                <w:rFonts w:ascii="Cambria" w:eastAsia="Calibri" w:hAnsi="Cambria"/>
                <w:lang w:val="sr-Cyrl-RS"/>
              </w:rPr>
              <w:t>Ликовна радионица, презентације ученичких радова, хуманитарне акције.</w:t>
            </w:r>
          </w:p>
        </w:tc>
        <w:tc>
          <w:tcPr>
            <w:cnfStyle w:val="000100000000" w:firstRow="0" w:lastRow="0" w:firstColumn="0" w:lastColumn="1" w:oddVBand="0" w:evenVBand="0" w:oddHBand="0" w:evenHBand="0" w:firstRowFirstColumn="0" w:firstRowLastColumn="0" w:lastRowFirstColumn="0" w:lastRowLastColumn="0"/>
            <w:tcW w:w="2000" w:type="dxa"/>
          </w:tcPr>
          <w:p w14:paraId="6C9E32C5" w14:textId="77777777" w:rsidR="00492403" w:rsidRPr="00702971" w:rsidRDefault="00492403" w:rsidP="00492403">
            <w:pPr>
              <w:rPr>
                <w:rFonts w:ascii="Cambria" w:hAnsi="Cambria"/>
                <w:b w:val="0"/>
                <w:lang w:val="sr-Cyrl-RS"/>
              </w:rPr>
            </w:pPr>
            <w:r w:rsidRPr="00702971">
              <w:rPr>
                <w:rFonts w:ascii="Cambria" w:hAnsi="Cambria"/>
                <w:b w:val="0"/>
                <w:lang w:val="sr-Cyrl-RS"/>
              </w:rPr>
              <w:t>Решавање проблема, одговоран односа према околини и здрављу, одговорно учешће у демократском друштву, рад са подацима и информацијама</w:t>
            </w:r>
          </w:p>
        </w:tc>
      </w:tr>
      <w:tr w:rsidR="00492403" w:rsidRPr="006E17F4" w14:paraId="26C7D2C7" w14:textId="77777777" w:rsidTr="00702971">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268EB786" w14:textId="77777777" w:rsidR="00492403" w:rsidRPr="00702971" w:rsidRDefault="00492403" w:rsidP="00492403">
            <w:pPr>
              <w:rPr>
                <w:rFonts w:ascii="Cambria" w:hAnsi="Cambria"/>
                <w:b w:val="0"/>
                <w:lang w:val="sr-Cyrl-RS"/>
              </w:rPr>
            </w:pPr>
            <w:r w:rsidRPr="00702971">
              <w:rPr>
                <w:rFonts w:ascii="Cambria" w:hAnsi="Cambria"/>
                <w:b w:val="0"/>
                <w:lang w:val="sr-Cyrl-RS"/>
              </w:rPr>
              <w:t xml:space="preserve">Обележавње 21. октобра </w:t>
            </w:r>
          </w:p>
        </w:tc>
        <w:tc>
          <w:tcPr>
            <w:cnfStyle w:val="000010000000" w:firstRow="0" w:lastRow="0" w:firstColumn="0" w:lastColumn="0" w:oddVBand="1" w:evenVBand="0" w:oddHBand="0" w:evenHBand="0" w:firstRowFirstColumn="0" w:firstRowLastColumn="0" w:lastRowFirstColumn="0" w:lastRowLastColumn="0"/>
            <w:tcW w:w="3543" w:type="dxa"/>
          </w:tcPr>
          <w:p w14:paraId="4C236373"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 xml:space="preserve">У међусобној комуникацији и комуникацији са одраслима примењује стечено знање о својим правима и обавезама поштујући туђе и критички и аргументовано бранећи своје </w:t>
            </w:r>
            <w:r w:rsidRPr="00702971">
              <w:rPr>
                <w:rFonts w:ascii="Cambria" w:eastAsia="Calibri" w:hAnsi="Cambria"/>
                <w:lang w:val="sr-Cyrl-RS"/>
              </w:rPr>
              <w:lastRenderedPageBreak/>
              <w:t>мишљење.</w:t>
            </w:r>
          </w:p>
        </w:tc>
        <w:tc>
          <w:tcPr>
            <w:tcW w:w="1701" w:type="dxa"/>
          </w:tcPr>
          <w:p w14:paraId="04AB0F78" w14:textId="77777777" w:rsidR="00492403" w:rsidRPr="00702971" w:rsidRDefault="00492403" w:rsidP="00492403">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lastRenderedPageBreak/>
              <w:t xml:space="preserve">Јавни  час у школи, ликовна радионица, израда сценографије </w:t>
            </w:r>
            <w:r w:rsidRPr="00702971">
              <w:rPr>
                <w:rFonts w:ascii="Cambria" w:eastAsia="Calibri" w:hAnsi="Cambria"/>
                <w:lang w:val="sr-Cyrl-RS"/>
              </w:rPr>
              <w:lastRenderedPageBreak/>
              <w:t>за Јавни час.</w:t>
            </w:r>
          </w:p>
        </w:tc>
        <w:tc>
          <w:tcPr>
            <w:cnfStyle w:val="000100000000" w:firstRow="0" w:lastRow="0" w:firstColumn="0" w:lastColumn="1" w:oddVBand="0" w:evenVBand="0" w:oddHBand="0" w:evenHBand="0" w:firstRowFirstColumn="0" w:firstRowLastColumn="0" w:lastRowFirstColumn="0" w:lastRowLastColumn="0"/>
            <w:tcW w:w="2000" w:type="dxa"/>
          </w:tcPr>
          <w:p w14:paraId="317D1628" w14:textId="77777777" w:rsidR="00492403" w:rsidRPr="00702971" w:rsidRDefault="00492403" w:rsidP="00492403">
            <w:pPr>
              <w:rPr>
                <w:rFonts w:ascii="Cambria" w:hAnsi="Cambria"/>
                <w:b w:val="0"/>
                <w:lang w:val="sr-Cyrl-RS"/>
              </w:rPr>
            </w:pPr>
            <w:r w:rsidRPr="00702971">
              <w:rPr>
                <w:rFonts w:ascii="Cambria" w:hAnsi="Cambria"/>
                <w:b w:val="0"/>
                <w:lang w:val="sr-Cyrl-RS"/>
              </w:rPr>
              <w:lastRenderedPageBreak/>
              <w:t>Рад са подацима и информацијама, дигиталну, естетичка</w:t>
            </w:r>
          </w:p>
        </w:tc>
      </w:tr>
      <w:tr w:rsidR="00492403" w:rsidRPr="00702971" w14:paraId="52FB201C" w14:textId="77777777" w:rsidTr="00702971">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5AEDD264" w14:textId="77777777" w:rsidR="00492403" w:rsidRPr="00702971" w:rsidRDefault="00492403" w:rsidP="00492403">
            <w:pPr>
              <w:rPr>
                <w:rFonts w:ascii="Cambria" w:hAnsi="Cambria"/>
                <w:b w:val="0"/>
                <w:lang w:val="sr-Cyrl-RS"/>
              </w:rPr>
            </w:pPr>
            <w:r w:rsidRPr="00702971">
              <w:rPr>
                <w:rFonts w:ascii="Cambria" w:hAnsi="Cambria"/>
                <w:b w:val="0"/>
                <w:lang w:val="sr-Cyrl-RS"/>
              </w:rPr>
              <w:t>Обележавање Дана примирја у Првом светском рату -11.новембар</w:t>
            </w:r>
          </w:p>
        </w:tc>
        <w:tc>
          <w:tcPr>
            <w:cnfStyle w:val="000010000000" w:firstRow="0" w:lastRow="0" w:firstColumn="0" w:lastColumn="0" w:oddVBand="1" w:evenVBand="0" w:oddHBand="0" w:evenHBand="0" w:firstRowFirstColumn="0" w:firstRowLastColumn="0" w:lastRowFirstColumn="0" w:lastRowLastColumn="0"/>
            <w:tcW w:w="3543" w:type="dxa"/>
          </w:tcPr>
          <w:p w14:paraId="70AD25B6"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У међусобној комуникацији и комуникацији са одраслима примењује стечено знање о својим правима и обавезама поштујући туђе и критички и аргументовано бранећи своје мишљење.</w:t>
            </w:r>
          </w:p>
        </w:tc>
        <w:tc>
          <w:tcPr>
            <w:tcW w:w="1701" w:type="dxa"/>
          </w:tcPr>
          <w:p w14:paraId="3D8C99B9" w14:textId="77777777" w:rsidR="00492403" w:rsidRPr="00702971" w:rsidRDefault="00492403" w:rsidP="00492403">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02971">
              <w:rPr>
                <w:rFonts w:ascii="Cambria" w:eastAsia="Calibri" w:hAnsi="Cambria"/>
                <w:lang w:val="sr-Cyrl-RS"/>
              </w:rPr>
              <w:t>Јавни  час у школи, ликовна радионица, израда сценографије за Јавни час.</w:t>
            </w:r>
          </w:p>
        </w:tc>
        <w:tc>
          <w:tcPr>
            <w:cnfStyle w:val="000100000000" w:firstRow="0" w:lastRow="0" w:firstColumn="0" w:lastColumn="1" w:oddVBand="0" w:evenVBand="0" w:oddHBand="0" w:evenHBand="0" w:firstRowFirstColumn="0" w:firstRowLastColumn="0" w:lastRowFirstColumn="0" w:lastRowLastColumn="0"/>
            <w:tcW w:w="2000" w:type="dxa"/>
          </w:tcPr>
          <w:p w14:paraId="55F2298B" w14:textId="77777777" w:rsidR="00492403" w:rsidRPr="00702971" w:rsidRDefault="00492403" w:rsidP="00492403">
            <w:pPr>
              <w:rPr>
                <w:rFonts w:ascii="Cambria" w:hAnsi="Cambria"/>
                <w:b w:val="0"/>
                <w:bCs w:val="0"/>
                <w:lang w:val="sr-Cyrl-RS"/>
              </w:rPr>
            </w:pPr>
          </w:p>
          <w:p w14:paraId="4630A372" w14:textId="77777777" w:rsidR="00492403" w:rsidRPr="00702971" w:rsidRDefault="00492403" w:rsidP="00492403">
            <w:pPr>
              <w:rPr>
                <w:rFonts w:ascii="Cambria" w:hAnsi="Cambria"/>
                <w:b w:val="0"/>
              </w:rPr>
            </w:pPr>
            <w:r w:rsidRPr="00702971">
              <w:rPr>
                <w:rFonts w:ascii="Cambria" w:hAnsi="Cambria"/>
                <w:b w:val="0"/>
                <w:lang w:val="sr-Cyrl-RS"/>
              </w:rPr>
              <w:t>Учење, сарадња, комуникација</w:t>
            </w:r>
          </w:p>
        </w:tc>
      </w:tr>
      <w:tr w:rsidR="00492403" w:rsidRPr="006E17F4" w14:paraId="7062ACDA" w14:textId="77777777" w:rsidTr="00702971">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070BA7E5" w14:textId="77777777" w:rsidR="00492403" w:rsidRPr="00702971" w:rsidRDefault="00492403" w:rsidP="00492403">
            <w:pPr>
              <w:rPr>
                <w:rFonts w:ascii="Cambria" w:hAnsi="Cambria"/>
                <w:b w:val="0"/>
                <w:lang w:val="sr-Cyrl-RS"/>
              </w:rPr>
            </w:pPr>
            <w:r w:rsidRPr="00702971">
              <w:rPr>
                <w:rFonts w:ascii="Cambria" w:hAnsi="Cambria"/>
                <w:b w:val="0"/>
                <w:lang w:val="sr-Cyrl-RS"/>
              </w:rPr>
              <w:t>Међународни дан толеранције -16. новембар</w:t>
            </w:r>
          </w:p>
        </w:tc>
        <w:tc>
          <w:tcPr>
            <w:cnfStyle w:val="000010000000" w:firstRow="0" w:lastRow="0" w:firstColumn="0" w:lastColumn="0" w:oddVBand="1" w:evenVBand="0" w:oddHBand="0" w:evenHBand="0" w:firstRowFirstColumn="0" w:firstRowLastColumn="0" w:lastRowFirstColumn="0" w:lastRowLastColumn="0"/>
            <w:tcW w:w="3543" w:type="dxa"/>
          </w:tcPr>
          <w:p w14:paraId="6534A7DF"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Стечена знања и технике здравих стилова живота користи у свакодневним животним ситуацијама и има развијену свест о начину реаговања и заштите у ванредним ситуацијама</w:t>
            </w:r>
          </w:p>
        </w:tc>
        <w:tc>
          <w:tcPr>
            <w:tcW w:w="1701" w:type="dxa"/>
          </w:tcPr>
          <w:p w14:paraId="3019123E" w14:textId="77777777" w:rsidR="00492403" w:rsidRPr="00702971" w:rsidRDefault="00492403" w:rsidP="00492403">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Trebuchet MS" w:hAnsi="Cambria"/>
                <w:lang w:val="sr-Cyrl-RS"/>
              </w:rPr>
              <w:t>Ликовне радионице, изложба ликовних радова</w:t>
            </w:r>
          </w:p>
        </w:tc>
        <w:tc>
          <w:tcPr>
            <w:cnfStyle w:val="000100000000" w:firstRow="0" w:lastRow="0" w:firstColumn="0" w:lastColumn="1" w:oddVBand="0" w:evenVBand="0" w:oddHBand="0" w:evenHBand="0" w:firstRowFirstColumn="0" w:firstRowLastColumn="0" w:lastRowFirstColumn="0" w:lastRowLastColumn="0"/>
            <w:tcW w:w="2000" w:type="dxa"/>
          </w:tcPr>
          <w:p w14:paraId="4CDDB482" w14:textId="77777777" w:rsidR="00492403" w:rsidRPr="00702971" w:rsidRDefault="00492403" w:rsidP="00492403">
            <w:pPr>
              <w:rPr>
                <w:rFonts w:ascii="Cambria" w:hAnsi="Cambria"/>
                <w:b w:val="0"/>
                <w:lang w:val="sr-Cyrl-RS"/>
              </w:rPr>
            </w:pPr>
            <w:r w:rsidRPr="00702971">
              <w:rPr>
                <w:rFonts w:ascii="Cambria" w:hAnsi="Cambria"/>
                <w:b w:val="0"/>
                <w:lang w:val="sr-Cyrl-RS"/>
              </w:rPr>
              <w:t>Одговорно учешће у демократском друштву,естетичка, рад са подацима и информацијама</w:t>
            </w:r>
          </w:p>
        </w:tc>
      </w:tr>
      <w:tr w:rsidR="00492403" w:rsidRPr="00702971" w14:paraId="36146919" w14:textId="77777777" w:rsidTr="00702971">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148E07EE" w14:textId="77777777" w:rsidR="00492403" w:rsidRPr="00702971" w:rsidRDefault="00492403" w:rsidP="00492403">
            <w:pPr>
              <w:rPr>
                <w:rFonts w:ascii="Cambria" w:hAnsi="Cambria"/>
                <w:b w:val="0"/>
                <w:lang w:val="sr-Cyrl-RS"/>
              </w:rPr>
            </w:pPr>
            <w:r w:rsidRPr="00702971">
              <w:rPr>
                <w:rFonts w:ascii="Cambria" w:hAnsi="Cambria"/>
                <w:b w:val="0"/>
                <w:lang w:val="sr-Cyrl-RS"/>
              </w:rPr>
              <w:t>Нова година</w:t>
            </w:r>
          </w:p>
        </w:tc>
        <w:tc>
          <w:tcPr>
            <w:cnfStyle w:val="000010000000" w:firstRow="0" w:lastRow="0" w:firstColumn="0" w:lastColumn="0" w:oddVBand="1" w:evenVBand="0" w:oddHBand="0" w:evenHBand="0" w:firstRowFirstColumn="0" w:firstRowLastColumn="0" w:lastRowFirstColumn="0" w:lastRowLastColumn="0"/>
            <w:tcW w:w="3543" w:type="dxa"/>
          </w:tcPr>
          <w:p w14:paraId="27D2FC1F"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Стечена предузетничка знања примењује и своје идеје претвара у конкретане производе: учествује у организацији и промоцији својих пројеката и производа и јача свест о вредностима свог рада.</w:t>
            </w:r>
          </w:p>
        </w:tc>
        <w:tc>
          <w:tcPr>
            <w:tcW w:w="1701" w:type="dxa"/>
          </w:tcPr>
          <w:p w14:paraId="641EEFC0" w14:textId="77777777" w:rsidR="00492403" w:rsidRPr="00702971" w:rsidRDefault="00492403" w:rsidP="00492403">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02971">
              <w:rPr>
                <w:rFonts w:ascii="Cambria" w:eastAsia="Calibri" w:hAnsi="Cambria"/>
                <w:lang w:val="sr-Cyrl-RS"/>
              </w:rPr>
              <w:t>Приредба, израда и размена честитки, избор најлепше  учионице,базар.</w:t>
            </w:r>
          </w:p>
        </w:tc>
        <w:tc>
          <w:tcPr>
            <w:cnfStyle w:val="000100000000" w:firstRow="0" w:lastRow="0" w:firstColumn="0" w:lastColumn="1" w:oddVBand="0" w:evenVBand="0" w:oddHBand="0" w:evenHBand="0" w:firstRowFirstColumn="0" w:firstRowLastColumn="0" w:lastRowFirstColumn="0" w:lastRowLastColumn="0"/>
            <w:tcW w:w="2000" w:type="dxa"/>
          </w:tcPr>
          <w:p w14:paraId="11E08553" w14:textId="77777777" w:rsidR="00492403" w:rsidRPr="00702971" w:rsidRDefault="00492403" w:rsidP="00492403">
            <w:pPr>
              <w:jc w:val="both"/>
              <w:rPr>
                <w:rFonts w:ascii="Cambria" w:hAnsi="Cambria"/>
                <w:b w:val="0"/>
                <w:lang w:val="sr-Cyrl-RS"/>
              </w:rPr>
            </w:pPr>
            <w:r w:rsidRPr="00702971">
              <w:rPr>
                <w:rFonts w:ascii="Cambria" w:hAnsi="Cambria"/>
                <w:b w:val="0"/>
                <w:lang w:val="sr-Cyrl-RS"/>
              </w:rPr>
              <w:t>Естетичка,дигитална, предузетничка</w:t>
            </w:r>
          </w:p>
          <w:p w14:paraId="6D677C32" w14:textId="77777777" w:rsidR="00492403" w:rsidRPr="00702971" w:rsidRDefault="00492403" w:rsidP="00492403">
            <w:pPr>
              <w:rPr>
                <w:rFonts w:ascii="Cambria" w:hAnsi="Cambria"/>
                <w:b w:val="0"/>
                <w:lang w:val="sr-Cyrl-RS"/>
              </w:rPr>
            </w:pPr>
          </w:p>
        </w:tc>
      </w:tr>
      <w:tr w:rsidR="00492403" w:rsidRPr="00702971" w14:paraId="3F7FE9C1" w14:textId="77777777" w:rsidTr="00702971">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4810C351" w14:textId="77777777" w:rsidR="00492403" w:rsidRPr="00702971" w:rsidRDefault="00492403" w:rsidP="00492403">
            <w:pPr>
              <w:rPr>
                <w:rFonts w:ascii="Cambria" w:hAnsi="Cambria"/>
                <w:b w:val="0"/>
                <w:lang w:val="sr-Cyrl-RS"/>
              </w:rPr>
            </w:pPr>
            <w:r w:rsidRPr="00702971">
              <w:rPr>
                <w:rFonts w:ascii="Cambria" w:hAnsi="Cambria"/>
                <w:b w:val="0"/>
                <w:lang w:val="sr-Cyrl-RS"/>
              </w:rPr>
              <w:t>Народна традиција- Госпојинске свечаности, Дан свете Петке, Божић, Светосавска академија, Бела недеља, Ускрс у школи</w:t>
            </w:r>
          </w:p>
        </w:tc>
        <w:tc>
          <w:tcPr>
            <w:cnfStyle w:val="000010000000" w:firstRow="0" w:lastRow="0" w:firstColumn="0" w:lastColumn="0" w:oddVBand="1" w:evenVBand="0" w:oddHBand="0" w:evenHBand="0" w:firstRowFirstColumn="0" w:firstRowLastColumn="0" w:lastRowFirstColumn="0" w:lastRowLastColumn="0"/>
            <w:tcW w:w="3543" w:type="dxa"/>
          </w:tcPr>
          <w:p w14:paraId="4621CF18"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Стечена предузетничка знања примењује и своје идеје претвара у конкретане производе: учествује у организацији и промоцији својих пројеката и производа и јача свест о вредностима свог рада.</w:t>
            </w:r>
          </w:p>
        </w:tc>
        <w:tc>
          <w:tcPr>
            <w:tcW w:w="1701" w:type="dxa"/>
          </w:tcPr>
          <w:p w14:paraId="1A12AF4D" w14:textId="77777777" w:rsidR="00492403" w:rsidRPr="00702971" w:rsidRDefault="00492403" w:rsidP="00492403">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Приредба, базар, израда костима, презентација ученичких радова, ликовни радови. Дефиле поводом Беле недеље.</w:t>
            </w:r>
          </w:p>
          <w:p w14:paraId="59DBDFCF" w14:textId="77777777" w:rsidR="00492403" w:rsidRPr="00702971" w:rsidRDefault="00492403" w:rsidP="00492403">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p>
        </w:tc>
        <w:tc>
          <w:tcPr>
            <w:cnfStyle w:val="000100000000" w:firstRow="0" w:lastRow="0" w:firstColumn="0" w:lastColumn="1" w:oddVBand="0" w:evenVBand="0" w:oddHBand="0" w:evenHBand="0" w:firstRowFirstColumn="0" w:firstRowLastColumn="0" w:lastRowFirstColumn="0" w:lastRowLastColumn="0"/>
            <w:tcW w:w="2000" w:type="dxa"/>
          </w:tcPr>
          <w:p w14:paraId="6325E2F0" w14:textId="77777777" w:rsidR="00492403" w:rsidRPr="00702971" w:rsidRDefault="00492403" w:rsidP="00492403">
            <w:pPr>
              <w:rPr>
                <w:rFonts w:ascii="Cambria" w:hAnsi="Cambria"/>
                <w:b w:val="0"/>
                <w:lang w:val="sr-Cyrl-RS"/>
              </w:rPr>
            </w:pPr>
            <w:r w:rsidRPr="00702971">
              <w:rPr>
                <w:rFonts w:ascii="Cambria" w:hAnsi="Cambria"/>
                <w:b w:val="0"/>
                <w:lang w:val="sr-Cyrl-RS"/>
              </w:rPr>
              <w:t>Учење, сарадња, комуникација,предузетничка</w:t>
            </w:r>
          </w:p>
        </w:tc>
      </w:tr>
      <w:tr w:rsidR="00492403" w:rsidRPr="006E17F4" w14:paraId="4E593D13" w14:textId="77777777" w:rsidTr="00702971">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29375F6A" w14:textId="77777777" w:rsidR="00492403" w:rsidRPr="00702971" w:rsidRDefault="00492403" w:rsidP="00492403">
            <w:pPr>
              <w:rPr>
                <w:rFonts w:ascii="Cambria" w:hAnsi="Cambria"/>
                <w:b w:val="0"/>
                <w:lang w:val="sr-Cyrl-RS"/>
              </w:rPr>
            </w:pPr>
            <w:r w:rsidRPr="00702971">
              <w:rPr>
                <w:rFonts w:ascii="Cambria" w:hAnsi="Cambria"/>
                <w:b w:val="0"/>
                <w:lang w:val="sr-Cyrl-RS"/>
              </w:rPr>
              <w:t>Дан розих мајци-Дан борбе против насиља и дискриминације -24.фебруар</w:t>
            </w:r>
          </w:p>
        </w:tc>
        <w:tc>
          <w:tcPr>
            <w:cnfStyle w:val="000010000000" w:firstRow="0" w:lastRow="0" w:firstColumn="0" w:lastColumn="0" w:oddVBand="1" w:evenVBand="0" w:oddHBand="0" w:evenHBand="0" w:firstRowFirstColumn="0" w:firstRowLastColumn="0" w:lastRowFirstColumn="0" w:lastRowLastColumn="0"/>
            <w:tcW w:w="3543" w:type="dxa"/>
          </w:tcPr>
          <w:p w14:paraId="4C54383A"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 xml:space="preserve">Ученик препознаје сопствена интересовања, способности и могућности.                                       </w:t>
            </w:r>
          </w:p>
        </w:tc>
        <w:tc>
          <w:tcPr>
            <w:tcW w:w="1701" w:type="dxa"/>
          </w:tcPr>
          <w:p w14:paraId="55FDF74A" w14:textId="77777777" w:rsidR="00492403" w:rsidRPr="00702971" w:rsidRDefault="00492403" w:rsidP="00492403">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02971">
              <w:rPr>
                <w:rFonts w:ascii="Cambria" w:eastAsia="Calibri" w:hAnsi="Cambria"/>
                <w:lang w:val="sr-Cyrl-RS"/>
              </w:rPr>
              <w:t>Израда амблема и реквизита и свечани дефиле, радионица и презентација радова.</w:t>
            </w:r>
          </w:p>
        </w:tc>
        <w:tc>
          <w:tcPr>
            <w:cnfStyle w:val="000100000000" w:firstRow="0" w:lastRow="0" w:firstColumn="0" w:lastColumn="1" w:oddVBand="0" w:evenVBand="0" w:oddHBand="0" w:evenHBand="0" w:firstRowFirstColumn="0" w:firstRowLastColumn="0" w:lastRowFirstColumn="0" w:lastRowLastColumn="0"/>
            <w:tcW w:w="2000" w:type="dxa"/>
          </w:tcPr>
          <w:p w14:paraId="0B04B325" w14:textId="77777777" w:rsidR="00492403" w:rsidRPr="00702971" w:rsidRDefault="00492403" w:rsidP="00492403">
            <w:pPr>
              <w:rPr>
                <w:rFonts w:ascii="Cambria" w:hAnsi="Cambria"/>
                <w:b w:val="0"/>
                <w:lang w:val="sr-Cyrl-RS"/>
              </w:rPr>
            </w:pPr>
            <w:r w:rsidRPr="00702971">
              <w:rPr>
                <w:rFonts w:ascii="Cambria" w:hAnsi="Cambria"/>
                <w:b w:val="0"/>
                <w:lang w:val="sr-Cyrl-RS"/>
              </w:rPr>
              <w:t>Одговорно учешће у демократском друштву, естетичка, рад са подацима и информацијама</w:t>
            </w:r>
          </w:p>
        </w:tc>
      </w:tr>
      <w:tr w:rsidR="00492403" w:rsidRPr="00702971" w14:paraId="36E039F8" w14:textId="77777777" w:rsidTr="00702971">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5088E94D" w14:textId="77777777" w:rsidR="00492403" w:rsidRPr="00702971" w:rsidRDefault="00492403" w:rsidP="00492403">
            <w:pPr>
              <w:rPr>
                <w:rFonts w:ascii="Cambria" w:hAnsi="Cambria"/>
                <w:b w:val="0"/>
                <w:lang w:val="sr-Cyrl-RS"/>
              </w:rPr>
            </w:pPr>
            <w:r w:rsidRPr="00702971">
              <w:rPr>
                <w:rFonts w:ascii="Cambria" w:hAnsi="Cambria"/>
                <w:b w:val="0"/>
                <w:lang w:val="sr-Cyrl-RS"/>
              </w:rPr>
              <w:t xml:space="preserve">Обележавање Дана </w:t>
            </w:r>
          </w:p>
          <w:p w14:paraId="2F6B224A" w14:textId="77777777" w:rsidR="00492403" w:rsidRPr="00702971" w:rsidRDefault="00492403" w:rsidP="00492403">
            <w:pPr>
              <w:rPr>
                <w:rFonts w:ascii="Cambria" w:hAnsi="Cambria"/>
                <w:b w:val="0"/>
                <w:lang w:val="sr-Cyrl-RS"/>
              </w:rPr>
            </w:pPr>
            <w:r w:rsidRPr="00702971">
              <w:rPr>
                <w:rFonts w:ascii="Cambria" w:hAnsi="Cambria"/>
                <w:b w:val="0"/>
                <w:lang w:val="sr-Cyrl-RS"/>
              </w:rPr>
              <w:t>жена</w:t>
            </w:r>
          </w:p>
        </w:tc>
        <w:tc>
          <w:tcPr>
            <w:cnfStyle w:val="000010000000" w:firstRow="0" w:lastRow="0" w:firstColumn="0" w:lastColumn="0" w:oddVBand="1" w:evenVBand="0" w:oddHBand="0" w:evenHBand="0" w:firstRowFirstColumn="0" w:firstRowLastColumn="0" w:lastRowFirstColumn="0" w:lastRowLastColumn="0"/>
            <w:tcW w:w="3543" w:type="dxa"/>
          </w:tcPr>
          <w:p w14:paraId="3C0F3944"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Стечена предузетничка знања примењује и своје идеје претвара у конкретане производе: учествује у организацији и промоцији својих пројеката и производа и јача свест о вредностима свог рада.</w:t>
            </w:r>
          </w:p>
        </w:tc>
        <w:tc>
          <w:tcPr>
            <w:tcW w:w="1701" w:type="dxa"/>
          </w:tcPr>
          <w:p w14:paraId="2F14AB03" w14:textId="77777777" w:rsidR="00492403" w:rsidRPr="00702971" w:rsidRDefault="00492403" w:rsidP="00492403">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Израда честитки, пригодни програм.</w:t>
            </w:r>
          </w:p>
        </w:tc>
        <w:tc>
          <w:tcPr>
            <w:cnfStyle w:val="000100000000" w:firstRow="0" w:lastRow="0" w:firstColumn="0" w:lastColumn="1" w:oddVBand="0" w:evenVBand="0" w:oddHBand="0" w:evenHBand="0" w:firstRowFirstColumn="0" w:firstRowLastColumn="0" w:lastRowFirstColumn="0" w:lastRowLastColumn="0"/>
            <w:tcW w:w="2000" w:type="dxa"/>
          </w:tcPr>
          <w:p w14:paraId="46F16C9A" w14:textId="77777777" w:rsidR="00492403" w:rsidRPr="00702971" w:rsidRDefault="00492403" w:rsidP="00492403">
            <w:pPr>
              <w:rPr>
                <w:rFonts w:ascii="Cambria" w:hAnsi="Cambria"/>
                <w:b w:val="0"/>
                <w:lang w:val="sr-Cyrl-RS"/>
              </w:rPr>
            </w:pPr>
            <w:r w:rsidRPr="00702971">
              <w:rPr>
                <w:rFonts w:ascii="Cambria" w:hAnsi="Cambria"/>
                <w:b w:val="0"/>
                <w:lang w:val="sr-Cyrl-RS"/>
              </w:rPr>
              <w:t>Учење, сарадња, комуникација</w:t>
            </w:r>
          </w:p>
        </w:tc>
      </w:tr>
      <w:tr w:rsidR="00492403" w:rsidRPr="00702971" w14:paraId="4F78B3E1" w14:textId="77777777" w:rsidTr="00702971">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531CB9C2" w14:textId="77777777" w:rsidR="00492403" w:rsidRPr="00702971" w:rsidRDefault="00492403" w:rsidP="00492403">
            <w:pPr>
              <w:rPr>
                <w:rFonts w:ascii="Cambria" w:hAnsi="Cambria"/>
                <w:b w:val="0"/>
                <w:lang w:val="sr-Cyrl-RS"/>
              </w:rPr>
            </w:pPr>
            <w:r w:rsidRPr="00702971">
              <w:rPr>
                <w:rFonts w:ascii="Cambria" w:hAnsi="Cambria"/>
                <w:b w:val="0"/>
                <w:lang w:val="sr-Cyrl-RS"/>
              </w:rPr>
              <w:t>Обележавање Дана општине</w:t>
            </w:r>
          </w:p>
        </w:tc>
        <w:tc>
          <w:tcPr>
            <w:cnfStyle w:val="000010000000" w:firstRow="0" w:lastRow="0" w:firstColumn="0" w:lastColumn="0" w:oddVBand="1" w:evenVBand="0" w:oddHBand="0" w:evenHBand="0" w:firstRowFirstColumn="0" w:firstRowLastColumn="0" w:lastRowFirstColumn="0" w:lastRowLastColumn="0"/>
            <w:tcW w:w="3543" w:type="dxa"/>
          </w:tcPr>
          <w:p w14:paraId="100F1914"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Ученик препознаје сопствена интересовања, способности и могућности</w:t>
            </w:r>
          </w:p>
        </w:tc>
        <w:tc>
          <w:tcPr>
            <w:tcW w:w="1701" w:type="dxa"/>
          </w:tcPr>
          <w:p w14:paraId="2E41C053" w14:textId="77777777" w:rsidR="00492403" w:rsidRPr="00702971" w:rsidRDefault="00492403" w:rsidP="00492403">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02971">
              <w:rPr>
                <w:rFonts w:ascii="Cambria" w:eastAsia="Calibri" w:hAnsi="Cambria"/>
                <w:lang w:val="sr-Cyrl-RS"/>
              </w:rPr>
              <w:t xml:space="preserve"> Такмичење у ликовном стваралаштву и изложба </w:t>
            </w:r>
            <w:r w:rsidRPr="00702971">
              <w:rPr>
                <w:rFonts w:ascii="Cambria" w:eastAsia="Calibri" w:hAnsi="Cambria"/>
                <w:lang w:val="sr-Cyrl-RS"/>
              </w:rPr>
              <w:lastRenderedPageBreak/>
              <w:t>ликовних радова</w:t>
            </w:r>
          </w:p>
        </w:tc>
        <w:tc>
          <w:tcPr>
            <w:cnfStyle w:val="000100000000" w:firstRow="0" w:lastRow="0" w:firstColumn="0" w:lastColumn="1" w:oddVBand="0" w:evenVBand="0" w:oddHBand="0" w:evenHBand="0" w:firstRowFirstColumn="0" w:firstRowLastColumn="0" w:lastRowFirstColumn="0" w:lastRowLastColumn="0"/>
            <w:tcW w:w="2000" w:type="dxa"/>
          </w:tcPr>
          <w:p w14:paraId="2B7C0280" w14:textId="77777777" w:rsidR="00492403" w:rsidRPr="00702971" w:rsidRDefault="00492403" w:rsidP="00492403">
            <w:pPr>
              <w:rPr>
                <w:rFonts w:ascii="Cambria" w:hAnsi="Cambria"/>
                <w:b w:val="0"/>
                <w:lang w:val="sr-Cyrl-RS"/>
              </w:rPr>
            </w:pPr>
            <w:r w:rsidRPr="00702971">
              <w:rPr>
                <w:rFonts w:ascii="Cambria" w:hAnsi="Cambria"/>
                <w:b w:val="0"/>
                <w:lang w:val="sr-Cyrl-RS"/>
              </w:rPr>
              <w:lastRenderedPageBreak/>
              <w:t>Учење, сарадња, комуникација</w:t>
            </w:r>
          </w:p>
        </w:tc>
      </w:tr>
      <w:tr w:rsidR="00492403" w:rsidRPr="00702971" w14:paraId="37EC327A" w14:textId="77777777" w:rsidTr="00702971">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64998E3C" w14:textId="77777777" w:rsidR="00492403" w:rsidRPr="00702971" w:rsidRDefault="00492403" w:rsidP="00492403">
            <w:pPr>
              <w:rPr>
                <w:rFonts w:ascii="Cambria" w:hAnsi="Cambria"/>
                <w:b w:val="0"/>
                <w:lang w:val="sr-Cyrl-RS"/>
              </w:rPr>
            </w:pPr>
            <w:r w:rsidRPr="00702971">
              <w:rPr>
                <w:rFonts w:ascii="Cambria" w:hAnsi="Cambria"/>
                <w:b w:val="0"/>
                <w:lang w:val="sr-Cyrl-RS"/>
              </w:rPr>
              <w:t>Обележавање Дана дечије књиге</w:t>
            </w:r>
          </w:p>
        </w:tc>
        <w:tc>
          <w:tcPr>
            <w:cnfStyle w:val="000010000000" w:firstRow="0" w:lastRow="0" w:firstColumn="0" w:lastColumn="0" w:oddVBand="1" w:evenVBand="0" w:oddHBand="0" w:evenHBand="0" w:firstRowFirstColumn="0" w:firstRowLastColumn="0" w:lastRowFirstColumn="0" w:lastRowLastColumn="0"/>
            <w:tcW w:w="3543" w:type="dxa"/>
          </w:tcPr>
          <w:p w14:paraId="71F28948"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У међусобној комуникацији и комуникацији са одраслима примењује стечено знање о својим правима и обавезама поштујући туђе и критички и аргументовано бранећи своје мишљење.</w:t>
            </w:r>
          </w:p>
        </w:tc>
        <w:tc>
          <w:tcPr>
            <w:tcW w:w="1701" w:type="dxa"/>
          </w:tcPr>
          <w:p w14:paraId="0089882B" w14:textId="77777777" w:rsidR="00492403" w:rsidRPr="00702971" w:rsidRDefault="00492403" w:rsidP="00492403">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Trebuchet MS" w:hAnsi="Cambria"/>
                <w:lang w:val="sr-Cyrl-RS"/>
              </w:rPr>
              <w:t>Ликовне радионице, изложба ликовних радова</w:t>
            </w:r>
          </w:p>
        </w:tc>
        <w:tc>
          <w:tcPr>
            <w:cnfStyle w:val="000100000000" w:firstRow="0" w:lastRow="0" w:firstColumn="0" w:lastColumn="1" w:oddVBand="0" w:evenVBand="0" w:oddHBand="0" w:evenHBand="0" w:firstRowFirstColumn="0" w:firstRowLastColumn="0" w:lastRowFirstColumn="0" w:lastRowLastColumn="0"/>
            <w:tcW w:w="2000" w:type="dxa"/>
          </w:tcPr>
          <w:p w14:paraId="37399A96" w14:textId="77777777" w:rsidR="00492403" w:rsidRPr="00702971" w:rsidRDefault="00492403" w:rsidP="00492403">
            <w:pPr>
              <w:rPr>
                <w:rFonts w:ascii="Cambria" w:hAnsi="Cambria"/>
                <w:b w:val="0"/>
                <w:lang w:val="sr-Cyrl-RS"/>
              </w:rPr>
            </w:pPr>
            <w:r w:rsidRPr="00702971">
              <w:rPr>
                <w:rFonts w:ascii="Cambria" w:hAnsi="Cambria"/>
                <w:b w:val="0"/>
                <w:lang w:val="sr-Cyrl-RS"/>
              </w:rPr>
              <w:t>Учење, сарадња, комуникација</w:t>
            </w:r>
          </w:p>
        </w:tc>
      </w:tr>
      <w:tr w:rsidR="00492403" w:rsidRPr="006E17F4" w14:paraId="7C115CD5" w14:textId="77777777" w:rsidTr="00702971">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7B594A48" w14:textId="77777777" w:rsidR="00492403" w:rsidRPr="00702971" w:rsidRDefault="00492403" w:rsidP="00492403">
            <w:pPr>
              <w:rPr>
                <w:rFonts w:ascii="Cambria" w:hAnsi="Cambria"/>
                <w:b w:val="0"/>
                <w:lang w:val="sr-Cyrl-RS"/>
              </w:rPr>
            </w:pPr>
            <w:r w:rsidRPr="00702971">
              <w:rPr>
                <w:rFonts w:ascii="Cambria" w:hAnsi="Cambria"/>
                <w:b w:val="0"/>
                <w:lang w:val="sr-Cyrl-RS"/>
              </w:rPr>
              <w:t>Поздрав осмака и представљање одељењских заједница</w:t>
            </w:r>
          </w:p>
        </w:tc>
        <w:tc>
          <w:tcPr>
            <w:cnfStyle w:val="000010000000" w:firstRow="0" w:lastRow="0" w:firstColumn="0" w:lastColumn="0" w:oddVBand="1" w:evenVBand="0" w:oddHBand="0" w:evenHBand="0" w:firstRowFirstColumn="0" w:firstRowLastColumn="0" w:lastRowFirstColumn="0" w:lastRowLastColumn="0"/>
            <w:tcW w:w="3543" w:type="dxa"/>
          </w:tcPr>
          <w:p w14:paraId="2B83B5CD" w14:textId="77777777" w:rsidR="00492403" w:rsidRPr="00702971" w:rsidRDefault="00492403" w:rsidP="00492403">
            <w:pPr>
              <w:rPr>
                <w:rFonts w:ascii="Cambria" w:eastAsia="Calibri" w:hAnsi="Cambria"/>
                <w:lang w:val="sr-Cyrl-RS"/>
              </w:rPr>
            </w:pPr>
            <w:r w:rsidRPr="00702971">
              <w:rPr>
                <w:rFonts w:ascii="Cambria" w:eastAsia="Calibri" w:hAnsi="Cambria"/>
                <w:lang w:val="sr-Cyrl-RS"/>
              </w:rPr>
              <w:t>Ученик препознаје сопствена интересовања, способности и могућности.</w:t>
            </w:r>
          </w:p>
        </w:tc>
        <w:tc>
          <w:tcPr>
            <w:tcW w:w="1701" w:type="dxa"/>
          </w:tcPr>
          <w:p w14:paraId="76E246DF" w14:textId="77777777" w:rsidR="00492403" w:rsidRPr="00702971" w:rsidRDefault="00492403" w:rsidP="00492403">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02971">
              <w:rPr>
                <w:rFonts w:ascii="Cambria" w:eastAsia="Calibri" w:hAnsi="Cambria"/>
                <w:lang w:val="sr-Cyrl-RS"/>
              </w:rPr>
              <w:t>Израда сценографије за приредбу</w:t>
            </w:r>
          </w:p>
        </w:tc>
        <w:tc>
          <w:tcPr>
            <w:cnfStyle w:val="000100000000" w:firstRow="0" w:lastRow="0" w:firstColumn="0" w:lastColumn="1" w:oddVBand="0" w:evenVBand="0" w:oddHBand="0" w:evenHBand="0" w:firstRowFirstColumn="0" w:firstRowLastColumn="0" w:lastRowFirstColumn="0" w:lastRowLastColumn="0"/>
            <w:tcW w:w="2000" w:type="dxa"/>
          </w:tcPr>
          <w:p w14:paraId="61C5CB33" w14:textId="77777777" w:rsidR="00492403" w:rsidRPr="00702971" w:rsidRDefault="00492403" w:rsidP="00492403">
            <w:pPr>
              <w:rPr>
                <w:rFonts w:ascii="Cambria" w:hAnsi="Cambria"/>
                <w:b w:val="0"/>
                <w:lang w:val="sr-Cyrl-RS"/>
              </w:rPr>
            </w:pPr>
            <w:r w:rsidRPr="00702971">
              <w:rPr>
                <w:rFonts w:ascii="Cambria" w:hAnsi="Cambria"/>
                <w:b w:val="0"/>
                <w:lang w:val="sr-Cyrl-RS"/>
              </w:rPr>
              <w:t>Решавање проблема, одговоран односа према околини и здрављу, одговорно учешће у демократском друштву, рад са подацима и информацијама</w:t>
            </w:r>
          </w:p>
        </w:tc>
      </w:tr>
      <w:tr w:rsidR="00492403" w:rsidRPr="006E17F4" w14:paraId="44A53224" w14:textId="77777777" w:rsidTr="00702971">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802" w:type="dxa"/>
          </w:tcPr>
          <w:p w14:paraId="41235A81" w14:textId="77777777" w:rsidR="00492403" w:rsidRPr="00702971" w:rsidRDefault="00492403" w:rsidP="00492403">
            <w:pPr>
              <w:rPr>
                <w:rFonts w:ascii="Cambria" w:hAnsi="Cambria"/>
                <w:b w:val="0"/>
                <w:lang w:val="sr-Cyrl-RS"/>
              </w:rPr>
            </w:pPr>
            <w:r w:rsidRPr="00702971">
              <w:rPr>
                <w:rFonts w:ascii="Cambria" w:hAnsi="Cambria"/>
                <w:b w:val="0"/>
                <w:lang w:val="sr-Cyrl-RS"/>
              </w:rPr>
              <w:t>Обележавање Дана школе</w:t>
            </w:r>
          </w:p>
        </w:tc>
        <w:tc>
          <w:tcPr>
            <w:cnfStyle w:val="000010000000" w:firstRow="0" w:lastRow="0" w:firstColumn="0" w:lastColumn="0" w:oddVBand="1" w:evenVBand="0" w:oddHBand="0" w:evenHBand="0" w:firstRowFirstColumn="0" w:firstRowLastColumn="0" w:lastRowFirstColumn="0" w:lastRowLastColumn="0"/>
            <w:tcW w:w="3543" w:type="dxa"/>
          </w:tcPr>
          <w:p w14:paraId="0453DBE9" w14:textId="77777777" w:rsidR="00492403" w:rsidRPr="00702971" w:rsidRDefault="00492403" w:rsidP="00492403">
            <w:pPr>
              <w:rPr>
                <w:rFonts w:ascii="Cambria" w:hAnsi="Cambria"/>
                <w:b w:val="0"/>
                <w:lang w:val="sr-Cyrl-RS"/>
              </w:rPr>
            </w:pPr>
            <w:r w:rsidRPr="00702971">
              <w:rPr>
                <w:rFonts w:ascii="Cambria" w:hAnsi="Cambria"/>
                <w:b w:val="0"/>
                <w:lang w:val="sr-Cyrl-RS"/>
              </w:rPr>
              <w:t>Преузима иницијативу у заштити и уређењу школског и животног простора у сарадњи са родитељима и локалном</w:t>
            </w:r>
          </w:p>
        </w:tc>
        <w:tc>
          <w:tcPr>
            <w:tcW w:w="1701" w:type="dxa"/>
          </w:tcPr>
          <w:p w14:paraId="20283357" w14:textId="77777777" w:rsidR="00492403" w:rsidRPr="00702971" w:rsidRDefault="00492403" w:rsidP="00492403">
            <w:pPr>
              <w:cnfStyle w:val="010000000000" w:firstRow="0" w:lastRow="1" w:firstColumn="0" w:lastColumn="0" w:oddVBand="0" w:evenVBand="0" w:oddHBand="0" w:evenHBand="0" w:firstRowFirstColumn="0" w:firstRowLastColumn="0" w:lastRowFirstColumn="0" w:lastRowLastColumn="0"/>
              <w:rPr>
                <w:rFonts w:ascii="Cambria" w:hAnsi="Cambria"/>
                <w:b w:val="0"/>
                <w:lang w:val="sr-Cyrl-RS"/>
              </w:rPr>
            </w:pPr>
            <w:r w:rsidRPr="00702971">
              <w:rPr>
                <w:rFonts w:ascii="Cambria" w:hAnsi="Cambria"/>
                <w:b w:val="0"/>
                <w:lang w:val="sr-Cyrl-RS"/>
              </w:rPr>
              <w:t>Ликовне радионице, изложба ликовних радова са ликовне колоније. Сценографија за представу.</w:t>
            </w:r>
          </w:p>
        </w:tc>
        <w:tc>
          <w:tcPr>
            <w:cnfStyle w:val="000100000000" w:firstRow="0" w:lastRow="0" w:firstColumn="0" w:lastColumn="1" w:oddVBand="0" w:evenVBand="0" w:oddHBand="0" w:evenHBand="0" w:firstRowFirstColumn="0" w:firstRowLastColumn="0" w:lastRowFirstColumn="0" w:lastRowLastColumn="0"/>
            <w:tcW w:w="2000" w:type="dxa"/>
          </w:tcPr>
          <w:p w14:paraId="41466533" w14:textId="77777777" w:rsidR="00492403" w:rsidRPr="00702971" w:rsidRDefault="00492403" w:rsidP="00492403">
            <w:pPr>
              <w:rPr>
                <w:rFonts w:ascii="Cambria" w:hAnsi="Cambria"/>
                <w:b w:val="0"/>
                <w:lang w:val="sr-Cyrl-RS"/>
              </w:rPr>
            </w:pPr>
            <w:r w:rsidRPr="00702971">
              <w:rPr>
                <w:rFonts w:ascii="Cambria" w:hAnsi="Cambria"/>
                <w:b w:val="0"/>
                <w:lang w:val="sr-Cyrl-RS"/>
              </w:rPr>
              <w:t>Одговорно учешће у демократском друштву,естетичка, рад са подацима и информацијама</w:t>
            </w:r>
          </w:p>
        </w:tc>
      </w:tr>
    </w:tbl>
    <w:p w14:paraId="1081560A" w14:textId="77777777" w:rsidR="00A32FB6" w:rsidRDefault="00A32FB6">
      <w:pPr>
        <w:rPr>
          <w:lang w:val="sr-Cyrl-CS"/>
        </w:rPr>
      </w:pPr>
    </w:p>
    <w:p w14:paraId="4CCE71A2" w14:textId="77777777" w:rsidR="00A32FB6" w:rsidRDefault="00A32FB6" w:rsidP="00A32FB6">
      <w:pPr>
        <w:widowControl/>
        <w:autoSpaceDE/>
        <w:autoSpaceDN/>
        <w:rPr>
          <w:rFonts w:ascii="Cambria" w:eastAsia="Calibri" w:hAnsi="Cambria"/>
          <w:w w:val="105"/>
          <w:lang w:val="sr-Cyrl-RS"/>
        </w:rPr>
      </w:pPr>
    </w:p>
    <w:p w14:paraId="26EA2FF1" w14:textId="77777777" w:rsidR="00A32FB6" w:rsidRPr="00BB0A12" w:rsidRDefault="00A32FB6" w:rsidP="00A32FB6">
      <w:pPr>
        <w:pStyle w:val="Heading3"/>
        <w:rPr>
          <w:rFonts w:asciiTheme="majorHAnsi" w:eastAsia="Calibri" w:hAnsiTheme="majorHAnsi"/>
          <w:w w:val="105"/>
          <w:lang w:val="sr-Cyrl-RS"/>
        </w:rPr>
      </w:pPr>
      <w:bookmarkStart w:id="64" w:name="_Toc125972010"/>
      <w:r w:rsidRPr="00BB0A12">
        <w:rPr>
          <w:rFonts w:asciiTheme="majorHAnsi" w:eastAsia="Calibri" w:hAnsiTheme="majorHAnsi"/>
          <w:w w:val="105"/>
          <w:lang w:val="sr-Cyrl-RS"/>
        </w:rPr>
        <w:t>10.2.2. Драмска секција</w:t>
      </w:r>
      <w:bookmarkEnd w:id="64"/>
    </w:p>
    <w:p w14:paraId="013DED19" w14:textId="77777777" w:rsidR="00A32FB6" w:rsidRPr="00A32FB6" w:rsidRDefault="00A32FB6" w:rsidP="00A32FB6">
      <w:pPr>
        <w:widowControl/>
        <w:autoSpaceDE/>
        <w:autoSpaceDN/>
        <w:rPr>
          <w:rFonts w:ascii="Cambria" w:eastAsia="Calibri" w:hAnsi="Cambria"/>
          <w:lang w:val="sr-Cyrl-RS"/>
        </w:rPr>
      </w:pPr>
    </w:p>
    <w:p w14:paraId="3FBD8291" w14:textId="77777777" w:rsidR="00A32FB6" w:rsidRPr="00A32FB6" w:rsidRDefault="00A32FB6" w:rsidP="00A32FB6">
      <w:pPr>
        <w:widowControl/>
        <w:autoSpaceDE/>
        <w:autoSpaceDN/>
        <w:rPr>
          <w:rFonts w:ascii="Cambria" w:eastAsia="Calibri" w:hAnsi="Cambria"/>
          <w:lang w:val="sr-Cyrl-RS"/>
        </w:rPr>
      </w:pPr>
      <w:r w:rsidRPr="00A32FB6">
        <w:rPr>
          <w:rFonts w:ascii="Cambria" w:eastAsia="Calibri" w:hAnsi="Cambria"/>
          <w:lang w:val="sr-Cyrl-RS"/>
        </w:rPr>
        <w:t>Разред: Секција се организује у две групе : Драмска секција  млађих  и  Драмска секција старијих разреда.</w:t>
      </w:r>
    </w:p>
    <w:p w14:paraId="6446CE24" w14:textId="77777777" w:rsidR="00A32FB6" w:rsidRPr="00A32FB6" w:rsidRDefault="00A32FB6" w:rsidP="00A32FB6">
      <w:pPr>
        <w:widowControl/>
        <w:autoSpaceDE/>
        <w:autoSpaceDN/>
        <w:rPr>
          <w:rFonts w:ascii="Cambria" w:eastAsia="Calibri" w:hAnsi="Cambria"/>
          <w:lang w:val="sr-Cyrl-RS"/>
        </w:rPr>
      </w:pPr>
      <w:r w:rsidRPr="00A32FB6">
        <w:rPr>
          <w:rFonts w:ascii="Cambria" w:eastAsia="Calibri" w:hAnsi="Cambria"/>
          <w:lang w:val="sr-Cyrl-RS"/>
        </w:rPr>
        <w:t>Фонд часова: 34</w:t>
      </w:r>
    </w:p>
    <w:p w14:paraId="0B5F1BBD" w14:textId="77777777" w:rsidR="00A32FB6" w:rsidRPr="00A32FB6" w:rsidRDefault="00A32FB6" w:rsidP="00A32FB6">
      <w:pPr>
        <w:widowControl/>
        <w:autoSpaceDE/>
        <w:autoSpaceDN/>
        <w:rPr>
          <w:rFonts w:ascii="Cambria" w:eastAsia="Calibri" w:hAnsi="Cambria"/>
          <w:lang w:val="sr-Cyrl-RS"/>
        </w:rPr>
      </w:pPr>
      <w:r w:rsidRPr="00A32FB6">
        <w:rPr>
          <w:rFonts w:ascii="Cambria" w:eastAsia="Calibri" w:hAnsi="Cambria"/>
          <w:lang w:val="sr-Cyrl-RS"/>
        </w:rPr>
        <w:t>Циљеви секције су усклађени са чланом 42. Закона о програму ваннаставних активности школе.</w:t>
      </w:r>
    </w:p>
    <w:p w14:paraId="5AB7E146" w14:textId="77777777" w:rsidR="00A32FB6" w:rsidRPr="00A32FB6" w:rsidRDefault="00A32FB6" w:rsidP="00A32FB6">
      <w:pPr>
        <w:widowControl/>
        <w:autoSpaceDE/>
        <w:autoSpaceDN/>
        <w:rPr>
          <w:rFonts w:ascii="Cambria" w:eastAsia="Calibri" w:hAnsi="Cambria"/>
          <w:lang w:val="sr-Cyrl-RS"/>
        </w:rPr>
      </w:pPr>
      <w:r w:rsidRPr="00A32FB6">
        <w:rPr>
          <w:rFonts w:ascii="Cambria" w:eastAsia="Calibri" w:hAnsi="Cambria"/>
          <w:lang w:val="sr-Cyrl-RS"/>
        </w:rPr>
        <w:t xml:space="preserve">Циљ: </w:t>
      </w:r>
      <w:r w:rsidRPr="00A32FB6">
        <w:rPr>
          <w:rFonts w:ascii="Cambria" w:eastAsia="Calibri" w:hAnsi="Cambria" w:cs="Tahoma"/>
          <w:color w:val="000000"/>
          <w:shd w:val="clear" w:color="auto" w:fill="FFFFFF"/>
          <w:lang w:val="sr-Cyrl-RS"/>
        </w:rPr>
        <w:t xml:space="preserve"> Пријем нових чланова и организовање аудиције за пријем нових чланова у старијим разредима, читалачке пробе и вежбе дикције и сценског покрета.</w:t>
      </w:r>
      <w:r w:rsidRPr="00A32FB6">
        <w:rPr>
          <w:rFonts w:ascii="Cambria" w:eastAsia="Calibri" w:hAnsi="Cambria"/>
          <w:lang w:val="sr-Cyrl-RS"/>
        </w:rPr>
        <w:t xml:space="preserve"> Стицање способности лепог , течног и креативног изражавања. Развијање критичке  способности. Развијање позитивног односа према школи и учењу и подстицање ученикових интересовања за учење и напредовање током целог живота. Развијање и неговање другарства и пријатељства.</w:t>
      </w:r>
      <w:r w:rsidRPr="00A32FB6">
        <w:rPr>
          <w:rFonts w:ascii="Cambria" w:eastAsia="Calibri" w:hAnsi="Cambria" w:cs="Tahoma"/>
          <w:color w:val="000000"/>
          <w:shd w:val="clear" w:color="auto" w:fill="FFFFFF"/>
          <w:lang w:val="sr-Cyrl-RS"/>
        </w:rPr>
        <w:t xml:space="preserve"> Указивање  на синкретичност драмске уметности повезивањем са музичком и ликовном уметношћу.</w:t>
      </w:r>
      <w:r w:rsidRPr="00A32FB6">
        <w:rPr>
          <w:rFonts w:ascii="Cambria" w:eastAsia="Calibri" w:hAnsi="Cambria"/>
          <w:lang w:val="sr-Cyrl-RS"/>
        </w:rPr>
        <w:t xml:space="preserve">  Активирање ученичких способности за самообразовање,  подстицање стваралачког рада и коришћење различитих извора знања.  Социјализација ученика и подршка ученика са посебним потребама. Развијање маште и љубави према књижевном тексту  и позоришту. Развијање самопоуздања, самоконтроле  и приказивања  говорничких и глумачких  способности пред публиком. Развијање љубави према рецитовању и реторици. Оспособљавање за самостално извођење драмског текста уз коришћење специјалних покрета , мимике, гесткулације. Развијање моралних вредности ученика.</w:t>
      </w:r>
      <w:r w:rsidRPr="00A32FB6">
        <w:rPr>
          <w:rFonts w:ascii="Cambria" w:eastAsia="Calibri" w:hAnsi="Cambria" w:cs="Tahoma"/>
          <w:color w:val="000000"/>
          <w:shd w:val="clear" w:color="auto" w:fill="FFFFFF"/>
          <w:lang w:val="sr-Cyrl-RS"/>
        </w:rPr>
        <w:t xml:space="preserve"> Организовање посете позориштима и другим културним институцијама које имају везе са драмском уметношћу.</w:t>
      </w:r>
    </w:p>
    <w:p w14:paraId="5B4A1C6F" w14:textId="77777777" w:rsidR="00A32FB6" w:rsidRPr="00A32FB6" w:rsidRDefault="00A32FB6" w:rsidP="00A32FB6">
      <w:pPr>
        <w:widowControl/>
        <w:autoSpaceDE/>
        <w:autoSpaceDN/>
        <w:rPr>
          <w:rFonts w:ascii="Cambria" w:eastAsia="Calibri" w:hAnsi="Cambria"/>
          <w:lang w:val="sr-Cyrl-RS"/>
        </w:rPr>
      </w:pPr>
    </w:p>
    <w:tbl>
      <w:tblPr>
        <w:tblStyle w:val="LightGrid-Accent618"/>
        <w:tblpPr w:leftFromText="141" w:rightFromText="141" w:vertAnchor="text" w:horzAnchor="margin" w:tblpXSpec="center" w:tblpY="66"/>
        <w:tblW w:w="10456" w:type="dxa"/>
        <w:tblLayout w:type="fixed"/>
        <w:tblLook w:val="01E0" w:firstRow="1" w:lastRow="1" w:firstColumn="1" w:lastColumn="1" w:noHBand="0" w:noVBand="0"/>
      </w:tblPr>
      <w:tblGrid>
        <w:gridCol w:w="2518"/>
        <w:gridCol w:w="3402"/>
        <w:gridCol w:w="2268"/>
        <w:gridCol w:w="2268"/>
      </w:tblGrid>
      <w:tr w:rsidR="00A32FB6" w:rsidRPr="00702971" w14:paraId="0D8CFDAD" w14:textId="77777777" w:rsidTr="007F54BC">
        <w:trPr>
          <w:cnfStyle w:val="100000000000" w:firstRow="1" w:lastRow="0" w:firstColumn="0" w:lastColumn="0" w:oddVBand="0" w:evenVBand="0" w:oddHBand="0"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518" w:type="dxa"/>
          </w:tcPr>
          <w:p w14:paraId="4531BEA4" w14:textId="77777777" w:rsidR="00A32FB6" w:rsidRPr="00702971" w:rsidRDefault="00A32FB6" w:rsidP="00A32FB6">
            <w:pPr>
              <w:rPr>
                <w:rFonts w:ascii="Cambria" w:eastAsia="Trebuchet MS" w:hAnsi="Cambria"/>
                <w:b w:val="0"/>
                <w:w w:val="105"/>
                <w:lang w:val="sr-Cyrl-RS"/>
              </w:rPr>
            </w:pPr>
            <w:r w:rsidRPr="00702971">
              <w:rPr>
                <w:rFonts w:ascii="Cambria" w:eastAsia="Trebuchet MS" w:hAnsi="Cambria"/>
                <w:b w:val="0"/>
              </w:rPr>
              <w:lastRenderedPageBreak/>
              <w:t>Теме</w:t>
            </w:r>
            <w:r w:rsidRPr="00702971">
              <w:rPr>
                <w:rFonts w:ascii="Cambria" w:eastAsia="Trebuchet MS" w:hAnsi="Cambria"/>
                <w:b w:val="0"/>
                <w:w w:val="105"/>
              </w:rPr>
              <w:t xml:space="preserve"> </w:t>
            </w:r>
          </w:p>
          <w:p w14:paraId="206B7E22" w14:textId="77777777" w:rsidR="00A32FB6" w:rsidRPr="00702971" w:rsidRDefault="00A32FB6" w:rsidP="00A32FB6">
            <w:pPr>
              <w:rPr>
                <w:rFonts w:ascii="Cambria" w:eastAsia="Trebuchet MS"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402" w:type="dxa"/>
          </w:tcPr>
          <w:p w14:paraId="56D2AF0C"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spacing w:val="-7"/>
                <w:w w:val="105"/>
                <w:lang w:val="sr-Cyrl-RS"/>
              </w:rPr>
              <w:t>ИСХОДИ</w:t>
            </w:r>
          </w:p>
          <w:p w14:paraId="6B92513F"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w w:val="105"/>
                <w:lang w:val="sr-Cyrl-RS"/>
              </w:rPr>
              <w:t xml:space="preserve">На крају </w:t>
            </w:r>
            <w:r w:rsidRPr="00702971">
              <w:rPr>
                <w:rFonts w:ascii="Cambria" w:eastAsia="Trebuchet MS" w:hAnsi="Cambria"/>
                <w:b w:val="0"/>
                <w:spacing w:val="-2"/>
                <w:w w:val="105"/>
                <w:lang w:val="sr-Cyrl-RS"/>
              </w:rPr>
              <w:t>програма</w:t>
            </w:r>
          </w:p>
          <w:p w14:paraId="6743E1AF"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ученик ће бити у стању да:</w:t>
            </w:r>
          </w:p>
        </w:tc>
        <w:tc>
          <w:tcPr>
            <w:tcW w:w="2268" w:type="dxa"/>
          </w:tcPr>
          <w:p w14:paraId="3235E3E5" w14:textId="77777777" w:rsidR="00A32FB6" w:rsidRPr="00702971" w:rsidRDefault="00A32FB6" w:rsidP="00A32FB6">
            <w:pPr>
              <w:cnfStyle w:val="100000000000" w:firstRow="1" w:lastRow="0" w:firstColumn="0" w:lastColumn="0" w:oddVBand="0" w:evenVBand="0" w:oddHBand="0" w:evenHBand="0" w:firstRowFirstColumn="0" w:firstRowLastColumn="0" w:lastRowFirstColumn="0" w:lastRowLastColumn="0"/>
              <w:rPr>
                <w:rFonts w:ascii="Cambria" w:eastAsia="Trebuchet MS" w:hAnsi="Cambria"/>
                <w:b w:val="0"/>
              </w:rPr>
            </w:pPr>
            <w:r w:rsidRPr="00702971">
              <w:rPr>
                <w:rFonts w:ascii="Cambria" w:eastAsia="Trebuchet MS" w:hAnsi="Cambria"/>
                <w:b w:val="0"/>
                <w:w w:val="105"/>
              </w:rPr>
              <w:t>Начин рада:</w:t>
            </w:r>
          </w:p>
        </w:tc>
        <w:tc>
          <w:tcPr>
            <w:cnfStyle w:val="000100000000" w:firstRow="0" w:lastRow="0" w:firstColumn="0" w:lastColumn="1" w:oddVBand="0" w:evenVBand="0" w:oddHBand="0" w:evenHBand="0" w:firstRowFirstColumn="0" w:firstRowLastColumn="0" w:lastRowFirstColumn="0" w:lastRowLastColumn="0"/>
            <w:tcW w:w="2268" w:type="dxa"/>
          </w:tcPr>
          <w:p w14:paraId="5874A28E" w14:textId="77777777" w:rsidR="00A32FB6" w:rsidRPr="00702971" w:rsidRDefault="00A32FB6" w:rsidP="00A32FB6">
            <w:pPr>
              <w:rPr>
                <w:rFonts w:ascii="Cambria" w:eastAsia="Trebuchet MS" w:hAnsi="Cambria"/>
                <w:b w:val="0"/>
              </w:rPr>
            </w:pPr>
            <w:r w:rsidRPr="00702971">
              <w:rPr>
                <w:rFonts w:ascii="Cambria" w:eastAsia="Trebuchet MS" w:hAnsi="Cambria"/>
                <w:b w:val="0"/>
              </w:rPr>
              <w:t>Међупредметне компетенције</w:t>
            </w:r>
          </w:p>
        </w:tc>
      </w:tr>
      <w:tr w:rsidR="00A32FB6" w:rsidRPr="00702971" w14:paraId="4A27C264" w14:textId="77777777" w:rsidTr="007F5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74EC9263" w14:textId="77777777" w:rsidR="00A32FB6" w:rsidRPr="00702971" w:rsidRDefault="00A32FB6" w:rsidP="00A32FB6">
            <w:pPr>
              <w:rPr>
                <w:rFonts w:ascii="Cambria" w:hAnsi="Cambria"/>
                <w:b w:val="0"/>
                <w:lang w:val="sr-Cyrl-RS"/>
              </w:rPr>
            </w:pPr>
            <w:r w:rsidRPr="00702971">
              <w:rPr>
                <w:rFonts w:ascii="Cambria" w:hAnsi="Cambria"/>
                <w:b w:val="0"/>
                <w:lang w:val="sr-Cyrl-RS"/>
              </w:rPr>
              <w:t xml:space="preserve">Организовање аудиције и пријем нових чланова и заједничко прављење планова за рад секције. </w:t>
            </w:r>
          </w:p>
          <w:p w14:paraId="32B8D72D" w14:textId="77777777" w:rsidR="00A32FB6" w:rsidRPr="00702971" w:rsidRDefault="00A32FB6" w:rsidP="00A32FB6">
            <w:pPr>
              <w:rPr>
                <w:rFonts w:ascii="Cambria" w:eastAsia="Trebuchet MS" w:hAnsi="Cambria"/>
                <w:b w:val="0"/>
                <w:lang w:val="en-US"/>
              </w:rPr>
            </w:pPr>
          </w:p>
        </w:tc>
        <w:tc>
          <w:tcPr>
            <w:cnfStyle w:val="000010000000" w:firstRow="0" w:lastRow="0" w:firstColumn="0" w:lastColumn="0" w:oddVBand="1" w:evenVBand="0" w:oddHBand="0" w:evenHBand="0" w:firstRowFirstColumn="0" w:firstRowLastColumn="0" w:lastRowFirstColumn="0" w:lastRowLastColumn="0"/>
            <w:tcW w:w="3402" w:type="dxa"/>
            <w:vMerge w:val="restart"/>
          </w:tcPr>
          <w:p w14:paraId="7823B2E2" w14:textId="77777777" w:rsidR="00A32FB6" w:rsidRPr="00702971" w:rsidRDefault="00A32FB6" w:rsidP="00A32FB6">
            <w:pPr>
              <w:rPr>
                <w:rFonts w:ascii="Cambria" w:eastAsia="Calibri" w:hAnsi="Cambria"/>
                <w:lang w:val="sr-Cyrl-RS"/>
              </w:rPr>
            </w:pPr>
          </w:p>
          <w:p w14:paraId="0C928AA1"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Ученик је у стању да :</w:t>
            </w:r>
          </w:p>
          <w:p w14:paraId="6CDD0625"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-размењује идеје, слуша, размишља и планира;</w:t>
            </w:r>
          </w:p>
          <w:p w14:paraId="7641BA77" w14:textId="77777777" w:rsidR="00A32FB6" w:rsidRPr="00702971" w:rsidRDefault="00A32FB6" w:rsidP="00A32FB6">
            <w:pPr>
              <w:rPr>
                <w:rFonts w:ascii="Cambria" w:eastAsia="Calibri" w:hAnsi="Cambria"/>
                <w:lang w:val="sr-Cyrl-RS"/>
              </w:rPr>
            </w:pPr>
          </w:p>
          <w:p w14:paraId="529B5F57"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-даје предлоге поводом обележавања битних датума;</w:t>
            </w:r>
          </w:p>
          <w:p w14:paraId="2DA56D0A" w14:textId="77777777" w:rsidR="00A32FB6" w:rsidRPr="00702971" w:rsidRDefault="00A32FB6" w:rsidP="00A32FB6">
            <w:pPr>
              <w:rPr>
                <w:rFonts w:ascii="Cambria" w:eastAsia="Calibri" w:hAnsi="Cambria"/>
                <w:lang w:val="sr-Cyrl-RS"/>
              </w:rPr>
            </w:pPr>
          </w:p>
          <w:p w14:paraId="3E54E9B5"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-схвата значај неких историјских датума;</w:t>
            </w:r>
          </w:p>
          <w:p w14:paraId="5A968CC2" w14:textId="77777777" w:rsidR="00A32FB6" w:rsidRPr="00702971" w:rsidRDefault="00A32FB6" w:rsidP="00A32FB6">
            <w:pPr>
              <w:rPr>
                <w:rFonts w:ascii="Cambria" w:eastAsia="Calibri" w:hAnsi="Cambria"/>
                <w:lang w:val="sr-Cyrl-RS"/>
              </w:rPr>
            </w:pPr>
          </w:p>
          <w:p w14:paraId="5CA2DDAB"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-самостално и у оквиру групе игра своју улогу схватајући њен значај у образовању и васпитању,</w:t>
            </w:r>
          </w:p>
          <w:p w14:paraId="6F1ED83D" w14:textId="77777777" w:rsidR="00A32FB6" w:rsidRPr="00702971" w:rsidRDefault="00A32FB6" w:rsidP="00A32FB6">
            <w:pPr>
              <w:rPr>
                <w:rFonts w:ascii="Cambria" w:eastAsia="Calibri" w:hAnsi="Cambria"/>
                <w:lang w:val="sr-Cyrl-RS"/>
              </w:rPr>
            </w:pPr>
          </w:p>
          <w:p w14:paraId="0D5A8450"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-познаје културу драмског стваралаштва,</w:t>
            </w:r>
          </w:p>
          <w:p w14:paraId="6492B71E"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-развио је драмски израз и осећај за лепоту позоришне уметности,</w:t>
            </w:r>
          </w:p>
          <w:p w14:paraId="6B87F3BB"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-уме да проучи текст и утврди теме, сукобе  и идеје драмске радње,</w:t>
            </w:r>
          </w:p>
          <w:p w14:paraId="599E341C"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-познаје основне појмове и термине драме и позоришне уметности,</w:t>
            </w:r>
          </w:p>
          <w:p w14:paraId="2541F4A9"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-развио је способност за концентрацију и јавне наступе,</w:t>
            </w:r>
          </w:p>
          <w:p w14:paraId="6E53ACBE"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-развио је креативност и стваралачко мишљење и просуђивање.</w:t>
            </w:r>
          </w:p>
          <w:p w14:paraId="1B16DB74" w14:textId="77777777" w:rsidR="00A32FB6" w:rsidRPr="00702971" w:rsidRDefault="00A32FB6" w:rsidP="00A32FB6">
            <w:pPr>
              <w:rPr>
                <w:rFonts w:ascii="Cambria" w:eastAsia="Calibri" w:hAnsi="Cambria"/>
                <w:lang w:val="sr-Cyrl-RS"/>
              </w:rPr>
            </w:pPr>
          </w:p>
          <w:p w14:paraId="56EDB04E" w14:textId="77777777" w:rsidR="00A32FB6" w:rsidRPr="00702971" w:rsidRDefault="00A32FB6" w:rsidP="00A32FB6">
            <w:pPr>
              <w:rPr>
                <w:rFonts w:ascii="Cambria" w:eastAsia="Calibri" w:hAnsi="Cambria"/>
                <w:lang w:val="sr-Cyrl-RS"/>
              </w:rPr>
            </w:pPr>
          </w:p>
        </w:tc>
        <w:tc>
          <w:tcPr>
            <w:tcW w:w="2268" w:type="dxa"/>
          </w:tcPr>
          <w:p w14:paraId="77917EE4"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 xml:space="preserve">Рад у групи, укључивање ученика у тимски рад, групу и размена мишљења и неговања талента могућност даљег усавршавања. </w:t>
            </w:r>
            <w:r w:rsidRPr="00702971">
              <w:rPr>
                <w:rFonts w:ascii="Cambria" w:eastAsia="Calibri" w:hAnsi="Cambria" w:cs="Tahoma"/>
                <w:color w:val="000000"/>
                <w:shd w:val="clear" w:color="auto" w:fill="FFFFFF"/>
                <w:lang w:val="sr-Cyrl-RS"/>
              </w:rPr>
              <w:t xml:space="preserve"> </w:t>
            </w:r>
          </w:p>
        </w:tc>
        <w:tc>
          <w:tcPr>
            <w:cnfStyle w:val="000100000000" w:firstRow="0" w:lastRow="0" w:firstColumn="0" w:lastColumn="1" w:oddVBand="0" w:evenVBand="0" w:oddHBand="0" w:evenHBand="0" w:firstRowFirstColumn="0" w:firstRowLastColumn="0" w:lastRowFirstColumn="0" w:lastRowLastColumn="0"/>
            <w:tcW w:w="2268" w:type="dxa"/>
          </w:tcPr>
          <w:p w14:paraId="23BDF9E0"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Компентенције за сарадњу.</w:t>
            </w:r>
          </w:p>
        </w:tc>
      </w:tr>
      <w:tr w:rsidR="00A32FB6" w:rsidRPr="00702971" w14:paraId="7C288AE3" w14:textId="77777777" w:rsidTr="007F54BC">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18" w:type="dxa"/>
          </w:tcPr>
          <w:p w14:paraId="7259631F"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Обележавање битних датума.</w:t>
            </w:r>
          </w:p>
        </w:tc>
        <w:tc>
          <w:tcPr>
            <w:cnfStyle w:val="000010000000" w:firstRow="0" w:lastRow="0" w:firstColumn="0" w:lastColumn="0" w:oddVBand="1" w:evenVBand="0" w:oddHBand="0" w:evenHBand="0" w:firstRowFirstColumn="0" w:firstRowLastColumn="0" w:lastRowFirstColumn="0" w:lastRowLastColumn="0"/>
            <w:tcW w:w="3402" w:type="dxa"/>
            <w:vMerge/>
          </w:tcPr>
          <w:p w14:paraId="6A3C9292" w14:textId="77777777" w:rsidR="00A32FB6" w:rsidRPr="00702971" w:rsidRDefault="00A32FB6" w:rsidP="00A32FB6">
            <w:pPr>
              <w:rPr>
                <w:rFonts w:ascii="Cambria" w:eastAsia="Calibri" w:hAnsi="Cambria"/>
              </w:rPr>
            </w:pPr>
          </w:p>
        </w:tc>
        <w:tc>
          <w:tcPr>
            <w:tcW w:w="2268" w:type="dxa"/>
          </w:tcPr>
          <w:p w14:paraId="30CFE40D" w14:textId="77777777" w:rsidR="00A32FB6" w:rsidRPr="00702971" w:rsidRDefault="00A32FB6" w:rsidP="00A32FB6">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02971">
              <w:rPr>
                <w:rFonts w:ascii="Cambria" w:eastAsia="Calibri" w:hAnsi="Cambria"/>
                <w:lang w:val="sr-Cyrl-RS"/>
              </w:rPr>
              <w:t>Подела у групе и давање задужења.</w:t>
            </w:r>
          </w:p>
        </w:tc>
        <w:tc>
          <w:tcPr>
            <w:cnfStyle w:val="000100000000" w:firstRow="0" w:lastRow="0" w:firstColumn="0" w:lastColumn="1" w:oddVBand="0" w:evenVBand="0" w:oddHBand="0" w:evenHBand="0" w:firstRowFirstColumn="0" w:firstRowLastColumn="0" w:lastRowFirstColumn="0" w:lastRowLastColumn="0"/>
            <w:tcW w:w="2268" w:type="dxa"/>
          </w:tcPr>
          <w:p w14:paraId="326C879D"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Компентенција за одговоран однос према демократском друштву, однос према здрављу, очувању традиције.</w:t>
            </w:r>
          </w:p>
          <w:p w14:paraId="089B510E"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Естетичка компентенција.</w:t>
            </w:r>
          </w:p>
          <w:p w14:paraId="49813058"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Дигитална компентенција.</w:t>
            </w:r>
          </w:p>
        </w:tc>
      </w:tr>
      <w:tr w:rsidR="00A32FB6" w:rsidRPr="006E17F4" w14:paraId="7A35CC0C" w14:textId="77777777" w:rsidTr="007F5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3A652E63"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Школске приредбе</w:t>
            </w:r>
          </w:p>
        </w:tc>
        <w:tc>
          <w:tcPr>
            <w:cnfStyle w:val="000010000000" w:firstRow="0" w:lastRow="0" w:firstColumn="0" w:lastColumn="0" w:oddVBand="1" w:evenVBand="0" w:oddHBand="0" w:evenHBand="0" w:firstRowFirstColumn="0" w:firstRowLastColumn="0" w:lastRowFirstColumn="0" w:lastRowLastColumn="0"/>
            <w:tcW w:w="3402" w:type="dxa"/>
            <w:vMerge/>
          </w:tcPr>
          <w:p w14:paraId="56B1529F" w14:textId="77777777" w:rsidR="00A32FB6" w:rsidRPr="00702971" w:rsidRDefault="00A32FB6" w:rsidP="00A32FB6">
            <w:pPr>
              <w:rPr>
                <w:rFonts w:ascii="Cambria" w:eastAsia="Calibri" w:hAnsi="Cambria"/>
              </w:rPr>
            </w:pPr>
          </w:p>
        </w:tc>
        <w:tc>
          <w:tcPr>
            <w:tcW w:w="2268" w:type="dxa"/>
          </w:tcPr>
          <w:p w14:paraId="6BBB829D"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rPr>
              <w:t xml:space="preserve">Учешће секције на школској свечаности (Пријем првака у Дечји савез). </w:t>
            </w:r>
          </w:p>
          <w:p w14:paraId="138EAD9C"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Одабир текстова.</w:t>
            </w:r>
          </w:p>
          <w:p w14:paraId="63A6F4CA"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Одржавање редовних читалачких проби на којима се стичу вештине говора, излагања и сл.</w:t>
            </w:r>
          </w:p>
          <w:p w14:paraId="1709CF4A"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Одржавање школских приредби:</w:t>
            </w:r>
          </w:p>
          <w:p w14:paraId="6E61FE8E"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Нова година-млађи разреди</w:t>
            </w:r>
          </w:p>
          <w:p w14:paraId="406F8206"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Дан Светог Саве-старији разреди</w:t>
            </w:r>
          </w:p>
          <w:p w14:paraId="10DC0483"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Пролећни сусрет животу,</w:t>
            </w:r>
            <w:r w:rsidRPr="00702971">
              <w:rPr>
                <w:rFonts w:ascii="Calibri" w:eastAsia="Calibri" w:hAnsi="Calibri"/>
                <w:lang w:val="sr-Cyrl-RS"/>
              </w:rPr>
              <w:t xml:space="preserve"> </w:t>
            </w:r>
            <w:r w:rsidRPr="00702971">
              <w:rPr>
                <w:rFonts w:ascii="Cambria" w:eastAsia="Calibri" w:hAnsi="Cambria"/>
                <w:lang w:val="sr-Cyrl-RS"/>
              </w:rPr>
              <w:t>млађи разреди</w:t>
            </w:r>
          </w:p>
          <w:p w14:paraId="63A5D161"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Дан школе-старији разреди</w:t>
            </w:r>
          </w:p>
          <w:p w14:paraId="6B5E747D"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cnfStyle w:val="000100000000" w:firstRow="0" w:lastRow="0" w:firstColumn="0" w:lastColumn="1" w:oddVBand="0" w:evenVBand="0" w:oddHBand="0" w:evenHBand="0" w:firstRowFirstColumn="0" w:firstRowLastColumn="0" w:lastRowFirstColumn="0" w:lastRowLastColumn="0"/>
            <w:tcW w:w="2268" w:type="dxa"/>
          </w:tcPr>
          <w:p w14:paraId="21A7E216"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Компентенција за одговоран однос према демократском друштву, однос према здрављу, очувању традиције.</w:t>
            </w:r>
          </w:p>
          <w:p w14:paraId="40993771"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Естетичка компентенција.</w:t>
            </w:r>
          </w:p>
          <w:p w14:paraId="50F0AE89"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Дигитална компентенција.</w:t>
            </w:r>
          </w:p>
          <w:p w14:paraId="3C64985C"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Компентенција за сарадњу и учење.</w:t>
            </w:r>
          </w:p>
        </w:tc>
      </w:tr>
      <w:tr w:rsidR="00A32FB6" w:rsidRPr="006E17F4" w14:paraId="2142DD9F" w14:textId="77777777" w:rsidTr="007F54B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7CE1E543"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Јавни часови</w:t>
            </w:r>
          </w:p>
        </w:tc>
        <w:tc>
          <w:tcPr>
            <w:cnfStyle w:val="000010000000" w:firstRow="0" w:lastRow="0" w:firstColumn="0" w:lastColumn="0" w:oddVBand="1" w:evenVBand="0" w:oddHBand="0" w:evenHBand="0" w:firstRowFirstColumn="0" w:firstRowLastColumn="0" w:lastRowFirstColumn="0" w:lastRowLastColumn="0"/>
            <w:tcW w:w="3402" w:type="dxa"/>
            <w:vMerge/>
          </w:tcPr>
          <w:p w14:paraId="012533C1" w14:textId="77777777" w:rsidR="00A32FB6" w:rsidRPr="00702971" w:rsidRDefault="00A32FB6" w:rsidP="00A32FB6">
            <w:pPr>
              <w:rPr>
                <w:rFonts w:ascii="Cambria" w:eastAsia="Trebuchet MS" w:hAnsi="Cambria"/>
              </w:rPr>
            </w:pPr>
          </w:p>
        </w:tc>
        <w:tc>
          <w:tcPr>
            <w:tcW w:w="2268" w:type="dxa"/>
          </w:tcPr>
          <w:p w14:paraId="0B3F22B2" w14:textId="77777777" w:rsidR="00A32FB6" w:rsidRPr="00702971" w:rsidRDefault="00A32FB6" w:rsidP="00A32FB6">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702971">
              <w:rPr>
                <w:rFonts w:ascii="Cambria" w:eastAsia="Trebuchet MS" w:hAnsi="Cambria"/>
                <w:lang w:val="sr-Cyrl-RS"/>
              </w:rPr>
              <w:t>Одржавање јавног часа 21. октобар и 11.новембар  у старијим разредима.</w:t>
            </w:r>
          </w:p>
        </w:tc>
        <w:tc>
          <w:tcPr>
            <w:cnfStyle w:val="000100000000" w:firstRow="0" w:lastRow="0" w:firstColumn="0" w:lastColumn="1" w:oddVBand="0" w:evenVBand="0" w:oddHBand="0" w:evenHBand="0" w:firstRowFirstColumn="0" w:firstRowLastColumn="0" w:lastRowFirstColumn="0" w:lastRowLastColumn="0"/>
            <w:tcW w:w="2268" w:type="dxa"/>
          </w:tcPr>
          <w:p w14:paraId="1022C742"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Одговоран однос према демократском друштву.</w:t>
            </w:r>
          </w:p>
        </w:tc>
      </w:tr>
      <w:tr w:rsidR="00A32FB6" w:rsidRPr="006E17F4" w14:paraId="67A77EFE" w14:textId="77777777" w:rsidTr="007F5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1D3CE628"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 xml:space="preserve">Охрабривање групе и социјализација, индивидуални </w:t>
            </w:r>
            <w:r w:rsidRPr="00702971">
              <w:rPr>
                <w:rFonts w:ascii="Cambria" w:eastAsia="Trebuchet MS" w:hAnsi="Cambria"/>
                <w:b w:val="0"/>
                <w:lang w:val="sr-Cyrl-RS"/>
              </w:rPr>
              <w:lastRenderedPageBreak/>
              <w:t>развитак</w:t>
            </w:r>
          </w:p>
        </w:tc>
        <w:tc>
          <w:tcPr>
            <w:cnfStyle w:val="000010000000" w:firstRow="0" w:lastRow="0" w:firstColumn="0" w:lastColumn="0" w:oddVBand="1" w:evenVBand="0" w:oddHBand="0" w:evenHBand="0" w:firstRowFirstColumn="0" w:firstRowLastColumn="0" w:lastRowFirstColumn="0" w:lastRowLastColumn="0"/>
            <w:tcW w:w="3402" w:type="dxa"/>
          </w:tcPr>
          <w:p w14:paraId="44565001" w14:textId="77777777" w:rsidR="00A32FB6" w:rsidRPr="00702971" w:rsidRDefault="00A32FB6" w:rsidP="00A32FB6">
            <w:pPr>
              <w:rPr>
                <w:rFonts w:ascii="Cambria" w:eastAsia="Trebuchet MS" w:hAnsi="Cambria"/>
                <w:lang w:val="sr-Cyrl-RS"/>
              </w:rPr>
            </w:pPr>
            <w:r w:rsidRPr="00702971">
              <w:rPr>
                <w:rFonts w:ascii="Cambria" w:eastAsia="Trebuchet MS" w:hAnsi="Cambria"/>
                <w:lang w:val="sr-Cyrl-RS"/>
              </w:rPr>
              <w:lastRenderedPageBreak/>
              <w:t xml:space="preserve">Ученик се социјализовао, превазишао трему, сарађује у оквиру групе, доприноси </w:t>
            </w:r>
            <w:r w:rsidRPr="00702971">
              <w:rPr>
                <w:rFonts w:ascii="Cambria" w:eastAsia="Trebuchet MS" w:hAnsi="Cambria"/>
                <w:lang w:val="sr-Cyrl-RS"/>
              </w:rPr>
              <w:lastRenderedPageBreak/>
              <w:t>успешном раду групе.</w:t>
            </w:r>
          </w:p>
        </w:tc>
        <w:tc>
          <w:tcPr>
            <w:tcW w:w="2268" w:type="dxa"/>
          </w:tcPr>
          <w:p w14:paraId="3E4812CA"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Trebuchet MS" w:hAnsi="Cambria"/>
                <w:lang w:val="sr-Cyrl-RS"/>
              </w:rPr>
            </w:pPr>
            <w:r w:rsidRPr="00702971">
              <w:rPr>
                <w:rFonts w:ascii="Cambria" w:eastAsia="Trebuchet MS" w:hAnsi="Cambria"/>
                <w:lang w:val="sr-Cyrl-RS"/>
              </w:rPr>
              <w:lastRenderedPageBreak/>
              <w:t xml:space="preserve">Укључивање ученика у индивидуалне и </w:t>
            </w:r>
            <w:r w:rsidRPr="00702971">
              <w:rPr>
                <w:rFonts w:ascii="Cambria" w:eastAsia="Trebuchet MS" w:hAnsi="Cambria"/>
                <w:lang w:val="sr-Cyrl-RS"/>
              </w:rPr>
              <w:lastRenderedPageBreak/>
              <w:t>групне наступе и стицање способности за тимски рад.</w:t>
            </w:r>
          </w:p>
        </w:tc>
        <w:tc>
          <w:tcPr>
            <w:cnfStyle w:val="000100000000" w:firstRow="0" w:lastRow="0" w:firstColumn="0" w:lastColumn="1" w:oddVBand="0" w:evenVBand="0" w:oddHBand="0" w:evenHBand="0" w:firstRowFirstColumn="0" w:firstRowLastColumn="0" w:lastRowFirstColumn="0" w:lastRowLastColumn="0"/>
            <w:tcW w:w="2268" w:type="dxa"/>
          </w:tcPr>
          <w:p w14:paraId="6E059810"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lastRenderedPageBreak/>
              <w:t>Копетенција за сарадњу и учење.</w:t>
            </w:r>
          </w:p>
        </w:tc>
      </w:tr>
      <w:tr w:rsidR="00A32FB6" w:rsidRPr="00702971" w14:paraId="0080399A" w14:textId="77777777" w:rsidTr="007F54B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1FBFC6BE"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Подршка у учењу</w:t>
            </w:r>
          </w:p>
        </w:tc>
        <w:tc>
          <w:tcPr>
            <w:cnfStyle w:val="000010000000" w:firstRow="0" w:lastRow="0" w:firstColumn="0" w:lastColumn="0" w:oddVBand="1" w:evenVBand="0" w:oddHBand="0" w:evenHBand="0" w:firstRowFirstColumn="0" w:firstRowLastColumn="0" w:lastRowFirstColumn="0" w:lastRowLastColumn="0"/>
            <w:tcW w:w="3402" w:type="dxa"/>
          </w:tcPr>
          <w:p w14:paraId="1B383327" w14:textId="77777777" w:rsidR="00A32FB6" w:rsidRPr="00702971" w:rsidRDefault="00A32FB6" w:rsidP="00A32FB6">
            <w:pPr>
              <w:rPr>
                <w:rFonts w:ascii="Cambria" w:eastAsia="Trebuchet MS" w:hAnsi="Cambria"/>
                <w:lang w:val="sr-Cyrl-RS"/>
              </w:rPr>
            </w:pPr>
            <w:r w:rsidRPr="00702971">
              <w:rPr>
                <w:rFonts w:ascii="Cambria" w:eastAsia="Trebuchet MS" w:hAnsi="Cambria"/>
                <w:lang w:val="sr-Cyrl-RS"/>
              </w:rPr>
              <w:t>Ученик схвата улогу представа у образовању и васпитању.</w:t>
            </w:r>
          </w:p>
        </w:tc>
        <w:tc>
          <w:tcPr>
            <w:tcW w:w="2268" w:type="dxa"/>
          </w:tcPr>
          <w:p w14:paraId="560F279F" w14:textId="77777777" w:rsidR="00A32FB6" w:rsidRPr="00702971" w:rsidRDefault="00A32FB6" w:rsidP="00A32FB6">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702971">
              <w:rPr>
                <w:rFonts w:ascii="Cambria" w:eastAsia="Trebuchet MS" w:hAnsi="Cambria"/>
                <w:lang w:val="sr-Cyrl-RS"/>
              </w:rPr>
              <w:t>Укључивање ученика у индивидуалне и групне наступе и стицање способности за тимски рад.</w:t>
            </w:r>
          </w:p>
        </w:tc>
        <w:tc>
          <w:tcPr>
            <w:cnfStyle w:val="000100000000" w:firstRow="0" w:lastRow="0" w:firstColumn="0" w:lastColumn="1" w:oddVBand="0" w:evenVBand="0" w:oddHBand="0" w:evenHBand="0" w:firstRowFirstColumn="0" w:firstRowLastColumn="0" w:lastRowFirstColumn="0" w:lastRowLastColumn="0"/>
            <w:tcW w:w="2268" w:type="dxa"/>
          </w:tcPr>
          <w:p w14:paraId="1E6FF168"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Компентенција за учење и сарадњу.</w:t>
            </w:r>
          </w:p>
          <w:p w14:paraId="478CD2CF"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Естетичка и дигитална компентенција.</w:t>
            </w:r>
          </w:p>
        </w:tc>
      </w:tr>
      <w:tr w:rsidR="00A32FB6" w:rsidRPr="006E17F4" w14:paraId="52C6A0B0" w14:textId="77777777" w:rsidTr="007F5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522E79B9" w14:textId="77777777" w:rsidR="00A32FB6" w:rsidRPr="00702971" w:rsidRDefault="00A32FB6" w:rsidP="00A32FB6">
            <w:pPr>
              <w:rPr>
                <w:rFonts w:ascii="Cambria" w:hAnsi="Cambria"/>
                <w:b w:val="0"/>
                <w:lang w:val="sr-Cyrl-RS"/>
              </w:rPr>
            </w:pPr>
            <w:r w:rsidRPr="00702971">
              <w:rPr>
                <w:rFonts w:ascii="Cambria" w:hAnsi="Cambria"/>
                <w:b w:val="0"/>
                <w:lang w:val="sr-Cyrl-RS"/>
              </w:rPr>
              <w:t>Подршка ученицима са посебним потребама</w:t>
            </w:r>
          </w:p>
          <w:p w14:paraId="5C009190" w14:textId="77777777" w:rsidR="00A32FB6" w:rsidRPr="00702971" w:rsidRDefault="00A32FB6" w:rsidP="00A32FB6">
            <w:pPr>
              <w:rPr>
                <w:rFonts w:ascii="Cambria" w:eastAsia="Trebuchet MS" w:hAnsi="Cambria"/>
                <w:b w:val="0"/>
              </w:rPr>
            </w:pPr>
          </w:p>
        </w:tc>
        <w:tc>
          <w:tcPr>
            <w:cnfStyle w:val="000010000000" w:firstRow="0" w:lastRow="0" w:firstColumn="0" w:lastColumn="0" w:oddVBand="1" w:evenVBand="0" w:oddHBand="0" w:evenHBand="0" w:firstRowFirstColumn="0" w:firstRowLastColumn="0" w:lastRowFirstColumn="0" w:lastRowLastColumn="0"/>
            <w:tcW w:w="3402" w:type="dxa"/>
          </w:tcPr>
          <w:p w14:paraId="1CDD2113" w14:textId="77777777" w:rsidR="00A32FB6" w:rsidRPr="00702971" w:rsidRDefault="00A32FB6" w:rsidP="00A32FB6">
            <w:pPr>
              <w:rPr>
                <w:rFonts w:ascii="Cambria" w:eastAsia="Trebuchet MS" w:hAnsi="Cambria"/>
                <w:lang w:val="sr-Cyrl-RS"/>
              </w:rPr>
            </w:pPr>
            <w:r w:rsidRPr="00702971">
              <w:rPr>
                <w:rFonts w:ascii="Cambria" w:eastAsia="Trebuchet MS" w:hAnsi="Cambria"/>
                <w:lang w:val="sr-Cyrl-RS"/>
              </w:rPr>
              <w:t>Ученик  глуми и поистовећује се са јунаком.</w:t>
            </w:r>
          </w:p>
        </w:tc>
        <w:tc>
          <w:tcPr>
            <w:tcW w:w="2268" w:type="dxa"/>
          </w:tcPr>
          <w:p w14:paraId="6A4A8E9F"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Trebuchet MS" w:hAnsi="Cambria"/>
                <w:lang w:val="sr-Cyrl-RS"/>
              </w:rPr>
              <w:t>Укључивање ученика са посебним потребама  сходно могућностима у индивидуалне и групне наступе и стицање способности за тимски рад.</w:t>
            </w:r>
          </w:p>
        </w:tc>
        <w:tc>
          <w:tcPr>
            <w:cnfStyle w:val="000100000000" w:firstRow="0" w:lastRow="0" w:firstColumn="0" w:lastColumn="1" w:oddVBand="0" w:evenVBand="0" w:oddHBand="0" w:evenHBand="0" w:firstRowFirstColumn="0" w:firstRowLastColumn="0" w:lastRowFirstColumn="0" w:lastRowLastColumn="0"/>
            <w:tcW w:w="2268" w:type="dxa"/>
          </w:tcPr>
          <w:p w14:paraId="494E56DB"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Компентенција за учење и сарадњу.</w:t>
            </w:r>
          </w:p>
          <w:p w14:paraId="5D66FB61"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Одговоран однос према демократском друштву.</w:t>
            </w:r>
          </w:p>
        </w:tc>
      </w:tr>
      <w:tr w:rsidR="00A32FB6" w:rsidRPr="00702971" w14:paraId="2759F7E3" w14:textId="77777777" w:rsidTr="007F54B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290F61B8" w14:textId="77777777" w:rsidR="00A32FB6" w:rsidRPr="00702971" w:rsidRDefault="00A32FB6" w:rsidP="00A32FB6">
            <w:pPr>
              <w:rPr>
                <w:rFonts w:ascii="Cambria" w:hAnsi="Cambria"/>
                <w:b w:val="0"/>
                <w:lang w:val="sr-Cyrl-RS"/>
              </w:rPr>
            </w:pPr>
            <w:r w:rsidRPr="00702971">
              <w:rPr>
                <w:rFonts w:ascii="Cambria" w:hAnsi="Cambria"/>
                <w:b w:val="0"/>
                <w:lang w:val="sr-Cyrl-RS"/>
              </w:rPr>
              <w:t>Развијање маште и креативности</w:t>
            </w:r>
          </w:p>
          <w:p w14:paraId="4E24AB41" w14:textId="77777777" w:rsidR="00A32FB6" w:rsidRPr="00702971" w:rsidRDefault="00A32FB6" w:rsidP="00A32FB6">
            <w:pPr>
              <w:rPr>
                <w:rFonts w:ascii="Cambria" w:eastAsia="Trebuchet MS" w:hAnsi="Cambria"/>
                <w:b w:val="0"/>
                <w:lang w:val="sr-Cyrl-RS"/>
              </w:rPr>
            </w:pPr>
          </w:p>
        </w:tc>
        <w:tc>
          <w:tcPr>
            <w:cnfStyle w:val="000010000000" w:firstRow="0" w:lastRow="0" w:firstColumn="0" w:lastColumn="0" w:oddVBand="1" w:evenVBand="0" w:oddHBand="0" w:evenHBand="0" w:firstRowFirstColumn="0" w:firstRowLastColumn="0" w:lastRowFirstColumn="0" w:lastRowLastColumn="0"/>
            <w:tcW w:w="3402" w:type="dxa"/>
          </w:tcPr>
          <w:p w14:paraId="6FCACD87" w14:textId="77777777" w:rsidR="00A32FB6" w:rsidRPr="00702971" w:rsidRDefault="00A32FB6" w:rsidP="00A32FB6">
            <w:pPr>
              <w:rPr>
                <w:rFonts w:ascii="Cambria" w:eastAsia="Trebuchet MS" w:hAnsi="Cambria"/>
                <w:lang w:val="sr-Cyrl-RS"/>
              </w:rPr>
            </w:pPr>
            <w:r w:rsidRPr="00702971">
              <w:rPr>
                <w:rFonts w:ascii="Cambria" w:eastAsia="Trebuchet MS" w:hAnsi="Cambria"/>
                <w:lang w:val="sr-Cyrl-RS"/>
              </w:rPr>
              <w:t>Ученик ствара свој доживљај лика и ситуације и приказује пред публиком.</w:t>
            </w:r>
          </w:p>
        </w:tc>
        <w:tc>
          <w:tcPr>
            <w:tcW w:w="2268" w:type="dxa"/>
          </w:tcPr>
          <w:p w14:paraId="523BA9FB" w14:textId="77777777" w:rsidR="00A32FB6" w:rsidRPr="00702971" w:rsidRDefault="00A32FB6" w:rsidP="00A32FB6">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r w:rsidRPr="00702971">
              <w:rPr>
                <w:rFonts w:ascii="Cambria" w:eastAsia="Trebuchet MS" w:hAnsi="Cambria"/>
                <w:lang w:val="sr-Cyrl-RS"/>
              </w:rPr>
              <w:t>Рад у групи, пробе, школске приредбе.</w:t>
            </w:r>
          </w:p>
        </w:tc>
        <w:tc>
          <w:tcPr>
            <w:cnfStyle w:val="000100000000" w:firstRow="0" w:lastRow="0" w:firstColumn="0" w:lastColumn="1" w:oddVBand="0" w:evenVBand="0" w:oddHBand="0" w:evenHBand="0" w:firstRowFirstColumn="0" w:firstRowLastColumn="0" w:lastRowFirstColumn="0" w:lastRowLastColumn="0"/>
            <w:tcW w:w="2268" w:type="dxa"/>
          </w:tcPr>
          <w:p w14:paraId="55F4D86D"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Компентенција за сарадњу и учење.</w:t>
            </w:r>
          </w:p>
          <w:p w14:paraId="2D1FAA10"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Компентенција за одговоран однос према демократском друштву и очувању традиције.</w:t>
            </w:r>
          </w:p>
          <w:p w14:paraId="32CBE0D6"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Естетичка компентенција.</w:t>
            </w:r>
          </w:p>
          <w:p w14:paraId="527D2DFC" w14:textId="77777777" w:rsidR="00A32FB6" w:rsidRPr="00702971" w:rsidRDefault="00A32FB6" w:rsidP="00A32FB6">
            <w:pPr>
              <w:rPr>
                <w:rFonts w:ascii="Cambria" w:eastAsia="Trebuchet MS" w:hAnsi="Cambria"/>
                <w:b w:val="0"/>
              </w:rPr>
            </w:pPr>
            <w:r w:rsidRPr="00702971">
              <w:rPr>
                <w:rFonts w:ascii="Cambria" w:eastAsia="Trebuchet MS" w:hAnsi="Cambria"/>
                <w:b w:val="0"/>
                <w:lang w:val="sr-Cyrl-RS"/>
              </w:rPr>
              <w:t>Дигитална компентенција.</w:t>
            </w:r>
          </w:p>
        </w:tc>
      </w:tr>
      <w:tr w:rsidR="00A32FB6" w:rsidRPr="00702971" w14:paraId="1EDCFCCA" w14:textId="77777777" w:rsidTr="007F5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4187830D"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Сарадња са Ђачким парламентом и Дечијим савезом.</w:t>
            </w:r>
          </w:p>
        </w:tc>
        <w:tc>
          <w:tcPr>
            <w:cnfStyle w:val="000010000000" w:firstRow="0" w:lastRow="0" w:firstColumn="0" w:lastColumn="0" w:oddVBand="1" w:evenVBand="0" w:oddHBand="0" w:evenHBand="0" w:firstRowFirstColumn="0" w:firstRowLastColumn="0" w:lastRowFirstColumn="0" w:lastRowLastColumn="0"/>
            <w:tcW w:w="3402" w:type="dxa"/>
          </w:tcPr>
          <w:p w14:paraId="06BB5D6C" w14:textId="77777777" w:rsidR="00A32FB6" w:rsidRPr="00702971" w:rsidRDefault="00A32FB6" w:rsidP="00A32FB6">
            <w:pPr>
              <w:rPr>
                <w:rFonts w:ascii="Cambria" w:eastAsia="Trebuchet MS" w:hAnsi="Cambria"/>
                <w:lang w:val="sr-Cyrl-RS"/>
              </w:rPr>
            </w:pPr>
            <w:r w:rsidRPr="00702971">
              <w:rPr>
                <w:rFonts w:ascii="Cambria" w:eastAsia="Trebuchet MS" w:hAnsi="Cambria"/>
                <w:lang w:val="sr-Cyrl-RS"/>
              </w:rPr>
              <w:t>Ученик повезује рад секције и других ученичких организација у оквиру школе.</w:t>
            </w:r>
          </w:p>
        </w:tc>
        <w:tc>
          <w:tcPr>
            <w:tcW w:w="2268" w:type="dxa"/>
          </w:tcPr>
          <w:p w14:paraId="5CFBA796"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Представници драмске секције који су учесници у Ђачком парламенту  Дечијем савезу извештавају, упућују и наводе остале на битне догађаје у школи тако да се на осниову њих могу планирати неке активности.</w:t>
            </w:r>
          </w:p>
        </w:tc>
        <w:tc>
          <w:tcPr>
            <w:cnfStyle w:val="000100000000" w:firstRow="0" w:lastRow="0" w:firstColumn="0" w:lastColumn="1" w:oddVBand="0" w:evenVBand="0" w:oddHBand="0" w:evenHBand="0" w:firstRowFirstColumn="0" w:firstRowLastColumn="0" w:lastRowFirstColumn="0" w:lastRowLastColumn="0"/>
            <w:tcW w:w="2268" w:type="dxa"/>
          </w:tcPr>
          <w:p w14:paraId="3D591DE7"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Компентенција за сарадњу.</w:t>
            </w:r>
          </w:p>
        </w:tc>
      </w:tr>
      <w:tr w:rsidR="00A32FB6" w:rsidRPr="006E17F4" w14:paraId="4183F301" w14:textId="77777777" w:rsidTr="007F54B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1EDA8B01" w14:textId="77777777" w:rsidR="00A32FB6" w:rsidRPr="00702971" w:rsidRDefault="00A32FB6" w:rsidP="00A32FB6">
            <w:pPr>
              <w:rPr>
                <w:rFonts w:ascii="Cambria" w:eastAsia="Trebuchet MS" w:hAnsi="Cambria"/>
                <w:b w:val="0"/>
                <w:lang w:val="sr-Cyrl-RS"/>
              </w:rPr>
            </w:pPr>
          </w:p>
          <w:p w14:paraId="411372FD"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Посета позоришту</w:t>
            </w:r>
          </w:p>
        </w:tc>
        <w:tc>
          <w:tcPr>
            <w:cnfStyle w:val="000010000000" w:firstRow="0" w:lastRow="0" w:firstColumn="0" w:lastColumn="0" w:oddVBand="1" w:evenVBand="0" w:oddHBand="0" w:evenHBand="0" w:firstRowFirstColumn="0" w:firstRowLastColumn="0" w:lastRowFirstColumn="0" w:lastRowLastColumn="0"/>
            <w:tcW w:w="3402" w:type="dxa"/>
          </w:tcPr>
          <w:p w14:paraId="222F34A5" w14:textId="77777777" w:rsidR="00A32FB6" w:rsidRPr="00702971" w:rsidRDefault="00A32FB6" w:rsidP="00A32FB6">
            <w:pPr>
              <w:rPr>
                <w:rFonts w:ascii="Cambria" w:eastAsia="Trebuchet MS" w:hAnsi="Cambria"/>
                <w:lang w:val="sr-Cyrl-RS"/>
              </w:rPr>
            </w:pPr>
            <w:r w:rsidRPr="00702971">
              <w:rPr>
                <w:rFonts w:ascii="Cambria" w:eastAsia="Trebuchet MS" w:hAnsi="Cambria"/>
                <w:lang w:val="sr-Cyrl-RS"/>
              </w:rPr>
              <w:t>Ученик схвата улогу представа у образовању и васпитању.</w:t>
            </w:r>
          </w:p>
        </w:tc>
        <w:tc>
          <w:tcPr>
            <w:tcW w:w="2268" w:type="dxa"/>
          </w:tcPr>
          <w:p w14:paraId="08036487" w14:textId="77777777" w:rsidR="00A32FB6" w:rsidRPr="00702971" w:rsidRDefault="00A32FB6" w:rsidP="00A32FB6">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702971">
              <w:rPr>
                <w:rFonts w:ascii="Cambria" w:eastAsia="Calibri" w:hAnsi="Cambria"/>
                <w:lang w:val="sr-Cyrl-RS"/>
              </w:rPr>
              <w:t>Посета  позоришту и радионица након представе.</w:t>
            </w:r>
          </w:p>
        </w:tc>
        <w:tc>
          <w:tcPr>
            <w:cnfStyle w:val="000100000000" w:firstRow="0" w:lastRow="0" w:firstColumn="0" w:lastColumn="1" w:oddVBand="0" w:evenVBand="0" w:oddHBand="0" w:evenHBand="0" w:firstRowFirstColumn="0" w:firstRowLastColumn="0" w:lastRowFirstColumn="0" w:lastRowLastColumn="0"/>
            <w:tcW w:w="2268" w:type="dxa"/>
          </w:tcPr>
          <w:p w14:paraId="05344692"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Естетска компентенција и компентенција за сарадњу. Одговоран однос према демократском друштву.</w:t>
            </w:r>
          </w:p>
        </w:tc>
      </w:tr>
      <w:tr w:rsidR="00A32FB6" w:rsidRPr="006E17F4" w14:paraId="381FF9E5" w14:textId="77777777" w:rsidTr="007F54BC">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7E0E4E64"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Сарадња са локалном самоуправом</w:t>
            </w:r>
          </w:p>
        </w:tc>
        <w:tc>
          <w:tcPr>
            <w:cnfStyle w:val="000010000000" w:firstRow="0" w:lastRow="0" w:firstColumn="0" w:lastColumn="0" w:oddVBand="1" w:evenVBand="0" w:oddHBand="0" w:evenHBand="0" w:firstRowFirstColumn="0" w:firstRowLastColumn="0" w:lastRowFirstColumn="0" w:lastRowLastColumn="0"/>
            <w:tcW w:w="3402" w:type="dxa"/>
          </w:tcPr>
          <w:p w14:paraId="05E25B27" w14:textId="77777777" w:rsidR="00A32FB6" w:rsidRPr="00702971" w:rsidRDefault="00A32FB6" w:rsidP="00A32FB6">
            <w:pPr>
              <w:rPr>
                <w:rFonts w:ascii="Cambria" w:hAnsi="Cambria"/>
                <w:b w:val="0"/>
                <w:lang w:val="sr-Cyrl-CS"/>
              </w:rPr>
            </w:pPr>
            <w:r w:rsidRPr="00702971">
              <w:rPr>
                <w:rFonts w:ascii="Cambria" w:hAnsi="Cambria"/>
                <w:b w:val="0"/>
                <w:lang w:val="sr-Cyrl-CS"/>
              </w:rPr>
              <w:t xml:space="preserve">Ученик је развио свест о важности  различитости и уважавања других у групи и </w:t>
            </w:r>
          </w:p>
          <w:p w14:paraId="57CF8E5B" w14:textId="77777777" w:rsidR="00A32FB6" w:rsidRPr="00702971" w:rsidRDefault="00A32FB6" w:rsidP="00A32FB6">
            <w:pPr>
              <w:rPr>
                <w:rFonts w:ascii="Cambria" w:hAnsi="Cambria"/>
                <w:b w:val="0"/>
                <w:lang w:val="sr-Cyrl-CS"/>
              </w:rPr>
            </w:pPr>
            <w:r w:rsidRPr="00702971">
              <w:rPr>
                <w:rFonts w:ascii="Cambria" w:hAnsi="Cambria"/>
                <w:b w:val="0"/>
                <w:lang w:val="sr-Cyrl-CS"/>
              </w:rPr>
              <w:lastRenderedPageBreak/>
              <w:t>негује  духовну традицију свога краја.</w:t>
            </w:r>
          </w:p>
          <w:p w14:paraId="509512D2" w14:textId="77777777" w:rsidR="00A32FB6" w:rsidRPr="00702971" w:rsidRDefault="00A32FB6" w:rsidP="00A32FB6">
            <w:pPr>
              <w:rPr>
                <w:rFonts w:ascii="Cambria" w:eastAsia="Trebuchet MS" w:hAnsi="Cambria"/>
                <w:b w:val="0"/>
                <w:lang w:val="sr-Cyrl-RS"/>
              </w:rPr>
            </w:pPr>
          </w:p>
        </w:tc>
        <w:tc>
          <w:tcPr>
            <w:tcW w:w="2268" w:type="dxa"/>
          </w:tcPr>
          <w:p w14:paraId="01FFF35C" w14:textId="77777777" w:rsidR="00A32FB6" w:rsidRPr="00702971" w:rsidRDefault="00A32FB6" w:rsidP="00A32FB6">
            <w:pPr>
              <w:cnfStyle w:val="010000000000" w:firstRow="0" w:lastRow="1" w:firstColumn="0" w:lastColumn="0" w:oddVBand="0" w:evenVBand="0" w:oddHBand="0" w:evenHBand="0" w:firstRowFirstColumn="0" w:firstRowLastColumn="0" w:lastRowFirstColumn="0" w:lastRowLastColumn="0"/>
              <w:rPr>
                <w:rFonts w:ascii="Cambria" w:hAnsi="Cambria"/>
                <w:b w:val="0"/>
                <w:lang w:val="sr-Cyrl-RS"/>
              </w:rPr>
            </w:pPr>
            <w:r w:rsidRPr="00702971">
              <w:rPr>
                <w:rFonts w:ascii="Cambria" w:hAnsi="Cambria"/>
                <w:b w:val="0"/>
                <w:lang w:val="sr-Cyrl-RS"/>
              </w:rPr>
              <w:lastRenderedPageBreak/>
              <w:t xml:space="preserve">Учешће у активностима које су повезане и </w:t>
            </w:r>
            <w:r w:rsidRPr="00702971">
              <w:rPr>
                <w:rFonts w:ascii="Cambria" w:hAnsi="Cambria"/>
                <w:b w:val="0"/>
                <w:lang w:val="sr-Cyrl-RS"/>
              </w:rPr>
              <w:lastRenderedPageBreak/>
              <w:t>предвиђене Школским прогамом културних активности  и сарадње са локалном самоуправом.</w:t>
            </w:r>
          </w:p>
        </w:tc>
        <w:tc>
          <w:tcPr>
            <w:cnfStyle w:val="000100000000" w:firstRow="0" w:lastRow="0" w:firstColumn="0" w:lastColumn="1" w:oddVBand="0" w:evenVBand="0" w:oddHBand="0" w:evenHBand="0" w:firstRowFirstColumn="0" w:firstRowLastColumn="0" w:lastRowFirstColumn="0" w:lastRowLastColumn="0"/>
            <w:tcW w:w="2268" w:type="dxa"/>
          </w:tcPr>
          <w:p w14:paraId="5327C791"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lastRenderedPageBreak/>
              <w:t xml:space="preserve">Одговоран однос према демократском </w:t>
            </w:r>
            <w:r w:rsidRPr="00702971">
              <w:rPr>
                <w:rFonts w:ascii="Cambria" w:eastAsia="Trebuchet MS" w:hAnsi="Cambria"/>
                <w:b w:val="0"/>
                <w:lang w:val="sr-Cyrl-RS"/>
              </w:rPr>
              <w:lastRenderedPageBreak/>
              <w:t>друштву.</w:t>
            </w:r>
          </w:p>
        </w:tc>
      </w:tr>
    </w:tbl>
    <w:p w14:paraId="3DC2861B" w14:textId="77777777" w:rsidR="009C71FD" w:rsidRDefault="009C71FD" w:rsidP="00A32FB6">
      <w:pPr>
        <w:pStyle w:val="Heading3"/>
        <w:rPr>
          <w:rFonts w:asciiTheme="majorHAnsi" w:hAnsiTheme="majorHAnsi"/>
          <w:lang w:val="sr-Cyrl-CS"/>
        </w:rPr>
      </w:pPr>
    </w:p>
    <w:p w14:paraId="6A9F9153" w14:textId="77777777" w:rsidR="00A32FB6" w:rsidRDefault="00A32FB6" w:rsidP="00A32FB6">
      <w:pPr>
        <w:pStyle w:val="Heading3"/>
        <w:rPr>
          <w:lang w:val="sr-Cyrl-CS"/>
        </w:rPr>
      </w:pPr>
      <w:bookmarkStart w:id="65" w:name="_Toc125972011"/>
      <w:r w:rsidRPr="00BB0A12">
        <w:rPr>
          <w:rFonts w:asciiTheme="majorHAnsi" w:hAnsiTheme="majorHAnsi"/>
          <w:lang w:val="sr-Cyrl-CS"/>
        </w:rPr>
        <w:t>10.2.3 Спортска секција</w:t>
      </w:r>
      <w:bookmarkEnd w:id="65"/>
    </w:p>
    <w:p w14:paraId="0696FCFD" w14:textId="77777777" w:rsidR="00A32FB6" w:rsidRDefault="00A32FB6">
      <w:pPr>
        <w:rPr>
          <w:lang w:val="sr-Cyrl-CS"/>
        </w:rPr>
      </w:pPr>
    </w:p>
    <w:p w14:paraId="69743599" w14:textId="77777777" w:rsidR="00A32FB6" w:rsidRPr="00A32FB6" w:rsidRDefault="00A32FB6" w:rsidP="00A32FB6">
      <w:pPr>
        <w:widowControl/>
        <w:autoSpaceDE/>
        <w:autoSpaceDN/>
        <w:rPr>
          <w:rFonts w:ascii="Cambria" w:eastAsia="Calibri" w:hAnsi="Cambria"/>
          <w:lang w:val="sr-Cyrl-RS"/>
        </w:rPr>
      </w:pPr>
      <w:r w:rsidRPr="00A32FB6">
        <w:rPr>
          <w:rFonts w:ascii="Cambria" w:eastAsia="Calibri" w:hAnsi="Cambria"/>
          <w:w w:val="105"/>
          <w:sz w:val="24"/>
          <w:szCs w:val="24"/>
          <w:lang w:val="sr-Cyrl-CS"/>
        </w:rPr>
        <w:t>Назив:</w:t>
      </w:r>
      <w:r w:rsidRPr="00A32FB6">
        <w:rPr>
          <w:rFonts w:ascii="Cambria" w:eastAsia="Calibri" w:hAnsi="Cambria"/>
          <w:w w:val="105"/>
          <w:sz w:val="24"/>
          <w:szCs w:val="24"/>
          <w:lang w:val="sr-Cyrl-RS"/>
        </w:rPr>
        <w:t xml:space="preserve"> </w:t>
      </w:r>
      <w:r w:rsidRPr="00A32FB6">
        <w:rPr>
          <w:rFonts w:ascii="Cambria" w:eastAsia="Calibri" w:hAnsi="Cambria"/>
          <w:w w:val="105"/>
          <w:lang w:val="sr-Cyrl-RS"/>
        </w:rPr>
        <w:t>Спортска секција (фудбал, кошарка, одбојка, рукомет)</w:t>
      </w:r>
    </w:p>
    <w:p w14:paraId="2A39178F" w14:textId="77777777" w:rsidR="00A32FB6" w:rsidRPr="00A32FB6" w:rsidRDefault="00A64264" w:rsidP="00A32FB6">
      <w:pPr>
        <w:widowControl/>
        <w:autoSpaceDE/>
        <w:autoSpaceDN/>
        <w:rPr>
          <w:rFonts w:ascii="Cambria" w:eastAsia="Calibri" w:hAnsi="Cambria"/>
          <w:sz w:val="24"/>
          <w:szCs w:val="24"/>
          <w:lang w:val="sr-Cyrl-RS"/>
        </w:rPr>
      </w:pPr>
      <w:r>
        <w:rPr>
          <w:rFonts w:ascii="Cambria" w:eastAsia="Calibri" w:hAnsi="Cambria"/>
          <w:sz w:val="24"/>
          <w:szCs w:val="24"/>
          <w:lang w:val="sr-Cyrl-RS"/>
        </w:rPr>
        <w:t>Разред: 5</w:t>
      </w:r>
      <w:r w:rsidR="00A32FB6" w:rsidRPr="00A32FB6">
        <w:rPr>
          <w:rFonts w:ascii="Cambria" w:eastAsia="Calibri" w:hAnsi="Cambria"/>
          <w:sz w:val="24"/>
          <w:szCs w:val="24"/>
          <w:lang w:val="sr-Cyrl-RS"/>
        </w:rPr>
        <w:t>-8</w:t>
      </w:r>
    </w:p>
    <w:p w14:paraId="6B498EC8" w14:textId="77777777" w:rsidR="00A32FB6" w:rsidRPr="00A32FB6" w:rsidRDefault="00A32FB6" w:rsidP="00A32FB6">
      <w:pPr>
        <w:widowControl/>
        <w:autoSpaceDE/>
        <w:autoSpaceDN/>
        <w:rPr>
          <w:rFonts w:ascii="Cambria" w:eastAsia="Calibri" w:hAnsi="Cambria"/>
          <w:sz w:val="24"/>
          <w:szCs w:val="24"/>
          <w:lang w:val="sr-Cyrl-RS"/>
        </w:rPr>
      </w:pPr>
      <w:r w:rsidRPr="00A32FB6">
        <w:rPr>
          <w:rFonts w:ascii="Cambria" w:eastAsia="Calibri" w:hAnsi="Cambria"/>
          <w:sz w:val="24"/>
          <w:szCs w:val="24"/>
          <w:lang w:val="sr-Cyrl-RS"/>
        </w:rPr>
        <w:t>Циљ: унапређивање, моторичке вештина, знања и умења из области тимских и спортских игара; развијање физичких способности ученика ради очувања здравља; развијање навика за целоживотно и редовно упражњавање физичких активности.</w:t>
      </w:r>
    </w:p>
    <w:tbl>
      <w:tblPr>
        <w:tblStyle w:val="LightGrid-Accent61"/>
        <w:tblpPr w:leftFromText="141" w:rightFromText="141" w:vertAnchor="text" w:horzAnchor="margin" w:tblpXSpec="center" w:tblpY="66"/>
        <w:tblW w:w="10456" w:type="dxa"/>
        <w:tblLayout w:type="fixed"/>
        <w:tblLook w:val="01E0" w:firstRow="1" w:lastRow="1" w:firstColumn="1" w:lastColumn="1" w:noHBand="0" w:noVBand="0"/>
      </w:tblPr>
      <w:tblGrid>
        <w:gridCol w:w="2518"/>
        <w:gridCol w:w="3402"/>
        <w:gridCol w:w="2268"/>
        <w:gridCol w:w="2268"/>
      </w:tblGrid>
      <w:tr w:rsidR="00A32FB6" w:rsidRPr="00702971" w14:paraId="7185EC80" w14:textId="77777777" w:rsidTr="00702971">
        <w:trPr>
          <w:cnfStyle w:val="100000000000" w:firstRow="1" w:lastRow="0" w:firstColumn="0" w:lastColumn="0" w:oddVBand="0" w:evenVBand="0" w:oddHBand="0"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2518" w:type="dxa"/>
          </w:tcPr>
          <w:p w14:paraId="7FF77395" w14:textId="77777777" w:rsidR="00A32FB6" w:rsidRPr="00702971" w:rsidRDefault="00A32FB6" w:rsidP="00A32FB6">
            <w:pPr>
              <w:rPr>
                <w:rFonts w:ascii="Cambria" w:eastAsia="Trebuchet MS" w:hAnsi="Cambria"/>
                <w:b w:val="0"/>
                <w:w w:val="105"/>
                <w:lang w:val="sr-Cyrl-RS"/>
              </w:rPr>
            </w:pPr>
            <w:r w:rsidRPr="00702971">
              <w:rPr>
                <w:rFonts w:ascii="Cambria" w:eastAsia="Trebuchet MS" w:hAnsi="Cambria"/>
                <w:b w:val="0"/>
              </w:rPr>
              <w:t>Теме</w:t>
            </w:r>
            <w:r w:rsidRPr="00702971">
              <w:rPr>
                <w:rFonts w:ascii="Cambria" w:eastAsia="Trebuchet MS" w:hAnsi="Cambria"/>
                <w:b w:val="0"/>
                <w:w w:val="105"/>
              </w:rPr>
              <w:t xml:space="preserve"> </w:t>
            </w:r>
          </w:p>
          <w:p w14:paraId="531A0EBE" w14:textId="77777777" w:rsidR="00A32FB6" w:rsidRPr="00702971" w:rsidRDefault="00A32FB6" w:rsidP="00A32FB6">
            <w:pPr>
              <w:rPr>
                <w:rFonts w:ascii="Cambria" w:eastAsia="Trebuchet MS" w:hAnsi="Cambria"/>
                <w:b w:val="0"/>
              </w:rPr>
            </w:pPr>
            <w:r w:rsidRPr="00702971">
              <w:rPr>
                <w:rFonts w:ascii="Cambria" w:eastAsia="Trebuchet MS" w:hAnsi="Cambria"/>
                <w:b w:val="0"/>
                <w:w w:val="105"/>
              </w:rPr>
              <w:t>Фонд часова</w:t>
            </w:r>
          </w:p>
        </w:tc>
        <w:tc>
          <w:tcPr>
            <w:cnfStyle w:val="000010000000" w:firstRow="0" w:lastRow="0" w:firstColumn="0" w:lastColumn="0" w:oddVBand="1" w:evenVBand="0" w:oddHBand="0" w:evenHBand="0" w:firstRowFirstColumn="0" w:firstRowLastColumn="0" w:lastRowFirstColumn="0" w:lastRowLastColumn="0"/>
            <w:tcW w:w="3402" w:type="dxa"/>
          </w:tcPr>
          <w:p w14:paraId="29B4735B" w14:textId="77777777" w:rsidR="00A32FB6" w:rsidRPr="00702971" w:rsidRDefault="00A32FB6" w:rsidP="00A32FB6">
            <w:pPr>
              <w:rPr>
                <w:rFonts w:ascii="Cambria" w:eastAsia="Trebuchet MS" w:hAnsi="Cambria"/>
                <w:b w:val="0"/>
              </w:rPr>
            </w:pPr>
            <w:r w:rsidRPr="00702971">
              <w:rPr>
                <w:rFonts w:ascii="Cambria" w:eastAsia="Trebuchet MS" w:hAnsi="Cambria"/>
                <w:b w:val="0"/>
                <w:spacing w:val="-7"/>
                <w:w w:val="105"/>
              </w:rPr>
              <w:t>ИСХОДИ</w:t>
            </w:r>
          </w:p>
          <w:p w14:paraId="0ABA25DB" w14:textId="77777777" w:rsidR="00A32FB6" w:rsidRPr="00702971" w:rsidRDefault="00A32FB6" w:rsidP="00A32FB6">
            <w:pPr>
              <w:rPr>
                <w:rFonts w:ascii="Cambria" w:eastAsia="Trebuchet MS" w:hAnsi="Cambria"/>
                <w:b w:val="0"/>
              </w:rPr>
            </w:pPr>
            <w:r w:rsidRPr="00702971">
              <w:rPr>
                <w:rFonts w:ascii="Cambria" w:eastAsia="Trebuchet MS" w:hAnsi="Cambria"/>
                <w:b w:val="0"/>
                <w:w w:val="105"/>
              </w:rPr>
              <w:t xml:space="preserve">На крају </w:t>
            </w:r>
            <w:r w:rsidRPr="00702971">
              <w:rPr>
                <w:rFonts w:ascii="Cambria" w:eastAsia="Trebuchet MS" w:hAnsi="Cambria"/>
                <w:b w:val="0"/>
                <w:spacing w:val="-2"/>
                <w:w w:val="105"/>
              </w:rPr>
              <w:t>програма</w:t>
            </w:r>
          </w:p>
          <w:p w14:paraId="224AF417" w14:textId="77777777" w:rsidR="00A32FB6" w:rsidRPr="00702971" w:rsidRDefault="00A32FB6" w:rsidP="00A32FB6">
            <w:pPr>
              <w:rPr>
                <w:rFonts w:ascii="Cambria" w:eastAsia="Trebuchet MS" w:hAnsi="Cambria"/>
                <w:b w:val="0"/>
              </w:rPr>
            </w:pPr>
            <w:r w:rsidRPr="00702971">
              <w:rPr>
                <w:rFonts w:ascii="Cambria" w:eastAsia="Trebuchet MS" w:hAnsi="Cambria"/>
                <w:b w:val="0"/>
              </w:rPr>
              <w:t>ученик ће бити у стању да:</w:t>
            </w:r>
          </w:p>
        </w:tc>
        <w:tc>
          <w:tcPr>
            <w:tcW w:w="2268" w:type="dxa"/>
          </w:tcPr>
          <w:p w14:paraId="3082CC4E" w14:textId="77777777" w:rsidR="00A32FB6" w:rsidRPr="00702971" w:rsidRDefault="00A32FB6" w:rsidP="00A32FB6">
            <w:pPr>
              <w:cnfStyle w:val="100000000000" w:firstRow="1" w:lastRow="0" w:firstColumn="0" w:lastColumn="0" w:oddVBand="0" w:evenVBand="0" w:oddHBand="0" w:evenHBand="0" w:firstRowFirstColumn="0" w:firstRowLastColumn="0" w:lastRowFirstColumn="0" w:lastRowLastColumn="0"/>
              <w:rPr>
                <w:rFonts w:ascii="Cambria" w:eastAsia="Trebuchet MS" w:hAnsi="Cambria"/>
                <w:b w:val="0"/>
              </w:rPr>
            </w:pPr>
            <w:r w:rsidRPr="00702971">
              <w:rPr>
                <w:rFonts w:ascii="Cambria" w:eastAsia="Trebuchet MS" w:hAnsi="Cambria"/>
                <w:b w:val="0"/>
                <w:w w:val="105"/>
              </w:rPr>
              <w:t>Начин рада:</w:t>
            </w:r>
          </w:p>
        </w:tc>
        <w:tc>
          <w:tcPr>
            <w:cnfStyle w:val="000100000000" w:firstRow="0" w:lastRow="0" w:firstColumn="0" w:lastColumn="1" w:oddVBand="0" w:evenVBand="0" w:oddHBand="0" w:evenHBand="0" w:firstRowFirstColumn="0" w:firstRowLastColumn="0" w:lastRowFirstColumn="0" w:lastRowLastColumn="0"/>
            <w:tcW w:w="2268" w:type="dxa"/>
          </w:tcPr>
          <w:p w14:paraId="24E49DC9" w14:textId="77777777" w:rsidR="00A32FB6" w:rsidRPr="00702971" w:rsidRDefault="00A32FB6" w:rsidP="00A32FB6">
            <w:pPr>
              <w:rPr>
                <w:rFonts w:ascii="Cambria" w:eastAsia="Trebuchet MS" w:hAnsi="Cambria"/>
                <w:b w:val="0"/>
              </w:rPr>
            </w:pPr>
            <w:r w:rsidRPr="00702971">
              <w:rPr>
                <w:rFonts w:ascii="Cambria" w:eastAsia="Trebuchet MS" w:hAnsi="Cambria"/>
                <w:b w:val="0"/>
              </w:rPr>
              <w:t>Међупредметне компетенције</w:t>
            </w:r>
          </w:p>
        </w:tc>
      </w:tr>
      <w:tr w:rsidR="00A32FB6" w:rsidRPr="00702971" w14:paraId="34CD1F70" w14:textId="77777777" w:rsidTr="007F5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39CEEB74"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Елементи технике</w:t>
            </w:r>
          </w:p>
          <w:p w14:paraId="522B8BD8"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6 часова</w:t>
            </w:r>
          </w:p>
        </w:tc>
        <w:tc>
          <w:tcPr>
            <w:cnfStyle w:val="000010000000" w:firstRow="0" w:lastRow="0" w:firstColumn="0" w:lastColumn="0" w:oddVBand="1" w:evenVBand="0" w:oddHBand="0" w:evenHBand="0" w:firstRowFirstColumn="0" w:firstRowLastColumn="0" w:lastRowFirstColumn="0" w:lastRowLastColumn="0"/>
            <w:tcW w:w="3402" w:type="dxa"/>
            <w:vMerge w:val="restart"/>
          </w:tcPr>
          <w:p w14:paraId="6BA0BAFA"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изведе елементе усвојених тимских и спортских игара ;</w:t>
            </w:r>
          </w:p>
          <w:p w14:paraId="1031FD0A"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примени основна правила тимских и спортских игара ; </w:t>
            </w:r>
          </w:p>
          <w:p w14:paraId="68C5119E"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користи усвојене елементе технике у спортским играма ; </w:t>
            </w:r>
          </w:p>
          <w:p w14:paraId="6B41C1F2"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примени основне тактичке елемете;</w:t>
            </w:r>
          </w:p>
          <w:p w14:paraId="54BA622A"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примени мере безбедности у вежбању у школи и ван ње;</w:t>
            </w:r>
          </w:p>
          <w:p w14:paraId="0D54CBD7"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одговорно се односи према објектима, справама и реквизитима; </w:t>
            </w:r>
          </w:p>
          <w:p w14:paraId="091C9DC6"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примени и поштује правила игара у складу са етичким нормама; </w:t>
            </w:r>
          </w:p>
          <w:p w14:paraId="29DD5DEB"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примерено се понаша као учесник или посматрач на такмичењима ; </w:t>
            </w:r>
          </w:p>
          <w:p w14:paraId="2C68C18F"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решава конфликте на друштвено прихватљив начин ; − прихвати победу и пораз ; </w:t>
            </w:r>
          </w:p>
          <w:p w14:paraId="49D665D6"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процени вредност различитих спортова без обзира на лично интересовање;</w:t>
            </w:r>
          </w:p>
          <w:p w14:paraId="410DA93F"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повеже врсте вежби, игара и спорта са њиховим утицајем на здравље ; </w:t>
            </w:r>
          </w:p>
          <w:p w14:paraId="44229BF2"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планира дневни ритам рада, исхране и одмора у складу са својим потребама;</w:t>
            </w:r>
          </w:p>
          <w:p w14:paraId="7EC56661"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примењује здравственохигијенске мере у вежбању; </w:t>
            </w:r>
          </w:p>
          <w:p w14:paraId="75F5A4C6"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правилно реагује и пружи основну прву помоћ приликом </w:t>
            </w:r>
            <w:r w:rsidRPr="00702971">
              <w:rPr>
                <w:rFonts w:ascii="Cambria" w:eastAsia="Calibri" w:hAnsi="Cambria"/>
                <w:lang w:val="sr-Cyrl-RS"/>
              </w:rPr>
              <w:lastRenderedPageBreak/>
              <w:t xml:space="preserve">повреда; </w:t>
            </w:r>
          </w:p>
          <w:p w14:paraId="6BBF44C6"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xml:space="preserve">− чува животну средину током вежбања; </w:t>
            </w:r>
          </w:p>
          <w:p w14:paraId="23BE6215" w14:textId="77777777" w:rsidR="00A32FB6" w:rsidRPr="00702971" w:rsidRDefault="00A32FB6" w:rsidP="00A32FB6">
            <w:pPr>
              <w:rPr>
                <w:rFonts w:ascii="Cambria" w:eastAsia="Calibri" w:hAnsi="Cambria"/>
                <w:lang w:val="sr-Cyrl-RS"/>
              </w:rPr>
            </w:pPr>
            <w:r w:rsidRPr="00702971">
              <w:rPr>
                <w:rFonts w:ascii="Cambria" w:eastAsia="Calibri" w:hAnsi="Cambria"/>
                <w:lang w:val="sr-Cyrl-RS"/>
              </w:rPr>
              <w:t>− анализира штетне последице конзумирања дувана, алкохола, штетних енергетских напитака и психоактивних супстанци;</w:t>
            </w:r>
          </w:p>
        </w:tc>
        <w:tc>
          <w:tcPr>
            <w:tcW w:w="2268" w:type="dxa"/>
            <w:vMerge w:val="restart"/>
          </w:tcPr>
          <w:p w14:paraId="59C586BC"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lastRenderedPageBreak/>
              <w:t>- Рад се одвија у мешовитој групи на часу спортске секције једном недељно.</w:t>
            </w:r>
          </w:p>
          <w:p w14:paraId="09CEC29A"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 Групе се формирају према узрасту од ученика више одељења и могу бити мешовите према полу.</w:t>
            </w:r>
          </w:p>
          <w:p w14:paraId="5C0C3B6D"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 У зависности од услова рада, организационих услова и интересовања ученика, на једном часу секције могу се реализовати садржаји више спортских игара.</w:t>
            </w:r>
          </w:p>
          <w:p w14:paraId="5C50A840"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 У току једне школске године могу се реализовати садржаји једне или више спортских игара, што се одређује годишњим планом рада.</w:t>
            </w:r>
          </w:p>
          <w:p w14:paraId="1D538F6C"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702971">
              <w:rPr>
                <w:rFonts w:ascii="Cambria" w:eastAsia="Calibri" w:hAnsi="Cambria"/>
                <w:lang w:val="sr-Cyrl-RS"/>
              </w:rPr>
              <w:t xml:space="preserve">- Посебну пажњу посветити подстицању ученика да се редовно баве физичким </w:t>
            </w:r>
            <w:r w:rsidRPr="00702971">
              <w:rPr>
                <w:rFonts w:ascii="Cambria" w:eastAsia="Calibri" w:hAnsi="Cambria"/>
                <w:lang w:val="sr-Cyrl-RS"/>
              </w:rPr>
              <w:lastRenderedPageBreak/>
              <w:t>активностима и утицати на формирање става о потреби целоживотног  редовног вежбања у циљу очувања здравља и унапређења квалитета живота.</w:t>
            </w:r>
          </w:p>
        </w:tc>
        <w:tc>
          <w:tcPr>
            <w:cnfStyle w:val="000100000000" w:firstRow="0" w:lastRow="0" w:firstColumn="0" w:lastColumn="1" w:oddVBand="0" w:evenVBand="0" w:oddHBand="0" w:evenHBand="0" w:firstRowFirstColumn="0" w:firstRowLastColumn="0" w:lastRowFirstColumn="0" w:lastRowLastColumn="0"/>
            <w:tcW w:w="2268" w:type="dxa"/>
            <w:vMerge w:val="restart"/>
          </w:tcPr>
          <w:p w14:paraId="29B1D27D"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bCs w:val="0"/>
                <w:lang w:val="sr-Cyrl-RS"/>
              </w:rPr>
              <w:lastRenderedPageBreak/>
              <w:t>-</w:t>
            </w:r>
            <w:r w:rsidRPr="00702971">
              <w:rPr>
                <w:rFonts w:ascii="Cambria" w:eastAsia="Trebuchet MS" w:hAnsi="Cambria"/>
                <w:b w:val="0"/>
                <w:lang w:val="sr-Cyrl-RS"/>
              </w:rPr>
              <w:t xml:space="preserve"> одговоран однос према здрављу;</w:t>
            </w:r>
          </w:p>
          <w:p w14:paraId="25E4DE5A"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 компетенција за целоживотно учење;</w:t>
            </w:r>
          </w:p>
          <w:p w14:paraId="5832ED79"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 xml:space="preserve">- </w:t>
            </w:r>
            <w:r w:rsidRPr="00702971">
              <w:rPr>
                <w:rFonts w:ascii="Cambria" w:eastAsia="Trebuchet MS" w:hAnsi="Cambria"/>
                <w:b w:val="0"/>
              </w:rPr>
              <w:t>сарадња;</w:t>
            </w:r>
          </w:p>
        </w:tc>
      </w:tr>
      <w:tr w:rsidR="00A32FB6" w:rsidRPr="00702971" w14:paraId="183E661A" w14:textId="77777777" w:rsidTr="007F54BC">
        <w:trPr>
          <w:cnfStyle w:val="000000010000" w:firstRow="0" w:lastRow="0" w:firstColumn="0" w:lastColumn="0" w:oddVBand="0" w:evenVBand="0" w:oddHBand="0" w:evenHBand="1"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18" w:type="dxa"/>
          </w:tcPr>
          <w:p w14:paraId="3C3BD56B"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Елементи тактике у одбрани</w:t>
            </w:r>
          </w:p>
          <w:p w14:paraId="5E773985"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5 часова</w:t>
            </w:r>
          </w:p>
        </w:tc>
        <w:tc>
          <w:tcPr>
            <w:cnfStyle w:val="000010000000" w:firstRow="0" w:lastRow="0" w:firstColumn="0" w:lastColumn="0" w:oddVBand="1" w:evenVBand="0" w:oddHBand="0" w:evenHBand="0" w:firstRowFirstColumn="0" w:firstRowLastColumn="0" w:lastRowFirstColumn="0" w:lastRowLastColumn="0"/>
            <w:tcW w:w="3402" w:type="dxa"/>
            <w:vMerge/>
          </w:tcPr>
          <w:p w14:paraId="1EE68061" w14:textId="77777777" w:rsidR="00A32FB6" w:rsidRPr="00702971" w:rsidRDefault="00A32FB6" w:rsidP="00A32FB6">
            <w:pPr>
              <w:rPr>
                <w:rFonts w:ascii="Cambria" w:eastAsia="Calibri" w:hAnsi="Cambria"/>
                <w:lang w:val="en-US"/>
              </w:rPr>
            </w:pPr>
          </w:p>
        </w:tc>
        <w:tc>
          <w:tcPr>
            <w:tcW w:w="2268" w:type="dxa"/>
            <w:vMerge/>
          </w:tcPr>
          <w:p w14:paraId="0BD7D3A5" w14:textId="77777777" w:rsidR="00A32FB6" w:rsidRPr="00702971" w:rsidRDefault="00A32FB6" w:rsidP="00A32FB6">
            <w:pPr>
              <w:cnfStyle w:val="000000010000" w:firstRow="0" w:lastRow="0" w:firstColumn="0" w:lastColumn="0" w:oddVBand="0" w:evenVBand="0" w:oddHBand="0" w:evenHBand="1" w:firstRowFirstColumn="0" w:firstRowLastColumn="0" w:lastRowFirstColumn="0" w:lastRowLastColumn="0"/>
              <w:rPr>
                <w:rFonts w:ascii="Cambria" w:eastAsia="Calibri" w:hAnsi="Cambria"/>
                <w:lang w:val="en-US"/>
              </w:rPr>
            </w:pPr>
          </w:p>
        </w:tc>
        <w:tc>
          <w:tcPr>
            <w:cnfStyle w:val="000100000000" w:firstRow="0" w:lastRow="0" w:firstColumn="0" w:lastColumn="1" w:oddVBand="0" w:evenVBand="0" w:oddHBand="0" w:evenHBand="0" w:firstRowFirstColumn="0" w:firstRowLastColumn="0" w:lastRowFirstColumn="0" w:lastRowLastColumn="0"/>
            <w:tcW w:w="2268" w:type="dxa"/>
            <w:vMerge/>
          </w:tcPr>
          <w:p w14:paraId="71DF2293" w14:textId="77777777" w:rsidR="00A32FB6" w:rsidRPr="00702971" w:rsidRDefault="00A32FB6" w:rsidP="00A32FB6">
            <w:pPr>
              <w:rPr>
                <w:rFonts w:ascii="Cambria" w:eastAsia="Trebuchet MS" w:hAnsi="Cambria"/>
                <w:b w:val="0"/>
                <w:lang w:val="en-US"/>
              </w:rPr>
            </w:pPr>
          </w:p>
        </w:tc>
      </w:tr>
      <w:tr w:rsidR="00A32FB6" w:rsidRPr="00702971" w14:paraId="1402CC8F" w14:textId="77777777" w:rsidTr="007F5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2CDFC14C"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Елементи тактике у нападу</w:t>
            </w:r>
          </w:p>
          <w:p w14:paraId="1F074FE3"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5 часова</w:t>
            </w:r>
          </w:p>
        </w:tc>
        <w:tc>
          <w:tcPr>
            <w:cnfStyle w:val="000010000000" w:firstRow="0" w:lastRow="0" w:firstColumn="0" w:lastColumn="0" w:oddVBand="1" w:evenVBand="0" w:oddHBand="0" w:evenHBand="0" w:firstRowFirstColumn="0" w:firstRowLastColumn="0" w:lastRowFirstColumn="0" w:lastRowLastColumn="0"/>
            <w:tcW w:w="3402" w:type="dxa"/>
            <w:vMerge/>
          </w:tcPr>
          <w:p w14:paraId="769071AE" w14:textId="77777777" w:rsidR="00A32FB6" w:rsidRPr="00702971" w:rsidRDefault="00A32FB6" w:rsidP="00A32FB6">
            <w:pPr>
              <w:rPr>
                <w:rFonts w:ascii="Cambria" w:eastAsia="Calibri" w:hAnsi="Cambria"/>
                <w:lang w:val="en-US"/>
              </w:rPr>
            </w:pPr>
          </w:p>
        </w:tc>
        <w:tc>
          <w:tcPr>
            <w:tcW w:w="2268" w:type="dxa"/>
            <w:vMerge/>
          </w:tcPr>
          <w:p w14:paraId="1E662596"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lang w:val="en-US"/>
              </w:rPr>
            </w:pPr>
          </w:p>
        </w:tc>
        <w:tc>
          <w:tcPr>
            <w:cnfStyle w:val="000100000000" w:firstRow="0" w:lastRow="0" w:firstColumn="0" w:lastColumn="1" w:oddVBand="0" w:evenVBand="0" w:oddHBand="0" w:evenHBand="0" w:firstRowFirstColumn="0" w:firstRowLastColumn="0" w:lastRowFirstColumn="0" w:lastRowLastColumn="0"/>
            <w:tcW w:w="2268" w:type="dxa"/>
            <w:vMerge/>
          </w:tcPr>
          <w:p w14:paraId="4FBCAB41" w14:textId="77777777" w:rsidR="00A32FB6" w:rsidRPr="00702971" w:rsidRDefault="00A32FB6" w:rsidP="00A32FB6">
            <w:pPr>
              <w:rPr>
                <w:rFonts w:ascii="Cambria" w:eastAsia="Trebuchet MS" w:hAnsi="Cambria"/>
                <w:b w:val="0"/>
                <w:lang w:val="en-US"/>
              </w:rPr>
            </w:pPr>
          </w:p>
        </w:tc>
      </w:tr>
      <w:tr w:rsidR="00A32FB6" w:rsidRPr="00702971" w14:paraId="638846E1" w14:textId="77777777" w:rsidTr="007F54B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4A6E4BA9"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Варијанте напада</w:t>
            </w:r>
          </w:p>
          <w:p w14:paraId="045977B4"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4 часа</w:t>
            </w:r>
          </w:p>
        </w:tc>
        <w:tc>
          <w:tcPr>
            <w:cnfStyle w:val="000010000000" w:firstRow="0" w:lastRow="0" w:firstColumn="0" w:lastColumn="0" w:oddVBand="1" w:evenVBand="0" w:oddHBand="0" w:evenHBand="0" w:firstRowFirstColumn="0" w:firstRowLastColumn="0" w:lastRowFirstColumn="0" w:lastRowLastColumn="0"/>
            <w:tcW w:w="3402" w:type="dxa"/>
            <w:vMerge/>
          </w:tcPr>
          <w:p w14:paraId="7751D7AE" w14:textId="77777777" w:rsidR="00A32FB6" w:rsidRPr="00702971" w:rsidRDefault="00A32FB6" w:rsidP="00A32FB6">
            <w:pPr>
              <w:rPr>
                <w:rFonts w:ascii="Cambria" w:eastAsia="Calibri" w:hAnsi="Cambria"/>
              </w:rPr>
            </w:pPr>
          </w:p>
        </w:tc>
        <w:tc>
          <w:tcPr>
            <w:tcW w:w="2268" w:type="dxa"/>
            <w:vMerge/>
          </w:tcPr>
          <w:p w14:paraId="19CC1D42" w14:textId="77777777" w:rsidR="00A32FB6" w:rsidRPr="00702971" w:rsidRDefault="00A32FB6" w:rsidP="00A32FB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p>
        </w:tc>
        <w:tc>
          <w:tcPr>
            <w:cnfStyle w:val="000100000000" w:firstRow="0" w:lastRow="0" w:firstColumn="0" w:lastColumn="1" w:oddVBand="0" w:evenVBand="0" w:oddHBand="0" w:evenHBand="0" w:firstRowFirstColumn="0" w:firstRowLastColumn="0" w:lastRowFirstColumn="0" w:lastRowLastColumn="0"/>
            <w:tcW w:w="2268" w:type="dxa"/>
            <w:vMerge/>
          </w:tcPr>
          <w:p w14:paraId="468B27F2" w14:textId="77777777" w:rsidR="00A32FB6" w:rsidRPr="00702971" w:rsidRDefault="00A32FB6" w:rsidP="00A32FB6">
            <w:pPr>
              <w:rPr>
                <w:rFonts w:ascii="Cambria" w:eastAsia="Trebuchet MS" w:hAnsi="Cambria"/>
                <w:b w:val="0"/>
                <w:bCs w:val="0"/>
              </w:rPr>
            </w:pPr>
          </w:p>
        </w:tc>
      </w:tr>
      <w:tr w:rsidR="00A32FB6" w:rsidRPr="00702971" w14:paraId="3282EEF9" w14:textId="77777777" w:rsidTr="007F5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7E140904"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Варијанте одбране</w:t>
            </w:r>
          </w:p>
          <w:p w14:paraId="61AAD224"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4 часа</w:t>
            </w:r>
          </w:p>
        </w:tc>
        <w:tc>
          <w:tcPr>
            <w:cnfStyle w:val="000010000000" w:firstRow="0" w:lastRow="0" w:firstColumn="0" w:lastColumn="0" w:oddVBand="1" w:evenVBand="0" w:oddHBand="0" w:evenHBand="0" w:firstRowFirstColumn="0" w:firstRowLastColumn="0" w:lastRowFirstColumn="0" w:lastRowLastColumn="0"/>
            <w:tcW w:w="3402" w:type="dxa"/>
            <w:vMerge/>
          </w:tcPr>
          <w:p w14:paraId="714C9A4C" w14:textId="77777777" w:rsidR="00A32FB6" w:rsidRPr="00702971" w:rsidRDefault="00A32FB6" w:rsidP="00A32FB6">
            <w:pPr>
              <w:rPr>
                <w:rFonts w:ascii="Cambria" w:eastAsia="Calibri" w:hAnsi="Cambria"/>
              </w:rPr>
            </w:pPr>
          </w:p>
        </w:tc>
        <w:tc>
          <w:tcPr>
            <w:tcW w:w="2268" w:type="dxa"/>
            <w:vMerge/>
          </w:tcPr>
          <w:p w14:paraId="22C8530B"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cnfStyle w:val="000100000000" w:firstRow="0" w:lastRow="0" w:firstColumn="0" w:lastColumn="1" w:oddVBand="0" w:evenVBand="0" w:oddHBand="0" w:evenHBand="0" w:firstRowFirstColumn="0" w:firstRowLastColumn="0" w:lastRowFirstColumn="0" w:lastRowLastColumn="0"/>
            <w:tcW w:w="2268" w:type="dxa"/>
            <w:vMerge/>
          </w:tcPr>
          <w:p w14:paraId="7A26832B" w14:textId="77777777" w:rsidR="00A32FB6" w:rsidRPr="00702971" w:rsidRDefault="00A32FB6" w:rsidP="00A32FB6">
            <w:pPr>
              <w:rPr>
                <w:rFonts w:ascii="Cambria" w:eastAsia="Trebuchet MS" w:hAnsi="Cambria"/>
                <w:b w:val="0"/>
                <w:bCs w:val="0"/>
              </w:rPr>
            </w:pPr>
          </w:p>
        </w:tc>
      </w:tr>
      <w:tr w:rsidR="00A32FB6" w:rsidRPr="00702971" w14:paraId="7D3EE573" w14:textId="77777777" w:rsidTr="007F54B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6416A517"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Примена научених елемената и варијанти у игри – игра</w:t>
            </w:r>
          </w:p>
          <w:p w14:paraId="53C84D01"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6-8 часова</w:t>
            </w:r>
          </w:p>
        </w:tc>
        <w:tc>
          <w:tcPr>
            <w:cnfStyle w:val="000010000000" w:firstRow="0" w:lastRow="0" w:firstColumn="0" w:lastColumn="0" w:oddVBand="1" w:evenVBand="0" w:oddHBand="0" w:evenHBand="0" w:firstRowFirstColumn="0" w:firstRowLastColumn="0" w:lastRowFirstColumn="0" w:lastRowLastColumn="0"/>
            <w:tcW w:w="3402" w:type="dxa"/>
            <w:vMerge/>
          </w:tcPr>
          <w:p w14:paraId="463EFD8C" w14:textId="77777777" w:rsidR="00A32FB6" w:rsidRPr="00702971" w:rsidRDefault="00A32FB6" w:rsidP="00A32FB6">
            <w:pPr>
              <w:rPr>
                <w:rFonts w:ascii="Cambria" w:eastAsia="Calibri" w:hAnsi="Cambria"/>
              </w:rPr>
            </w:pPr>
          </w:p>
        </w:tc>
        <w:tc>
          <w:tcPr>
            <w:tcW w:w="2268" w:type="dxa"/>
            <w:vMerge/>
          </w:tcPr>
          <w:p w14:paraId="7991CA0F" w14:textId="77777777" w:rsidR="00A32FB6" w:rsidRPr="00702971" w:rsidRDefault="00A32FB6" w:rsidP="00A32FB6">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p>
        </w:tc>
        <w:tc>
          <w:tcPr>
            <w:cnfStyle w:val="000100000000" w:firstRow="0" w:lastRow="0" w:firstColumn="0" w:lastColumn="1" w:oddVBand="0" w:evenVBand="0" w:oddHBand="0" w:evenHBand="0" w:firstRowFirstColumn="0" w:firstRowLastColumn="0" w:lastRowFirstColumn="0" w:lastRowLastColumn="0"/>
            <w:tcW w:w="2268" w:type="dxa"/>
            <w:vMerge/>
          </w:tcPr>
          <w:p w14:paraId="6901985C" w14:textId="77777777" w:rsidR="00A32FB6" w:rsidRPr="00702971" w:rsidRDefault="00A32FB6" w:rsidP="00A32FB6">
            <w:pPr>
              <w:rPr>
                <w:rFonts w:ascii="Cambria" w:eastAsia="Trebuchet MS" w:hAnsi="Cambria"/>
                <w:b w:val="0"/>
                <w:bCs w:val="0"/>
              </w:rPr>
            </w:pPr>
          </w:p>
        </w:tc>
      </w:tr>
      <w:tr w:rsidR="00A32FB6" w:rsidRPr="00702971" w14:paraId="3A800133" w14:textId="77777777" w:rsidTr="007F54B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70F5596C"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Такмичења</w:t>
            </w:r>
          </w:p>
          <w:p w14:paraId="0F746CC3" w14:textId="77777777" w:rsidR="00A32FB6" w:rsidRPr="00702971" w:rsidRDefault="00A32FB6" w:rsidP="00A32FB6">
            <w:pPr>
              <w:rPr>
                <w:rFonts w:ascii="Cambria" w:eastAsia="Trebuchet MS" w:hAnsi="Cambria"/>
                <w:b w:val="0"/>
                <w:lang w:val="sr-Cyrl-RS"/>
              </w:rPr>
            </w:pPr>
            <w:r w:rsidRPr="00702971">
              <w:rPr>
                <w:rFonts w:ascii="Cambria" w:eastAsia="Trebuchet MS" w:hAnsi="Cambria"/>
                <w:b w:val="0"/>
                <w:lang w:val="sr-Cyrl-RS"/>
              </w:rPr>
              <w:t>4-6 часова</w:t>
            </w:r>
          </w:p>
        </w:tc>
        <w:tc>
          <w:tcPr>
            <w:cnfStyle w:val="000010000000" w:firstRow="0" w:lastRow="0" w:firstColumn="0" w:lastColumn="0" w:oddVBand="1" w:evenVBand="0" w:oddHBand="0" w:evenHBand="0" w:firstRowFirstColumn="0" w:firstRowLastColumn="0" w:lastRowFirstColumn="0" w:lastRowLastColumn="0"/>
            <w:tcW w:w="3402" w:type="dxa"/>
            <w:vMerge/>
          </w:tcPr>
          <w:p w14:paraId="007D374E" w14:textId="77777777" w:rsidR="00A32FB6" w:rsidRPr="00702971" w:rsidRDefault="00A32FB6" w:rsidP="00A32FB6">
            <w:pPr>
              <w:rPr>
                <w:rFonts w:ascii="Cambria" w:eastAsia="Calibri" w:hAnsi="Cambria"/>
              </w:rPr>
            </w:pPr>
          </w:p>
        </w:tc>
        <w:tc>
          <w:tcPr>
            <w:tcW w:w="2268" w:type="dxa"/>
            <w:vMerge/>
          </w:tcPr>
          <w:p w14:paraId="5EBF633B" w14:textId="77777777" w:rsidR="00A32FB6" w:rsidRPr="00702971" w:rsidRDefault="00A32FB6" w:rsidP="00A32FB6">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cnfStyle w:val="000100000000" w:firstRow="0" w:lastRow="0" w:firstColumn="0" w:lastColumn="1" w:oddVBand="0" w:evenVBand="0" w:oddHBand="0" w:evenHBand="0" w:firstRowFirstColumn="0" w:firstRowLastColumn="0" w:lastRowFirstColumn="0" w:lastRowLastColumn="0"/>
            <w:tcW w:w="2268" w:type="dxa"/>
            <w:vMerge/>
          </w:tcPr>
          <w:p w14:paraId="6F4EBB9A" w14:textId="77777777" w:rsidR="00A32FB6" w:rsidRPr="00702971" w:rsidRDefault="00A32FB6" w:rsidP="00A32FB6">
            <w:pPr>
              <w:rPr>
                <w:rFonts w:ascii="Cambria" w:eastAsia="Trebuchet MS" w:hAnsi="Cambria"/>
                <w:b w:val="0"/>
                <w:bCs w:val="0"/>
              </w:rPr>
            </w:pPr>
          </w:p>
        </w:tc>
      </w:tr>
      <w:tr w:rsidR="00A32FB6" w:rsidRPr="00702971" w14:paraId="7E40D322" w14:textId="77777777" w:rsidTr="007F54BC">
        <w:trPr>
          <w:cnfStyle w:val="010000000000" w:firstRow="0" w:lastRow="1"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518" w:type="dxa"/>
          </w:tcPr>
          <w:p w14:paraId="5BBADDEA" w14:textId="77777777" w:rsidR="00A32FB6" w:rsidRPr="00702971" w:rsidRDefault="00A32FB6" w:rsidP="00A32FB6">
            <w:pPr>
              <w:rPr>
                <w:rFonts w:ascii="Cambria" w:eastAsia="Trebuchet MS" w:hAnsi="Cambria"/>
                <w:b w:val="0"/>
              </w:rPr>
            </w:pPr>
          </w:p>
        </w:tc>
        <w:tc>
          <w:tcPr>
            <w:cnfStyle w:val="000010000000" w:firstRow="0" w:lastRow="0" w:firstColumn="0" w:lastColumn="0" w:oddVBand="1" w:evenVBand="0" w:oddHBand="0" w:evenHBand="0" w:firstRowFirstColumn="0" w:firstRowLastColumn="0" w:lastRowFirstColumn="0" w:lastRowLastColumn="0"/>
            <w:tcW w:w="3402" w:type="dxa"/>
            <w:vMerge/>
          </w:tcPr>
          <w:p w14:paraId="2AE0326D" w14:textId="77777777" w:rsidR="00A32FB6" w:rsidRPr="00702971" w:rsidRDefault="00A32FB6" w:rsidP="00A32FB6">
            <w:pPr>
              <w:rPr>
                <w:rFonts w:ascii="Cambria" w:eastAsia="Trebuchet MS" w:hAnsi="Cambria"/>
                <w:b w:val="0"/>
              </w:rPr>
            </w:pPr>
          </w:p>
        </w:tc>
        <w:tc>
          <w:tcPr>
            <w:tcW w:w="2268" w:type="dxa"/>
            <w:vMerge/>
          </w:tcPr>
          <w:p w14:paraId="75FB3FF5" w14:textId="77777777" w:rsidR="00A32FB6" w:rsidRPr="00702971" w:rsidRDefault="00A32FB6" w:rsidP="00A32FB6">
            <w:pPr>
              <w:cnfStyle w:val="010000000000" w:firstRow="0" w:lastRow="1" w:firstColumn="0" w:lastColumn="0" w:oddVBand="0" w:evenVBand="0" w:oddHBand="0" w:evenHBand="0" w:firstRowFirstColumn="0" w:firstRowLastColumn="0" w:lastRowFirstColumn="0" w:lastRowLastColumn="0"/>
              <w:rPr>
                <w:rFonts w:ascii="Cambria" w:eastAsia="Trebuchet MS" w:hAnsi="Cambria"/>
                <w:b w:val="0"/>
              </w:rPr>
            </w:pPr>
          </w:p>
        </w:tc>
        <w:tc>
          <w:tcPr>
            <w:cnfStyle w:val="000100000000" w:firstRow="0" w:lastRow="0" w:firstColumn="0" w:lastColumn="1" w:oddVBand="0" w:evenVBand="0" w:oddHBand="0" w:evenHBand="0" w:firstRowFirstColumn="0" w:firstRowLastColumn="0" w:lastRowFirstColumn="0" w:lastRowLastColumn="0"/>
            <w:tcW w:w="2268" w:type="dxa"/>
            <w:vMerge/>
          </w:tcPr>
          <w:p w14:paraId="42D19B55" w14:textId="77777777" w:rsidR="00A32FB6" w:rsidRPr="00702971" w:rsidRDefault="00A32FB6" w:rsidP="00A32FB6">
            <w:pPr>
              <w:rPr>
                <w:rFonts w:ascii="Cambria" w:eastAsia="Trebuchet MS" w:hAnsi="Cambria"/>
                <w:b w:val="0"/>
              </w:rPr>
            </w:pPr>
          </w:p>
        </w:tc>
      </w:tr>
    </w:tbl>
    <w:p w14:paraId="17F0B597" w14:textId="77777777" w:rsidR="00A32FB6" w:rsidRPr="00A32FB6" w:rsidRDefault="00A32FB6" w:rsidP="00BB0A12">
      <w:pPr>
        <w:pStyle w:val="Heading3"/>
        <w:rPr>
          <w:rFonts w:eastAsia="Calibri"/>
          <w:lang w:val="sr-Latn-RS"/>
        </w:rPr>
      </w:pPr>
    </w:p>
    <w:p w14:paraId="08732D9D" w14:textId="77777777" w:rsidR="00A32FB6" w:rsidRDefault="00705B86" w:rsidP="00BB0A12">
      <w:pPr>
        <w:pStyle w:val="Heading3"/>
        <w:rPr>
          <w:rFonts w:asciiTheme="majorHAnsi" w:eastAsia="Calibri" w:hAnsiTheme="majorHAnsi"/>
          <w:lang w:val="sr-Cyrl-RS"/>
        </w:rPr>
      </w:pPr>
      <w:bookmarkStart w:id="66" w:name="_Toc125972012"/>
      <w:r w:rsidRPr="00705B86">
        <w:rPr>
          <w:rFonts w:asciiTheme="majorHAnsi" w:eastAsia="Calibri" w:hAnsiTheme="majorHAnsi"/>
          <w:lang w:val="sr-Cyrl-RS"/>
        </w:rPr>
        <w:t>10.2.4. Велики хор</w:t>
      </w:r>
      <w:bookmarkEnd w:id="66"/>
    </w:p>
    <w:p w14:paraId="45A985A6" w14:textId="77777777" w:rsidR="00705B86" w:rsidRPr="00705B86" w:rsidRDefault="00705B86" w:rsidP="00705B86">
      <w:pPr>
        <w:pStyle w:val="Heading3"/>
        <w:rPr>
          <w:rFonts w:asciiTheme="majorHAnsi" w:eastAsia="Calibri" w:hAnsiTheme="majorHAnsi"/>
          <w:lang w:val="sr-Cyrl-RS"/>
        </w:rPr>
      </w:pPr>
    </w:p>
    <w:tbl>
      <w:tblPr>
        <w:tblStyle w:val="LightGrid-Accent619"/>
        <w:tblW w:w="10046" w:type="dxa"/>
        <w:tblLayout w:type="fixed"/>
        <w:tblLook w:val="01E0" w:firstRow="1" w:lastRow="1" w:firstColumn="1" w:lastColumn="1" w:noHBand="0" w:noVBand="0"/>
      </w:tblPr>
      <w:tblGrid>
        <w:gridCol w:w="2518"/>
        <w:gridCol w:w="3119"/>
        <w:gridCol w:w="1984"/>
        <w:gridCol w:w="2425"/>
      </w:tblGrid>
      <w:tr w:rsidR="00BC2E63" w:rsidRPr="006E17F4" w14:paraId="244D5CBD" w14:textId="77777777" w:rsidTr="007F54BC">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046" w:type="dxa"/>
            <w:gridSpan w:val="4"/>
          </w:tcPr>
          <w:p w14:paraId="13791231" w14:textId="77777777" w:rsidR="00BC2E63" w:rsidRPr="00702971" w:rsidRDefault="00BC2E63" w:rsidP="00BC2E63">
            <w:pPr>
              <w:pStyle w:val="NoSpacing"/>
              <w:rPr>
                <w:rFonts w:asciiTheme="majorHAnsi" w:hAnsiTheme="majorHAnsi"/>
                <w:b w:val="0"/>
                <w:w w:val="105"/>
                <w:lang w:val="sr-Cyrl-RS"/>
              </w:rPr>
            </w:pPr>
            <w:r w:rsidRPr="00702971">
              <w:rPr>
                <w:rFonts w:asciiTheme="majorHAnsi" w:hAnsiTheme="majorHAnsi"/>
                <w:b w:val="0"/>
                <w:w w:val="105"/>
                <w:lang w:val="sr-Cyrl-RS"/>
              </w:rPr>
              <w:t>Назив: ВЕЛИКИ ХОР</w:t>
            </w:r>
          </w:p>
          <w:p w14:paraId="26BB8FF5" w14:textId="77777777" w:rsidR="00BC2E63" w:rsidRPr="00702971" w:rsidRDefault="00BC2E63" w:rsidP="00BC2E63">
            <w:pPr>
              <w:pStyle w:val="NoSpacing"/>
              <w:rPr>
                <w:rFonts w:asciiTheme="majorHAnsi" w:hAnsiTheme="majorHAnsi"/>
                <w:b w:val="0"/>
                <w:lang w:val="sr-Cyrl-RS"/>
              </w:rPr>
            </w:pPr>
            <w:r w:rsidRPr="00702971">
              <w:rPr>
                <w:rFonts w:asciiTheme="majorHAnsi" w:hAnsiTheme="majorHAnsi"/>
                <w:b w:val="0"/>
                <w:lang w:val="sr-Cyrl-RS"/>
              </w:rPr>
              <w:t xml:space="preserve">Разред: </w:t>
            </w:r>
            <w:r w:rsidRPr="00702971">
              <w:rPr>
                <w:rFonts w:asciiTheme="majorHAnsi" w:hAnsiTheme="majorHAnsi"/>
                <w:b w:val="0"/>
                <w:lang w:val="en-US"/>
              </w:rPr>
              <w:t>V</w:t>
            </w:r>
            <w:r w:rsidRPr="00702971">
              <w:rPr>
                <w:rFonts w:asciiTheme="majorHAnsi" w:hAnsiTheme="majorHAnsi"/>
                <w:b w:val="0"/>
                <w:lang w:val="sr-Latn-RS"/>
              </w:rPr>
              <w:t>I</w:t>
            </w:r>
            <w:r w:rsidRPr="00702971">
              <w:rPr>
                <w:rFonts w:asciiTheme="majorHAnsi" w:hAnsiTheme="majorHAnsi"/>
                <w:b w:val="0"/>
                <w:lang w:val="sr-Cyrl-RS"/>
              </w:rPr>
              <w:t>-</w:t>
            </w:r>
            <w:r w:rsidRPr="00702971">
              <w:rPr>
                <w:rFonts w:asciiTheme="majorHAnsi" w:hAnsiTheme="majorHAnsi"/>
                <w:b w:val="0"/>
                <w:lang w:val="en-US"/>
              </w:rPr>
              <w:t>VIII</w:t>
            </w:r>
          </w:p>
          <w:p w14:paraId="048E7FA7" w14:textId="77777777" w:rsidR="00BC2E63" w:rsidRPr="00702971" w:rsidRDefault="00BC2E63" w:rsidP="00BC2E63">
            <w:pPr>
              <w:pStyle w:val="NoSpacing"/>
              <w:rPr>
                <w:rFonts w:asciiTheme="majorHAnsi" w:hAnsiTheme="majorHAnsi"/>
                <w:b w:val="0"/>
                <w:lang w:val="sr-Cyrl-RS"/>
              </w:rPr>
            </w:pPr>
            <w:r w:rsidRPr="00702971">
              <w:rPr>
                <w:rFonts w:asciiTheme="majorHAnsi" w:hAnsiTheme="majorHAnsi"/>
                <w:b w:val="0"/>
                <w:lang w:val="sr-Cyrl-RS"/>
              </w:rPr>
              <w:t>Фонд часова: 36</w:t>
            </w:r>
          </w:p>
          <w:p w14:paraId="69C3CE61" w14:textId="77777777" w:rsidR="00BC2E63" w:rsidRPr="00702971" w:rsidRDefault="00BC2E63" w:rsidP="00BC2E63">
            <w:pPr>
              <w:pStyle w:val="NoSpacing"/>
              <w:rPr>
                <w:rFonts w:asciiTheme="majorHAnsi" w:hAnsiTheme="majorHAnsi"/>
                <w:b w:val="0"/>
                <w:bCs w:val="0"/>
                <w:lang w:val="sr-Cyrl-RS"/>
              </w:rPr>
            </w:pPr>
            <w:r w:rsidRPr="00702971">
              <w:rPr>
                <w:rFonts w:asciiTheme="majorHAnsi" w:hAnsiTheme="majorHAnsi"/>
                <w:b w:val="0"/>
                <w:lang w:val="sr-Cyrl-RS"/>
              </w:rPr>
              <w:t>Циљ:</w:t>
            </w:r>
            <w:r w:rsidRPr="00702971">
              <w:rPr>
                <w:rFonts w:asciiTheme="majorHAnsi" w:hAnsiTheme="majorHAnsi"/>
                <w:b w:val="0"/>
                <w:lang w:val="sr-Cyrl-CS"/>
              </w:rPr>
              <w:t xml:space="preserve"> </w:t>
            </w:r>
            <w:r w:rsidRPr="00702971">
              <w:rPr>
                <w:rFonts w:asciiTheme="majorHAnsi" w:hAnsiTheme="majorHAnsi"/>
                <w:b w:val="0"/>
                <w:lang w:val="ru-RU"/>
              </w:rPr>
              <w:t xml:space="preserve"> </w:t>
            </w:r>
            <w:r w:rsidRPr="00702971">
              <w:rPr>
                <w:rFonts w:asciiTheme="majorHAnsi" w:hAnsiTheme="majorHAnsi"/>
                <w:b w:val="0"/>
                <w:lang w:val="sr-Cyrl-RS"/>
              </w:rPr>
              <w:t>Све планиране активности у вези су са пружањем различитих видова подршке ученицима и то кроз:</w:t>
            </w:r>
          </w:p>
          <w:p w14:paraId="17D15F98" w14:textId="77777777" w:rsidR="00BC2E63" w:rsidRPr="00702971" w:rsidRDefault="00BC2E63" w:rsidP="002C050D">
            <w:pPr>
              <w:pStyle w:val="NoSpacing"/>
              <w:numPr>
                <w:ilvl w:val="0"/>
                <w:numId w:val="17"/>
              </w:numPr>
              <w:rPr>
                <w:rFonts w:asciiTheme="majorHAnsi" w:hAnsiTheme="majorHAnsi"/>
                <w:b w:val="0"/>
                <w:bCs w:val="0"/>
                <w:lang w:val="sr-Cyrl-RS"/>
              </w:rPr>
            </w:pPr>
            <w:r w:rsidRPr="00702971">
              <w:rPr>
                <w:rFonts w:asciiTheme="majorHAnsi" w:hAnsiTheme="majorHAnsi"/>
                <w:b w:val="0"/>
                <w:bCs w:val="0"/>
                <w:lang w:val="sr-Cyrl-RS"/>
              </w:rPr>
              <w:t>рaзвиjање интeрeсoвaња и љубави према заједничком музицирању и музици кроз музичко искуство којим се подстиче развијање осетљивости, креативности, естетског сензибилитета, као и оспособљавање и мотивисање ученика за јавни наступ и наставак музичког усавршавања</w:t>
            </w:r>
          </w:p>
          <w:p w14:paraId="564D0377" w14:textId="77777777" w:rsidR="00BC2E63" w:rsidRPr="00702971" w:rsidRDefault="00BC2E63" w:rsidP="002C050D">
            <w:pPr>
              <w:pStyle w:val="NoSpacing"/>
              <w:numPr>
                <w:ilvl w:val="0"/>
                <w:numId w:val="17"/>
              </w:numPr>
              <w:rPr>
                <w:rFonts w:asciiTheme="majorHAnsi" w:hAnsiTheme="majorHAnsi"/>
                <w:b w:val="0"/>
                <w:bCs w:val="0"/>
                <w:lang w:val="sr-Cyrl-RS"/>
              </w:rPr>
            </w:pPr>
            <w:r w:rsidRPr="00702971">
              <w:rPr>
                <w:rFonts w:asciiTheme="majorHAnsi" w:hAnsiTheme="majorHAnsi"/>
                <w:b w:val="0"/>
                <w:bCs w:val="0"/>
                <w:lang w:val="sr-Cyrl-RS"/>
              </w:rPr>
              <w:t xml:space="preserve">развијање слуха и ритма </w:t>
            </w:r>
          </w:p>
          <w:p w14:paraId="638ABD60" w14:textId="77777777" w:rsidR="00BC2E63" w:rsidRPr="00702971" w:rsidRDefault="00BC2E63" w:rsidP="002C050D">
            <w:pPr>
              <w:pStyle w:val="NoSpacing"/>
              <w:numPr>
                <w:ilvl w:val="0"/>
                <w:numId w:val="17"/>
              </w:numPr>
              <w:rPr>
                <w:rFonts w:asciiTheme="majorHAnsi" w:hAnsiTheme="majorHAnsi"/>
                <w:b w:val="0"/>
                <w:bCs w:val="0"/>
                <w:lang w:val="sr-Cyrl-RS"/>
              </w:rPr>
            </w:pPr>
            <w:r w:rsidRPr="00702971">
              <w:rPr>
                <w:rFonts w:asciiTheme="majorHAnsi" w:hAnsiTheme="majorHAnsi"/>
                <w:b w:val="0"/>
                <w:bCs w:val="0"/>
                <w:lang w:val="sr-Cyrl-RS"/>
              </w:rPr>
              <w:t xml:space="preserve">ширење гласовних могућности и учвршћивање интонације </w:t>
            </w:r>
          </w:p>
          <w:p w14:paraId="5C900136" w14:textId="77777777" w:rsidR="00BC2E63" w:rsidRPr="00702971" w:rsidRDefault="00BC2E63" w:rsidP="002C050D">
            <w:pPr>
              <w:pStyle w:val="NoSpacing"/>
              <w:numPr>
                <w:ilvl w:val="0"/>
                <w:numId w:val="17"/>
              </w:numPr>
              <w:rPr>
                <w:rFonts w:asciiTheme="majorHAnsi" w:hAnsiTheme="majorHAnsi"/>
                <w:b w:val="0"/>
                <w:bCs w:val="0"/>
                <w:lang w:val="sr-Cyrl-RS"/>
              </w:rPr>
            </w:pPr>
            <w:r w:rsidRPr="00702971">
              <w:rPr>
                <w:rFonts w:asciiTheme="majorHAnsi" w:hAnsiTheme="majorHAnsi"/>
                <w:b w:val="0"/>
                <w:bCs w:val="0"/>
                <w:lang w:val="sr-Cyrl-RS"/>
              </w:rPr>
              <w:t xml:space="preserve">способност за фино нијансирање и изражајно певање применом елемената музичке изражајности (темпо, динамика…) </w:t>
            </w:r>
          </w:p>
          <w:p w14:paraId="1B8B5FB1" w14:textId="77777777" w:rsidR="00BC2E63" w:rsidRPr="00702971" w:rsidRDefault="00BC2E63" w:rsidP="002C050D">
            <w:pPr>
              <w:pStyle w:val="NoSpacing"/>
              <w:numPr>
                <w:ilvl w:val="0"/>
                <w:numId w:val="17"/>
              </w:numPr>
              <w:rPr>
                <w:rFonts w:asciiTheme="majorHAnsi" w:hAnsiTheme="majorHAnsi"/>
                <w:b w:val="0"/>
                <w:bCs w:val="0"/>
                <w:lang w:val="sr-Cyrl-RS"/>
              </w:rPr>
            </w:pPr>
            <w:r w:rsidRPr="00702971">
              <w:rPr>
                <w:rFonts w:asciiTheme="majorHAnsi" w:hAnsiTheme="majorHAnsi"/>
                <w:b w:val="0"/>
                <w:bCs w:val="0"/>
                <w:lang w:val="sr-Cyrl-RS"/>
              </w:rPr>
              <w:t>упознавање страних језика, литерарних текстова, што све води ка развијању естетских критеријума</w:t>
            </w:r>
          </w:p>
          <w:p w14:paraId="4CE2D26E" w14:textId="77777777" w:rsidR="00BC2E63" w:rsidRPr="00702971" w:rsidRDefault="00BC2E63" w:rsidP="002C050D">
            <w:pPr>
              <w:pStyle w:val="NoSpacing"/>
              <w:numPr>
                <w:ilvl w:val="0"/>
                <w:numId w:val="17"/>
              </w:numPr>
              <w:rPr>
                <w:rFonts w:asciiTheme="majorHAnsi" w:hAnsiTheme="majorHAnsi"/>
                <w:b w:val="0"/>
                <w:bCs w:val="0"/>
                <w:lang w:val="sr-Cyrl-RS"/>
              </w:rPr>
            </w:pPr>
            <w:r w:rsidRPr="00702971">
              <w:rPr>
                <w:rFonts w:asciiTheme="majorHAnsi" w:hAnsiTheme="majorHAnsi"/>
                <w:b w:val="0"/>
                <w:bCs w:val="0"/>
                <w:lang w:val="sr-Cyrl-RS"/>
              </w:rPr>
              <w:t xml:space="preserve">рaзвиjaњe oсeћaњa припaднoсти кoлeктиву – тимски рад </w:t>
            </w:r>
          </w:p>
          <w:p w14:paraId="34AFAA97" w14:textId="77777777" w:rsidR="00BC2E63" w:rsidRPr="00702971" w:rsidRDefault="00BC2E63" w:rsidP="002C050D">
            <w:pPr>
              <w:pStyle w:val="NoSpacing"/>
              <w:numPr>
                <w:ilvl w:val="0"/>
                <w:numId w:val="17"/>
              </w:numPr>
              <w:rPr>
                <w:rFonts w:asciiTheme="majorHAnsi" w:hAnsiTheme="majorHAnsi"/>
                <w:b w:val="0"/>
                <w:lang w:val="sr-Cyrl-RS"/>
              </w:rPr>
            </w:pPr>
            <w:r w:rsidRPr="00702971">
              <w:rPr>
                <w:rFonts w:asciiTheme="majorHAnsi" w:hAnsiTheme="majorHAnsi"/>
                <w:b w:val="0"/>
                <w:bCs w:val="0"/>
                <w:lang w:val="sr-Cyrl-RS"/>
              </w:rPr>
              <w:t xml:space="preserve">развијање тoлeрaнциje, дисциплине, пoштoвaњa рaзличитoсти и прaвилa пoнaшaњa,                  </w:t>
            </w:r>
          </w:p>
          <w:p w14:paraId="52303A85" w14:textId="77777777" w:rsidR="00BC2E63" w:rsidRPr="00702971" w:rsidRDefault="00BC2E63" w:rsidP="002C050D">
            <w:pPr>
              <w:pStyle w:val="NoSpacing"/>
              <w:numPr>
                <w:ilvl w:val="0"/>
                <w:numId w:val="17"/>
              </w:numPr>
              <w:rPr>
                <w:rFonts w:asciiTheme="majorHAnsi" w:hAnsiTheme="majorHAnsi"/>
                <w:b w:val="0"/>
                <w:lang w:val="sr-Cyrl-RS"/>
              </w:rPr>
            </w:pPr>
            <w:r w:rsidRPr="00702971">
              <w:rPr>
                <w:rFonts w:asciiTheme="majorHAnsi" w:hAnsiTheme="majorHAnsi"/>
                <w:b w:val="0"/>
                <w:lang w:val="sr-Cyrl-RS"/>
              </w:rPr>
              <w:t xml:space="preserve">развијање и неговање креативности кроз певање </w:t>
            </w:r>
          </w:p>
          <w:p w14:paraId="1F41EE17" w14:textId="77777777" w:rsidR="00BC2E63" w:rsidRPr="00702971" w:rsidRDefault="00BC2E63" w:rsidP="002C050D">
            <w:pPr>
              <w:pStyle w:val="NoSpacing"/>
              <w:numPr>
                <w:ilvl w:val="0"/>
                <w:numId w:val="17"/>
              </w:numPr>
              <w:rPr>
                <w:rFonts w:asciiTheme="majorHAnsi" w:hAnsiTheme="majorHAnsi"/>
                <w:b w:val="0"/>
                <w:bCs w:val="0"/>
                <w:lang w:val="sr-Cyrl-RS"/>
              </w:rPr>
            </w:pPr>
            <w:r w:rsidRPr="00702971">
              <w:rPr>
                <w:rFonts w:asciiTheme="majorHAnsi" w:hAnsiTheme="majorHAnsi"/>
                <w:b w:val="0"/>
                <w:bCs w:val="0"/>
                <w:lang w:val="sr-Cyrl-RS"/>
              </w:rPr>
              <w:t>рaзвиjaњe oдгoвoрнoсти, стицање самопоуздања, саваладавање треме и пружање помоћи у смислу вршњачког учења и сарадње</w:t>
            </w:r>
          </w:p>
          <w:p w14:paraId="3F579FCE" w14:textId="77777777" w:rsidR="00BC2E63" w:rsidRPr="00702971" w:rsidRDefault="00BC2E63" w:rsidP="002C050D">
            <w:pPr>
              <w:pStyle w:val="NoSpacing"/>
              <w:numPr>
                <w:ilvl w:val="0"/>
                <w:numId w:val="17"/>
              </w:numPr>
              <w:rPr>
                <w:rFonts w:asciiTheme="majorHAnsi" w:hAnsiTheme="majorHAnsi"/>
                <w:b w:val="0"/>
                <w:lang w:val="sr-Cyrl-RS"/>
              </w:rPr>
            </w:pPr>
            <w:r w:rsidRPr="00702971">
              <w:rPr>
                <w:rFonts w:asciiTheme="majorHAnsi" w:hAnsiTheme="majorHAnsi"/>
                <w:b w:val="0"/>
                <w:lang w:val="sr-Cyrl-RS"/>
              </w:rPr>
              <w:t>оснаживање и додатну подршку у учењу и васпитању</w:t>
            </w:r>
          </w:p>
          <w:p w14:paraId="1F9A6533" w14:textId="77777777" w:rsidR="00BC2E63" w:rsidRPr="00702971" w:rsidRDefault="00BC2E63" w:rsidP="002C050D">
            <w:pPr>
              <w:pStyle w:val="NoSpacing"/>
              <w:numPr>
                <w:ilvl w:val="0"/>
                <w:numId w:val="17"/>
              </w:numPr>
              <w:rPr>
                <w:rFonts w:asciiTheme="majorHAnsi" w:hAnsiTheme="majorHAnsi"/>
                <w:b w:val="0"/>
                <w:lang w:val="sr-Cyrl-RS"/>
              </w:rPr>
            </w:pPr>
            <w:r w:rsidRPr="00702971">
              <w:rPr>
                <w:rFonts w:asciiTheme="majorHAnsi" w:hAnsiTheme="majorHAnsi"/>
                <w:b w:val="0"/>
                <w:lang w:val="sr-Cyrl-RS"/>
              </w:rPr>
              <w:t>јачање и развијање грађанских иницијатива и упознавање са  правима и обавезама детета</w:t>
            </w:r>
          </w:p>
          <w:p w14:paraId="01291452" w14:textId="77777777" w:rsidR="00BC2E63" w:rsidRPr="00702971" w:rsidRDefault="00BC2E63" w:rsidP="002C050D">
            <w:pPr>
              <w:pStyle w:val="NoSpacing"/>
              <w:numPr>
                <w:ilvl w:val="0"/>
                <w:numId w:val="17"/>
              </w:numPr>
              <w:rPr>
                <w:rFonts w:asciiTheme="majorHAnsi" w:hAnsiTheme="majorHAnsi"/>
                <w:b w:val="0"/>
                <w:lang w:val="sr-Cyrl-RS"/>
              </w:rPr>
            </w:pPr>
            <w:r w:rsidRPr="00702971">
              <w:rPr>
                <w:rFonts w:asciiTheme="majorHAnsi" w:hAnsiTheme="majorHAnsi"/>
                <w:b w:val="0"/>
                <w:lang w:val="sr-Cyrl-RS"/>
              </w:rPr>
              <w:t>подстицање и развијање здравих стилова живота</w:t>
            </w:r>
          </w:p>
          <w:p w14:paraId="1FFD4982" w14:textId="77777777" w:rsidR="00BC2E63" w:rsidRPr="00702971" w:rsidRDefault="00BC2E63" w:rsidP="002C050D">
            <w:pPr>
              <w:pStyle w:val="NoSpacing"/>
              <w:numPr>
                <w:ilvl w:val="0"/>
                <w:numId w:val="17"/>
              </w:numPr>
              <w:rPr>
                <w:rFonts w:asciiTheme="majorHAnsi" w:hAnsiTheme="majorHAnsi"/>
                <w:b w:val="0"/>
                <w:lang w:val="sr-Cyrl-RS"/>
              </w:rPr>
            </w:pPr>
            <w:r w:rsidRPr="00702971">
              <w:rPr>
                <w:rFonts w:asciiTheme="majorHAnsi" w:hAnsiTheme="majorHAnsi"/>
                <w:b w:val="0"/>
                <w:lang w:val="sr-Cyrl-RS"/>
              </w:rPr>
              <w:t>оснаживање, неговање и развијање духа толеранције, ненасилне комуникације и поштовања различитости</w:t>
            </w:r>
          </w:p>
          <w:p w14:paraId="52F9D126" w14:textId="77777777" w:rsidR="00BC2E63" w:rsidRPr="00702971" w:rsidRDefault="00BC2E63" w:rsidP="002C050D">
            <w:pPr>
              <w:pStyle w:val="NoSpacing"/>
              <w:numPr>
                <w:ilvl w:val="0"/>
                <w:numId w:val="17"/>
              </w:numPr>
              <w:rPr>
                <w:rFonts w:asciiTheme="majorHAnsi" w:hAnsiTheme="majorHAnsi"/>
                <w:b w:val="0"/>
                <w:lang w:val="sr-Cyrl-RS"/>
              </w:rPr>
            </w:pPr>
            <w:r w:rsidRPr="00702971">
              <w:rPr>
                <w:rFonts w:asciiTheme="majorHAnsi" w:hAnsiTheme="majorHAnsi"/>
                <w:b w:val="0"/>
              </w:rPr>
              <w:t>корелациј</w:t>
            </w:r>
            <w:r w:rsidRPr="00702971">
              <w:rPr>
                <w:rFonts w:asciiTheme="majorHAnsi" w:hAnsiTheme="majorHAnsi"/>
                <w:b w:val="0"/>
                <w:lang w:val="sr-Cyrl-RS"/>
              </w:rPr>
              <w:t>у</w:t>
            </w:r>
            <w:r w:rsidRPr="00702971">
              <w:rPr>
                <w:rFonts w:asciiTheme="majorHAnsi" w:hAnsiTheme="majorHAnsi"/>
                <w:b w:val="0"/>
              </w:rPr>
              <w:t xml:space="preserve"> са предметима редовне наставе</w:t>
            </w:r>
          </w:p>
          <w:p w14:paraId="54D98ABD" w14:textId="77777777" w:rsidR="00BC2E63" w:rsidRPr="00702971" w:rsidRDefault="00BC2E63" w:rsidP="002C050D">
            <w:pPr>
              <w:pStyle w:val="NoSpacing"/>
              <w:numPr>
                <w:ilvl w:val="0"/>
                <w:numId w:val="17"/>
              </w:numPr>
              <w:rPr>
                <w:rFonts w:asciiTheme="majorHAnsi" w:hAnsiTheme="majorHAnsi"/>
                <w:b w:val="0"/>
                <w:lang w:val="sr-Cyrl-RS"/>
              </w:rPr>
            </w:pPr>
            <w:r w:rsidRPr="00702971">
              <w:rPr>
                <w:rFonts w:asciiTheme="majorHAnsi" w:hAnsiTheme="majorHAnsi"/>
                <w:b w:val="0"/>
                <w:lang w:val="sr-Cyrl-RS"/>
              </w:rPr>
              <w:t>развијање позитивног односа према школи и учењу и подстицање ученикових интересовања за учење и напредовање током целог живота</w:t>
            </w:r>
          </w:p>
          <w:p w14:paraId="38AC546B" w14:textId="77777777" w:rsidR="00BC2E63" w:rsidRPr="00702971" w:rsidRDefault="00BC2E63" w:rsidP="002C050D">
            <w:pPr>
              <w:pStyle w:val="NoSpacing"/>
              <w:numPr>
                <w:ilvl w:val="0"/>
                <w:numId w:val="17"/>
              </w:numPr>
              <w:rPr>
                <w:rFonts w:asciiTheme="majorHAnsi" w:hAnsiTheme="majorHAnsi"/>
                <w:b w:val="0"/>
                <w:lang w:val="sr-Cyrl-RS"/>
              </w:rPr>
            </w:pPr>
            <w:r w:rsidRPr="00702971">
              <w:rPr>
                <w:rFonts w:asciiTheme="majorHAnsi" w:hAnsiTheme="majorHAnsi"/>
                <w:b w:val="0"/>
                <w:lang w:val="sr-Cyrl-RS"/>
              </w:rPr>
              <w:t xml:space="preserve">на часовима се користи  позитивна повратна информација, похвала и награда као средство за мотивисање ученика.  </w:t>
            </w:r>
          </w:p>
          <w:p w14:paraId="462F6BF4" w14:textId="77777777" w:rsidR="00BC2E63" w:rsidRPr="00702971" w:rsidRDefault="00BC2E63" w:rsidP="00BC2E63">
            <w:pPr>
              <w:pStyle w:val="NoSpacing"/>
              <w:rPr>
                <w:rFonts w:asciiTheme="majorHAnsi" w:eastAsia="Trebuchet MS" w:hAnsiTheme="majorHAnsi"/>
                <w:b w:val="0"/>
                <w:lang w:val="sr-Cyrl-RS"/>
              </w:rPr>
            </w:pPr>
          </w:p>
        </w:tc>
      </w:tr>
      <w:tr w:rsidR="00705B86" w:rsidRPr="00702971" w14:paraId="4CF1DEB6" w14:textId="77777777" w:rsidTr="00705B86">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2518" w:type="dxa"/>
          </w:tcPr>
          <w:p w14:paraId="46EB841E" w14:textId="77777777" w:rsidR="00BC2E63" w:rsidRPr="00702971" w:rsidRDefault="00BC2E63" w:rsidP="00BC2E63">
            <w:pPr>
              <w:pStyle w:val="NoSpacing"/>
              <w:rPr>
                <w:rFonts w:asciiTheme="majorHAnsi" w:hAnsiTheme="majorHAnsi"/>
                <w:b w:val="0"/>
              </w:rPr>
            </w:pPr>
            <w:r w:rsidRPr="00702971">
              <w:rPr>
                <w:rFonts w:asciiTheme="majorHAnsi" w:hAnsiTheme="majorHAnsi"/>
                <w:b w:val="0"/>
              </w:rPr>
              <w:t>Активности/теме / садржаји</w:t>
            </w:r>
          </w:p>
          <w:p w14:paraId="54385B59" w14:textId="77777777" w:rsidR="00BC2E63" w:rsidRPr="00702971" w:rsidRDefault="00BC2E63" w:rsidP="00BC2E63">
            <w:pPr>
              <w:pStyle w:val="NoSpacing"/>
              <w:rPr>
                <w:rFonts w:asciiTheme="majorHAnsi" w:hAnsiTheme="majorHAnsi"/>
                <w:b w:val="0"/>
              </w:rPr>
            </w:pPr>
          </w:p>
        </w:tc>
        <w:tc>
          <w:tcPr>
            <w:cnfStyle w:val="000010000000" w:firstRow="0" w:lastRow="0" w:firstColumn="0" w:lastColumn="0" w:oddVBand="1" w:evenVBand="0" w:oddHBand="0" w:evenHBand="0" w:firstRowFirstColumn="0" w:firstRowLastColumn="0" w:lastRowFirstColumn="0" w:lastRowLastColumn="0"/>
            <w:tcW w:w="3119" w:type="dxa"/>
          </w:tcPr>
          <w:p w14:paraId="1115471E" w14:textId="77777777" w:rsidR="00BC2E63" w:rsidRPr="00702971" w:rsidRDefault="00BC2E63" w:rsidP="00BC2E63">
            <w:pPr>
              <w:pStyle w:val="NoSpacing"/>
              <w:rPr>
                <w:rFonts w:asciiTheme="majorHAnsi" w:eastAsia="Trebuchet MS" w:hAnsiTheme="majorHAnsi"/>
              </w:rPr>
            </w:pPr>
            <w:r w:rsidRPr="00702971">
              <w:rPr>
                <w:rFonts w:asciiTheme="majorHAnsi" w:eastAsia="Trebuchet MS" w:hAnsiTheme="majorHAnsi"/>
                <w:spacing w:val="-7"/>
                <w:w w:val="105"/>
              </w:rPr>
              <w:t>ИСХОДИ</w:t>
            </w:r>
          </w:p>
          <w:p w14:paraId="7855FEF2" w14:textId="77777777" w:rsidR="00BC2E63" w:rsidRPr="00702971" w:rsidRDefault="00BC2E63" w:rsidP="00BC2E63">
            <w:pPr>
              <w:pStyle w:val="NoSpacing"/>
              <w:rPr>
                <w:rFonts w:asciiTheme="majorHAnsi" w:eastAsia="Trebuchet MS" w:hAnsiTheme="majorHAnsi"/>
              </w:rPr>
            </w:pPr>
            <w:r w:rsidRPr="00702971">
              <w:rPr>
                <w:rFonts w:asciiTheme="majorHAnsi" w:eastAsia="Trebuchet MS" w:hAnsiTheme="majorHAnsi"/>
                <w:w w:val="105"/>
              </w:rPr>
              <w:t xml:space="preserve">На крају </w:t>
            </w:r>
            <w:r w:rsidRPr="00702971">
              <w:rPr>
                <w:rFonts w:asciiTheme="majorHAnsi" w:eastAsia="Trebuchet MS" w:hAnsiTheme="majorHAnsi"/>
                <w:spacing w:val="-2"/>
                <w:w w:val="105"/>
              </w:rPr>
              <w:t>програма</w:t>
            </w:r>
          </w:p>
          <w:p w14:paraId="16227AD5"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Trebuchet MS" w:hAnsiTheme="majorHAnsi"/>
              </w:rPr>
              <w:t>ученик ће бити у стању да:</w:t>
            </w:r>
          </w:p>
        </w:tc>
        <w:tc>
          <w:tcPr>
            <w:tcW w:w="1984" w:type="dxa"/>
          </w:tcPr>
          <w:p w14:paraId="43CF0D07" w14:textId="77777777" w:rsidR="00BC2E63" w:rsidRPr="00702971" w:rsidRDefault="00BC2E63" w:rsidP="00BC2E63">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702971">
              <w:rPr>
                <w:rFonts w:asciiTheme="majorHAnsi" w:eastAsia="Trebuchet MS" w:hAnsiTheme="majorHAnsi"/>
                <w:lang w:val="sr-Cyrl-RS"/>
              </w:rPr>
              <w:t>Н</w:t>
            </w:r>
            <w:r w:rsidRPr="00702971">
              <w:rPr>
                <w:rFonts w:asciiTheme="majorHAnsi" w:eastAsia="Trebuchet MS" w:hAnsiTheme="majorHAnsi"/>
              </w:rPr>
              <w:t>ачин</w:t>
            </w:r>
            <w:r w:rsidR="00705B86" w:rsidRPr="00702971">
              <w:rPr>
                <w:rFonts w:asciiTheme="majorHAnsi" w:eastAsia="Trebuchet MS" w:hAnsiTheme="majorHAnsi"/>
                <w:lang w:val="sr-Cyrl-RS"/>
              </w:rPr>
              <w:t xml:space="preserve"> рада</w:t>
            </w:r>
          </w:p>
        </w:tc>
        <w:tc>
          <w:tcPr>
            <w:cnfStyle w:val="000100000000" w:firstRow="0" w:lastRow="0" w:firstColumn="0" w:lastColumn="1" w:oddVBand="0" w:evenVBand="0" w:oddHBand="0" w:evenHBand="0" w:firstRowFirstColumn="0" w:firstRowLastColumn="0" w:lastRowFirstColumn="0" w:lastRowLastColumn="0"/>
            <w:tcW w:w="2425" w:type="dxa"/>
          </w:tcPr>
          <w:p w14:paraId="7933A29A" w14:textId="77777777" w:rsidR="00BC2E63" w:rsidRPr="00702971" w:rsidRDefault="00BC2E63" w:rsidP="00BC2E63">
            <w:pPr>
              <w:pStyle w:val="NoSpacing"/>
              <w:rPr>
                <w:rFonts w:asciiTheme="majorHAnsi" w:eastAsia="Trebuchet MS" w:hAnsiTheme="majorHAnsi"/>
                <w:b w:val="0"/>
                <w:lang w:val="sr-Cyrl-RS"/>
              </w:rPr>
            </w:pPr>
            <w:r w:rsidRPr="00702971">
              <w:rPr>
                <w:rFonts w:asciiTheme="majorHAnsi" w:eastAsia="Trebuchet MS" w:hAnsiTheme="majorHAnsi"/>
                <w:b w:val="0"/>
                <w:lang w:val="sr-Cyrl-RS"/>
              </w:rPr>
              <w:t>Међупредметне компетенције</w:t>
            </w:r>
          </w:p>
        </w:tc>
      </w:tr>
      <w:tr w:rsidR="00705B86" w:rsidRPr="00702971" w14:paraId="3EBBC7FC" w14:textId="77777777" w:rsidTr="00705B86">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18" w:type="dxa"/>
          </w:tcPr>
          <w:p w14:paraId="75F9D431" w14:textId="77777777" w:rsidR="00BC2E63" w:rsidRPr="00702971" w:rsidRDefault="00BC2E63" w:rsidP="00BC2E63">
            <w:pPr>
              <w:pStyle w:val="NoSpacing"/>
              <w:rPr>
                <w:rFonts w:asciiTheme="majorHAnsi" w:hAnsiTheme="majorHAnsi"/>
                <w:b w:val="0"/>
                <w:lang w:val="sr-Cyrl-RS"/>
              </w:rPr>
            </w:pPr>
            <w:r w:rsidRPr="00702971">
              <w:rPr>
                <w:rFonts w:asciiTheme="majorHAnsi" w:hAnsiTheme="majorHAnsi"/>
                <w:b w:val="0"/>
                <w:lang w:val="sr-Cyrl-RS"/>
              </w:rPr>
              <w:t xml:space="preserve">Обележавње 21. октобра </w:t>
            </w:r>
          </w:p>
        </w:tc>
        <w:tc>
          <w:tcPr>
            <w:cnfStyle w:val="000010000000" w:firstRow="0" w:lastRow="0" w:firstColumn="0" w:lastColumn="0" w:oddVBand="1" w:evenVBand="0" w:oddHBand="0" w:evenHBand="0" w:firstRowFirstColumn="0" w:firstRowLastColumn="0" w:lastRowFirstColumn="0" w:lastRowLastColumn="0"/>
            <w:tcW w:w="3119" w:type="dxa"/>
            <w:vMerge w:val="restart"/>
          </w:tcPr>
          <w:p w14:paraId="0C4E411B"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xml:space="preserve">– користи знања из области теорије музике приликом читања </w:t>
            </w:r>
          </w:p>
          <w:p w14:paraId="31247277"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xml:space="preserve">интерпретације музичког дела; </w:t>
            </w:r>
          </w:p>
          <w:p w14:paraId="5E4807E9"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xml:space="preserve">– користи правилну и јасну </w:t>
            </w:r>
            <w:r w:rsidRPr="00702971">
              <w:rPr>
                <w:rFonts w:asciiTheme="majorHAnsi" w:eastAsia="Calibri" w:hAnsiTheme="majorHAnsi"/>
                <w:lang w:val="sr-Cyrl-RS"/>
              </w:rPr>
              <w:lastRenderedPageBreak/>
              <w:t>дикцију и примењује правилан начин певања;</w:t>
            </w:r>
          </w:p>
          <w:p w14:paraId="0C6456D4"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xml:space="preserve">– комуницира са члановима своје деонице и са осталим члановима ансамбла кроз музику; </w:t>
            </w:r>
          </w:p>
          <w:p w14:paraId="0063CD0D"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xml:space="preserve">– прати диригента и пева усаглашено са осталим ученицима; </w:t>
            </w:r>
          </w:p>
          <w:p w14:paraId="0FBE0A85"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xml:space="preserve">–одговарајућим певањем покаже значај међусобног слушања у </w:t>
            </w:r>
          </w:p>
          <w:p w14:paraId="08A65CE6"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xml:space="preserve">ансамблу; </w:t>
            </w:r>
          </w:p>
          <w:p w14:paraId="71469775"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xml:space="preserve">– интонира чисто у току извођења; </w:t>
            </w:r>
          </w:p>
          <w:p w14:paraId="3C2D66D6"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xml:space="preserve">– пренесе на публику сопствени емоционални доживљај кроз </w:t>
            </w:r>
          </w:p>
          <w:p w14:paraId="34CEEB0C"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заједничко певање;</w:t>
            </w:r>
          </w:p>
          <w:p w14:paraId="011BF3E5"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учествује на јавним наступима у школи и ван ње;</w:t>
            </w:r>
          </w:p>
          <w:p w14:paraId="28684513"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користи предности дигитализације у слушању и извођењу;</w:t>
            </w:r>
          </w:p>
          <w:p w14:paraId="432EBC2D" w14:textId="77777777" w:rsidR="00BC2E63" w:rsidRPr="00702971" w:rsidRDefault="00BC2E63" w:rsidP="00BC2E63">
            <w:pPr>
              <w:pStyle w:val="NoSpacing"/>
              <w:rPr>
                <w:rFonts w:asciiTheme="majorHAnsi" w:eastAsia="Calibri" w:hAnsiTheme="majorHAnsi"/>
                <w:lang w:val="sr-Cyrl-RS"/>
              </w:rPr>
            </w:pPr>
            <w:r w:rsidRPr="00702971">
              <w:rPr>
                <w:rFonts w:asciiTheme="majorHAnsi" w:eastAsia="Calibri" w:hAnsiTheme="majorHAnsi"/>
                <w:lang w:val="sr-Cyrl-RS"/>
              </w:rPr>
              <w:t>– поштује договорена правила понашања у оквиру ансамбла;</w:t>
            </w:r>
          </w:p>
        </w:tc>
        <w:tc>
          <w:tcPr>
            <w:tcW w:w="1984" w:type="dxa"/>
          </w:tcPr>
          <w:p w14:paraId="72F5DA42" w14:textId="77777777" w:rsidR="00BC2E63" w:rsidRPr="00702971" w:rsidRDefault="00BC2E63" w:rsidP="00BC2E63">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702971">
              <w:rPr>
                <w:rFonts w:asciiTheme="majorHAnsi" w:eastAsia="Calibri" w:hAnsiTheme="majorHAnsi"/>
                <w:lang w:val="sr-Cyrl-RS"/>
              </w:rPr>
              <w:lastRenderedPageBreak/>
              <w:t>Јавни  час у школи</w:t>
            </w:r>
          </w:p>
        </w:tc>
        <w:tc>
          <w:tcPr>
            <w:cnfStyle w:val="000100000000" w:firstRow="0" w:lastRow="0" w:firstColumn="0" w:lastColumn="1" w:oddVBand="0" w:evenVBand="0" w:oddHBand="0" w:evenHBand="0" w:firstRowFirstColumn="0" w:firstRowLastColumn="0" w:lastRowFirstColumn="0" w:lastRowLastColumn="0"/>
            <w:tcW w:w="2425" w:type="dxa"/>
          </w:tcPr>
          <w:p w14:paraId="5CC2F848" w14:textId="77777777" w:rsidR="00BC2E63" w:rsidRPr="00702971" w:rsidRDefault="00BC2E63" w:rsidP="00BC2E63">
            <w:pPr>
              <w:pStyle w:val="NoSpacing"/>
              <w:rPr>
                <w:rFonts w:asciiTheme="majorHAnsi" w:hAnsiTheme="majorHAnsi"/>
                <w:b w:val="0"/>
                <w:lang w:val="sr-Cyrl-RS"/>
              </w:rPr>
            </w:pPr>
            <w:r w:rsidRPr="00702971">
              <w:rPr>
                <w:rFonts w:asciiTheme="majorHAnsi" w:hAnsiTheme="majorHAnsi"/>
                <w:b w:val="0"/>
                <w:lang w:val="sr-Cyrl-RS"/>
              </w:rPr>
              <w:t>Учење, сарадња, комуникација</w:t>
            </w:r>
          </w:p>
        </w:tc>
      </w:tr>
      <w:tr w:rsidR="00705B86" w:rsidRPr="00702971" w14:paraId="215AAD03" w14:textId="77777777" w:rsidTr="00705B86">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18" w:type="dxa"/>
          </w:tcPr>
          <w:p w14:paraId="44F3E29E" w14:textId="77777777" w:rsidR="00BC2E63" w:rsidRPr="00702971" w:rsidRDefault="00BC2E63" w:rsidP="00BC2E63">
            <w:pPr>
              <w:pStyle w:val="NoSpacing"/>
              <w:rPr>
                <w:rFonts w:asciiTheme="majorHAnsi" w:hAnsiTheme="majorHAnsi"/>
                <w:b w:val="0"/>
                <w:lang w:val="sr-Cyrl-RS"/>
              </w:rPr>
            </w:pPr>
            <w:r w:rsidRPr="00702971">
              <w:rPr>
                <w:rFonts w:asciiTheme="majorHAnsi" w:hAnsiTheme="majorHAnsi"/>
                <w:b w:val="0"/>
                <w:lang w:val="sr-Cyrl-RS"/>
              </w:rPr>
              <w:t>Обележавање Дана примирја у Првом светском рату -11.новембар</w:t>
            </w:r>
          </w:p>
        </w:tc>
        <w:tc>
          <w:tcPr>
            <w:cnfStyle w:val="000010000000" w:firstRow="0" w:lastRow="0" w:firstColumn="0" w:lastColumn="0" w:oddVBand="1" w:evenVBand="0" w:oddHBand="0" w:evenHBand="0" w:firstRowFirstColumn="0" w:firstRowLastColumn="0" w:lastRowFirstColumn="0" w:lastRowLastColumn="0"/>
            <w:tcW w:w="3119" w:type="dxa"/>
            <w:vMerge/>
          </w:tcPr>
          <w:p w14:paraId="5B499998" w14:textId="77777777" w:rsidR="00BC2E63" w:rsidRPr="00702971" w:rsidRDefault="00BC2E63" w:rsidP="00BC2E63">
            <w:pPr>
              <w:pStyle w:val="NoSpacing"/>
              <w:rPr>
                <w:rFonts w:asciiTheme="majorHAnsi" w:eastAsia="Calibri" w:hAnsiTheme="majorHAnsi"/>
                <w:lang w:val="sr-Cyrl-RS"/>
              </w:rPr>
            </w:pPr>
          </w:p>
        </w:tc>
        <w:tc>
          <w:tcPr>
            <w:tcW w:w="1984" w:type="dxa"/>
          </w:tcPr>
          <w:p w14:paraId="31964006" w14:textId="77777777" w:rsidR="00BC2E63" w:rsidRPr="00702971" w:rsidRDefault="00BC2E63" w:rsidP="00BC2E63">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702971">
              <w:rPr>
                <w:rFonts w:asciiTheme="majorHAnsi" w:eastAsia="Calibri" w:hAnsiTheme="majorHAnsi"/>
                <w:lang w:val="sr-Cyrl-RS"/>
              </w:rPr>
              <w:t>Јавни  час у</w:t>
            </w:r>
            <w:r w:rsidRPr="00702971">
              <w:rPr>
                <w:rFonts w:asciiTheme="majorHAnsi" w:eastAsia="Calibri" w:hAnsiTheme="majorHAnsi"/>
                <w:lang w:val="sr-Latn-RS"/>
              </w:rPr>
              <w:t xml:space="preserve"> </w:t>
            </w:r>
            <w:r w:rsidRPr="00702971">
              <w:rPr>
                <w:rFonts w:asciiTheme="majorHAnsi" w:eastAsia="Calibri" w:hAnsiTheme="majorHAnsi"/>
                <w:lang w:val="sr-Cyrl-RS"/>
              </w:rPr>
              <w:t>центру</w:t>
            </w:r>
          </w:p>
        </w:tc>
        <w:tc>
          <w:tcPr>
            <w:cnfStyle w:val="000100000000" w:firstRow="0" w:lastRow="0" w:firstColumn="0" w:lastColumn="1" w:oddVBand="0" w:evenVBand="0" w:oddHBand="0" w:evenHBand="0" w:firstRowFirstColumn="0" w:firstRowLastColumn="0" w:lastRowFirstColumn="0" w:lastRowLastColumn="0"/>
            <w:tcW w:w="2425" w:type="dxa"/>
          </w:tcPr>
          <w:p w14:paraId="6C22FDEB" w14:textId="77777777" w:rsidR="00BC2E63" w:rsidRPr="00702971" w:rsidRDefault="00BC2E63" w:rsidP="00BC2E63">
            <w:pPr>
              <w:pStyle w:val="NoSpacing"/>
              <w:rPr>
                <w:rFonts w:asciiTheme="majorHAnsi" w:hAnsiTheme="majorHAnsi"/>
                <w:b w:val="0"/>
                <w:bCs w:val="0"/>
                <w:lang w:val="sr-Cyrl-RS"/>
              </w:rPr>
            </w:pPr>
          </w:p>
          <w:p w14:paraId="1574151D" w14:textId="77777777" w:rsidR="00BC2E63" w:rsidRPr="00702971" w:rsidRDefault="00BC2E63" w:rsidP="00BC2E63">
            <w:pPr>
              <w:pStyle w:val="NoSpacing"/>
              <w:rPr>
                <w:rFonts w:asciiTheme="majorHAnsi" w:hAnsiTheme="majorHAnsi"/>
                <w:b w:val="0"/>
              </w:rPr>
            </w:pPr>
            <w:r w:rsidRPr="00702971">
              <w:rPr>
                <w:rFonts w:asciiTheme="majorHAnsi" w:hAnsiTheme="majorHAnsi"/>
                <w:b w:val="0"/>
                <w:lang w:val="sr-Cyrl-RS"/>
              </w:rPr>
              <w:t>Учење, сарадња, комуникација</w:t>
            </w:r>
          </w:p>
        </w:tc>
      </w:tr>
      <w:tr w:rsidR="00705B86" w:rsidRPr="00702971" w14:paraId="60CF5D89" w14:textId="77777777" w:rsidTr="00705B86">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18" w:type="dxa"/>
          </w:tcPr>
          <w:p w14:paraId="2EAC1DC3" w14:textId="77777777" w:rsidR="00BC2E63" w:rsidRPr="00702971" w:rsidRDefault="00BC2E63" w:rsidP="00BC2E63">
            <w:pPr>
              <w:pStyle w:val="NoSpacing"/>
              <w:rPr>
                <w:rFonts w:asciiTheme="majorHAnsi" w:hAnsiTheme="majorHAnsi"/>
                <w:b w:val="0"/>
                <w:lang w:val="sr-Cyrl-RS"/>
              </w:rPr>
            </w:pPr>
            <w:r w:rsidRPr="00702971">
              <w:rPr>
                <w:rFonts w:asciiTheme="majorHAnsi" w:hAnsiTheme="majorHAnsi"/>
                <w:b w:val="0"/>
                <w:lang w:val="sr-Cyrl-RS"/>
              </w:rPr>
              <w:lastRenderedPageBreak/>
              <w:t>Светосавска академија</w:t>
            </w:r>
          </w:p>
        </w:tc>
        <w:tc>
          <w:tcPr>
            <w:cnfStyle w:val="000010000000" w:firstRow="0" w:lastRow="0" w:firstColumn="0" w:lastColumn="0" w:oddVBand="1" w:evenVBand="0" w:oddHBand="0" w:evenHBand="0" w:firstRowFirstColumn="0" w:firstRowLastColumn="0" w:lastRowFirstColumn="0" w:lastRowLastColumn="0"/>
            <w:tcW w:w="3119" w:type="dxa"/>
            <w:vMerge/>
          </w:tcPr>
          <w:p w14:paraId="1BFE9B3B" w14:textId="77777777" w:rsidR="00BC2E63" w:rsidRPr="00702971" w:rsidRDefault="00BC2E63" w:rsidP="00BC2E63">
            <w:pPr>
              <w:pStyle w:val="NoSpacing"/>
              <w:rPr>
                <w:rFonts w:asciiTheme="majorHAnsi" w:eastAsia="Calibri" w:hAnsiTheme="majorHAnsi"/>
                <w:lang w:val="sr-Cyrl-RS"/>
              </w:rPr>
            </w:pPr>
          </w:p>
        </w:tc>
        <w:tc>
          <w:tcPr>
            <w:tcW w:w="1984" w:type="dxa"/>
          </w:tcPr>
          <w:p w14:paraId="1195F4A9" w14:textId="77777777" w:rsidR="00BC2E63" w:rsidRPr="00702971" w:rsidRDefault="00BC2E63" w:rsidP="00BC2E63">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702971">
              <w:rPr>
                <w:rFonts w:asciiTheme="majorHAnsi" w:eastAsia="Calibri" w:hAnsiTheme="majorHAnsi"/>
                <w:lang w:val="sr-Cyrl-RS"/>
              </w:rPr>
              <w:t>Свечана академија</w:t>
            </w:r>
          </w:p>
          <w:p w14:paraId="40D7C326" w14:textId="77777777" w:rsidR="00BC2E63" w:rsidRPr="00702971" w:rsidRDefault="00BC2E63" w:rsidP="00BC2E63">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p>
        </w:tc>
        <w:tc>
          <w:tcPr>
            <w:cnfStyle w:val="000100000000" w:firstRow="0" w:lastRow="0" w:firstColumn="0" w:lastColumn="1" w:oddVBand="0" w:evenVBand="0" w:oddHBand="0" w:evenHBand="0" w:firstRowFirstColumn="0" w:firstRowLastColumn="0" w:lastRowFirstColumn="0" w:lastRowLastColumn="0"/>
            <w:tcW w:w="2425" w:type="dxa"/>
          </w:tcPr>
          <w:p w14:paraId="306654C9" w14:textId="77777777" w:rsidR="00BC2E63" w:rsidRPr="00702971" w:rsidRDefault="00BC2E63" w:rsidP="00BC2E63">
            <w:pPr>
              <w:pStyle w:val="NoSpacing"/>
              <w:rPr>
                <w:rFonts w:asciiTheme="majorHAnsi" w:hAnsiTheme="majorHAnsi"/>
                <w:b w:val="0"/>
                <w:lang w:val="sr-Cyrl-RS"/>
              </w:rPr>
            </w:pPr>
            <w:r w:rsidRPr="00702971">
              <w:rPr>
                <w:rFonts w:asciiTheme="majorHAnsi" w:hAnsiTheme="majorHAnsi"/>
                <w:b w:val="0"/>
                <w:lang w:val="sr-Cyrl-RS"/>
              </w:rPr>
              <w:t>Учење, сарадња, комуникација</w:t>
            </w:r>
          </w:p>
        </w:tc>
      </w:tr>
      <w:tr w:rsidR="00705B86" w:rsidRPr="006E17F4" w14:paraId="5FB89D86" w14:textId="77777777" w:rsidTr="00705B86">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18" w:type="dxa"/>
          </w:tcPr>
          <w:p w14:paraId="0E444BA8" w14:textId="77777777" w:rsidR="00BC2E63" w:rsidRPr="00702971" w:rsidRDefault="00BC2E63" w:rsidP="00BC2E63">
            <w:pPr>
              <w:pStyle w:val="NoSpacing"/>
              <w:rPr>
                <w:rFonts w:asciiTheme="majorHAnsi" w:hAnsiTheme="majorHAnsi"/>
                <w:b w:val="0"/>
                <w:lang w:val="sr-Cyrl-RS"/>
              </w:rPr>
            </w:pPr>
            <w:r w:rsidRPr="00702971">
              <w:rPr>
                <w:rFonts w:asciiTheme="majorHAnsi" w:hAnsiTheme="majorHAnsi"/>
                <w:b w:val="0"/>
                <w:lang w:val="sr-Cyrl-RS"/>
              </w:rPr>
              <w:t>Обележавање Дана школе</w:t>
            </w:r>
          </w:p>
        </w:tc>
        <w:tc>
          <w:tcPr>
            <w:cnfStyle w:val="000010000000" w:firstRow="0" w:lastRow="0" w:firstColumn="0" w:lastColumn="0" w:oddVBand="1" w:evenVBand="0" w:oddHBand="0" w:evenHBand="0" w:firstRowFirstColumn="0" w:firstRowLastColumn="0" w:lastRowFirstColumn="0" w:lastRowLastColumn="0"/>
            <w:tcW w:w="3119" w:type="dxa"/>
            <w:vMerge/>
          </w:tcPr>
          <w:p w14:paraId="6D171B4F" w14:textId="77777777" w:rsidR="00BC2E63" w:rsidRPr="00702971" w:rsidRDefault="00BC2E63" w:rsidP="00BC2E63">
            <w:pPr>
              <w:pStyle w:val="NoSpacing"/>
              <w:rPr>
                <w:rFonts w:asciiTheme="majorHAnsi" w:hAnsiTheme="majorHAnsi"/>
                <w:b w:val="0"/>
                <w:lang w:val="sr-Cyrl-RS"/>
              </w:rPr>
            </w:pPr>
          </w:p>
        </w:tc>
        <w:tc>
          <w:tcPr>
            <w:tcW w:w="1984" w:type="dxa"/>
          </w:tcPr>
          <w:p w14:paraId="2A7F9724" w14:textId="77777777" w:rsidR="00BC2E63" w:rsidRPr="00702971" w:rsidRDefault="00BC2E63" w:rsidP="00BC2E63">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bCs w:val="0"/>
                <w:lang w:val="sr-Cyrl-RS"/>
              </w:rPr>
            </w:pPr>
            <w:r w:rsidRPr="00702971">
              <w:rPr>
                <w:rFonts w:asciiTheme="majorHAnsi" w:hAnsiTheme="majorHAnsi"/>
                <w:b w:val="0"/>
                <w:bCs w:val="0"/>
                <w:lang w:val="sr-Cyrl-RS"/>
              </w:rPr>
              <w:t>Приредба</w:t>
            </w:r>
          </w:p>
        </w:tc>
        <w:tc>
          <w:tcPr>
            <w:cnfStyle w:val="000100000000" w:firstRow="0" w:lastRow="0" w:firstColumn="0" w:lastColumn="1" w:oddVBand="0" w:evenVBand="0" w:oddHBand="0" w:evenHBand="0" w:firstRowFirstColumn="0" w:firstRowLastColumn="0" w:lastRowFirstColumn="0" w:lastRowLastColumn="0"/>
            <w:tcW w:w="2425" w:type="dxa"/>
          </w:tcPr>
          <w:p w14:paraId="7BD61A37" w14:textId="77777777" w:rsidR="00BC2E63" w:rsidRPr="00702971" w:rsidRDefault="00BC2E63" w:rsidP="00BC2E63">
            <w:pPr>
              <w:pStyle w:val="NoSpacing"/>
              <w:rPr>
                <w:rFonts w:asciiTheme="majorHAnsi" w:hAnsiTheme="majorHAnsi"/>
                <w:b w:val="0"/>
                <w:lang w:val="sr-Cyrl-RS"/>
              </w:rPr>
            </w:pPr>
            <w:r w:rsidRPr="00702971">
              <w:rPr>
                <w:rFonts w:asciiTheme="majorHAnsi" w:hAnsiTheme="majorHAnsi"/>
                <w:b w:val="0"/>
                <w:lang w:val="sr-Cyrl-RS"/>
              </w:rPr>
              <w:t>Одговорно учешће у демократском друштву,естетичка, учење, сарадња, комуникација</w:t>
            </w:r>
          </w:p>
        </w:tc>
      </w:tr>
    </w:tbl>
    <w:p w14:paraId="48800D19" w14:textId="77777777" w:rsidR="0074420C" w:rsidRDefault="0074420C" w:rsidP="009C71FD">
      <w:pPr>
        <w:rPr>
          <w:lang w:val="sr-Latn-RS"/>
        </w:rPr>
      </w:pPr>
    </w:p>
    <w:p w14:paraId="738355BD" w14:textId="77777777" w:rsidR="0074420C" w:rsidRDefault="0074420C" w:rsidP="0074420C">
      <w:pPr>
        <w:pStyle w:val="Heading3"/>
        <w:rPr>
          <w:lang w:val="sr-Cyrl-RS"/>
        </w:rPr>
      </w:pPr>
      <w:bookmarkStart w:id="67" w:name="_Toc125972013"/>
      <w:r>
        <w:rPr>
          <w:lang w:val="sr-Latn-RS"/>
        </w:rPr>
        <w:t>10.2.5</w:t>
      </w:r>
      <w:r w:rsidRPr="0074420C">
        <w:rPr>
          <w:lang w:val="sr-Latn-RS"/>
        </w:rPr>
        <w:t xml:space="preserve"> </w:t>
      </w:r>
      <w:r>
        <w:rPr>
          <w:lang w:val="sr-Cyrl-RS"/>
        </w:rPr>
        <w:t>Литерарна секција</w:t>
      </w:r>
      <w:bookmarkEnd w:id="67"/>
    </w:p>
    <w:p w14:paraId="107D35D0" w14:textId="77777777" w:rsidR="0074420C" w:rsidRPr="0074420C" w:rsidRDefault="0074420C" w:rsidP="009C71FD">
      <w:pPr>
        <w:rPr>
          <w:lang w:val="sr-Cyrl-RS"/>
        </w:rPr>
      </w:pPr>
    </w:p>
    <w:p w14:paraId="2E8633AC" w14:textId="77777777" w:rsidR="0074420C" w:rsidRPr="0074420C" w:rsidRDefault="0074420C" w:rsidP="0074420C">
      <w:pPr>
        <w:widowControl/>
        <w:autoSpaceDE/>
        <w:autoSpaceDN/>
        <w:ind w:firstLine="851"/>
        <w:jc w:val="both"/>
        <w:rPr>
          <w:rFonts w:ascii="Cambria" w:eastAsia="Calibri" w:hAnsi="Cambria"/>
          <w:lang w:val="sr-Cyrl-RS"/>
        </w:rPr>
      </w:pPr>
      <w:r w:rsidRPr="0074420C">
        <w:rPr>
          <w:rFonts w:ascii="Cambria" w:eastAsia="Calibri" w:hAnsi="Cambria"/>
          <w:lang w:val="sr-Cyrl-RS"/>
        </w:rPr>
        <w:t>Циљеви секције су усклађени са чланом 42. Закона о програму ваннаставних активности школе.</w:t>
      </w:r>
    </w:p>
    <w:p w14:paraId="6D790F6B" w14:textId="77777777" w:rsidR="0074420C" w:rsidRPr="0074420C" w:rsidRDefault="0074420C" w:rsidP="0074420C">
      <w:pPr>
        <w:widowControl/>
        <w:autoSpaceDE/>
        <w:autoSpaceDN/>
        <w:ind w:firstLine="709"/>
        <w:jc w:val="both"/>
        <w:rPr>
          <w:rFonts w:ascii="Cambria" w:eastAsia="Calibri" w:hAnsi="Cambria"/>
          <w:lang w:val="sr-Cyrl-RS"/>
        </w:rPr>
      </w:pPr>
      <w:r w:rsidRPr="0074420C">
        <w:rPr>
          <w:rFonts w:ascii="Cambria" w:eastAsia="Calibri" w:hAnsi="Cambria"/>
          <w:lang w:val="sr-Cyrl-RS"/>
        </w:rPr>
        <w:t xml:space="preserve">Циљ: </w:t>
      </w:r>
      <w:r w:rsidRPr="0074420C">
        <w:rPr>
          <w:rFonts w:ascii="Cambria" w:eastAsia="Calibri" w:hAnsi="Cambria" w:cs="Tahoma"/>
          <w:color w:val="000000"/>
          <w:shd w:val="clear" w:color="auto" w:fill="FFFFFF"/>
          <w:lang w:val="sr-Cyrl-RS"/>
        </w:rPr>
        <w:t xml:space="preserve"> Пријем нових чланова и упознавање са природом секције. </w:t>
      </w:r>
      <w:r w:rsidRPr="0074420C">
        <w:rPr>
          <w:rFonts w:ascii="Cambria" w:eastAsia="Calibri" w:hAnsi="Cambria"/>
          <w:lang w:val="sr-Cyrl-RS"/>
        </w:rPr>
        <w:t>Стицање способности јасног, граматички и стилски лепог,  течног и креативног писменог изражавања. Развијање критичке  способности. Развијање позитивног односа према школи и учењу и подстицање ученикових интересовања за учење и напредовање током целог живота. Развијање и неговање другарства и пријатељства.</w:t>
      </w:r>
      <w:r w:rsidRPr="0074420C">
        <w:rPr>
          <w:rFonts w:ascii="Cambria" w:eastAsia="Calibri" w:hAnsi="Cambria" w:cs="Tahoma"/>
          <w:color w:val="000000"/>
          <w:shd w:val="clear" w:color="auto" w:fill="FFFFFF"/>
          <w:lang w:val="sr-Cyrl-RS"/>
        </w:rPr>
        <w:t xml:space="preserve"> Указивање  на синкретичност уметничког писаног израза са другим уметностима.</w:t>
      </w:r>
      <w:r w:rsidRPr="0074420C">
        <w:rPr>
          <w:rFonts w:ascii="Cambria" w:eastAsia="Calibri" w:hAnsi="Cambria"/>
          <w:lang w:val="sr-Cyrl-RS"/>
        </w:rPr>
        <w:t xml:space="preserve">  Активирање ученичких способности за самообразовање,  подстицање стваралачког рада и коришћење различитих извора знања.  Социјализација ученика и подршка ученика са посебним потребама. Развијање маште и љубави према књижевном тексту  и лепом изразу. Развијање самопоуздања, самоконтроле  и приказивања  говорничких  способности пред публиком. Развијање љубави према рецитовању и реторици.  Развијање моралних вредности ученика.</w:t>
      </w:r>
      <w:r w:rsidRPr="0074420C">
        <w:rPr>
          <w:rFonts w:ascii="Cambria" w:eastAsia="Calibri" w:hAnsi="Cambria" w:cs="Tahoma"/>
          <w:color w:val="000000"/>
          <w:shd w:val="clear" w:color="auto" w:fill="FFFFFF"/>
          <w:lang w:val="pt-BR"/>
        </w:rPr>
        <w:t xml:space="preserve"> </w:t>
      </w:r>
      <w:r w:rsidRPr="0074420C">
        <w:rPr>
          <w:rFonts w:ascii="Cambria" w:eastAsia="Calibri" w:hAnsi="Cambria" w:cs="Tahoma"/>
          <w:color w:val="000000"/>
          <w:shd w:val="clear" w:color="auto" w:fill="FFFFFF"/>
          <w:lang w:val="sr-Cyrl-RS"/>
        </w:rPr>
        <w:t>Организовање</w:t>
      </w:r>
      <w:r w:rsidRPr="0074420C">
        <w:rPr>
          <w:rFonts w:ascii="Cambria" w:eastAsia="Calibri" w:hAnsi="Cambria" w:cs="Tahoma"/>
          <w:color w:val="000000"/>
          <w:shd w:val="clear" w:color="auto" w:fill="FFFFFF"/>
          <w:lang w:val="pt-BR"/>
        </w:rPr>
        <w:t xml:space="preserve"> пос</w:t>
      </w:r>
      <w:r w:rsidRPr="0074420C">
        <w:rPr>
          <w:rFonts w:ascii="Cambria" w:eastAsia="Calibri" w:hAnsi="Cambria" w:cs="Tahoma"/>
          <w:color w:val="000000"/>
          <w:shd w:val="clear" w:color="auto" w:fill="FFFFFF"/>
          <w:lang w:val="sr-Cyrl-RS"/>
        </w:rPr>
        <w:t>ета поводом литерарних сусрета.</w:t>
      </w:r>
    </w:p>
    <w:p w14:paraId="58517614" w14:textId="77777777" w:rsidR="0074420C" w:rsidRPr="0074420C" w:rsidRDefault="0074420C" w:rsidP="0074420C">
      <w:pPr>
        <w:widowControl/>
        <w:autoSpaceDE/>
        <w:autoSpaceDN/>
        <w:jc w:val="both"/>
        <w:rPr>
          <w:rFonts w:ascii="Cambria" w:eastAsia="Calibri" w:hAnsi="Cambria"/>
          <w:lang w:val="sr-Cyrl-RS"/>
        </w:rPr>
      </w:pPr>
    </w:p>
    <w:tbl>
      <w:tblPr>
        <w:tblpPr w:leftFromText="141" w:rightFromText="141" w:vertAnchor="text" w:horzAnchor="margin" w:tblpXSpec="center" w:tblpY="66"/>
        <w:tblW w:w="10456"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ayout w:type="fixed"/>
        <w:tblLook w:val="01E0" w:firstRow="1" w:lastRow="1" w:firstColumn="1" w:lastColumn="1" w:noHBand="0" w:noVBand="0"/>
      </w:tblPr>
      <w:tblGrid>
        <w:gridCol w:w="2518"/>
        <w:gridCol w:w="3402"/>
        <w:gridCol w:w="2268"/>
        <w:gridCol w:w="2268"/>
      </w:tblGrid>
      <w:tr w:rsidR="0074420C" w:rsidRPr="0074420C" w14:paraId="579CB18B" w14:textId="77777777" w:rsidTr="0018735A">
        <w:trPr>
          <w:trHeight w:val="689"/>
        </w:trPr>
        <w:tc>
          <w:tcPr>
            <w:tcW w:w="2518" w:type="dxa"/>
            <w:tcBorders>
              <w:top w:val="single" w:sz="8" w:space="0" w:color="F79646"/>
              <w:left w:val="single" w:sz="8" w:space="0" w:color="F79646"/>
              <w:bottom w:val="single" w:sz="18" w:space="0" w:color="F79646"/>
              <w:right w:val="single" w:sz="8" w:space="0" w:color="F79646"/>
            </w:tcBorders>
            <w:shd w:val="clear" w:color="auto" w:fill="auto"/>
          </w:tcPr>
          <w:p w14:paraId="482BC0FF" w14:textId="77777777" w:rsidR="0074420C" w:rsidRPr="0074420C" w:rsidRDefault="0074420C" w:rsidP="0074420C">
            <w:pPr>
              <w:widowControl/>
              <w:autoSpaceDE/>
              <w:autoSpaceDN/>
              <w:jc w:val="both"/>
              <w:rPr>
                <w:rFonts w:ascii="Cambria" w:eastAsia="Trebuchet MS" w:hAnsi="Cambria"/>
                <w:b/>
                <w:bCs/>
                <w:w w:val="105"/>
                <w:lang w:val="sr-Cyrl-RS"/>
              </w:rPr>
            </w:pPr>
            <w:proofErr w:type="spellStart"/>
            <w:r w:rsidRPr="0074420C">
              <w:rPr>
                <w:rFonts w:ascii="Cambria" w:eastAsia="Trebuchet MS" w:hAnsi="Cambria"/>
                <w:b/>
                <w:bCs/>
              </w:rPr>
              <w:t>Теме</w:t>
            </w:r>
            <w:proofErr w:type="spellEnd"/>
            <w:r w:rsidRPr="0074420C">
              <w:rPr>
                <w:rFonts w:ascii="Cambria" w:eastAsia="Trebuchet MS" w:hAnsi="Cambria"/>
                <w:b/>
                <w:bCs/>
                <w:w w:val="105"/>
              </w:rPr>
              <w:t xml:space="preserve"> </w:t>
            </w:r>
          </w:p>
          <w:p w14:paraId="5197C769" w14:textId="77777777" w:rsidR="0074420C" w:rsidRPr="0074420C" w:rsidRDefault="0074420C" w:rsidP="0074420C">
            <w:pPr>
              <w:widowControl/>
              <w:autoSpaceDE/>
              <w:autoSpaceDN/>
              <w:jc w:val="both"/>
              <w:rPr>
                <w:rFonts w:ascii="Cambria" w:eastAsia="Trebuchet MS" w:hAnsi="Cambria"/>
                <w:b/>
                <w:bCs/>
                <w:lang w:val="sr-Cyrl-RS"/>
              </w:rPr>
            </w:pPr>
          </w:p>
        </w:tc>
        <w:tc>
          <w:tcPr>
            <w:tcW w:w="3402" w:type="dxa"/>
            <w:tcBorders>
              <w:top w:val="single" w:sz="8" w:space="0" w:color="F79646"/>
              <w:left w:val="single" w:sz="8" w:space="0" w:color="F79646"/>
              <w:bottom w:val="single" w:sz="18" w:space="0" w:color="F79646"/>
              <w:right w:val="single" w:sz="8" w:space="0" w:color="F79646"/>
            </w:tcBorders>
            <w:shd w:val="clear" w:color="auto" w:fill="FDE4D0"/>
          </w:tcPr>
          <w:p w14:paraId="46C9D9A4" w14:textId="77777777" w:rsidR="0074420C" w:rsidRPr="0074420C" w:rsidRDefault="0074420C" w:rsidP="0074420C">
            <w:pPr>
              <w:widowControl/>
              <w:autoSpaceDE/>
              <w:autoSpaceDN/>
              <w:jc w:val="both"/>
              <w:rPr>
                <w:rFonts w:ascii="Cambria" w:eastAsia="Trebuchet MS" w:hAnsi="Cambria"/>
                <w:b/>
                <w:bCs/>
                <w:lang w:val="sr-Cyrl-RS"/>
              </w:rPr>
            </w:pPr>
            <w:r w:rsidRPr="0074420C">
              <w:rPr>
                <w:rFonts w:ascii="Cambria" w:eastAsia="Trebuchet MS" w:hAnsi="Cambria"/>
                <w:b/>
                <w:bCs/>
                <w:spacing w:val="-7"/>
                <w:w w:val="105"/>
                <w:lang w:val="sr-Cyrl-RS"/>
              </w:rPr>
              <w:t>ИСХОДИ</w:t>
            </w:r>
          </w:p>
          <w:p w14:paraId="48AF41E4" w14:textId="77777777" w:rsidR="0074420C" w:rsidRPr="0074420C" w:rsidRDefault="0074420C" w:rsidP="0074420C">
            <w:pPr>
              <w:widowControl/>
              <w:autoSpaceDE/>
              <w:autoSpaceDN/>
              <w:jc w:val="both"/>
              <w:rPr>
                <w:rFonts w:ascii="Cambria" w:eastAsia="Trebuchet MS" w:hAnsi="Cambria"/>
                <w:b/>
                <w:bCs/>
                <w:lang w:val="sr-Cyrl-RS"/>
              </w:rPr>
            </w:pPr>
            <w:r w:rsidRPr="0074420C">
              <w:rPr>
                <w:rFonts w:ascii="Cambria" w:eastAsia="Trebuchet MS" w:hAnsi="Cambria"/>
                <w:b/>
                <w:bCs/>
                <w:w w:val="105"/>
                <w:lang w:val="sr-Cyrl-RS"/>
              </w:rPr>
              <w:t xml:space="preserve">На крају </w:t>
            </w:r>
            <w:r w:rsidRPr="0074420C">
              <w:rPr>
                <w:rFonts w:ascii="Cambria" w:eastAsia="Trebuchet MS" w:hAnsi="Cambria"/>
                <w:b/>
                <w:bCs/>
                <w:spacing w:val="-2"/>
                <w:w w:val="105"/>
                <w:lang w:val="sr-Cyrl-RS"/>
              </w:rPr>
              <w:t>програма</w:t>
            </w:r>
          </w:p>
          <w:p w14:paraId="067FB574" w14:textId="77777777" w:rsidR="0074420C" w:rsidRPr="0074420C" w:rsidRDefault="0074420C" w:rsidP="0074420C">
            <w:pPr>
              <w:widowControl/>
              <w:autoSpaceDE/>
              <w:autoSpaceDN/>
              <w:jc w:val="both"/>
              <w:rPr>
                <w:rFonts w:ascii="Cambria" w:eastAsia="Trebuchet MS" w:hAnsi="Cambria"/>
                <w:b/>
                <w:bCs/>
                <w:lang w:val="sr-Cyrl-RS"/>
              </w:rPr>
            </w:pPr>
            <w:r w:rsidRPr="0074420C">
              <w:rPr>
                <w:rFonts w:ascii="Cambria" w:eastAsia="Trebuchet MS" w:hAnsi="Cambria"/>
                <w:b/>
                <w:bCs/>
                <w:lang w:val="sr-Cyrl-RS"/>
              </w:rPr>
              <w:t>ученик ће бити у стању да:</w:t>
            </w:r>
          </w:p>
        </w:tc>
        <w:tc>
          <w:tcPr>
            <w:tcW w:w="2268" w:type="dxa"/>
            <w:tcBorders>
              <w:top w:val="single" w:sz="8" w:space="0" w:color="F79646"/>
              <w:left w:val="single" w:sz="8" w:space="0" w:color="F79646"/>
              <w:bottom w:val="single" w:sz="18" w:space="0" w:color="F79646"/>
              <w:right w:val="single" w:sz="8" w:space="0" w:color="F79646"/>
            </w:tcBorders>
            <w:shd w:val="clear" w:color="auto" w:fill="auto"/>
          </w:tcPr>
          <w:p w14:paraId="6C60CCA6" w14:textId="77777777" w:rsidR="0074420C" w:rsidRPr="0074420C" w:rsidRDefault="0074420C" w:rsidP="0074420C">
            <w:pPr>
              <w:widowControl/>
              <w:autoSpaceDE/>
              <w:autoSpaceDN/>
              <w:jc w:val="both"/>
              <w:rPr>
                <w:rFonts w:ascii="Cambria" w:eastAsia="Trebuchet MS" w:hAnsi="Cambria"/>
                <w:b/>
                <w:bCs/>
              </w:rPr>
            </w:pPr>
            <w:proofErr w:type="spellStart"/>
            <w:r w:rsidRPr="0074420C">
              <w:rPr>
                <w:rFonts w:ascii="Cambria" w:eastAsia="Trebuchet MS" w:hAnsi="Cambria"/>
                <w:b/>
                <w:bCs/>
                <w:w w:val="105"/>
              </w:rPr>
              <w:t>Начин</w:t>
            </w:r>
            <w:proofErr w:type="spellEnd"/>
            <w:r w:rsidRPr="0074420C">
              <w:rPr>
                <w:rFonts w:ascii="Cambria" w:eastAsia="Trebuchet MS" w:hAnsi="Cambria"/>
                <w:b/>
                <w:bCs/>
                <w:w w:val="105"/>
              </w:rPr>
              <w:t xml:space="preserve"> </w:t>
            </w:r>
            <w:proofErr w:type="spellStart"/>
            <w:r w:rsidRPr="0074420C">
              <w:rPr>
                <w:rFonts w:ascii="Cambria" w:eastAsia="Trebuchet MS" w:hAnsi="Cambria"/>
                <w:b/>
                <w:bCs/>
                <w:w w:val="105"/>
              </w:rPr>
              <w:t>рада</w:t>
            </w:r>
            <w:proofErr w:type="spellEnd"/>
            <w:r w:rsidRPr="0074420C">
              <w:rPr>
                <w:rFonts w:ascii="Cambria" w:eastAsia="Trebuchet MS" w:hAnsi="Cambria"/>
                <w:b/>
                <w:bCs/>
                <w:w w:val="105"/>
              </w:rPr>
              <w:t>:</w:t>
            </w:r>
          </w:p>
        </w:tc>
        <w:tc>
          <w:tcPr>
            <w:tcW w:w="2268" w:type="dxa"/>
            <w:tcBorders>
              <w:top w:val="single" w:sz="8" w:space="0" w:color="F79646"/>
              <w:left w:val="single" w:sz="8" w:space="0" w:color="F79646"/>
              <w:bottom w:val="single" w:sz="18" w:space="0" w:color="F79646"/>
              <w:right w:val="single" w:sz="8" w:space="0" w:color="F79646"/>
            </w:tcBorders>
            <w:shd w:val="clear" w:color="auto" w:fill="auto"/>
          </w:tcPr>
          <w:p w14:paraId="5897EE45" w14:textId="77777777" w:rsidR="0074420C" w:rsidRPr="0074420C" w:rsidRDefault="0074420C" w:rsidP="0074420C">
            <w:pPr>
              <w:widowControl/>
              <w:autoSpaceDE/>
              <w:autoSpaceDN/>
              <w:jc w:val="both"/>
              <w:rPr>
                <w:rFonts w:ascii="Cambria" w:eastAsia="Trebuchet MS" w:hAnsi="Cambria"/>
                <w:b/>
                <w:bCs/>
              </w:rPr>
            </w:pPr>
            <w:proofErr w:type="spellStart"/>
            <w:r w:rsidRPr="0074420C">
              <w:rPr>
                <w:rFonts w:ascii="Cambria" w:eastAsia="Trebuchet MS" w:hAnsi="Cambria"/>
                <w:b/>
                <w:bCs/>
              </w:rPr>
              <w:t>Међупредметне</w:t>
            </w:r>
            <w:proofErr w:type="spellEnd"/>
            <w:r w:rsidRPr="0074420C">
              <w:rPr>
                <w:rFonts w:ascii="Cambria" w:eastAsia="Trebuchet MS" w:hAnsi="Cambria"/>
                <w:b/>
                <w:bCs/>
              </w:rPr>
              <w:t xml:space="preserve"> </w:t>
            </w:r>
            <w:proofErr w:type="spellStart"/>
            <w:r w:rsidRPr="0074420C">
              <w:rPr>
                <w:rFonts w:ascii="Cambria" w:eastAsia="Trebuchet MS" w:hAnsi="Cambria"/>
                <w:b/>
                <w:bCs/>
              </w:rPr>
              <w:t>компетенције</w:t>
            </w:r>
            <w:proofErr w:type="spellEnd"/>
          </w:p>
        </w:tc>
      </w:tr>
      <w:tr w:rsidR="0074420C" w:rsidRPr="0074420C" w14:paraId="462D1D2B" w14:textId="77777777" w:rsidTr="0018735A">
        <w:trPr>
          <w:trHeight w:val="330"/>
        </w:trPr>
        <w:tc>
          <w:tcPr>
            <w:tcW w:w="2518" w:type="dxa"/>
            <w:tcBorders>
              <w:top w:val="single" w:sz="8" w:space="0" w:color="F79646"/>
              <w:left w:val="single" w:sz="8" w:space="0" w:color="F79646"/>
              <w:bottom w:val="single" w:sz="8" w:space="0" w:color="F79646"/>
              <w:right w:val="single" w:sz="8" w:space="0" w:color="F79646"/>
            </w:tcBorders>
            <w:shd w:val="clear" w:color="auto" w:fill="FDE4D0"/>
          </w:tcPr>
          <w:p w14:paraId="31541197" w14:textId="77777777" w:rsidR="0074420C" w:rsidRPr="0074420C" w:rsidRDefault="0074420C" w:rsidP="0074420C">
            <w:pPr>
              <w:widowControl/>
              <w:autoSpaceDE/>
              <w:autoSpaceDN/>
              <w:rPr>
                <w:rFonts w:ascii="Cambria" w:hAnsi="Cambria"/>
                <w:b/>
                <w:bCs/>
                <w:lang w:val="sr-Cyrl-RS"/>
              </w:rPr>
            </w:pPr>
            <w:r w:rsidRPr="0074420C">
              <w:rPr>
                <w:rFonts w:ascii="Cambria" w:hAnsi="Cambria"/>
                <w:b/>
                <w:bCs/>
                <w:lang w:val="sr-Cyrl-RS"/>
              </w:rPr>
              <w:t xml:space="preserve">Пријем нових чланова и заједничко прављење планова за рад секције. </w:t>
            </w:r>
          </w:p>
          <w:p w14:paraId="01339D82" w14:textId="77777777" w:rsidR="0074420C" w:rsidRPr="004C4EE2" w:rsidRDefault="0074420C" w:rsidP="0074420C">
            <w:pPr>
              <w:widowControl/>
              <w:autoSpaceDE/>
              <w:autoSpaceDN/>
              <w:rPr>
                <w:rFonts w:ascii="Cambria" w:eastAsia="Trebuchet MS" w:hAnsi="Cambria"/>
                <w:b/>
                <w:bCs/>
              </w:rPr>
            </w:pPr>
          </w:p>
        </w:tc>
        <w:tc>
          <w:tcPr>
            <w:tcW w:w="3402" w:type="dxa"/>
            <w:vMerge w:val="restart"/>
            <w:tcBorders>
              <w:top w:val="single" w:sz="8" w:space="0" w:color="F79646"/>
              <w:left w:val="single" w:sz="8" w:space="0" w:color="F79646"/>
              <w:bottom w:val="single" w:sz="8" w:space="0" w:color="F79646"/>
              <w:right w:val="single" w:sz="8" w:space="0" w:color="F79646"/>
            </w:tcBorders>
            <w:shd w:val="clear" w:color="auto" w:fill="FDE4D0"/>
          </w:tcPr>
          <w:p w14:paraId="342E3AED"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Ученик је у стању да :</w:t>
            </w:r>
          </w:p>
          <w:p w14:paraId="6C976080"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-размењује идеје, слуша, размишља и планира;</w:t>
            </w:r>
          </w:p>
          <w:p w14:paraId="065E0201" w14:textId="77777777" w:rsidR="0074420C" w:rsidRPr="0074420C" w:rsidRDefault="0074420C" w:rsidP="0074420C">
            <w:pPr>
              <w:widowControl/>
              <w:autoSpaceDE/>
              <w:autoSpaceDN/>
              <w:rPr>
                <w:rFonts w:ascii="Cambria" w:eastAsia="Calibri" w:hAnsi="Cambria"/>
                <w:lang w:val="sr-Cyrl-RS"/>
              </w:rPr>
            </w:pPr>
          </w:p>
          <w:p w14:paraId="5F7FA705"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-даје предлоге поводом обележавања битних датума;</w:t>
            </w:r>
          </w:p>
          <w:p w14:paraId="3F374FAC" w14:textId="77777777" w:rsidR="0074420C" w:rsidRPr="0074420C" w:rsidRDefault="0074420C" w:rsidP="0074420C">
            <w:pPr>
              <w:widowControl/>
              <w:autoSpaceDE/>
              <w:autoSpaceDN/>
              <w:rPr>
                <w:rFonts w:ascii="Cambria" w:eastAsia="Calibri" w:hAnsi="Cambria"/>
                <w:lang w:val="sr-Cyrl-RS"/>
              </w:rPr>
            </w:pPr>
          </w:p>
          <w:p w14:paraId="47F83FB1"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 xml:space="preserve">-схвата значај неких </w:t>
            </w:r>
            <w:r w:rsidRPr="0074420C">
              <w:rPr>
                <w:rFonts w:ascii="Cambria" w:eastAsia="Calibri" w:hAnsi="Cambria"/>
                <w:lang w:val="sr-Cyrl-RS"/>
              </w:rPr>
              <w:lastRenderedPageBreak/>
              <w:t>историјских датума;</w:t>
            </w:r>
          </w:p>
          <w:p w14:paraId="19B04AB6" w14:textId="77777777" w:rsidR="0074420C" w:rsidRPr="0074420C" w:rsidRDefault="0074420C" w:rsidP="0074420C">
            <w:pPr>
              <w:widowControl/>
              <w:autoSpaceDE/>
              <w:autoSpaceDN/>
              <w:rPr>
                <w:rFonts w:ascii="Cambria" w:eastAsia="Calibri" w:hAnsi="Cambria"/>
                <w:lang w:val="sr-Cyrl-RS"/>
              </w:rPr>
            </w:pPr>
          </w:p>
          <w:p w14:paraId="1B2EE0B1"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 xml:space="preserve"> -самостално и у оквиру групе игра своју улогу схватајући њен значај у образовању и васпитању,</w:t>
            </w:r>
          </w:p>
          <w:p w14:paraId="706E9F18" w14:textId="77777777" w:rsidR="0074420C" w:rsidRPr="0074420C" w:rsidRDefault="0074420C" w:rsidP="0074420C">
            <w:pPr>
              <w:widowControl/>
              <w:autoSpaceDE/>
              <w:autoSpaceDN/>
              <w:rPr>
                <w:rFonts w:ascii="Cambria" w:eastAsia="Calibri" w:hAnsi="Cambria"/>
                <w:lang w:val="sr-Cyrl-RS"/>
              </w:rPr>
            </w:pPr>
          </w:p>
          <w:p w14:paraId="5EDA4FC8"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-познаје културу литерарног стваралаштва,</w:t>
            </w:r>
          </w:p>
          <w:p w14:paraId="7833936E"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-развио је лични израз израз и осећај за лепоту писане речи и  уметности,</w:t>
            </w:r>
          </w:p>
          <w:p w14:paraId="6DABD2C0"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-развио је способност за концентрацију и јавне наступе,</w:t>
            </w:r>
          </w:p>
          <w:p w14:paraId="73C11040"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-развио је креативност и стваралачко мишљење и просуђивање.</w:t>
            </w:r>
          </w:p>
          <w:p w14:paraId="509954DF" w14:textId="77777777" w:rsidR="0074420C" w:rsidRPr="0074420C" w:rsidRDefault="0074420C" w:rsidP="0074420C">
            <w:pPr>
              <w:widowControl/>
              <w:autoSpaceDE/>
              <w:autoSpaceDN/>
              <w:rPr>
                <w:rFonts w:ascii="Cambria" w:eastAsia="Calibri" w:hAnsi="Cambria"/>
                <w:lang w:val="sr-Cyrl-RS"/>
              </w:rPr>
            </w:pPr>
          </w:p>
          <w:p w14:paraId="2559BEF6" w14:textId="77777777" w:rsidR="0074420C" w:rsidRPr="0074420C" w:rsidRDefault="0074420C" w:rsidP="0074420C">
            <w:pPr>
              <w:widowControl/>
              <w:autoSpaceDE/>
              <w:autoSpaceDN/>
              <w:rPr>
                <w:rFonts w:ascii="Cambria" w:eastAsia="Calibri" w:hAnsi="Cambria"/>
                <w:lang w:val="sr-Cyrl-RS"/>
              </w:rPr>
            </w:pP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7EFFB5EF"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lastRenderedPageBreak/>
              <w:t xml:space="preserve">Рад у групи, укључивање ученика у тимски рад, групу и размена мишљења и неговања талента могућност даљег усавршавања. </w:t>
            </w:r>
            <w:r w:rsidRPr="0074420C">
              <w:rPr>
                <w:rFonts w:ascii="Cambria" w:eastAsia="Calibri" w:hAnsi="Cambria" w:cs="Tahoma"/>
                <w:color w:val="000000"/>
                <w:shd w:val="clear" w:color="auto" w:fill="FFFFFF"/>
                <w:lang w:val="sr-Cyrl-RS"/>
              </w:rPr>
              <w:t xml:space="preserve"> </w:t>
            </w: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32F39879"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Компентенције за сарадњу.</w:t>
            </w:r>
          </w:p>
        </w:tc>
      </w:tr>
      <w:tr w:rsidR="0074420C" w:rsidRPr="0074420C" w14:paraId="1423625E" w14:textId="77777777" w:rsidTr="0018735A">
        <w:trPr>
          <w:trHeight w:val="240"/>
        </w:trPr>
        <w:tc>
          <w:tcPr>
            <w:tcW w:w="2518" w:type="dxa"/>
            <w:tcBorders>
              <w:top w:val="single" w:sz="8" w:space="0" w:color="F79646"/>
              <w:left w:val="single" w:sz="8" w:space="0" w:color="F79646"/>
              <w:bottom w:val="single" w:sz="8" w:space="0" w:color="F79646"/>
              <w:right w:val="single" w:sz="8" w:space="0" w:color="F79646"/>
            </w:tcBorders>
            <w:shd w:val="clear" w:color="auto" w:fill="auto"/>
          </w:tcPr>
          <w:p w14:paraId="4BC4D1D6" w14:textId="77777777" w:rsidR="0074420C" w:rsidRPr="0074420C" w:rsidRDefault="0074420C" w:rsidP="0074420C">
            <w:pPr>
              <w:widowControl/>
              <w:autoSpaceDE/>
              <w:autoSpaceDN/>
              <w:rPr>
                <w:rFonts w:ascii="Cambria" w:eastAsia="Trebuchet MS" w:hAnsi="Cambria"/>
                <w:b/>
                <w:bCs/>
                <w:lang w:val="sr-Cyrl-RS"/>
              </w:rPr>
            </w:pPr>
            <w:r w:rsidRPr="0074420C">
              <w:rPr>
                <w:rFonts w:ascii="Cambria" w:eastAsia="Trebuchet MS" w:hAnsi="Cambria"/>
                <w:b/>
                <w:bCs/>
                <w:lang w:val="sr-Cyrl-RS"/>
              </w:rPr>
              <w:lastRenderedPageBreak/>
              <w:t>Обележавање битних датума.</w:t>
            </w:r>
          </w:p>
        </w:tc>
        <w:tc>
          <w:tcPr>
            <w:tcW w:w="3402" w:type="dxa"/>
            <w:vMerge/>
            <w:tcBorders>
              <w:top w:val="single" w:sz="8" w:space="0" w:color="F79646"/>
              <w:left w:val="single" w:sz="8" w:space="0" w:color="F79646"/>
              <w:bottom w:val="single" w:sz="8" w:space="0" w:color="F79646"/>
              <w:right w:val="single" w:sz="8" w:space="0" w:color="F79646"/>
            </w:tcBorders>
            <w:shd w:val="clear" w:color="auto" w:fill="FDE4D0"/>
          </w:tcPr>
          <w:p w14:paraId="58B2E910" w14:textId="77777777" w:rsidR="0074420C" w:rsidRPr="0074420C" w:rsidRDefault="0074420C" w:rsidP="0074420C">
            <w:pPr>
              <w:widowControl/>
              <w:autoSpaceDE/>
              <w:autoSpaceDN/>
              <w:rPr>
                <w:rFonts w:ascii="Cambria" w:eastAsia="Calibri" w:hAnsi="Cambria"/>
              </w:rPr>
            </w:pP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62A40159"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Подела у групе и давање задужења.</w:t>
            </w: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48D49ACF"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Компентенција за одговоран однос према демократском друштву, однос према здрављу, очувању традиције.</w:t>
            </w:r>
          </w:p>
          <w:p w14:paraId="1F43CB1F"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Естетичка компентенција.</w:t>
            </w:r>
          </w:p>
          <w:p w14:paraId="06D42886" w14:textId="77777777" w:rsidR="0074420C" w:rsidRPr="0074420C" w:rsidRDefault="0074420C" w:rsidP="0074420C">
            <w:pPr>
              <w:widowControl/>
              <w:autoSpaceDE/>
              <w:autoSpaceDN/>
              <w:rPr>
                <w:rFonts w:ascii="Cambria" w:eastAsia="Trebuchet MS" w:hAnsi="Cambria"/>
                <w:b/>
                <w:bCs/>
                <w:lang w:val="sr-Cyrl-RS"/>
              </w:rPr>
            </w:pPr>
            <w:r w:rsidRPr="0074420C">
              <w:rPr>
                <w:rFonts w:ascii="Cambria" w:eastAsia="Trebuchet MS" w:hAnsi="Cambria"/>
                <w:bCs/>
                <w:lang w:val="sr-Cyrl-RS"/>
              </w:rPr>
              <w:t>Дигитална компентенција.</w:t>
            </w:r>
          </w:p>
        </w:tc>
      </w:tr>
      <w:tr w:rsidR="0074420C" w:rsidRPr="006E17F4" w14:paraId="0EC44167" w14:textId="77777777" w:rsidTr="0074420C">
        <w:trPr>
          <w:trHeight w:val="5204"/>
        </w:trPr>
        <w:tc>
          <w:tcPr>
            <w:tcW w:w="2518" w:type="dxa"/>
            <w:tcBorders>
              <w:top w:val="single" w:sz="8" w:space="0" w:color="F79646"/>
              <w:left w:val="single" w:sz="8" w:space="0" w:color="F79646"/>
              <w:bottom w:val="single" w:sz="8" w:space="0" w:color="F79646"/>
              <w:right w:val="single" w:sz="8" w:space="0" w:color="F79646"/>
            </w:tcBorders>
            <w:shd w:val="clear" w:color="auto" w:fill="FDE4D0"/>
          </w:tcPr>
          <w:p w14:paraId="2C8160C7" w14:textId="77777777" w:rsidR="0074420C" w:rsidRPr="0074420C" w:rsidRDefault="0074420C" w:rsidP="0074420C">
            <w:pPr>
              <w:widowControl/>
              <w:autoSpaceDE/>
              <w:autoSpaceDN/>
              <w:rPr>
                <w:rFonts w:ascii="Cambria" w:eastAsia="Trebuchet MS" w:hAnsi="Cambria"/>
                <w:b/>
                <w:bCs/>
                <w:lang w:val="sr-Cyrl-RS"/>
              </w:rPr>
            </w:pPr>
            <w:r w:rsidRPr="0074420C">
              <w:rPr>
                <w:rFonts w:ascii="Cambria" w:eastAsia="Trebuchet MS" w:hAnsi="Cambria"/>
                <w:b/>
                <w:bCs/>
                <w:lang w:val="sr-Cyrl-RS"/>
              </w:rPr>
              <w:t>Школске приредбе</w:t>
            </w:r>
          </w:p>
        </w:tc>
        <w:tc>
          <w:tcPr>
            <w:tcW w:w="3402" w:type="dxa"/>
            <w:vMerge/>
            <w:tcBorders>
              <w:top w:val="single" w:sz="8" w:space="0" w:color="F79646"/>
              <w:left w:val="single" w:sz="8" w:space="0" w:color="F79646"/>
              <w:bottom w:val="single" w:sz="8" w:space="0" w:color="F79646"/>
              <w:right w:val="single" w:sz="8" w:space="0" w:color="F79646"/>
            </w:tcBorders>
            <w:shd w:val="clear" w:color="auto" w:fill="FDE4D0"/>
          </w:tcPr>
          <w:p w14:paraId="7A6A87B5" w14:textId="77777777" w:rsidR="0074420C" w:rsidRPr="0074420C" w:rsidRDefault="0074420C" w:rsidP="0074420C">
            <w:pPr>
              <w:widowControl/>
              <w:autoSpaceDE/>
              <w:autoSpaceDN/>
              <w:rPr>
                <w:rFonts w:ascii="Cambria" w:eastAsia="Calibri" w:hAnsi="Cambria"/>
              </w:rPr>
            </w:pP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63E52DA7"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pt-BR"/>
              </w:rPr>
              <w:t>Учешће</w:t>
            </w:r>
            <w:r w:rsidRPr="0074420C">
              <w:rPr>
                <w:rFonts w:ascii="Cambria" w:eastAsia="Calibri" w:hAnsi="Cambria"/>
              </w:rPr>
              <w:t xml:space="preserve"> </w:t>
            </w:r>
            <w:r w:rsidRPr="0074420C">
              <w:rPr>
                <w:rFonts w:ascii="Cambria" w:eastAsia="Calibri" w:hAnsi="Cambria"/>
                <w:lang w:val="pt-BR"/>
              </w:rPr>
              <w:t>секције</w:t>
            </w:r>
            <w:r w:rsidRPr="0074420C">
              <w:rPr>
                <w:rFonts w:ascii="Cambria" w:eastAsia="Calibri" w:hAnsi="Cambria"/>
              </w:rPr>
              <w:t xml:space="preserve"> </w:t>
            </w:r>
            <w:r w:rsidRPr="0074420C">
              <w:rPr>
                <w:rFonts w:ascii="Cambria" w:eastAsia="Calibri" w:hAnsi="Cambria"/>
                <w:lang w:val="pt-BR"/>
              </w:rPr>
              <w:t>на</w:t>
            </w:r>
            <w:r w:rsidRPr="0074420C">
              <w:rPr>
                <w:rFonts w:ascii="Cambria" w:eastAsia="Calibri" w:hAnsi="Cambria"/>
              </w:rPr>
              <w:t xml:space="preserve"> </w:t>
            </w:r>
            <w:r w:rsidRPr="0074420C">
              <w:rPr>
                <w:rFonts w:ascii="Cambria" w:eastAsia="Calibri" w:hAnsi="Cambria"/>
                <w:lang w:val="pt-BR"/>
              </w:rPr>
              <w:t>школској</w:t>
            </w:r>
            <w:r w:rsidRPr="0074420C">
              <w:rPr>
                <w:rFonts w:ascii="Cambria" w:eastAsia="Calibri" w:hAnsi="Cambria"/>
              </w:rPr>
              <w:t xml:space="preserve"> </w:t>
            </w:r>
            <w:r w:rsidRPr="0074420C">
              <w:rPr>
                <w:rFonts w:ascii="Cambria" w:eastAsia="Calibri" w:hAnsi="Cambria"/>
                <w:lang w:val="pt-BR"/>
              </w:rPr>
              <w:t>свечаности</w:t>
            </w:r>
            <w:r w:rsidRPr="0074420C">
              <w:rPr>
                <w:rFonts w:ascii="Cambria" w:eastAsia="Calibri" w:hAnsi="Cambria"/>
              </w:rPr>
              <w:t xml:space="preserve"> (</w:t>
            </w:r>
            <w:r w:rsidRPr="0074420C">
              <w:rPr>
                <w:rFonts w:ascii="Cambria" w:eastAsia="Calibri" w:hAnsi="Cambria"/>
                <w:lang w:val="pt-BR"/>
              </w:rPr>
              <w:t>Пријем</w:t>
            </w:r>
            <w:r w:rsidRPr="0074420C">
              <w:rPr>
                <w:rFonts w:ascii="Cambria" w:eastAsia="Calibri" w:hAnsi="Cambria"/>
              </w:rPr>
              <w:t xml:space="preserve"> </w:t>
            </w:r>
            <w:r w:rsidRPr="0074420C">
              <w:rPr>
                <w:rFonts w:ascii="Cambria" w:eastAsia="Calibri" w:hAnsi="Cambria"/>
                <w:lang w:val="pt-BR"/>
              </w:rPr>
              <w:t>првака</w:t>
            </w:r>
            <w:r w:rsidRPr="0074420C">
              <w:rPr>
                <w:rFonts w:ascii="Cambria" w:eastAsia="Calibri" w:hAnsi="Cambria"/>
              </w:rPr>
              <w:t xml:space="preserve"> </w:t>
            </w:r>
            <w:r w:rsidRPr="0074420C">
              <w:rPr>
                <w:rFonts w:ascii="Cambria" w:eastAsia="Calibri" w:hAnsi="Cambria"/>
                <w:lang w:val="pt-BR"/>
              </w:rPr>
              <w:t>у</w:t>
            </w:r>
            <w:r w:rsidRPr="0074420C">
              <w:rPr>
                <w:rFonts w:ascii="Cambria" w:eastAsia="Calibri" w:hAnsi="Cambria"/>
              </w:rPr>
              <w:t xml:space="preserve"> </w:t>
            </w:r>
            <w:r w:rsidRPr="0074420C">
              <w:rPr>
                <w:rFonts w:ascii="Cambria" w:eastAsia="Calibri" w:hAnsi="Cambria"/>
                <w:lang w:val="pt-BR"/>
              </w:rPr>
              <w:t>Дечји</w:t>
            </w:r>
            <w:r w:rsidRPr="0074420C">
              <w:rPr>
                <w:rFonts w:ascii="Cambria" w:eastAsia="Calibri" w:hAnsi="Cambria"/>
              </w:rPr>
              <w:t xml:space="preserve"> </w:t>
            </w:r>
            <w:r w:rsidRPr="0074420C">
              <w:rPr>
                <w:rFonts w:ascii="Cambria" w:eastAsia="Calibri" w:hAnsi="Cambria"/>
                <w:lang w:val="pt-BR"/>
              </w:rPr>
              <w:t>савез</w:t>
            </w:r>
            <w:r w:rsidRPr="0074420C">
              <w:rPr>
                <w:rFonts w:ascii="Cambria" w:eastAsia="Calibri" w:hAnsi="Cambria"/>
              </w:rPr>
              <w:t xml:space="preserve">). </w:t>
            </w:r>
          </w:p>
          <w:p w14:paraId="6A154618"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Одабир текстова.</w:t>
            </w:r>
          </w:p>
          <w:p w14:paraId="4D2EEC2C"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Одржавање редовних читалачких проби на којима се стичу вештине говора, излагања и сл.</w:t>
            </w:r>
          </w:p>
          <w:p w14:paraId="1C272B94"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Одржавање школских приредби:</w:t>
            </w:r>
          </w:p>
          <w:p w14:paraId="25BF8D35"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Нова година,</w:t>
            </w:r>
          </w:p>
          <w:p w14:paraId="4098E5D2"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Дан Светог Саве,</w:t>
            </w:r>
          </w:p>
          <w:p w14:paraId="44B592A3"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Пролећни сусрет животу,</w:t>
            </w:r>
          </w:p>
          <w:p w14:paraId="04C75FE5"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Дан школе.</w:t>
            </w:r>
          </w:p>
          <w:p w14:paraId="6FB67E26" w14:textId="77777777" w:rsidR="0074420C" w:rsidRPr="0074420C" w:rsidRDefault="0074420C" w:rsidP="0074420C">
            <w:pPr>
              <w:widowControl/>
              <w:autoSpaceDE/>
              <w:autoSpaceDN/>
              <w:rPr>
                <w:rFonts w:ascii="Cambria" w:eastAsia="Calibri" w:hAnsi="Cambria"/>
              </w:rPr>
            </w:pP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47126D38"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Компентенција за одговоран однос према демократском друштву, однос према здрављу, очувању традиције.</w:t>
            </w:r>
          </w:p>
          <w:p w14:paraId="28F4C919"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Естетичка компентенција.</w:t>
            </w:r>
          </w:p>
          <w:p w14:paraId="51D3900F"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Дигитална компентенција.</w:t>
            </w:r>
          </w:p>
          <w:p w14:paraId="3C4A7055"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Компентенција за сарадњу и учење.</w:t>
            </w:r>
          </w:p>
        </w:tc>
      </w:tr>
      <w:tr w:rsidR="0074420C" w:rsidRPr="006E17F4" w14:paraId="61B3FEFD" w14:textId="77777777" w:rsidTr="0018735A">
        <w:trPr>
          <w:trHeight w:val="330"/>
        </w:trPr>
        <w:tc>
          <w:tcPr>
            <w:tcW w:w="2518" w:type="dxa"/>
            <w:tcBorders>
              <w:top w:val="single" w:sz="8" w:space="0" w:color="F79646"/>
              <w:left w:val="single" w:sz="8" w:space="0" w:color="F79646"/>
              <w:bottom w:val="single" w:sz="8" w:space="0" w:color="F79646"/>
              <w:right w:val="single" w:sz="8" w:space="0" w:color="F79646"/>
            </w:tcBorders>
            <w:shd w:val="clear" w:color="auto" w:fill="auto"/>
          </w:tcPr>
          <w:p w14:paraId="1A0DBBB3" w14:textId="77777777" w:rsidR="0074420C" w:rsidRPr="0074420C" w:rsidRDefault="0074420C" w:rsidP="0074420C">
            <w:pPr>
              <w:widowControl/>
              <w:autoSpaceDE/>
              <w:autoSpaceDN/>
              <w:rPr>
                <w:rFonts w:ascii="Cambria" w:eastAsia="Trebuchet MS" w:hAnsi="Cambria"/>
                <w:b/>
                <w:bCs/>
                <w:lang w:val="sr-Cyrl-RS"/>
              </w:rPr>
            </w:pPr>
            <w:r w:rsidRPr="0074420C">
              <w:rPr>
                <w:rFonts w:ascii="Cambria" w:eastAsia="Trebuchet MS" w:hAnsi="Cambria"/>
                <w:b/>
                <w:bCs/>
                <w:lang w:val="sr-Cyrl-RS"/>
              </w:rPr>
              <w:t>Јавни часови</w:t>
            </w:r>
          </w:p>
        </w:tc>
        <w:tc>
          <w:tcPr>
            <w:tcW w:w="3402" w:type="dxa"/>
            <w:vMerge/>
            <w:tcBorders>
              <w:top w:val="single" w:sz="8" w:space="0" w:color="F79646"/>
              <w:left w:val="single" w:sz="8" w:space="0" w:color="F79646"/>
              <w:bottom w:val="single" w:sz="8" w:space="0" w:color="F79646"/>
              <w:right w:val="single" w:sz="8" w:space="0" w:color="F79646"/>
            </w:tcBorders>
            <w:shd w:val="clear" w:color="auto" w:fill="FDE4D0"/>
          </w:tcPr>
          <w:p w14:paraId="1BE68D1C" w14:textId="77777777" w:rsidR="0074420C" w:rsidRPr="0074420C" w:rsidRDefault="0074420C" w:rsidP="0074420C">
            <w:pPr>
              <w:widowControl/>
              <w:autoSpaceDE/>
              <w:autoSpaceDN/>
              <w:rPr>
                <w:rFonts w:ascii="Cambria" w:eastAsia="Trebuchet MS" w:hAnsi="Cambria"/>
              </w:rPr>
            </w:pP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76C01ECB"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Одржавање јавног часа 21. октобар и 11.новембар  у старијим разредима.</w:t>
            </w: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436A57B8"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Одговоран однос према демократском друштву.</w:t>
            </w:r>
          </w:p>
        </w:tc>
      </w:tr>
      <w:tr w:rsidR="0074420C" w:rsidRPr="006E17F4" w14:paraId="604744F1" w14:textId="77777777" w:rsidTr="0018735A">
        <w:trPr>
          <w:trHeight w:val="330"/>
        </w:trPr>
        <w:tc>
          <w:tcPr>
            <w:tcW w:w="2518" w:type="dxa"/>
            <w:tcBorders>
              <w:top w:val="single" w:sz="8" w:space="0" w:color="F79646"/>
              <w:left w:val="single" w:sz="8" w:space="0" w:color="F79646"/>
              <w:bottom w:val="single" w:sz="8" w:space="0" w:color="F79646"/>
              <w:right w:val="single" w:sz="8" w:space="0" w:color="F79646"/>
            </w:tcBorders>
            <w:shd w:val="clear" w:color="auto" w:fill="FDE4D0"/>
          </w:tcPr>
          <w:p w14:paraId="514A253F" w14:textId="77777777" w:rsidR="0074420C" w:rsidRPr="0074420C" w:rsidRDefault="0074420C" w:rsidP="0074420C">
            <w:pPr>
              <w:widowControl/>
              <w:autoSpaceDE/>
              <w:autoSpaceDN/>
              <w:rPr>
                <w:rFonts w:ascii="Cambria" w:eastAsia="Trebuchet MS" w:hAnsi="Cambria"/>
                <w:b/>
                <w:bCs/>
                <w:lang w:val="sr-Cyrl-RS"/>
              </w:rPr>
            </w:pPr>
            <w:r w:rsidRPr="0074420C">
              <w:rPr>
                <w:rFonts w:ascii="Cambria" w:eastAsia="Trebuchet MS" w:hAnsi="Cambria"/>
                <w:b/>
                <w:bCs/>
                <w:lang w:val="sr-Cyrl-RS"/>
              </w:rPr>
              <w:t>Охрабривање групе и социјализација, индивидуални развитак</w:t>
            </w:r>
          </w:p>
        </w:tc>
        <w:tc>
          <w:tcPr>
            <w:tcW w:w="3402" w:type="dxa"/>
            <w:tcBorders>
              <w:top w:val="single" w:sz="8" w:space="0" w:color="F79646"/>
              <w:left w:val="single" w:sz="8" w:space="0" w:color="F79646"/>
              <w:bottom w:val="single" w:sz="8" w:space="0" w:color="F79646"/>
              <w:right w:val="single" w:sz="8" w:space="0" w:color="F79646"/>
            </w:tcBorders>
            <w:shd w:val="clear" w:color="auto" w:fill="FDE4D0"/>
          </w:tcPr>
          <w:p w14:paraId="2483CCF6"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Ученик се социјализовао, превазишао трему, сарађује у оквиру групе, доприноси успешном раду групе.</w:t>
            </w: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6F5AC27F"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Укључивање ученика у индивидуалне и групне наступе и стицање способности за тимски рад.</w:t>
            </w: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07E466C5"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Копетенција за сарадњу и учење.</w:t>
            </w:r>
          </w:p>
        </w:tc>
      </w:tr>
      <w:tr w:rsidR="0074420C" w:rsidRPr="0074420C" w14:paraId="32F3E3FF" w14:textId="77777777" w:rsidTr="0018735A">
        <w:trPr>
          <w:trHeight w:val="330"/>
        </w:trPr>
        <w:tc>
          <w:tcPr>
            <w:tcW w:w="2518" w:type="dxa"/>
            <w:tcBorders>
              <w:top w:val="single" w:sz="8" w:space="0" w:color="F79646"/>
              <w:left w:val="single" w:sz="8" w:space="0" w:color="F79646"/>
              <w:bottom w:val="single" w:sz="8" w:space="0" w:color="F79646"/>
              <w:right w:val="single" w:sz="8" w:space="0" w:color="F79646"/>
            </w:tcBorders>
            <w:shd w:val="clear" w:color="auto" w:fill="auto"/>
          </w:tcPr>
          <w:p w14:paraId="292CC64A" w14:textId="77777777" w:rsidR="0074420C" w:rsidRPr="0074420C" w:rsidRDefault="0074420C" w:rsidP="0074420C">
            <w:pPr>
              <w:widowControl/>
              <w:autoSpaceDE/>
              <w:autoSpaceDN/>
              <w:rPr>
                <w:rFonts w:ascii="Cambria" w:eastAsia="Trebuchet MS" w:hAnsi="Cambria"/>
                <w:b/>
                <w:bCs/>
                <w:lang w:val="sr-Cyrl-RS"/>
              </w:rPr>
            </w:pPr>
            <w:r w:rsidRPr="0074420C">
              <w:rPr>
                <w:rFonts w:ascii="Cambria" w:eastAsia="Trebuchet MS" w:hAnsi="Cambria"/>
                <w:b/>
                <w:bCs/>
                <w:lang w:val="sr-Cyrl-RS"/>
              </w:rPr>
              <w:t>Подршка у учењу</w:t>
            </w:r>
          </w:p>
        </w:tc>
        <w:tc>
          <w:tcPr>
            <w:tcW w:w="3402" w:type="dxa"/>
            <w:tcBorders>
              <w:top w:val="single" w:sz="8" w:space="0" w:color="F79646"/>
              <w:left w:val="single" w:sz="8" w:space="0" w:color="F79646"/>
              <w:bottom w:val="single" w:sz="8" w:space="0" w:color="F79646"/>
              <w:right w:val="single" w:sz="8" w:space="0" w:color="F79646"/>
            </w:tcBorders>
            <w:shd w:val="clear" w:color="auto" w:fill="FDE4D0"/>
          </w:tcPr>
          <w:p w14:paraId="35BFDE93"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Ученик схвата улогу језика у формирању личности.</w:t>
            </w: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1CCA7124"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Укључивање ученика у индивидуалне и групне наступе и стицање способности за тимски рад.</w:t>
            </w: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1D632D59"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Компентенција за учење и сарадњу.</w:t>
            </w:r>
          </w:p>
          <w:p w14:paraId="00CF7CD0"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Естетичка и дигитална компентенција.</w:t>
            </w:r>
          </w:p>
        </w:tc>
      </w:tr>
      <w:tr w:rsidR="0074420C" w:rsidRPr="006E17F4" w14:paraId="4085AC9E" w14:textId="77777777" w:rsidTr="0018735A">
        <w:trPr>
          <w:trHeight w:val="330"/>
        </w:trPr>
        <w:tc>
          <w:tcPr>
            <w:tcW w:w="2518" w:type="dxa"/>
            <w:tcBorders>
              <w:top w:val="single" w:sz="8" w:space="0" w:color="F79646"/>
              <w:left w:val="single" w:sz="8" w:space="0" w:color="F79646"/>
              <w:bottom w:val="single" w:sz="8" w:space="0" w:color="F79646"/>
              <w:right w:val="single" w:sz="8" w:space="0" w:color="F79646"/>
            </w:tcBorders>
            <w:shd w:val="clear" w:color="auto" w:fill="FDE4D0"/>
          </w:tcPr>
          <w:p w14:paraId="517E7C76" w14:textId="77777777" w:rsidR="0074420C" w:rsidRPr="0074420C" w:rsidRDefault="0074420C" w:rsidP="0074420C">
            <w:pPr>
              <w:widowControl/>
              <w:autoSpaceDE/>
              <w:autoSpaceDN/>
              <w:rPr>
                <w:rFonts w:ascii="Cambria" w:hAnsi="Cambria"/>
                <w:b/>
                <w:bCs/>
                <w:lang w:val="sr-Cyrl-RS"/>
              </w:rPr>
            </w:pPr>
            <w:r w:rsidRPr="0074420C">
              <w:rPr>
                <w:rFonts w:ascii="Cambria" w:hAnsi="Cambria"/>
                <w:b/>
                <w:bCs/>
                <w:lang w:val="sr-Cyrl-RS"/>
              </w:rPr>
              <w:t>Подршка ученицима са посебним потребама</w:t>
            </w:r>
          </w:p>
          <w:p w14:paraId="7C79A380" w14:textId="77777777" w:rsidR="0074420C" w:rsidRPr="0074420C" w:rsidRDefault="0074420C" w:rsidP="0074420C">
            <w:pPr>
              <w:widowControl/>
              <w:autoSpaceDE/>
              <w:autoSpaceDN/>
              <w:rPr>
                <w:rFonts w:ascii="Cambria" w:eastAsia="Trebuchet MS" w:hAnsi="Cambria"/>
                <w:b/>
                <w:bCs/>
              </w:rPr>
            </w:pPr>
          </w:p>
        </w:tc>
        <w:tc>
          <w:tcPr>
            <w:tcW w:w="3402" w:type="dxa"/>
            <w:tcBorders>
              <w:top w:val="single" w:sz="8" w:space="0" w:color="F79646"/>
              <w:left w:val="single" w:sz="8" w:space="0" w:color="F79646"/>
              <w:bottom w:val="single" w:sz="8" w:space="0" w:color="F79646"/>
              <w:right w:val="single" w:sz="8" w:space="0" w:color="F79646"/>
            </w:tcBorders>
            <w:shd w:val="clear" w:color="auto" w:fill="FDE4D0"/>
          </w:tcPr>
          <w:p w14:paraId="61826BEB"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Ученик пише уз подршку наставника и изражава своју личност...</w:t>
            </w: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6373117A" w14:textId="77777777" w:rsidR="0074420C" w:rsidRPr="0074420C" w:rsidRDefault="0074420C" w:rsidP="0074420C">
            <w:pPr>
              <w:widowControl/>
              <w:autoSpaceDE/>
              <w:autoSpaceDN/>
              <w:rPr>
                <w:rFonts w:ascii="Cambria" w:eastAsia="Calibri" w:hAnsi="Cambria"/>
                <w:lang w:val="sr-Cyrl-RS"/>
              </w:rPr>
            </w:pPr>
            <w:r w:rsidRPr="0074420C">
              <w:rPr>
                <w:rFonts w:ascii="Cambria" w:eastAsia="Trebuchet MS" w:hAnsi="Cambria"/>
                <w:lang w:val="sr-Cyrl-RS"/>
              </w:rPr>
              <w:t xml:space="preserve">Укључивање ученика са посебним потребама  сходно могућностима у </w:t>
            </w:r>
            <w:r w:rsidRPr="0074420C">
              <w:rPr>
                <w:rFonts w:ascii="Cambria" w:eastAsia="Trebuchet MS" w:hAnsi="Cambria"/>
                <w:lang w:val="sr-Cyrl-RS"/>
              </w:rPr>
              <w:lastRenderedPageBreak/>
              <w:t>индивидуалне и групне наступе и стицање способности за тимски рад.</w:t>
            </w:r>
          </w:p>
          <w:p w14:paraId="50725FDE" w14:textId="77777777" w:rsidR="0074420C" w:rsidRPr="0074420C" w:rsidRDefault="0074420C" w:rsidP="0074420C">
            <w:pPr>
              <w:widowControl/>
              <w:autoSpaceDE/>
              <w:autoSpaceDN/>
              <w:rPr>
                <w:rFonts w:ascii="Cambria" w:eastAsia="Trebuchet MS" w:hAnsi="Cambria"/>
                <w:lang w:val="sr-Cyrl-RS"/>
              </w:rPr>
            </w:pP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4ED4ACBA"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lastRenderedPageBreak/>
              <w:t>Компентенција за учење и сарадњу.</w:t>
            </w:r>
          </w:p>
          <w:p w14:paraId="4FF336AF"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 xml:space="preserve">Одговоран однос према демократском </w:t>
            </w:r>
            <w:r w:rsidRPr="0074420C">
              <w:rPr>
                <w:rFonts w:ascii="Cambria" w:eastAsia="Trebuchet MS" w:hAnsi="Cambria"/>
                <w:bCs/>
                <w:lang w:val="sr-Cyrl-RS"/>
              </w:rPr>
              <w:lastRenderedPageBreak/>
              <w:t>друштву.</w:t>
            </w:r>
          </w:p>
        </w:tc>
      </w:tr>
      <w:tr w:rsidR="0074420C" w:rsidRPr="0074420C" w14:paraId="62D7C701" w14:textId="77777777" w:rsidTr="0018735A">
        <w:trPr>
          <w:trHeight w:val="330"/>
        </w:trPr>
        <w:tc>
          <w:tcPr>
            <w:tcW w:w="2518" w:type="dxa"/>
            <w:tcBorders>
              <w:top w:val="single" w:sz="8" w:space="0" w:color="F79646"/>
              <w:left w:val="single" w:sz="8" w:space="0" w:color="F79646"/>
              <w:bottom w:val="single" w:sz="8" w:space="0" w:color="F79646"/>
              <w:right w:val="single" w:sz="8" w:space="0" w:color="F79646"/>
            </w:tcBorders>
            <w:shd w:val="clear" w:color="auto" w:fill="auto"/>
          </w:tcPr>
          <w:p w14:paraId="633C0974" w14:textId="77777777" w:rsidR="0074420C" w:rsidRPr="0074420C" w:rsidRDefault="0074420C" w:rsidP="0074420C">
            <w:pPr>
              <w:widowControl/>
              <w:autoSpaceDE/>
              <w:autoSpaceDN/>
              <w:rPr>
                <w:rFonts w:ascii="Cambria" w:hAnsi="Cambria"/>
                <w:b/>
                <w:bCs/>
                <w:lang w:val="sr-Cyrl-RS"/>
              </w:rPr>
            </w:pPr>
            <w:r w:rsidRPr="0074420C">
              <w:rPr>
                <w:rFonts w:ascii="Cambria" w:hAnsi="Cambria"/>
                <w:b/>
                <w:bCs/>
                <w:lang w:val="sr-Cyrl-RS"/>
              </w:rPr>
              <w:lastRenderedPageBreak/>
              <w:t>Развијање маште и креативности</w:t>
            </w:r>
          </w:p>
          <w:p w14:paraId="1143A21A" w14:textId="77777777" w:rsidR="0074420C" w:rsidRPr="0074420C" w:rsidRDefault="0074420C" w:rsidP="0074420C">
            <w:pPr>
              <w:widowControl/>
              <w:autoSpaceDE/>
              <w:autoSpaceDN/>
              <w:rPr>
                <w:rFonts w:ascii="Cambria" w:eastAsia="Trebuchet MS" w:hAnsi="Cambria"/>
                <w:b/>
                <w:bCs/>
                <w:lang w:val="sr-Cyrl-RS"/>
              </w:rPr>
            </w:pPr>
          </w:p>
        </w:tc>
        <w:tc>
          <w:tcPr>
            <w:tcW w:w="3402" w:type="dxa"/>
            <w:tcBorders>
              <w:top w:val="single" w:sz="8" w:space="0" w:color="F79646"/>
              <w:left w:val="single" w:sz="8" w:space="0" w:color="F79646"/>
              <w:bottom w:val="single" w:sz="8" w:space="0" w:color="F79646"/>
              <w:right w:val="single" w:sz="8" w:space="0" w:color="F79646"/>
            </w:tcBorders>
            <w:shd w:val="clear" w:color="auto" w:fill="FDE4D0"/>
          </w:tcPr>
          <w:p w14:paraId="6AAE75B1"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 xml:space="preserve">Ученик примењује стечена знања из области језика и јетичке културе кроз обликвање и формирање властитог израза. </w:t>
            </w: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41E5F49F"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Рад у групи, пробе, школске приредбе.</w:t>
            </w: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2DE65220"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Компентенција за сарадњу и учење.</w:t>
            </w:r>
          </w:p>
          <w:p w14:paraId="77E971B5"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Компентенција за одговоран однос према демократском друштву и очувању традиције.</w:t>
            </w:r>
          </w:p>
          <w:p w14:paraId="51BC3606"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Естетичка компентенција.</w:t>
            </w:r>
          </w:p>
          <w:p w14:paraId="3C715507" w14:textId="77777777" w:rsidR="0074420C" w:rsidRPr="0074420C" w:rsidRDefault="0074420C" w:rsidP="0074420C">
            <w:pPr>
              <w:widowControl/>
              <w:autoSpaceDE/>
              <w:autoSpaceDN/>
              <w:rPr>
                <w:rFonts w:ascii="Cambria" w:eastAsia="Trebuchet MS" w:hAnsi="Cambria"/>
                <w:bCs/>
              </w:rPr>
            </w:pPr>
            <w:r w:rsidRPr="0074420C">
              <w:rPr>
                <w:rFonts w:ascii="Cambria" w:eastAsia="Trebuchet MS" w:hAnsi="Cambria"/>
                <w:bCs/>
                <w:lang w:val="sr-Cyrl-RS"/>
              </w:rPr>
              <w:t>Дигитална компентенција.</w:t>
            </w:r>
          </w:p>
        </w:tc>
      </w:tr>
      <w:tr w:rsidR="0074420C" w:rsidRPr="0074420C" w14:paraId="6B67600B" w14:textId="77777777" w:rsidTr="0018735A">
        <w:trPr>
          <w:trHeight w:val="330"/>
        </w:trPr>
        <w:tc>
          <w:tcPr>
            <w:tcW w:w="2518" w:type="dxa"/>
            <w:tcBorders>
              <w:top w:val="single" w:sz="8" w:space="0" w:color="F79646"/>
              <w:left w:val="single" w:sz="8" w:space="0" w:color="F79646"/>
              <w:bottom w:val="single" w:sz="8" w:space="0" w:color="F79646"/>
              <w:right w:val="single" w:sz="8" w:space="0" w:color="F79646"/>
            </w:tcBorders>
            <w:shd w:val="clear" w:color="auto" w:fill="FDE4D0"/>
          </w:tcPr>
          <w:p w14:paraId="0AFA6CEC" w14:textId="77777777" w:rsidR="0074420C" w:rsidRPr="0074420C" w:rsidRDefault="0074420C" w:rsidP="0074420C">
            <w:pPr>
              <w:widowControl/>
              <w:autoSpaceDE/>
              <w:autoSpaceDN/>
              <w:rPr>
                <w:rFonts w:ascii="Cambria" w:eastAsia="Trebuchet MS" w:hAnsi="Cambria"/>
                <w:b/>
                <w:bCs/>
                <w:lang w:val="sr-Cyrl-RS"/>
              </w:rPr>
            </w:pPr>
            <w:r w:rsidRPr="0074420C">
              <w:rPr>
                <w:rFonts w:ascii="Cambria" w:eastAsia="Trebuchet MS" w:hAnsi="Cambria"/>
                <w:b/>
                <w:bCs/>
                <w:lang w:val="sr-Cyrl-RS"/>
              </w:rPr>
              <w:t>Сарадња са Ђачким парламентом и Дечијим савезом.</w:t>
            </w:r>
          </w:p>
        </w:tc>
        <w:tc>
          <w:tcPr>
            <w:tcW w:w="3402" w:type="dxa"/>
            <w:tcBorders>
              <w:top w:val="single" w:sz="8" w:space="0" w:color="F79646"/>
              <w:left w:val="single" w:sz="8" w:space="0" w:color="F79646"/>
              <w:bottom w:val="single" w:sz="8" w:space="0" w:color="F79646"/>
              <w:right w:val="single" w:sz="8" w:space="0" w:color="F79646"/>
            </w:tcBorders>
            <w:shd w:val="clear" w:color="auto" w:fill="FDE4D0"/>
          </w:tcPr>
          <w:p w14:paraId="4431615E"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Ученик повезује рад секције и других ученичких организација у оквиру школе.</w:t>
            </w: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35711F80"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Представници драмске секције који су учесници у Ђачком парламенту  Дечијем савезу извештавају, упућују и наводе остале на битне догађаје у школи тако да се на осниову њих могу планирати неке активности.</w:t>
            </w:r>
          </w:p>
          <w:p w14:paraId="4FD24EDC" w14:textId="77777777" w:rsidR="0074420C" w:rsidRPr="0074420C" w:rsidRDefault="0074420C" w:rsidP="0074420C">
            <w:pPr>
              <w:widowControl/>
              <w:autoSpaceDE/>
              <w:autoSpaceDN/>
              <w:rPr>
                <w:rFonts w:ascii="Cambria" w:eastAsia="Trebuchet MS" w:hAnsi="Cambria"/>
                <w:lang w:val="sr-Cyrl-RS"/>
              </w:rPr>
            </w:pPr>
          </w:p>
        </w:tc>
        <w:tc>
          <w:tcPr>
            <w:tcW w:w="2268" w:type="dxa"/>
            <w:tcBorders>
              <w:top w:val="single" w:sz="8" w:space="0" w:color="F79646"/>
              <w:left w:val="single" w:sz="8" w:space="0" w:color="F79646"/>
              <w:bottom w:val="single" w:sz="8" w:space="0" w:color="F79646"/>
              <w:right w:val="single" w:sz="8" w:space="0" w:color="F79646"/>
            </w:tcBorders>
            <w:shd w:val="clear" w:color="auto" w:fill="FDE4D0"/>
          </w:tcPr>
          <w:p w14:paraId="52283433"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Компентенција за сарадњу.</w:t>
            </w:r>
          </w:p>
        </w:tc>
      </w:tr>
      <w:tr w:rsidR="0074420C" w:rsidRPr="006E17F4" w14:paraId="4E17E635" w14:textId="77777777" w:rsidTr="0074420C">
        <w:trPr>
          <w:trHeight w:val="1724"/>
        </w:trPr>
        <w:tc>
          <w:tcPr>
            <w:tcW w:w="2518" w:type="dxa"/>
            <w:tcBorders>
              <w:top w:val="single" w:sz="8" w:space="0" w:color="F79646"/>
              <w:left w:val="single" w:sz="8" w:space="0" w:color="F79646"/>
              <w:bottom w:val="single" w:sz="8" w:space="0" w:color="F79646"/>
              <w:right w:val="single" w:sz="8" w:space="0" w:color="F79646"/>
            </w:tcBorders>
            <w:shd w:val="clear" w:color="auto" w:fill="auto"/>
          </w:tcPr>
          <w:p w14:paraId="77DC65D4" w14:textId="77777777" w:rsidR="0074420C" w:rsidRPr="0074420C" w:rsidRDefault="0074420C" w:rsidP="0074420C">
            <w:pPr>
              <w:widowControl/>
              <w:autoSpaceDE/>
              <w:autoSpaceDN/>
              <w:rPr>
                <w:rFonts w:ascii="Cambria" w:eastAsia="Trebuchet MS" w:hAnsi="Cambria"/>
                <w:b/>
                <w:bCs/>
                <w:lang w:val="sr-Cyrl-RS"/>
              </w:rPr>
            </w:pPr>
          </w:p>
          <w:p w14:paraId="5D3B5C24" w14:textId="77777777" w:rsidR="0074420C" w:rsidRPr="0074420C" w:rsidRDefault="0074420C" w:rsidP="0074420C">
            <w:pPr>
              <w:widowControl/>
              <w:autoSpaceDE/>
              <w:autoSpaceDN/>
              <w:rPr>
                <w:rFonts w:ascii="Cambria" w:eastAsia="Trebuchet MS" w:hAnsi="Cambria"/>
                <w:b/>
                <w:bCs/>
                <w:lang w:val="sr-Cyrl-RS"/>
              </w:rPr>
            </w:pPr>
            <w:r w:rsidRPr="0074420C">
              <w:rPr>
                <w:rFonts w:ascii="Cambria" w:eastAsia="Trebuchet MS" w:hAnsi="Cambria"/>
                <w:b/>
                <w:bCs/>
                <w:lang w:val="sr-Cyrl-RS"/>
              </w:rPr>
              <w:t>Посета литерарним сусретима ученика у месту и шире</w:t>
            </w:r>
          </w:p>
        </w:tc>
        <w:tc>
          <w:tcPr>
            <w:tcW w:w="3402" w:type="dxa"/>
            <w:tcBorders>
              <w:top w:val="single" w:sz="8" w:space="0" w:color="F79646"/>
              <w:left w:val="single" w:sz="8" w:space="0" w:color="F79646"/>
              <w:bottom w:val="single" w:sz="8" w:space="0" w:color="F79646"/>
              <w:right w:val="single" w:sz="8" w:space="0" w:color="F79646"/>
            </w:tcBorders>
            <w:shd w:val="clear" w:color="auto" w:fill="FDE4D0"/>
          </w:tcPr>
          <w:p w14:paraId="494AC118" w14:textId="77777777" w:rsidR="0074420C" w:rsidRPr="0074420C" w:rsidRDefault="0074420C" w:rsidP="0074420C">
            <w:pPr>
              <w:widowControl/>
              <w:autoSpaceDE/>
              <w:autoSpaceDN/>
              <w:rPr>
                <w:rFonts w:ascii="Cambria" w:eastAsia="Trebuchet MS" w:hAnsi="Cambria"/>
                <w:lang w:val="sr-Cyrl-RS"/>
              </w:rPr>
            </w:pPr>
            <w:r w:rsidRPr="0074420C">
              <w:rPr>
                <w:rFonts w:ascii="Cambria" w:eastAsia="Trebuchet MS" w:hAnsi="Cambria"/>
                <w:lang w:val="sr-Cyrl-RS"/>
              </w:rPr>
              <w:t>Ученик схвата улогу оваквих и сличних скупова који интегришу и афирмишу личност у основном и ширем образовању и васпитању.</w:t>
            </w: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53DEA4C3" w14:textId="77777777" w:rsidR="0074420C" w:rsidRPr="0074420C" w:rsidRDefault="0074420C" w:rsidP="0074420C">
            <w:pPr>
              <w:widowControl/>
              <w:autoSpaceDE/>
              <w:autoSpaceDN/>
              <w:rPr>
                <w:rFonts w:ascii="Cambria" w:eastAsia="Calibri" w:hAnsi="Cambria"/>
                <w:lang w:val="sr-Cyrl-RS"/>
              </w:rPr>
            </w:pPr>
            <w:r w:rsidRPr="0074420C">
              <w:rPr>
                <w:rFonts w:ascii="Cambria" w:eastAsia="Calibri" w:hAnsi="Cambria"/>
                <w:lang w:val="sr-Cyrl-RS"/>
              </w:rPr>
              <w:t>Посете, сусрети...</w:t>
            </w:r>
          </w:p>
        </w:tc>
        <w:tc>
          <w:tcPr>
            <w:tcW w:w="2268" w:type="dxa"/>
            <w:tcBorders>
              <w:top w:val="single" w:sz="8" w:space="0" w:color="F79646"/>
              <w:left w:val="single" w:sz="8" w:space="0" w:color="F79646"/>
              <w:bottom w:val="single" w:sz="8" w:space="0" w:color="F79646"/>
              <w:right w:val="single" w:sz="8" w:space="0" w:color="F79646"/>
            </w:tcBorders>
            <w:shd w:val="clear" w:color="auto" w:fill="auto"/>
          </w:tcPr>
          <w:p w14:paraId="1F63AE06"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Естетска компентенција и компентенција за сарадњу. Одговоран однос према демократском друштву.</w:t>
            </w:r>
          </w:p>
        </w:tc>
      </w:tr>
      <w:tr w:rsidR="0074420C" w:rsidRPr="006E17F4" w14:paraId="1867600B" w14:textId="77777777" w:rsidTr="0018735A">
        <w:trPr>
          <w:trHeight w:val="330"/>
        </w:trPr>
        <w:tc>
          <w:tcPr>
            <w:tcW w:w="2518" w:type="dxa"/>
            <w:tcBorders>
              <w:top w:val="double" w:sz="6" w:space="0" w:color="F79646"/>
              <w:left w:val="single" w:sz="8" w:space="0" w:color="F79646"/>
              <w:bottom w:val="single" w:sz="8" w:space="0" w:color="F79646"/>
              <w:right w:val="single" w:sz="8" w:space="0" w:color="F79646"/>
            </w:tcBorders>
            <w:shd w:val="clear" w:color="auto" w:fill="auto"/>
          </w:tcPr>
          <w:p w14:paraId="05E76AC8" w14:textId="77777777" w:rsidR="0074420C" w:rsidRPr="0074420C" w:rsidRDefault="0074420C" w:rsidP="0074420C">
            <w:pPr>
              <w:widowControl/>
              <w:autoSpaceDE/>
              <w:autoSpaceDN/>
              <w:rPr>
                <w:rFonts w:ascii="Cambria" w:eastAsia="Trebuchet MS" w:hAnsi="Cambria"/>
                <w:b/>
                <w:bCs/>
                <w:lang w:val="sr-Cyrl-RS"/>
              </w:rPr>
            </w:pPr>
            <w:r w:rsidRPr="0074420C">
              <w:rPr>
                <w:rFonts w:ascii="Cambria" w:eastAsia="Trebuchet MS" w:hAnsi="Cambria"/>
                <w:b/>
                <w:bCs/>
                <w:lang w:val="sr-Cyrl-RS"/>
              </w:rPr>
              <w:t>Сарадња са локалном самоуправом</w:t>
            </w:r>
          </w:p>
        </w:tc>
        <w:tc>
          <w:tcPr>
            <w:tcW w:w="3402" w:type="dxa"/>
            <w:tcBorders>
              <w:top w:val="double" w:sz="6" w:space="0" w:color="F79646"/>
              <w:left w:val="single" w:sz="8" w:space="0" w:color="F79646"/>
              <w:bottom w:val="single" w:sz="8" w:space="0" w:color="F79646"/>
              <w:right w:val="single" w:sz="8" w:space="0" w:color="F79646"/>
            </w:tcBorders>
            <w:shd w:val="clear" w:color="auto" w:fill="FDE4D0"/>
          </w:tcPr>
          <w:p w14:paraId="19F820DF" w14:textId="77777777" w:rsidR="0074420C" w:rsidRPr="0074420C" w:rsidRDefault="0074420C" w:rsidP="0074420C">
            <w:pPr>
              <w:widowControl/>
              <w:autoSpaceDE/>
              <w:autoSpaceDN/>
              <w:rPr>
                <w:rFonts w:ascii="Cambria" w:hAnsi="Cambria"/>
                <w:b/>
                <w:bCs/>
                <w:lang w:val="sr-Cyrl-CS"/>
              </w:rPr>
            </w:pPr>
            <w:r w:rsidRPr="0074420C">
              <w:rPr>
                <w:rFonts w:ascii="Cambria" w:hAnsi="Cambria"/>
                <w:bCs/>
                <w:lang w:val="sr-Cyrl-CS"/>
              </w:rPr>
              <w:t xml:space="preserve">Ученик је развио свест о важности  различитости и уважавања других у групи и </w:t>
            </w:r>
          </w:p>
          <w:p w14:paraId="5F11D6EA" w14:textId="77777777" w:rsidR="0074420C" w:rsidRPr="0074420C" w:rsidRDefault="0074420C" w:rsidP="0074420C">
            <w:pPr>
              <w:widowControl/>
              <w:autoSpaceDE/>
              <w:autoSpaceDN/>
              <w:rPr>
                <w:rFonts w:ascii="Cambria" w:hAnsi="Cambria"/>
                <w:b/>
                <w:bCs/>
                <w:lang w:val="sr-Cyrl-CS"/>
              </w:rPr>
            </w:pPr>
            <w:r w:rsidRPr="0074420C">
              <w:rPr>
                <w:rFonts w:ascii="Cambria" w:hAnsi="Cambria"/>
                <w:bCs/>
                <w:lang w:val="sr-Cyrl-CS"/>
              </w:rPr>
              <w:t>негује  духовну традицију свога краја.</w:t>
            </w:r>
          </w:p>
          <w:p w14:paraId="4A6EA8EC" w14:textId="77777777" w:rsidR="0074420C" w:rsidRPr="0074420C" w:rsidRDefault="0074420C" w:rsidP="0074420C">
            <w:pPr>
              <w:widowControl/>
              <w:autoSpaceDE/>
              <w:autoSpaceDN/>
              <w:rPr>
                <w:rFonts w:ascii="Cambria" w:eastAsia="Trebuchet MS" w:hAnsi="Cambria"/>
                <w:b/>
                <w:bCs/>
                <w:lang w:val="sr-Cyrl-RS"/>
              </w:rPr>
            </w:pPr>
          </w:p>
        </w:tc>
        <w:tc>
          <w:tcPr>
            <w:tcW w:w="2268" w:type="dxa"/>
            <w:tcBorders>
              <w:top w:val="double" w:sz="6" w:space="0" w:color="F79646"/>
              <w:left w:val="single" w:sz="8" w:space="0" w:color="F79646"/>
              <w:bottom w:val="single" w:sz="8" w:space="0" w:color="F79646"/>
              <w:right w:val="single" w:sz="8" w:space="0" w:color="F79646"/>
            </w:tcBorders>
            <w:shd w:val="clear" w:color="auto" w:fill="auto"/>
          </w:tcPr>
          <w:p w14:paraId="12533E61" w14:textId="77777777" w:rsidR="0074420C" w:rsidRPr="0074420C" w:rsidRDefault="0074420C" w:rsidP="0074420C">
            <w:pPr>
              <w:widowControl/>
              <w:autoSpaceDE/>
              <w:autoSpaceDN/>
              <w:rPr>
                <w:rFonts w:ascii="Cambria" w:hAnsi="Cambria"/>
                <w:b/>
                <w:bCs/>
                <w:lang w:val="sr-Cyrl-RS"/>
              </w:rPr>
            </w:pPr>
            <w:r w:rsidRPr="0074420C">
              <w:rPr>
                <w:rFonts w:ascii="Cambria" w:hAnsi="Cambria"/>
                <w:bCs/>
                <w:lang w:val="sr-Cyrl-RS"/>
              </w:rPr>
              <w:t>Учешће у активностима које су повезане и предвиђене Школским прогамом културних активности  и сарадње са локалном самоуправом.</w:t>
            </w:r>
          </w:p>
        </w:tc>
        <w:tc>
          <w:tcPr>
            <w:tcW w:w="2268" w:type="dxa"/>
            <w:tcBorders>
              <w:top w:val="double" w:sz="6" w:space="0" w:color="F79646"/>
              <w:left w:val="single" w:sz="8" w:space="0" w:color="F79646"/>
              <w:bottom w:val="single" w:sz="8" w:space="0" w:color="F79646"/>
              <w:right w:val="single" w:sz="8" w:space="0" w:color="F79646"/>
            </w:tcBorders>
            <w:shd w:val="clear" w:color="auto" w:fill="auto"/>
          </w:tcPr>
          <w:p w14:paraId="1E8CBE25" w14:textId="77777777" w:rsidR="0074420C" w:rsidRPr="0074420C" w:rsidRDefault="0074420C" w:rsidP="0074420C">
            <w:pPr>
              <w:widowControl/>
              <w:autoSpaceDE/>
              <w:autoSpaceDN/>
              <w:rPr>
                <w:rFonts w:ascii="Cambria" w:eastAsia="Trebuchet MS" w:hAnsi="Cambria"/>
                <w:bCs/>
                <w:lang w:val="sr-Cyrl-RS"/>
              </w:rPr>
            </w:pPr>
            <w:r w:rsidRPr="0074420C">
              <w:rPr>
                <w:rFonts w:ascii="Cambria" w:eastAsia="Trebuchet MS" w:hAnsi="Cambria"/>
                <w:bCs/>
                <w:lang w:val="sr-Cyrl-RS"/>
              </w:rPr>
              <w:t>Одговоран однос према демократском друштву.</w:t>
            </w:r>
          </w:p>
        </w:tc>
      </w:tr>
    </w:tbl>
    <w:p w14:paraId="50DC4E3A" w14:textId="77777777" w:rsidR="0074420C" w:rsidRPr="0074420C" w:rsidRDefault="0074420C" w:rsidP="0074420C">
      <w:pPr>
        <w:widowControl/>
        <w:autoSpaceDE/>
        <w:autoSpaceDN/>
        <w:jc w:val="both"/>
        <w:rPr>
          <w:rFonts w:ascii="Cambria" w:eastAsia="Calibri" w:hAnsi="Cambria"/>
          <w:lang w:val="sr-Cyrl-RS"/>
        </w:rPr>
      </w:pPr>
    </w:p>
    <w:p w14:paraId="2EB1E4CF" w14:textId="77777777" w:rsidR="0074420C" w:rsidRPr="0074420C" w:rsidRDefault="0074420C" w:rsidP="0074420C">
      <w:pPr>
        <w:widowControl/>
        <w:autoSpaceDE/>
        <w:autoSpaceDN/>
        <w:jc w:val="both"/>
        <w:rPr>
          <w:rFonts w:ascii="Cambria" w:eastAsia="Calibri" w:hAnsi="Cambria"/>
          <w:lang w:val="sr-Cyrl-RS"/>
        </w:rPr>
      </w:pPr>
    </w:p>
    <w:p w14:paraId="79A39597" w14:textId="77777777" w:rsidR="0074420C" w:rsidRPr="0074420C" w:rsidRDefault="0074420C" w:rsidP="0074420C">
      <w:pPr>
        <w:widowControl/>
        <w:autoSpaceDE/>
        <w:autoSpaceDN/>
        <w:jc w:val="both"/>
        <w:rPr>
          <w:rFonts w:ascii="Cambria" w:eastAsia="Calibri" w:hAnsi="Cambria"/>
          <w:lang w:val="sr-Cyrl-RS"/>
        </w:rPr>
      </w:pPr>
    </w:p>
    <w:p w14:paraId="13AEAB22" w14:textId="77777777" w:rsidR="0074420C" w:rsidRPr="0074420C" w:rsidRDefault="0074420C" w:rsidP="0074420C">
      <w:pPr>
        <w:widowControl/>
        <w:autoSpaceDE/>
        <w:autoSpaceDN/>
        <w:jc w:val="both"/>
        <w:rPr>
          <w:rFonts w:ascii="Cambria" w:eastAsia="Calibri" w:hAnsi="Cambria"/>
          <w:lang w:val="sr-Cyrl-RS"/>
        </w:rPr>
      </w:pPr>
    </w:p>
    <w:p w14:paraId="2EE7F2C5" w14:textId="77777777" w:rsidR="0074420C" w:rsidRPr="0074420C" w:rsidRDefault="0074420C" w:rsidP="0074420C">
      <w:pPr>
        <w:widowControl/>
        <w:autoSpaceDE/>
        <w:autoSpaceDN/>
        <w:jc w:val="both"/>
        <w:rPr>
          <w:rFonts w:ascii="Cambria" w:eastAsia="Calibri" w:hAnsi="Cambria"/>
          <w:lang w:val="sr-Latn-RS"/>
        </w:rPr>
      </w:pPr>
    </w:p>
    <w:p w14:paraId="13594AFB" w14:textId="77777777" w:rsidR="0074420C" w:rsidRPr="0074420C" w:rsidRDefault="0074420C" w:rsidP="0074420C">
      <w:pPr>
        <w:widowControl/>
        <w:autoSpaceDE/>
        <w:autoSpaceDN/>
        <w:jc w:val="both"/>
        <w:rPr>
          <w:rFonts w:ascii="Cambria" w:eastAsia="Calibri" w:hAnsi="Cambria"/>
          <w:lang w:val="sr-Cyrl-RS"/>
        </w:rPr>
      </w:pPr>
    </w:p>
    <w:p w14:paraId="639E49BC" w14:textId="77777777" w:rsidR="004A3396" w:rsidRPr="009C71FD" w:rsidRDefault="00492403" w:rsidP="009C71FD">
      <w:pPr>
        <w:rPr>
          <w:lang w:val="sr-Cyrl-CS"/>
        </w:rPr>
      </w:pPr>
      <w:r w:rsidRPr="00702971">
        <w:rPr>
          <w:lang w:val="sr-Cyrl-CS"/>
        </w:rPr>
        <w:lastRenderedPageBreak/>
        <w:br w:type="page"/>
      </w:r>
    </w:p>
    <w:p w14:paraId="4A7FA73C" w14:textId="77777777" w:rsidR="004A3396" w:rsidRDefault="004A3396" w:rsidP="004A3396">
      <w:pPr>
        <w:pStyle w:val="Heading1"/>
        <w:rPr>
          <w:rFonts w:asciiTheme="majorHAnsi" w:hAnsiTheme="majorHAnsi"/>
          <w:lang w:val="sr-Cyrl-CS"/>
        </w:rPr>
      </w:pPr>
      <w:bookmarkStart w:id="68" w:name="_Toc125972014"/>
      <w:r w:rsidRPr="00BB0A12">
        <w:rPr>
          <w:rFonts w:asciiTheme="majorHAnsi" w:hAnsiTheme="majorHAnsi"/>
          <w:lang w:val="sr-Cyrl-CS"/>
        </w:rPr>
        <w:lastRenderedPageBreak/>
        <w:t>11. ПРОГРАМ ПРОФЕСИОНАЛНЕ ОРИЈЕНТАЦИЈЕ</w:t>
      </w:r>
      <w:bookmarkEnd w:id="68"/>
    </w:p>
    <w:p w14:paraId="1E3F7EE4" w14:textId="77777777" w:rsidR="0069713D" w:rsidRPr="0069713D" w:rsidRDefault="0069713D" w:rsidP="0069713D">
      <w:pPr>
        <w:pStyle w:val="NoSpacing"/>
        <w:jc w:val="both"/>
        <w:rPr>
          <w:rFonts w:asciiTheme="majorHAnsi" w:hAnsiTheme="majorHAnsi"/>
          <w:lang w:val="sr-Cyrl-CS"/>
        </w:rPr>
      </w:pPr>
    </w:p>
    <w:p w14:paraId="04F3BF5B" w14:textId="77777777" w:rsidR="0069713D" w:rsidRPr="0069713D" w:rsidRDefault="0069713D" w:rsidP="0069713D">
      <w:pPr>
        <w:pStyle w:val="NoSpacing"/>
        <w:ind w:firstLine="709"/>
        <w:jc w:val="both"/>
        <w:rPr>
          <w:rFonts w:asciiTheme="majorHAnsi" w:hAnsiTheme="majorHAnsi"/>
          <w:lang w:val="sr-Cyrl-CS"/>
        </w:rPr>
      </w:pPr>
      <w:r w:rsidRPr="0069713D">
        <w:rPr>
          <w:rFonts w:asciiTheme="majorHAnsi" w:hAnsiTheme="majorHAnsi"/>
          <w:lang w:val="sr-Cyrl-CS"/>
        </w:rPr>
        <w:t>Циљ професионалне ор</w:t>
      </w:r>
      <w:r>
        <w:rPr>
          <w:rFonts w:asciiTheme="majorHAnsi" w:hAnsiTheme="majorHAnsi"/>
          <w:lang w:val="sr-Cyrl-CS"/>
        </w:rPr>
        <w:t xml:space="preserve">ијентације у основној школи је </w:t>
      </w:r>
      <w:r w:rsidRPr="0069713D">
        <w:rPr>
          <w:rFonts w:asciiTheme="majorHAnsi" w:hAnsiTheme="majorHAnsi"/>
          <w:lang w:val="sr-Cyrl-CS"/>
        </w:rPr>
        <w:t>развијање спремности ученика да стичу знања и искуства о себи свету рада, да објективно процењују своје потребе, способности, интересовања и особине личности у односу на захтеве жељених занимања и могућности запошљавања и ствара</w:t>
      </w:r>
      <w:r>
        <w:rPr>
          <w:rFonts w:asciiTheme="majorHAnsi" w:hAnsiTheme="majorHAnsi"/>
          <w:lang w:val="sr-Cyrl-CS"/>
        </w:rPr>
        <w:t>ње</w:t>
      </w:r>
      <w:r w:rsidRPr="0069713D">
        <w:rPr>
          <w:rFonts w:asciiTheme="majorHAnsi" w:hAnsiTheme="majorHAnsi"/>
          <w:lang w:val="sr-Cyrl-CS"/>
        </w:rPr>
        <w:t xml:space="preserve"> претпоставке за успешније планирање пра</w:t>
      </w:r>
      <w:r>
        <w:rPr>
          <w:rFonts w:asciiTheme="majorHAnsi" w:hAnsiTheme="majorHAnsi"/>
          <w:lang w:val="sr-Cyrl-CS"/>
        </w:rPr>
        <w:t>вца свог професионалног развоја.</w:t>
      </w:r>
    </w:p>
    <w:p w14:paraId="1600C753" w14:textId="77777777" w:rsidR="0069713D" w:rsidRDefault="0069713D" w:rsidP="0069713D">
      <w:pPr>
        <w:pStyle w:val="NoSpacing"/>
        <w:ind w:firstLine="709"/>
        <w:jc w:val="both"/>
        <w:rPr>
          <w:rFonts w:asciiTheme="majorHAnsi" w:hAnsiTheme="majorHAnsi"/>
          <w:lang w:val="sr-Cyrl-CS"/>
        </w:rPr>
      </w:pPr>
      <w:r w:rsidRPr="0069713D">
        <w:rPr>
          <w:rFonts w:asciiTheme="majorHAnsi" w:hAnsiTheme="majorHAnsi"/>
          <w:lang w:val="sr-Cyrl-CS"/>
        </w:rPr>
        <w:t>Циљ професионалне оријентације у основној школи јесте развијање спремности ученика да стиче знања и искуства о себи и свету рада, да доноси реалне одлуке у погледу свог даљег образовања и опреде</w:t>
      </w:r>
      <w:r>
        <w:rPr>
          <w:rFonts w:asciiTheme="majorHAnsi" w:hAnsiTheme="majorHAnsi"/>
          <w:lang w:val="sr-Cyrl-CS"/>
        </w:rPr>
        <w:t xml:space="preserve">љивања, свестан шта она значе. </w:t>
      </w:r>
    </w:p>
    <w:p w14:paraId="36EB76A5" w14:textId="77777777" w:rsidR="00120D13" w:rsidRPr="00120D13" w:rsidRDefault="00120D13" w:rsidP="0069713D">
      <w:pPr>
        <w:pStyle w:val="NoSpacing"/>
        <w:ind w:firstLine="709"/>
        <w:jc w:val="both"/>
        <w:rPr>
          <w:rFonts w:asciiTheme="majorHAnsi" w:hAnsiTheme="majorHAnsi"/>
          <w:lang w:val="sr-Cyrl-CS"/>
        </w:rPr>
      </w:pPr>
      <w:r w:rsidRPr="00120D13">
        <w:rPr>
          <w:rFonts w:asciiTheme="majorHAnsi" w:hAnsiTheme="majorHAnsi"/>
          <w:lang w:val="sr-Cyrl-CS"/>
        </w:rPr>
        <w:t>Циљеви и задаци професионалне оријентације остварују се кроз све о</w:t>
      </w:r>
      <w:r>
        <w:rPr>
          <w:rFonts w:asciiTheme="majorHAnsi" w:hAnsiTheme="majorHAnsi"/>
          <w:lang w:val="sr-Cyrl-CS"/>
        </w:rPr>
        <w:t>блике васпитно-образовног рада.</w:t>
      </w:r>
      <w:r w:rsidRPr="00120D13">
        <w:rPr>
          <w:rFonts w:asciiTheme="majorHAnsi" w:hAnsiTheme="majorHAnsi"/>
          <w:lang w:val="sr-Cyrl-CS"/>
        </w:rPr>
        <w:t xml:space="preserve">Подршка ученицима пружа се кроз </w:t>
      </w:r>
      <w:r w:rsidR="0069713D">
        <w:rPr>
          <w:rFonts w:asciiTheme="majorHAnsi" w:hAnsiTheme="majorHAnsi"/>
          <w:lang w:val="sr-Cyrl-CS"/>
        </w:rPr>
        <w:t>све облике наставних активности (</w:t>
      </w:r>
      <w:r w:rsidRPr="00120D13">
        <w:rPr>
          <w:rFonts w:asciiTheme="majorHAnsi" w:hAnsiTheme="majorHAnsi"/>
          <w:lang w:val="sr-Cyrl-CS"/>
        </w:rPr>
        <w:t xml:space="preserve"> редовна и изборн</w:t>
      </w:r>
      <w:r>
        <w:rPr>
          <w:rFonts w:asciiTheme="majorHAnsi" w:hAnsiTheme="majorHAnsi"/>
          <w:lang w:val="sr-Cyrl-CS"/>
        </w:rPr>
        <w:t xml:space="preserve">а настава, слободне </w:t>
      </w:r>
      <w:r w:rsidR="0069713D">
        <w:rPr>
          <w:rFonts w:asciiTheme="majorHAnsi" w:hAnsiTheme="majorHAnsi"/>
          <w:lang w:val="sr-Cyrl-CS"/>
        </w:rPr>
        <w:t xml:space="preserve">наставне активности). </w:t>
      </w:r>
      <w:r w:rsidRPr="00120D13">
        <w:rPr>
          <w:rFonts w:asciiTheme="majorHAnsi" w:hAnsiTheme="majorHAnsi"/>
          <w:lang w:val="sr-Cyrl-CS"/>
        </w:rPr>
        <w:t>Такође, подршка се пружа и кроз посебне облике рада:</w:t>
      </w:r>
    </w:p>
    <w:p w14:paraId="02337A54" w14:textId="77777777" w:rsidR="00120D13" w:rsidRPr="00120D13" w:rsidRDefault="00120D13" w:rsidP="00120D13">
      <w:pPr>
        <w:pStyle w:val="NoSpacing"/>
        <w:jc w:val="both"/>
        <w:rPr>
          <w:rFonts w:asciiTheme="majorHAnsi" w:hAnsiTheme="majorHAnsi"/>
          <w:lang w:val="sr-Cyrl-CS"/>
        </w:rPr>
      </w:pPr>
      <w:r w:rsidRPr="00120D13">
        <w:rPr>
          <w:rFonts w:asciiTheme="majorHAnsi" w:hAnsiTheme="majorHAnsi"/>
          <w:lang w:val="sr-Cyrl-CS"/>
        </w:rPr>
        <w:t xml:space="preserve"> - професионално информисање (предавања, видео презентације, гости предавачи...);</w:t>
      </w:r>
    </w:p>
    <w:p w14:paraId="0BE88897" w14:textId="77777777" w:rsidR="0069713D" w:rsidRDefault="00120D13" w:rsidP="00120D13">
      <w:pPr>
        <w:pStyle w:val="NoSpacing"/>
        <w:jc w:val="both"/>
        <w:rPr>
          <w:rFonts w:asciiTheme="majorHAnsi" w:hAnsiTheme="majorHAnsi"/>
          <w:lang w:val="sr-Cyrl-CS"/>
        </w:rPr>
      </w:pPr>
      <w:r w:rsidRPr="00120D13">
        <w:rPr>
          <w:rFonts w:asciiTheme="majorHAnsi" w:hAnsiTheme="majorHAnsi"/>
          <w:lang w:val="sr-Cyrl-CS"/>
        </w:rPr>
        <w:t xml:space="preserve"> - сарадња са средњим школама и другим друштвеним чиниоцима.</w:t>
      </w:r>
    </w:p>
    <w:p w14:paraId="72CCB271" w14:textId="77777777" w:rsidR="00770988" w:rsidRPr="00120D13" w:rsidRDefault="00770988" w:rsidP="00770988">
      <w:pPr>
        <w:pStyle w:val="NoSpacing"/>
        <w:ind w:firstLine="709"/>
        <w:jc w:val="both"/>
        <w:rPr>
          <w:rFonts w:asciiTheme="majorHAnsi" w:hAnsiTheme="majorHAnsi"/>
          <w:lang w:val="sr-Cyrl-CS"/>
        </w:rPr>
      </w:pPr>
      <w:r w:rsidRPr="00120D13">
        <w:rPr>
          <w:rFonts w:asciiTheme="majorHAnsi" w:hAnsiTheme="majorHAnsi"/>
          <w:lang w:val="sr-Cyrl-CS"/>
        </w:rPr>
        <w:t>Крајњи циљ је да се ученици оспособе да самостално одаберу одговарајућу средњу школу. Због тога су у овој области интезивније активности са ученицима 7, а посебно 8. разреда.</w:t>
      </w:r>
    </w:p>
    <w:p w14:paraId="31E6829E" w14:textId="77777777" w:rsidR="00770988" w:rsidRDefault="00770988" w:rsidP="00120D13">
      <w:pPr>
        <w:pStyle w:val="NoSpacing"/>
        <w:jc w:val="both"/>
        <w:rPr>
          <w:rFonts w:asciiTheme="majorHAnsi" w:hAnsiTheme="majorHAnsi"/>
          <w:lang w:val="sr-Cyrl-CS"/>
        </w:rPr>
      </w:pPr>
    </w:p>
    <w:p w14:paraId="732DAF67" w14:textId="77777777" w:rsidR="00120D13" w:rsidRPr="00120D13" w:rsidRDefault="00120D13" w:rsidP="00770988">
      <w:pPr>
        <w:pStyle w:val="NoSpacing"/>
        <w:ind w:firstLine="709"/>
        <w:jc w:val="both"/>
        <w:rPr>
          <w:rFonts w:asciiTheme="majorHAnsi" w:hAnsiTheme="majorHAnsi"/>
          <w:lang w:val="sr-Cyrl-CS"/>
        </w:rPr>
      </w:pPr>
      <w:r w:rsidRPr="00120D13">
        <w:rPr>
          <w:rFonts w:asciiTheme="majorHAnsi" w:hAnsiTheme="majorHAnsi"/>
          <w:lang w:val="sr-Cyrl-CS"/>
        </w:rPr>
        <w:t xml:space="preserve"> </w:t>
      </w:r>
      <w:r>
        <w:rPr>
          <w:rFonts w:asciiTheme="majorHAnsi" w:hAnsiTheme="majorHAnsi"/>
          <w:lang w:val="sr-Cyrl-CS"/>
        </w:rPr>
        <w:t>Специфичност наше школе је одлична сарадња са радним организацијама нашег места.</w:t>
      </w:r>
      <w:r w:rsidR="0069713D">
        <w:rPr>
          <w:rFonts w:asciiTheme="majorHAnsi" w:hAnsiTheme="majorHAnsi"/>
          <w:lang w:val="sr-Cyrl-CS"/>
        </w:rPr>
        <w:t xml:space="preserve"> </w:t>
      </w:r>
      <w:r>
        <w:rPr>
          <w:rFonts w:asciiTheme="majorHAnsi" w:hAnsiTheme="majorHAnsi"/>
          <w:lang w:val="sr-Cyrl-CS"/>
        </w:rPr>
        <w:t>Стога наши ученици посебно 4</w:t>
      </w:r>
      <w:r w:rsidR="0069713D">
        <w:rPr>
          <w:rFonts w:asciiTheme="majorHAnsi" w:hAnsiTheme="majorHAnsi"/>
          <w:lang w:val="sr-Cyrl-CS"/>
        </w:rPr>
        <w:t>.</w:t>
      </w:r>
      <w:r>
        <w:rPr>
          <w:rFonts w:asciiTheme="majorHAnsi" w:hAnsiTheme="majorHAnsi"/>
          <w:lang w:val="sr-Cyrl-CS"/>
        </w:rPr>
        <w:t>,7</w:t>
      </w:r>
      <w:r w:rsidR="0069713D">
        <w:rPr>
          <w:rFonts w:asciiTheme="majorHAnsi" w:hAnsiTheme="majorHAnsi"/>
          <w:lang w:val="sr-Cyrl-CS"/>
        </w:rPr>
        <w:t>.</w:t>
      </w:r>
      <w:r>
        <w:rPr>
          <w:rFonts w:asciiTheme="majorHAnsi" w:hAnsiTheme="majorHAnsi"/>
          <w:lang w:val="sr-Cyrl-CS"/>
        </w:rPr>
        <w:t xml:space="preserve"> и 8</w:t>
      </w:r>
      <w:r w:rsidR="0069713D">
        <w:rPr>
          <w:rFonts w:asciiTheme="majorHAnsi" w:hAnsiTheme="majorHAnsi"/>
          <w:lang w:val="sr-Cyrl-CS"/>
        </w:rPr>
        <w:t>.</w:t>
      </w:r>
      <w:r>
        <w:rPr>
          <w:rFonts w:asciiTheme="majorHAnsi" w:hAnsiTheme="majorHAnsi"/>
          <w:lang w:val="sr-Cyrl-CS"/>
        </w:rPr>
        <w:t xml:space="preserve"> разреда сваке године посећују неку од одабраних радних организација и упознају се са занимањима која су </w:t>
      </w:r>
      <w:r w:rsidR="0069713D">
        <w:rPr>
          <w:rFonts w:asciiTheme="majorHAnsi" w:hAnsiTheme="majorHAnsi"/>
          <w:lang w:val="sr-Cyrl-CS"/>
        </w:rPr>
        <w:t xml:space="preserve">у њој </w:t>
      </w:r>
      <w:r>
        <w:rPr>
          <w:rFonts w:asciiTheme="majorHAnsi" w:hAnsiTheme="majorHAnsi"/>
          <w:lang w:val="sr-Cyrl-CS"/>
        </w:rPr>
        <w:t>заступљена. Такође наша школа реализује и пројекат „Професионална оријентација на прелазу у средњу школу“ у 7.и 8. разреду.</w:t>
      </w:r>
      <w:r w:rsidR="00770988" w:rsidRPr="00120D13">
        <w:rPr>
          <w:rFonts w:asciiTheme="majorHAnsi" w:hAnsiTheme="majorHAnsi"/>
          <w:lang w:val="sr-Cyrl-CS"/>
        </w:rPr>
        <w:t xml:space="preserve"> </w:t>
      </w:r>
    </w:p>
    <w:p w14:paraId="3AAEF19D" w14:textId="77777777" w:rsidR="00BB0A12" w:rsidRPr="00120D13" w:rsidRDefault="00BB0A12" w:rsidP="00120D13">
      <w:pPr>
        <w:pStyle w:val="NoSpacing"/>
        <w:jc w:val="both"/>
        <w:rPr>
          <w:rFonts w:asciiTheme="majorHAnsi" w:hAnsiTheme="majorHAnsi"/>
          <w:lang w:val="sr-Cyrl-CS"/>
        </w:rPr>
      </w:pPr>
    </w:p>
    <w:tbl>
      <w:tblPr>
        <w:tblStyle w:val="LightGrid-Accent61"/>
        <w:tblW w:w="9810" w:type="dxa"/>
        <w:tblLook w:val="01E0" w:firstRow="1" w:lastRow="1" w:firstColumn="1" w:lastColumn="1" w:noHBand="0" w:noVBand="0"/>
      </w:tblPr>
      <w:tblGrid>
        <w:gridCol w:w="3292"/>
        <w:gridCol w:w="2397"/>
        <w:gridCol w:w="2139"/>
        <w:gridCol w:w="1982"/>
      </w:tblGrid>
      <w:tr w:rsidR="004A3396" w:rsidRPr="008545CF" w14:paraId="2BB2D272" w14:textId="77777777" w:rsidTr="004A33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6477DCCA"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Активности/теме и садржаји</w:t>
            </w:r>
          </w:p>
        </w:tc>
        <w:tc>
          <w:tcPr>
            <w:cnfStyle w:val="000010000000" w:firstRow="0" w:lastRow="0" w:firstColumn="0" w:lastColumn="0" w:oddVBand="1" w:evenVBand="0" w:oddHBand="0" w:evenHBand="0" w:firstRowFirstColumn="0" w:firstRowLastColumn="0" w:lastRowFirstColumn="0" w:lastRowLastColumn="0"/>
            <w:tcW w:w="2397" w:type="dxa"/>
          </w:tcPr>
          <w:p w14:paraId="655E1988" w14:textId="77777777" w:rsidR="004A3396" w:rsidRPr="008545CF" w:rsidRDefault="004A3396" w:rsidP="004A3396">
            <w:pPr>
              <w:jc w:val="center"/>
              <w:rPr>
                <w:rFonts w:asciiTheme="majorHAnsi" w:hAnsiTheme="majorHAnsi"/>
                <w:b w:val="0"/>
                <w:lang w:val="sr-Cyrl-CS"/>
              </w:rPr>
            </w:pPr>
            <w:r w:rsidRPr="008545CF">
              <w:rPr>
                <w:rFonts w:asciiTheme="majorHAnsi" w:hAnsiTheme="majorHAnsi"/>
                <w:b w:val="0"/>
                <w:lang w:val="sr-Cyrl-CS"/>
              </w:rPr>
              <w:t>Начин остваривања</w:t>
            </w:r>
          </w:p>
        </w:tc>
        <w:tc>
          <w:tcPr>
            <w:tcW w:w="2139" w:type="dxa"/>
          </w:tcPr>
          <w:p w14:paraId="660662AD" w14:textId="77777777" w:rsidR="004A3396" w:rsidRPr="008545CF" w:rsidRDefault="004A3396" w:rsidP="004A3396">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lang w:val="sr-Cyrl-CS"/>
              </w:rPr>
            </w:pPr>
            <w:r w:rsidRPr="008545CF">
              <w:rPr>
                <w:rFonts w:asciiTheme="majorHAnsi" w:hAnsiTheme="majorHAnsi"/>
                <w:b w:val="0"/>
                <w:lang w:val="sr-Cyrl-CS"/>
              </w:rPr>
              <w:t>Носиоци активности</w:t>
            </w:r>
          </w:p>
        </w:tc>
        <w:tc>
          <w:tcPr>
            <w:cnfStyle w:val="000100000000" w:firstRow="0" w:lastRow="0" w:firstColumn="0" w:lastColumn="1" w:oddVBand="0" w:evenVBand="0" w:oddHBand="0" w:evenHBand="0" w:firstRowFirstColumn="0" w:firstRowLastColumn="0" w:lastRowFirstColumn="0" w:lastRowLastColumn="0"/>
            <w:tcW w:w="1982" w:type="dxa"/>
          </w:tcPr>
          <w:p w14:paraId="1E0472BF" w14:textId="77777777" w:rsidR="004A3396" w:rsidRPr="008545CF" w:rsidRDefault="004A3396" w:rsidP="004A3396">
            <w:pPr>
              <w:jc w:val="center"/>
              <w:rPr>
                <w:rFonts w:asciiTheme="majorHAnsi" w:hAnsiTheme="majorHAnsi"/>
                <w:b w:val="0"/>
                <w:lang w:val="sr-Cyrl-CS"/>
              </w:rPr>
            </w:pPr>
            <w:r w:rsidRPr="008545CF">
              <w:rPr>
                <w:rFonts w:asciiTheme="majorHAnsi" w:hAnsiTheme="majorHAnsi"/>
                <w:b w:val="0"/>
                <w:lang w:val="sr-Cyrl-CS"/>
              </w:rPr>
              <w:t>Време</w:t>
            </w:r>
          </w:p>
        </w:tc>
      </w:tr>
      <w:tr w:rsidR="004A3396" w:rsidRPr="008545CF" w14:paraId="63B41FE7" w14:textId="77777777" w:rsidTr="004A3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4"/>
          </w:tcPr>
          <w:p w14:paraId="064016B7" w14:textId="77777777" w:rsidR="004A3396" w:rsidRPr="008545CF" w:rsidRDefault="004A3396" w:rsidP="004A3396">
            <w:pPr>
              <w:jc w:val="center"/>
              <w:rPr>
                <w:rFonts w:asciiTheme="majorHAnsi" w:hAnsiTheme="majorHAnsi"/>
                <w:b w:val="0"/>
                <w:lang w:val="sr-Cyrl-CS"/>
              </w:rPr>
            </w:pPr>
            <w:r w:rsidRPr="008545CF">
              <w:rPr>
                <w:rFonts w:asciiTheme="majorHAnsi" w:hAnsiTheme="majorHAnsi"/>
                <w:b w:val="0"/>
                <w:lang w:val="sr-Latn-CS"/>
              </w:rPr>
              <w:t xml:space="preserve">I – III </w:t>
            </w:r>
            <w:r w:rsidRPr="008545CF">
              <w:rPr>
                <w:rFonts w:asciiTheme="majorHAnsi" w:hAnsiTheme="majorHAnsi"/>
                <w:b w:val="0"/>
                <w:lang w:val="sr-Cyrl-CS"/>
              </w:rPr>
              <w:t>разред</w:t>
            </w:r>
          </w:p>
        </w:tc>
      </w:tr>
      <w:tr w:rsidR="004A3396" w:rsidRPr="006E17F4" w14:paraId="69B273F8"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1038CE51"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Упознавање ученика са појмовима рада и занимања</w:t>
            </w:r>
          </w:p>
        </w:tc>
        <w:tc>
          <w:tcPr>
            <w:cnfStyle w:val="000010000000" w:firstRow="0" w:lastRow="0" w:firstColumn="0" w:lastColumn="0" w:oddVBand="1" w:evenVBand="0" w:oddHBand="0" w:evenHBand="0" w:firstRowFirstColumn="0" w:firstRowLastColumn="0" w:lastRowFirstColumn="0" w:lastRowLastColumn="0"/>
            <w:tcW w:w="2397" w:type="dxa"/>
          </w:tcPr>
          <w:p w14:paraId="6E4FB464"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 xml:space="preserve">Реализација одговарајућих програмских садржаја на часовима редовне наставе </w:t>
            </w:r>
          </w:p>
        </w:tc>
        <w:tc>
          <w:tcPr>
            <w:tcW w:w="2139" w:type="dxa"/>
          </w:tcPr>
          <w:p w14:paraId="02C85EA9"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Учитељи,</w:t>
            </w:r>
          </w:p>
          <w:p w14:paraId="5BE43676"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наставници страног језика и веронауке</w:t>
            </w:r>
          </w:p>
        </w:tc>
        <w:tc>
          <w:tcPr>
            <w:cnfStyle w:val="000100000000" w:firstRow="0" w:lastRow="0" w:firstColumn="0" w:lastColumn="1" w:oddVBand="0" w:evenVBand="0" w:oddHBand="0" w:evenHBand="0" w:firstRowFirstColumn="0" w:firstRowLastColumn="0" w:lastRowFirstColumn="0" w:lastRowLastColumn="0"/>
            <w:tcW w:w="1982" w:type="dxa"/>
          </w:tcPr>
          <w:p w14:paraId="5D0A2821"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 xml:space="preserve">Континуирано, у зависности од програмских наставних садржаја </w:t>
            </w:r>
          </w:p>
        </w:tc>
      </w:tr>
      <w:tr w:rsidR="004A3396" w:rsidRPr="006E17F4" w14:paraId="454240C0" w14:textId="77777777" w:rsidTr="004A3396">
        <w:trPr>
          <w:cnfStyle w:val="000000100000" w:firstRow="0" w:lastRow="0" w:firstColumn="0" w:lastColumn="0" w:oddVBand="0" w:evenVBand="0" w:oddHBand="1" w:evenHBand="0" w:firstRowFirstColumn="0" w:firstRowLastColumn="0" w:lastRowFirstColumn="0" w:lastRowLastColumn="0"/>
          <w:trHeight w:val="2116"/>
        </w:trPr>
        <w:tc>
          <w:tcPr>
            <w:cnfStyle w:val="001000000000" w:firstRow="0" w:lastRow="0" w:firstColumn="1" w:lastColumn="0" w:oddVBand="0" w:evenVBand="0" w:oddHBand="0" w:evenHBand="0" w:firstRowFirstColumn="0" w:firstRowLastColumn="0" w:lastRowFirstColumn="0" w:lastRowLastColumn="0"/>
            <w:tcW w:w="3292" w:type="dxa"/>
          </w:tcPr>
          <w:p w14:paraId="7E17E634"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Упознавање са пословима различитих занимања „Занимање мојих родитеља“ , „Ко све ради у школи.“</w:t>
            </w:r>
          </w:p>
          <w:p w14:paraId="75E7556B" w14:textId="77777777" w:rsidR="004A3396" w:rsidRPr="008545CF" w:rsidRDefault="004A3396" w:rsidP="004A3396">
            <w:pPr>
              <w:pStyle w:val="NoSpacing"/>
              <w:rPr>
                <w:rFonts w:asciiTheme="majorHAnsi" w:hAnsiTheme="majorHAnsi"/>
                <w:b w:val="0"/>
                <w:lang w:val="sr-Cyrl-CS"/>
              </w:rPr>
            </w:pPr>
          </w:p>
          <w:p w14:paraId="46C4E5E1" w14:textId="77777777" w:rsidR="004A3396" w:rsidRPr="008545CF" w:rsidRDefault="004A3396" w:rsidP="004A3396">
            <w:pPr>
              <w:rPr>
                <w:rFonts w:asciiTheme="majorHAnsi" w:hAnsiTheme="majorHAnsi"/>
                <w:b w:val="0"/>
                <w:lang w:val="sr-Cyrl-CS"/>
              </w:rPr>
            </w:pPr>
          </w:p>
        </w:tc>
        <w:tc>
          <w:tcPr>
            <w:cnfStyle w:val="000010000000" w:firstRow="0" w:lastRow="0" w:firstColumn="0" w:lastColumn="0" w:oddVBand="1" w:evenVBand="0" w:oddHBand="0" w:evenHBand="0" w:firstRowFirstColumn="0" w:firstRowLastColumn="0" w:lastRowFirstColumn="0" w:lastRowLastColumn="0"/>
            <w:tcW w:w="2397" w:type="dxa"/>
          </w:tcPr>
          <w:p w14:paraId="0AB3B3E5"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 xml:space="preserve">Говорне вежбе о занимањима родитеља, сусрети са родитељима експертима и са запосленима у школи на часовима српског језика и на ЧОС-у, </w:t>
            </w:r>
          </w:p>
        </w:tc>
        <w:tc>
          <w:tcPr>
            <w:tcW w:w="2139" w:type="dxa"/>
          </w:tcPr>
          <w:p w14:paraId="2B0912C9"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Учитељи</w:t>
            </w:r>
          </w:p>
        </w:tc>
        <w:tc>
          <w:tcPr>
            <w:cnfStyle w:val="000100000000" w:firstRow="0" w:lastRow="0" w:firstColumn="0" w:lastColumn="1" w:oddVBand="0" w:evenVBand="0" w:oddHBand="0" w:evenHBand="0" w:firstRowFirstColumn="0" w:firstRowLastColumn="0" w:lastRowFirstColumn="0" w:lastRowLastColumn="0"/>
            <w:tcW w:w="1982" w:type="dxa"/>
          </w:tcPr>
          <w:p w14:paraId="16228483"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Према програму српског језика и ЧОС-а.</w:t>
            </w:r>
          </w:p>
        </w:tc>
      </w:tr>
      <w:tr w:rsidR="004A3396" w:rsidRPr="008545CF" w14:paraId="3F991321"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19BAD135"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Упознавање са различитим пословима/занимаима непосредно</w:t>
            </w:r>
          </w:p>
        </w:tc>
        <w:tc>
          <w:tcPr>
            <w:cnfStyle w:val="000010000000" w:firstRow="0" w:lastRow="0" w:firstColumn="0" w:lastColumn="0" w:oddVBand="1" w:evenVBand="0" w:oddHBand="0" w:evenHBand="0" w:firstRowFirstColumn="0" w:firstRowLastColumn="0" w:lastRowFirstColumn="0" w:lastRowLastColumn="0"/>
            <w:tcW w:w="2397" w:type="dxa"/>
          </w:tcPr>
          <w:p w14:paraId="2EF88E5C"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Приликом посета и излета увидом и разговором о занимањима</w:t>
            </w:r>
          </w:p>
        </w:tc>
        <w:tc>
          <w:tcPr>
            <w:tcW w:w="2139" w:type="dxa"/>
          </w:tcPr>
          <w:p w14:paraId="107A2A6E"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Учитељи</w:t>
            </w:r>
          </w:p>
        </w:tc>
        <w:tc>
          <w:tcPr>
            <w:cnfStyle w:val="000100000000" w:firstRow="0" w:lastRow="0" w:firstColumn="0" w:lastColumn="1" w:oddVBand="0" w:evenVBand="0" w:oddHBand="0" w:evenHBand="0" w:firstRowFirstColumn="0" w:firstRowLastColumn="0" w:lastRowFirstColumn="0" w:lastRowLastColumn="0"/>
            <w:tcW w:w="1982" w:type="dxa"/>
          </w:tcPr>
          <w:p w14:paraId="39BA6A9E"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Приликом посета и излета</w:t>
            </w:r>
          </w:p>
        </w:tc>
      </w:tr>
      <w:tr w:rsidR="004A3396" w:rsidRPr="008545CF" w14:paraId="28493805" w14:textId="77777777" w:rsidTr="004A3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6E7FA9C2"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Формирање правилног односа према раду, развијање радних навика</w:t>
            </w:r>
          </w:p>
        </w:tc>
        <w:tc>
          <w:tcPr>
            <w:cnfStyle w:val="000010000000" w:firstRow="0" w:lastRow="0" w:firstColumn="0" w:lastColumn="0" w:oddVBand="1" w:evenVBand="0" w:oddHBand="0" w:evenHBand="0" w:firstRowFirstColumn="0" w:firstRowLastColumn="0" w:lastRowFirstColumn="0" w:lastRowLastColumn="0"/>
            <w:tcW w:w="2397" w:type="dxa"/>
          </w:tcPr>
          <w:p w14:paraId="32A07056"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Разговором на ЧОС-у о односу према школским обавезама</w:t>
            </w:r>
          </w:p>
        </w:tc>
        <w:tc>
          <w:tcPr>
            <w:tcW w:w="2139" w:type="dxa"/>
          </w:tcPr>
          <w:p w14:paraId="50026CA2"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Учитељи</w:t>
            </w:r>
          </w:p>
        </w:tc>
        <w:tc>
          <w:tcPr>
            <w:cnfStyle w:val="000100000000" w:firstRow="0" w:lastRow="0" w:firstColumn="0" w:lastColumn="1" w:oddVBand="0" w:evenVBand="0" w:oddHBand="0" w:evenHBand="0" w:firstRowFirstColumn="0" w:firstRowLastColumn="0" w:lastRowFirstColumn="0" w:lastRowLastColumn="0"/>
            <w:tcW w:w="1982" w:type="dxa"/>
          </w:tcPr>
          <w:p w14:paraId="080E5115"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континуирано</w:t>
            </w:r>
          </w:p>
        </w:tc>
      </w:tr>
      <w:tr w:rsidR="004A3396" w:rsidRPr="006E17F4" w14:paraId="30BD93CB"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1BF6E3CC"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Упознавање склоности и интересовања ученика</w:t>
            </w:r>
          </w:p>
        </w:tc>
        <w:tc>
          <w:tcPr>
            <w:cnfStyle w:val="000010000000" w:firstRow="0" w:lastRow="0" w:firstColumn="0" w:lastColumn="0" w:oddVBand="1" w:evenVBand="0" w:oddHBand="0" w:evenHBand="0" w:firstRowFirstColumn="0" w:firstRowLastColumn="0" w:lastRowFirstColumn="0" w:lastRowLastColumn="0"/>
            <w:tcW w:w="2397" w:type="dxa"/>
          </w:tcPr>
          <w:p w14:paraId="698DC3A0"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Разговори,  писмени и ликовни  радови на тему „Како проводим слободно време“</w:t>
            </w:r>
          </w:p>
          <w:p w14:paraId="7E96CC01"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„Кад порастем бићу...“</w:t>
            </w:r>
          </w:p>
        </w:tc>
        <w:tc>
          <w:tcPr>
            <w:tcW w:w="2139" w:type="dxa"/>
          </w:tcPr>
          <w:p w14:paraId="7A1D3E5E"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Учитељи</w:t>
            </w:r>
          </w:p>
        </w:tc>
        <w:tc>
          <w:tcPr>
            <w:cnfStyle w:val="000100000000" w:firstRow="0" w:lastRow="0" w:firstColumn="0" w:lastColumn="1" w:oddVBand="0" w:evenVBand="0" w:oddHBand="0" w:evenHBand="0" w:firstRowFirstColumn="0" w:firstRowLastColumn="0" w:lastRowFirstColumn="0" w:lastRowLastColumn="0"/>
            <w:tcW w:w="1982" w:type="dxa"/>
          </w:tcPr>
          <w:p w14:paraId="4EEE8DAA"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Према програму рада српског језика, ликовне културе и ЧОС-а</w:t>
            </w:r>
          </w:p>
        </w:tc>
      </w:tr>
      <w:tr w:rsidR="004A3396" w:rsidRPr="008545CF" w14:paraId="13237238" w14:textId="77777777" w:rsidTr="004A3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73DB8ED6"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 xml:space="preserve">Праћење развоја и напредовања ученика, </w:t>
            </w:r>
            <w:r w:rsidRPr="008545CF">
              <w:rPr>
                <w:rFonts w:asciiTheme="majorHAnsi" w:hAnsiTheme="majorHAnsi"/>
                <w:b w:val="0"/>
                <w:lang w:val="sr-Cyrl-CS"/>
              </w:rPr>
              <w:lastRenderedPageBreak/>
              <w:t>упознавање његових интересовања и могућности</w:t>
            </w:r>
          </w:p>
        </w:tc>
        <w:tc>
          <w:tcPr>
            <w:cnfStyle w:val="000010000000" w:firstRow="0" w:lastRow="0" w:firstColumn="0" w:lastColumn="0" w:oddVBand="1" w:evenVBand="0" w:oddHBand="0" w:evenHBand="0" w:firstRowFirstColumn="0" w:firstRowLastColumn="0" w:lastRowFirstColumn="0" w:lastRowLastColumn="0"/>
            <w:tcW w:w="2397" w:type="dxa"/>
          </w:tcPr>
          <w:p w14:paraId="49039B82"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lastRenderedPageBreak/>
              <w:t xml:space="preserve">Сарадња са родитељима – </w:t>
            </w:r>
            <w:r w:rsidRPr="008545CF">
              <w:rPr>
                <w:rFonts w:asciiTheme="majorHAnsi" w:hAnsiTheme="majorHAnsi"/>
                <w:lang w:val="sr-Cyrl-CS"/>
              </w:rPr>
              <w:lastRenderedPageBreak/>
              <w:t>разменом информација о праћењу ученика</w:t>
            </w:r>
          </w:p>
        </w:tc>
        <w:tc>
          <w:tcPr>
            <w:tcW w:w="2139" w:type="dxa"/>
          </w:tcPr>
          <w:p w14:paraId="2A719621"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lastRenderedPageBreak/>
              <w:t>Учитељи</w:t>
            </w:r>
          </w:p>
          <w:p w14:paraId="629949E7"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p>
        </w:tc>
        <w:tc>
          <w:tcPr>
            <w:cnfStyle w:val="000100000000" w:firstRow="0" w:lastRow="0" w:firstColumn="0" w:lastColumn="1" w:oddVBand="0" w:evenVBand="0" w:oddHBand="0" w:evenHBand="0" w:firstRowFirstColumn="0" w:firstRowLastColumn="0" w:lastRowFirstColumn="0" w:lastRowLastColumn="0"/>
            <w:tcW w:w="1982" w:type="dxa"/>
          </w:tcPr>
          <w:p w14:paraId="2DB4FB8F"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Током школске године</w:t>
            </w:r>
          </w:p>
        </w:tc>
      </w:tr>
      <w:tr w:rsidR="004A3396" w:rsidRPr="008545CF" w14:paraId="574EB825"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4"/>
          </w:tcPr>
          <w:p w14:paraId="51E19CF1" w14:textId="77777777" w:rsidR="004A3396" w:rsidRPr="008545CF" w:rsidRDefault="004A3396" w:rsidP="004A3396">
            <w:pPr>
              <w:jc w:val="center"/>
              <w:rPr>
                <w:rFonts w:asciiTheme="majorHAnsi" w:hAnsiTheme="majorHAnsi"/>
                <w:b w:val="0"/>
                <w:lang w:val="sr-Cyrl-CS"/>
              </w:rPr>
            </w:pPr>
            <w:r w:rsidRPr="008545CF">
              <w:rPr>
                <w:rFonts w:asciiTheme="majorHAnsi" w:hAnsiTheme="majorHAnsi"/>
                <w:b w:val="0"/>
                <w:lang w:val="sr-Latn-CS"/>
              </w:rPr>
              <w:t xml:space="preserve">IV – VI </w:t>
            </w:r>
            <w:r w:rsidRPr="008545CF">
              <w:rPr>
                <w:rFonts w:asciiTheme="majorHAnsi" w:hAnsiTheme="majorHAnsi"/>
                <w:b w:val="0"/>
                <w:lang w:val="sr-Cyrl-CS"/>
              </w:rPr>
              <w:t>разред</w:t>
            </w:r>
          </w:p>
        </w:tc>
      </w:tr>
      <w:tr w:rsidR="004A3396" w:rsidRPr="008545CF" w14:paraId="54CDF8F9" w14:textId="77777777" w:rsidTr="004A3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01FB412E"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 xml:space="preserve">Идентификовање и подстицање посебних способности и интересовања ученика </w:t>
            </w:r>
          </w:p>
        </w:tc>
        <w:tc>
          <w:tcPr>
            <w:cnfStyle w:val="000010000000" w:firstRow="0" w:lastRow="0" w:firstColumn="0" w:lastColumn="0" w:oddVBand="1" w:evenVBand="0" w:oddHBand="0" w:evenHBand="0" w:firstRowFirstColumn="0" w:firstRowLastColumn="0" w:lastRowFirstColumn="0" w:lastRowLastColumn="0"/>
            <w:tcW w:w="2397" w:type="dxa"/>
          </w:tcPr>
          <w:p w14:paraId="1F003E1B"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Додатна настава,</w:t>
            </w:r>
          </w:p>
          <w:p w14:paraId="675B54B8"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секције,</w:t>
            </w:r>
          </w:p>
          <w:p w14:paraId="35CE0F8E"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такмичења,</w:t>
            </w:r>
          </w:p>
          <w:p w14:paraId="3D3785F7"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конкурси...</w:t>
            </w:r>
          </w:p>
        </w:tc>
        <w:tc>
          <w:tcPr>
            <w:tcW w:w="2139" w:type="dxa"/>
          </w:tcPr>
          <w:p w14:paraId="161B243B"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Предметни наставници</w:t>
            </w:r>
          </w:p>
          <w:p w14:paraId="2A49BA8F"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одељењске старешине</w:t>
            </w:r>
          </w:p>
          <w:p w14:paraId="6986D298"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стручна служба</w:t>
            </w:r>
          </w:p>
        </w:tc>
        <w:tc>
          <w:tcPr>
            <w:cnfStyle w:val="000100000000" w:firstRow="0" w:lastRow="0" w:firstColumn="0" w:lastColumn="1" w:oddVBand="0" w:evenVBand="0" w:oddHBand="0" w:evenHBand="0" w:firstRowFirstColumn="0" w:firstRowLastColumn="0" w:lastRowFirstColumn="0" w:lastRowLastColumn="0"/>
            <w:tcW w:w="1982" w:type="dxa"/>
          </w:tcPr>
          <w:p w14:paraId="7449F878"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Током школске године</w:t>
            </w:r>
          </w:p>
        </w:tc>
      </w:tr>
      <w:tr w:rsidR="004A3396" w:rsidRPr="008545CF" w14:paraId="666642C7"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7CD53927"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Пружање помоћ ученицима да препознају своја интересовања и склоности</w:t>
            </w:r>
          </w:p>
        </w:tc>
        <w:tc>
          <w:tcPr>
            <w:cnfStyle w:val="000010000000" w:firstRow="0" w:lastRow="0" w:firstColumn="0" w:lastColumn="0" w:oddVBand="1" w:evenVBand="0" w:oddHBand="0" w:evenHBand="0" w:firstRowFirstColumn="0" w:firstRowLastColumn="0" w:lastRowFirstColumn="0" w:lastRowLastColumn="0"/>
            <w:tcW w:w="2397" w:type="dxa"/>
          </w:tcPr>
          <w:p w14:paraId="1AFE7F10"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Праћење ученика у наставним и ваннаставним активностима и разговор са ученицима</w:t>
            </w:r>
          </w:p>
        </w:tc>
        <w:tc>
          <w:tcPr>
            <w:tcW w:w="2139" w:type="dxa"/>
          </w:tcPr>
          <w:p w14:paraId="305D3FE3"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Предметни наставници,</w:t>
            </w:r>
          </w:p>
          <w:p w14:paraId="0468AE5A"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одељењске старешине, стручна служба</w:t>
            </w:r>
          </w:p>
        </w:tc>
        <w:tc>
          <w:tcPr>
            <w:cnfStyle w:val="000100000000" w:firstRow="0" w:lastRow="0" w:firstColumn="0" w:lastColumn="1" w:oddVBand="0" w:evenVBand="0" w:oddHBand="0" w:evenHBand="0" w:firstRowFirstColumn="0" w:firstRowLastColumn="0" w:lastRowFirstColumn="0" w:lastRowLastColumn="0"/>
            <w:tcW w:w="1982" w:type="dxa"/>
          </w:tcPr>
          <w:p w14:paraId="3EF55FBA"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Континуирано</w:t>
            </w:r>
          </w:p>
        </w:tc>
      </w:tr>
      <w:tr w:rsidR="004A3396" w:rsidRPr="006E17F4" w14:paraId="4F39F26C" w14:textId="77777777" w:rsidTr="004A3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7C1CAED2"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 xml:space="preserve">Упознавање са условима  различитих занимања – добре и лоше стране </w:t>
            </w:r>
          </w:p>
        </w:tc>
        <w:tc>
          <w:tcPr>
            <w:cnfStyle w:val="000010000000" w:firstRow="0" w:lastRow="0" w:firstColumn="0" w:lastColumn="0" w:oddVBand="1" w:evenVBand="0" w:oddHBand="0" w:evenHBand="0" w:firstRowFirstColumn="0" w:firstRowLastColumn="0" w:lastRowFirstColumn="0" w:lastRowLastColumn="0"/>
            <w:tcW w:w="2397" w:type="dxa"/>
          </w:tcPr>
          <w:p w14:paraId="736BA905"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Посета одређених организација, фабрика...</w:t>
            </w:r>
          </w:p>
        </w:tc>
        <w:tc>
          <w:tcPr>
            <w:tcW w:w="2139" w:type="dxa"/>
          </w:tcPr>
          <w:p w14:paraId="0440130A"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Управа школе,</w:t>
            </w:r>
          </w:p>
          <w:p w14:paraId="2927219A"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одељењске старешине,</w:t>
            </w:r>
          </w:p>
          <w:p w14:paraId="5D40E8E9"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родитељи</w:t>
            </w:r>
          </w:p>
        </w:tc>
        <w:tc>
          <w:tcPr>
            <w:cnfStyle w:val="000100000000" w:firstRow="0" w:lastRow="0" w:firstColumn="0" w:lastColumn="1" w:oddVBand="0" w:evenVBand="0" w:oddHBand="0" w:evenHBand="0" w:firstRowFirstColumn="0" w:firstRowLastColumn="0" w:lastRowFirstColumn="0" w:lastRowLastColumn="0"/>
            <w:tcW w:w="1982" w:type="dxa"/>
          </w:tcPr>
          <w:p w14:paraId="1E3415ED"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Према могућностима сарадње са одговарајућим организацијама</w:t>
            </w:r>
          </w:p>
        </w:tc>
      </w:tr>
      <w:tr w:rsidR="004A3396" w:rsidRPr="008545CF" w14:paraId="765F344B"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7D160474"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Помоћ родитељима у препознавању и подстицању интересовања и склоности ученика</w:t>
            </w:r>
          </w:p>
        </w:tc>
        <w:tc>
          <w:tcPr>
            <w:cnfStyle w:val="000010000000" w:firstRow="0" w:lastRow="0" w:firstColumn="0" w:lastColumn="0" w:oddVBand="1" w:evenVBand="0" w:oddHBand="0" w:evenHBand="0" w:firstRowFirstColumn="0" w:firstRowLastColumn="0" w:lastRowFirstColumn="0" w:lastRowLastColumn="0"/>
            <w:tcW w:w="2397" w:type="dxa"/>
          </w:tcPr>
          <w:p w14:paraId="50B5D392"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Индивидуални разговори</w:t>
            </w:r>
          </w:p>
        </w:tc>
        <w:tc>
          <w:tcPr>
            <w:tcW w:w="2139" w:type="dxa"/>
          </w:tcPr>
          <w:p w14:paraId="6A826493"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Наставници,</w:t>
            </w:r>
          </w:p>
          <w:p w14:paraId="275941C2"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стручна служба</w:t>
            </w:r>
          </w:p>
        </w:tc>
        <w:tc>
          <w:tcPr>
            <w:cnfStyle w:val="000100000000" w:firstRow="0" w:lastRow="0" w:firstColumn="0" w:lastColumn="1" w:oddVBand="0" w:evenVBand="0" w:oddHBand="0" w:evenHBand="0" w:firstRowFirstColumn="0" w:firstRowLastColumn="0" w:lastRowFirstColumn="0" w:lastRowLastColumn="0"/>
            <w:tcW w:w="1982" w:type="dxa"/>
          </w:tcPr>
          <w:p w14:paraId="263C679A"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Континуирано</w:t>
            </w:r>
          </w:p>
        </w:tc>
      </w:tr>
      <w:tr w:rsidR="004A3396" w:rsidRPr="008545CF" w14:paraId="0E413704" w14:textId="77777777" w:rsidTr="004A3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0" w:type="dxa"/>
            <w:gridSpan w:val="4"/>
          </w:tcPr>
          <w:p w14:paraId="3D6607AC" w14:textId="77777777" w:rsidR="004A3396" w:rsidRPr="008545CF" w:rsidRDefault="004A3396" w:rsidP="004A3396">
            <w:pPr>
              <w:jc w:val="center"/>
              <w:rPr>
                <w:rFonts w:asciiTheme="majorHAnsi" w:hAnsiTheme="majorHAnsi"/>
                <w:b w:val="0"/>
                <w:lang w:val="sr-Cyrl-CS"/>
              </w:rPr>
            </w:pPr>
            <w:r w:rsidRPr="008545CF">
              <w:rPr>
                <w:rFonts w:asciiTheme="majorHAnsi" w:hAnsiTheme="majorHAnsi"/>
                <w:b w:val="0"/>
                <w:lang w:val="sr-Latn-CS"/>
              </w:rPr>
              <w:t xml:space="preserve">VII – VIII </w:t>
            </w:r>
            <w:r w:rsidRPr="008545CF">
              <w:rPr>
                <w:rFonts w:asciiTheme="majorHAnsi" w:hAnsiTheme="majorHAnsi"/>
                <w:b w:val="0"/>
                <w:lang w:val="sr-Cyrl-CS"/>
              </w:rPr>
              <w:t>разред</w:t>
            </w:r>
          </w:p>
        </w:tc>
      </w:tr>
      <w:tr w:rsidR="004A3396" w:rsidRPr="008545CF" w14:paraId="1F7816BC"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76E84CA5"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 xml:space="preserve">Реализација програма „Професионална оријентација на преласку у средњу школу“ </w:t>
            </w:r>
          </w:p>
          <w:p w14:paraId="48D15EFC"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Петофазни модел: Самоспознаја, информисање о занимањима, могућности школовања, реални сусрети и одлука о избору занимања</w:t>
            </w:r>
          </w:p>
        </w:tc>
        <w:tc>
          <w:tcPr>
            <w:cnfStyle w:val="000010000000" w:firstRow="0" w:lastRow="0" w:firstColumn="0" w:lastColumn="0" w:oddVBand="1" w:evenVBand="0" w:oddHBand="0" w:evenHBand="0" w:firstRowFirstColumn="0" w:firstRowLastColumn="0" w:lastRowFirstColumn="0" w:lastRowLastColumn="0"/>
            <w:tcW w:w="2397" w:type="dxa"/>
          </w:tcPr>
          <w:p w14:paraId="2335CBEE"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 xml:space="preserve">Радионице на ЧОС-у, </w:t>
            </w:r>
          </w:p>
          <w:p w14:paraId="61DD2FE4"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ликовне културе,ГВ</w:t>
            </w:r>
          </w:p>
          <w:p w14:paraId="7D833423" w14:textId="77777777" w:rsidR="004A3396" w:rsidRPr="008545CF" w:rsidRDefault="004A3396" w:rsidP="004A3396">
            <w:pPr>
              <w:rPr>
                <w:rFonts w:asciiTheme="majorHAnsi" w:hAnsiTheme="majorHAnsi"/>
                <w:lang w:val="sr-Cyrl-CS"/>
              </w:rPr>
            </w:pPr>
          </w:p>
        </w:tc>
        <w:tc>
          <w:tcPr>
            <w:tcW w:w="2139" w:type="dxa"/>
          </w:tcPr>
          <w:p w14:paraId="2D741BA7"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Чланови тима за ПО, ОС, наставници ликовне културе, ГВ</w:t>
            </w:r>
          </w:p>
        </w:tc>
        <w:tc>
          <w:tcPr>
            <w:cnfStyle w:val="000100000000" w:firstRow="0" w:lastRow="0" w:firstColumn="0" w:lastColumn="1" w:oddVBand="0" w:evenVBand="0" w:oddHBand="0" w:evenHBand="0" w:firstRowFirstColumn="0" w:firstRowLastColumn="0" w:lastRowFirstColumn="0" w:lastRowLastColumn="0"/>
            <w:tcW w:w="1982" w:type="dxa"/>
          </w:tcPr>
          <w:p w14:paraId="5A558FBC"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Током школске године</w:t>
            </w:r>
          </w:p>
        </w:tc>
      </w:tr>
      <w:tr w:rsidR="004A3396" w:rsidRPr="008545CF" w14:paraId="64358DA7" w14:textId="77777777" w:rsidTr="004A3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5D0CF24D"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1. Самоспознаја</w:t>
            </w:r>
          </w:p>
          <w:p w14:paraId="54B8632A"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Пружање помоћ ученицима да упознају себе, своја интересовања и могућности</w:t>
            </w:r>
          </w:p>
        </w:tc>
        <w:tc>
          <w:tcPr>
            <w:cnfStyle w:val="000010000000" w:firstRow="0" w:lastRow="0" w:firstColumn="0" w:lastColumn="0" w:oddVBand="1" w:evenVBand="0" w:oddHBand="0" w:evenHBand="0" w:firstRowFirstColumn="0" w:firstRowLastColumn="0" w:lastRowFirstColumn="0" w:lastRowLastColumn="0"/>
            <w:tcW w:w="2397" w:type="dxa"/>
          </w:tcPr>
          <w:p w14:paraId="40C13160"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Радионице и индивидуални разговори</w:t>
            </w:r>
          </w:p>
        </w:tc>
        <w:tc>
          <w:tcPr>
            <w:tcW w:w="2139" w:type="dxa"/>
          </w:tcPr>
          <w:p w14:paraId="4E901806"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Предметни наставници, ОС,</w:t>
            </w:r>
          </w:p>
          <w:p w14:paraId="08F68A74"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стручна служба,</w:t>
            </w:r>
          </w:p>
          <w:p w14:paraId="752A49AC"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тим за ПО</w:t>
            </w:r>
          </w:p>
        </w:tc>
        <w:tc>
          <w:tcPr>
            <w:cnfStyle w:val="000100000000" w:firstRow="0" w:lastRow="0" w:firstColumn="0" w:lastColumn="1" w:oddVBand="0" w:evenVBand="0" w:oddHBand="0" w:evenHBand="0" w:firstRowFirstColumn="0" w:firstRowLastColumn="0" w:lastRowFirstColumn="0" w:lastRowLastColumn="0"/>
            <w:tcW w:w="1982" w:type="dxa"/>
          </w:tcPr>
          <w:p w14:paraId="72593AE6"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Током школске године</w:t>
            </w:r>
          </w:p>
        </w:tc>
      </w:tr>
      <w:tr w:rsidR="004A3396" w:rsidRPr="008545CF" w14:paraId="0D3B4747"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7588227F"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 xml:space="preserve">2. Информисање о занимањима, каријери и путевима образовања </w:t>
            </w:r>
          </w:p>
        </w:tc>
        <w:tc>
          <w:tcPr>
            <w:cnfStyle w:val="000010000000" w:firstRow="0" w:lastRow="0" w:firstColumn="0" w:lastColumn="0" w:oddVBand="1" w:evenVBand="0" w:oddHBand="0" w:evenHBand="0" w:firstRowFirstColumn="0" w:firstRowLastColumn="0" w:lastRowFirstColumn="0" w:lastRowLastColumn="0"/>
            <w:tcW w:w="2397" w:type="dxa"/>
          </w:tcPr>
          <w:p w14:paraId="02A05262"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Радионице,</w:t>
            </w:r>
          </w:p>
          <w:p w14:paraId="5B8530F9"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индивидуални разговори, предавање</w:t>
            </w:r>
          </w:p>
          <w:p w14:paraId="1FB4A338" w14:textId="77777777" w:rsidR="004A3396" w:rsidRPr="008545CF" w:rsidRDefault="004A3396" w:rsidP="004A3396">
            <w:pPr>
              <w:rPr>
                <w:rFonts w:asciiTheme="majorHAnsi" w:hAnsiTheme="majorHAnsi"/>
                <w:lang w:val="sr-Cyrl-CS"/>
              </w:rPr>
            </w:pPr>
          </w:p>
        </w:tc>
        <w:tc>
          <w:tcPr>
            <w:tcW w:w="2139" w:type="dxa"/>
          </w:tcPr>
          <w:p w14:paraId="6FE64EE4"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Тим за ПО, ОС,</w:t>
            </w:r>
          </w:p>
          <w:p w14:paraId="716D7FD4"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стручна служба,</w:t>
            </w:r>
          </w:p>
          <w:p w14:paraId="10CDE3BA"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p>
        </w:tc>
        <w:tc>
          <w:tcPr>
            <w:cnfStyle w:val="000100000000" w:firstRow="0" w:lastRow="0" w:firstColumn="0" w:lastColumn="1" w:oddVBand="0" w:evenVBand="0" w:oddHBand="0" w:evenHBand="0" w:firstRowFirstColumn="0" w:firstRowLastColumn="0" w:lastRowFirstColumn="0" w:lastRowLastColumn="0"/>
            <w:tcW w:w="1982" w:type="dxa"/>
          </w:tcPr>
          <w:p w14:paraId="45A605DA"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Током школске године</w:t>
            </w:r>
          </w:p>
        </w:tc>
      </w:tr>
      <w:tr w:rsidR="004A3396" w:rsidRPr="008545CF" w14:paraId="767E610E" w14:textId="77777777" w:rsidTr="004A3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362A226B"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3. Упознавање са могућностима школовања и занимања,</w:t>
            </w:r>
          </w:p>
          <w:p w14:paraId="0977427C"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са мрежом средњих школа</w:t>
            </w:r>
          </w:p>
        </w:tc>
        <w:tc>
          <w:tcPr>
            <w:cnfStyle w:val="000010000000" w:firstRow="0" w:lastRow="0" w:firstColumn="0" w:lastColumn="0" w:oddVBand="1" w:evenVBand="0" w:oddHBand="0" w:evenHBand="0" w:firstRowFirstColumn="0" w:firstRowLastColumn="0" w:lastRowFirstColumn="0" w:lastRowLastColumn="0"/>
            <w:tcW w:w="2397" w:type="dxa"/>
          </w:tcPr>
          <w:p w14:paraId="3F3E39D5"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Радионице,</w:t>
            </w:r>
          </w:p>
          <w:p w14:paraId="513D6F5A"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конкурс за упис у средње школе,</w:t>
            </w:r>
          </w:p>
          <w:p w14:paraId="3CE5BAC5"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посета „Сајму образовања“ у Крагујевцу</w:t>
            </w:r>
          </w:p>
        </w:tc>
        <w:tc>
          <w:tcPr>
            <w:tcW w:w="2139" w:type="dxa"/>
          </w:tcPr>
          <w:p w14:paraId="543AE0B2"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Одељењске старешине,</w:t>
            </w:r>
          </w:p>
          <w:p w14:paraId="71CAF14A"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тим за ПО</w:t>
            </w:r>
          </w:p>
          <w:p w14:paraId="1197A1EA"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p>
        </w:tc>
        <w:tc>
          <w:tcPr>
            <w:cnfStyle w:val="000100000000" w:firstRow="0" w:lastRow="0" w:firstColumn="0" w:lastColumn="1" w:oddVBand="0" w:evenVBand="0" w:oddHBand="0" w:evenHBand="0" w:firstRowFirstColumn="0" w:firstRowLastColumn="0" w:lastRowFirstColumn="0" w:lastRowLastColumn="0"/>
            <w:tcW w:w="1982" w:type="dxa"/>
          </w:tcPr>
          <w:p w14:paraId="012B5592"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Март-април</w:t>
            </w:r>
          </w:p>
        </w:tc>
      </w:tr>
      <w:tr w:rsidR="004A3396" w:rsidRPr="008545CF" w14:paraId="370D119E"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695E5DEE"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Упознавање ученика са подручјима рада  уписном политиком средњих школа</w:t>
            </w:r>
          </w:p>
        </w:tc>
        <w:tc>
          <w:tcPr>
            <w:cnfStyle w:val="000010000000" w:firstRow="0" w:lastRow="0" w:firstColumn="0" w:lastColumn="0" w:oddVBand="1" w:evenVBand="0" w:oddHBand="0" w:evenHBand="0" w:firstRowFirstColumn="0" w:firstRowLastColumn="0" w:lastRowFirstColumn="0" w:lastRowLastColumn="0"/>
            <w:tcW w:w="2397" w:type="dxa"/>
          </w:tcPr>
          <w:p w14:paraId="644664FA"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Дан отворених врата средњих школа,</w:t>
            </w:r>
          </w:p>
          <w:p w14:paraId="7B9CABC6"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презентације средњих школа у нашој школи</w:t>
            </w:r>
          </w:p>
        </w:tc>
        <w:tc>
          <w:tcPr>
            <w:tcW w:w="2139" w:type="dxa"/>
          </w:tcPr>
          <w:p w14:paraId="4476CCC8"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Управа школе,</w:t>
            </w:r>
          </w:p>
          <w:p w14:paraId="1C9AE641"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ОС, представници средњих школа</w:t>
            </w:r>
          </w:p>
        </w:tc>
        <w:tc>
          <w:tcPr>
            <w:cnfStyle w:val="000100000000" w:firstRow="0" w:lastRow="0" w:firstColumn="0" w:lastColumn="1" w:oddVBand="0" w:evenVBand="0" w:oddHBand="0" w:evenHBand="0" w:firstRowFirstColumn="0" w:firstRowLastColumn="0" w:lastRowFirstColumn="0" w:lastRowLastColumn="0"/>
            <w:tcW w:w="1982" w:type="dxa"/>
          </w:tcPr>
          <w:p w14:paraId="7D801E08"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Април-мај</w:t>
            </w:r>
          </w:p>
        </w:tc>
      </w:tr>
      <w:tr w:rsidR="004A3396" w:rsidRPr="008545CF" w14:paraId="1F0464C0" w14:textId="77777777" w:rsidTr="009A003A">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3292" w:type="dxa"/>
          </w:tcPr>
          <w:p w14:paraId="0B69A5DB"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lastRenderedPageBreak/>
              <w:t>4. Реализација реалних сусрета и упознавање са светом рада</w:t>
            </w:r>
          </w:p>
        </w:tc>
        <w:tc>
          <w:tcPr>
            <w:cnfStyle w:val="000010000000" w:firstRow="0" w:lastRow="0" w:firstColumn="0" w:lastColumn="0" w:oddVBand="1" w:evenVBand="0" w:oddHBand="0" w:evenHBand="0" w:firstRowFirstColumn="0" w:firstRowLastColumn="0" w:lastRowFirstColumn="0" w:lastRowLastColumn="0"/>
            <w:tcW w:w="2397" w:type="dxa"/>
          </w:tcPr>
          <w:p w14:paraId="6F0C72A9"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Посета предузећима и установама и непосредан увид у послове одређених занимања</w:t>
            </w:r>
          </w:p>
        </w:tc>
        <w:tc>
          <w:tcPr>
            <w:tcW w:w="2139" w:type="dxa"/>
          </w:tcPr>
          <w:p w14:paraId="4B97AEC3"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Управа школе,</w:t>
            </w:r>
          </w:p>
          <w:p w14:paraId="151841F0"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стручни сарадници,</w:t>
            </w:r>
          </w:p>
          <w:p w14:paraId="5EA65885"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ОС, Тим за ПО</w:t>
            </w:r>
          </w:p>
        </w:tc>
        <w:tc>
          <w:tcPr>
            <w:cnfStyle w:val="000100000000" w:firstRow="0" w:lastRow="0" w:firstColumn="0" w:lastColumn="1" w:oddVBand="0" w:evenVBand="0" w:oddHBand="0" w:evenHBand="0" w:firstRowFirstColumn="0" w:firstRowLastColumn="0" w:lastRowFirstColumn="0" w:lastRowLastColumn="0"/>
            <w:tcW w:w="1982" w:type="dxa"/>
          </w:tcPr>
          <w:p w14:paraId="2E9ED955"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Мај</w:t>
            </w:r>
          </w:p>
        </w:tc>
      </w:tr>
      <w:tr w:rsidR="004A3396" w:rsidRPr="008545CF" w14:paraId="2AD53EDA" w14:textId="77777777" w:rsidTr="004A33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0699EF8C"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 xml:space="preserve">5. Одлука о избору занимања- Пружање помоћ ученицима у избору занимања </w:t>
            </w:r>
          </w:p>
        </w:tc>
        <w:tc>
          <w:tcPr>
            <w:cnfStyle w:val="000010000000" w:firstRow="0" w:lastRow="0" w:firstColumn="0" w:lastColumn="0" w:oddVBand="1" w:evenVBand="0" w:oddHBand="0" w:evenHBand="0" w:firstRowFirstColumn="0" w:firstRowLastColumn="0" w:lastRowFirstColumn="0" w:lastRowLastColumn="0"/>
            <w:tcW w:w="2397" w:type="dxa"/>
          </w:tcPr>
          <w:p w14:paraId="5A878082"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Радионице, индивидуални разговори</w:t>
            </w:r>
          </w:p>
        </w:tc>
        <w:tc>
          <w:tcPr>
            <w:tcW w:w="2139" w:type="dxa"/>
          </w:tcPr>
          <w:p w14:paraId="1B59F357"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ОС,</w:t>
            </w:r>
          </w:p>
          <w:p w14:paraId="64D90A99" w14:textId="77777777" w:rsidR="004A3396" w:rsidRPr="008545CF" w:rsidRDefault="004A3396" w:rsidP="004A3396">
            <w:pPr>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545CF">
              <w:rPr>
                <w:rFonts w:asciiTheme="majorHAnsi" w:hAnsiTheme="majorHAnsi"/>
                <w:lang w:val="sr-Cyrl-CS"/>
              </w:rPr>
              <w:t>стручна служба</w:t>
            </w:r>
          </w:p>
        </w:tc>
        <w:tc>
          <w:tcPr>
            <w:cnfStyle w:val="000100000000" w:firstRow="0" w:lastRow="0" w:firstColumn="0" w:lastColumn="1" w:oddVBand="0" w:evenVBand="0" w:oddHBand="0" w:evenHBand="0" w:firstRowFirstColumn="0" w:firstRowLastColumn="0" w:lastRowFirstColumn="0" w:lastRowLastColumn="0"/>
            <w:tcW w:w="1982" w:type="dxa"/>
          </w:tcPr>
          <w:p w14:paraId="7578800C"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Током школске године</w:t>
            </w:r>
          </w:p>
        </w:tc>
      </w:tr>
      <w:tr w:rsidR="004A3396" w:rsidRPr="008545CF" w14:paraId="5FDB484B" w14:textId="77777777" w:rsidTr="004A33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51D8F9A6"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Мотивисање родитеља да помогну својој деци у трагању за потпуним информацијама о подручјима рада и занимањима и предвиђању више могућности избора у складу са способностима</w:t>
            </w:r>
          </w:p>
        </w:tc>
        <w:tc>
          <w:tcPr>
            <w:cnfStyle w:val="000010000000" w:firstRow="0" w:lastRow="0" w:firstColumn="0" w:lastColumn="0" w:oddVBand="1" w:evenVBand="0" w:oddHBand="0" w:evenHBand="0" w:firstRowFirstColumn="0" w:firstRowLastColumn="0" w:lastRowFirstColumn="0" w:lastRowLastColumn="0"/>
            <w:tcW w:w="2397" w:type="dxa"/>
          </w:tcPr>
          <w:p w14:paraId="0BEE47F3"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Родитељски састанци на тему</w:t>
            </w:r>
            <w:r w:rsidRPr="008545CF">
              <w:rPr>
                <w:rFonts w:asciiTheme="majorHAnsi" w:hAnsiTheme="majorHAnsi"/>
                <w:spacing w:val="-1"/>
                <w:lang w:val="sr-Cyrl-CS"/>
              </w:rPr>
              <w:t xml:space="preserve"> </w:t>
            </w:r>
            <w:r w:rsidRPr="008545CF">
              <w:rPr>
                <w:rFonts w:asciiTheme="majorHAnsi" w:hAnsiTheme="majorHAnsi"/>
                <w:lang w:val="sr-Cyrl-CS"/>
              </w:rPr>
              <w:t>уписа,</w:t>
            </w:r>
          </w:p>
          <w:p w14:paraId="4F4AE54E" w14:textId="77777777" w:rsidR="004A3396" w:rsidRPr="008545CF" w:rsidRDefault="004A3396" w:rsidP="004A3396">
            <w:pPr>
              <w:rPr>
                <w:rFonts w:asciiTheme="majorHAnsi" w:hAnsiTheme="majorHAnsi"/>
                <w:lang w:val="sr-Cyrl-CS"/>
              </w:rPr>
            </w:pPr>
            <w:r w:rsidRPr="008545CF">
              <w:rPr>
                <w:rFonts w:asciiTheme="majorHAnsi" w:hAnsiTheme="majorHAnsi"/>
                <w:lang w:val="sr-Cyrl-CS"/>
              </w:rPr>
              <w:t>индивидуални разговори</w:t>
            </w:r>
          </w:p>
        </w:tc>
        <w:tc>
          <w:tcPr>
            <w:tcW w:w="2139" w:type="dxa"/>
          </w:tcPr>
          <w:p w14:paraId="074BCBBD"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Одељењске старешине,</w:t>
            </w:r>
          </w:p>
          <w:p w14:paraId="01D3C271" w14:textId="77777777" w:rsidR="004A3396" w:rsidRPr="008545CF" w:rsidRDefault="004A3396" w:rsidP="004A3396">
            <w:pPr>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545CF">
              <w:rPr>
                <w:rFonts w:asciiTheme="majorHAnsi" w:hAnsiTheme="majorHAnsi"/>
                <w:lang w:val="sr-Cyrl-CS"/>
              </w:rPr>
              <w:t>наставници</w:t>
            </w:r>
          </w:p>
        </w:tc>
        <w:tc>
          <w:tcPr>
            <w:cnfStyle w:val="000100000000" w:firstRow="0" w:lastRow="0" w:firstColumn="0" w:lastColumn="1" w:oddVBand="0" w:evenVBand="0" w:oddHBand="0" w:evenHBand="0" w:firstRowFirstColumn="0" w:firstRowLastColumn="0" w:lastRowFirstColumn="0" w:lastRowLastColumn="0"/>
            <w:tcW w:w="1982" w:type="dxa"/>
          </w:tcPr>
          <w:p w14:paraId="33D7260B"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Током школске године</w:t>
            </w:r>
          </w:p>
        </w:tc>
      </w:tr>
      <w:tr w:rsidR="004A3396" w:rsidRPr="008545CF" w14:paraId="63F0F57A" w14:textId="77777777" w:rsidTr="004A339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2" w:type="dxa"/>
          </w:tcPr>
          <w:p w14:paraId="7A713CFC" w14:textId="77777777" w:rsidR="004A3396" w:rsidRPr="008545CF" w:rsidRDefault="004A3396" w:rsidP="008A7930">
            <w:pPr>
              <w:rPr>
                <w:rFonts w:asciiTheme="majorHAnsi" w:hAnsiTheme="majorHAnsi"/>
                <w:b w:val="0"/>
                <w:lang w:val="sr-Cyrl-CS"/>
              </w:rPr>
            </w:pPr>
            <w:r w:rsidRPr="008545CF">
              <w:rPr>
                <w:rFonts w:asciiTheme="majorHAnsi" w:hAnsiTheme="majorHAnsi"/>
                <w:b w:val="0"/>
                <w:lang w:val="sr-Cyrl-CS"/>
              </w:rPr>
              <w:t xml:space="preserve">Пружање помоћ ученицима којима је потребна додатна подршка у образовању </w:t>
            </w:r>
            <w:r w:rsidR="008A7930">
              <w:rPr>
                <w:rFonts w:asciiTheme="majorHAnsi" w:hAnsiTheme="majorHAnsi"/>
                <w:b w:val="0"/>
                <w:lang w:val="sr-Cyrl-CS"/>
              </w:rPr>
              <w:t xml:space="preserve">(ученици </w:t>
            </w:r>
            <w:r w:rsidRPr="008545CF">
              <w:rPr>
                <w:rFonts w:asciiTheme="majorHAnsi" w:hAnsiTheme="majorHAnsi"/>
                <w:b w:val="0"/>
                <w:lang w:val="sr-Cyrl-CS"/>
              </w:rPr>
              <w:t>по ИОП-у</w:t>
            </w:r>
            <w:r w:rsidR="008A7930">
              <w:rPr>
                <w:rFonts w:asciiTheme="majorHAnsi" w:hAnsiTheme="majorHAnsi"/>
                <w:b w:val="0"/>
                <w:lang w:val="sr-Cyrl-RS"/>
              </w:rPr>
              <w:t>, са здравстевним проблемима и онима који уписују средњу школу преко афирмативних мера)</w:t>
            </w:r>
            <w:r w:rsidRPr="008545CF">
              <w:rPr>
                <w:rFonts w:asciiTheme="majorHAnsi" w:hAnsiTheme="majorHAnsi"/>
                <w:b w:val="0"/>
                <w:lang w:val="sr-Cyrl-CS"/>
              </w:rPr>
              <w:t xml:space="preserve"> при полагању завршног испита и њиховом професионалном опредељењу</w:t>
            </w:r>
          </w:p>
        </w:tc>
        <w:tc>
          <w:tcPr>
            <w:cnfStyle w:val="000010000000" w:firstRow="0" w:lastRow="0" w:firstColumn="0" w:lastColumn="0" w:oddVBand="1" w:evenVBand="0" w:oddHBand="0" w:evenHBand="0" w:firstRowFirstColumn="0" w:firstRowLastColumn="0" w:lastRowFirstColumn="0" w:lastRowLastColumn="0"/>
            <w:tcW w:w="2397" w:type="dxa"/>
          </w:tcPr>
          <w:p w14:paraId="653D8449"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Припрема за полагање,</w:t>
            </w:r>
          </w:p>
          <w:p w14:paraId="0408BE5D"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припрема посебних задатака,</w:t>
            </w:r>
          </w:p>
          <w:p w14:paraId="5E7BA118"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саветодавни разговори,</w:t>
            </w:r>
          </w:p>
          <w:p w14:paraId="47DFEF1C"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сарадња са родитељима</w:t>
            </w:r>
          </w:p>
        </w:tc>
        <w:tc>
          <w:tcPr>
            <w:tcW w:w="2139" w:type="dxa"/>
          </w:tcPr>
          <w:p w14:paraId="74E4D365" w14:textId="77777777" w:rsidR="004A3396" w:rsidRPr="008545CF" w:rsidRDefault="004A3396" w:rsidP="004A3396">
            <w:pPr>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8545CF">
              <w:rPr>
                <w:rFonts w:asciiTheme="majorHAnsi" w:hAnsiTheme="majorHAnsi"/>
                <w:b w:val="0"/>
                <w:lang w:val="sr-Cyrl-CS"/>
              </w:rPr>
              <w:t>Управа школе,</w:t>
            </w:r>
          </w:p>
          <w:p w14:paraId="098EBBD0" w14:textId="77777777" w:rsidR="004A3396" w:rsidRPr="008545CF" w:rsidRDefault="004A3396" w:rsidP="004A3396">
            <w:pPr>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8545CF">
              <w:rPr>
                <w:rFonts w:asciiTheme="majorHAnsi" w:hAnsiTheme="majorHAnsi"/>
                <w:b w:val="0"/>
                <w:lang w:val="sr-Cyrl-CS"/>
              </w:rPr>
              <w:t>ОС,</w:t>
            </w:r>
          </w:p>
          <w:p w14:paraId="43C7C040" w14:textId="77777777" w:rsidR="004A3396" w:rsidRPr="008545CF" w:rsidRDefault="004A3396" w:rsidP="004A3396">
            <w:pPr>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8545CF">
              <w:rPr>
                <w:rFonts w:asciiTheme="majorHAnsi" w:hAnsiTheme="majorHAnsi"/>
                <w:b w:val="0"/>
                <w:lang w:val="sr-Cyrl-CS"/>
              </w:rPr>
              <w:t>предметни наставници,</w:t>
            </w:r>
          </w:p>
          <w:p w14:paraId="61273F19" w14:textId="77777777" w:rsidR="004A3396" w:rsidRPr="008545CF" w:rsidRDefault="004A3396" w:rsidP="004A3396">
            <w:pPr>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8545CF">
              <w:rPr>
                <w:rFonts w:asciiTheme="majorHAnsi" w:hAnsiTheme="majorHAnsi"/>
                <w:b w:val="0"/>
                <w:lang w:val="sr-Cyrl-CS"/>
              </w:rPr>
              <w:t>стручна служба, Тим за ИО,</w:t>
            </w:r>
          </w:p>
          <w:p w14:paraId="39AC98D8" w14:textId="77777777" w:rsidR="004A3396" w:rsidRPr="008545CF" w:rsidRDefault="004A3396" w:rsidP="004A3396">
            <w:pPr>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8545CF">
              <w:rPr>
                <w:rFonts w:asciiTheme="majorHAnsi" w:hAnsiTheme="majorHAnsi"/>
                <w:b w:val="0"/>
                <w:lang w:val="sr-Cyrl-CS"/>
              </w:rPr>
              <w:t>Здравствена комисија при ШУ</w:t>
            </w:r>
          </w:p>
        </w:tc>
        <w:tc>
          <w:tcPr>
            <w:cnfStyle w:val="000100000000" w:firstRow="0" w:lastRow="0" w:firstColumn="0" w:lastColumn="1" w:oddVBand="0" w:evenVBand="0" w:oddHBand="0" w:evenHBand="0" w:firstRowFirstColumn="0" w:firstRowLastColumn="0" w:lastRowFirstColumn="0" w:lastRowLastColumn="0"/>
            <w:tcW w:w="1982" w:type="dxa"/>
          </w:tcPr>
          <w:p w14:paraId="2D706C7D" w14:textId="77777777" w:rsidR="004A3396" w:rsidRPr="008545CF" w:rsidRDefault="004A3396" w:rsidP="004A3396">
            <w:pPr>
              <w:rPr>
                <w:rFonts w:asciiTheme="majorHAnsi" w:hAnsiTheme="majorHAnsi"/>
                <w:b w:val="0"/>
                <w:lang w:val="sr-Cyrl-CS"/>
              </w:rPr>
            </w:pPr>
          </w:p>
          <w:p w14:paraId="4CFEBEF7" w14:textId="77777777" w:rsidR="004A3396" w:rsidRPr="008545CF" w:rsidRDefault="004A3396" w:rsidP="004A3396">
            <w:pPr>
              <w:rPr>
                <w:rFonts w:asciiTheme="majorHAnsi" w:hAnsiTheme="majorHAnsi"/>
                <w:b w:val="0"/>
                <w:lang w:val="sr-Cyrl-CS"/>
              </w:rPr>
            </w:pPr>
            <w:r w:rsidRPr="008545CF">
              <w:rPr>
                <w:rFonts w:asciiTheme="majorHAnsi" w:hAnsiTheme="majorHAnsi"/>
                <w:b w:val="0"/>
                <w:lang w:val="sr-Cyrl-CS"/>
              </w:rPr>
              <w:t>Мај-јун</w:t>
            </w:r>
          </w:p>
        </w:tc>
      </w:tr>
    </w:tbl>
    <w:p w14:paraId="2E062ACE" w14:textId="77777777" w:rsidR="00E01CD4" w:rsidRDefault="00E01CD4" w:rsidP="004A3396">
      <w:pPr>
        <w:pStyle w:val="Heading1"/>
        <w:rPr>
          <w:rFonts w:asciiTheme="majorHAnsi" w:hAnsiTheme="majorHAnsi"/>
          <w:lang w:val="sr-Latn-RS"/>
        </w:rPr>
      </w:pPr>
    </w:p>
    <w:p w14:paraId="3DA4E060" w14:textId="77777777" w:rsidR="004A3396" w:rsidRPr="00BB0A12" w:rsidRDefault="004A3396" w:rsidP="004A3396">
      <w:pPr>
        <w:pStyle w:val="Heading1"/>
        <w:rPr>
          <w:rFonts w:asciiTheme="majorHAnsi" w:hAnsiTheme="majorHAnsi"/>
          <w:lang w:val="sr-Cyrl-CS"/>
        </w:rPr>
      </w:pPr>
      <w:bookmarkStart w:id="69" w:name="_Toc125972015"/>
      <w:r w:rsidRPr="00BB0A12">
        <w:rPr>
          <w:rFonts w:asciiTheme="majorHAnsi" w:hAnsiTheme="majorHAnsi"/>
          <w:lang w:val="sr-Cyrl-CS"/>
        </w:rPr>
        <w:t>12.ПРОГРАМ ЗДРАВСТВЕНЕ ЗАШТИТЕ</w:t>
      </w:r>
      <w:bookmarkEnd w:id="69"/>
    </w:p>
    <w:p w14:paraId="79409DE9" w14:textId="77777777" w:rsidR="00E01CD4" w:rsidRPr="008A7930" w:rsidRDefault="00E01CD4" w:rsidP="008A7930">
      <w:pPr>
        <w:widowControl/>
        <w:autoSpaceDE/>
        <w:autoSpaceDN/>
        <w:spacing w:after="160" w:line="256" w:lineRule="auto"/>
        <w:rPr>
          <w:rFonts w:ascii="Cambria" w:eastAsia="Calibri" w:hAnsi="Cambria"/>
          <w:sz w:val="24"/>
          <w:szCs w:val="24"/>
          <w:lang w:val="sr-Cyrl-RS"/>
        </w:rPr>
      </w:pPr>
    </w:p>
    <w:p w14:paraId="3EF6E815" w14:textId="77777777" w:rsidR="00E01CD4" w:rsidRDefault="00E01CD4" w:rsidP="00E01CD4">
      <w:pPr>
        <w:pStyle w:val="NoSpacing"/>
        <w:ind w:firstLine="709"/>
        <w:jc w:val="both"/>
        <w:rPr>
          <w:rFonts w:asciiTheme="majorHAnsi" w:eastAsia="Calibri" w:hAnsiTheme="majorHAnsi"/>
          <w:lang w:val="sr-Latn-RS"/>
        </w:rPr>
      </w:pPr>
      <w:r w:rsidRPr="00E01CD4">
        <w:rPr>
          <w:rFonts w:asciiTheme="majorHAnsi" w:eastAsia="Calibri" w:hAnsiTheme="majorHAnsi"/>
          <w:lang w:val="sr-Cyrl-RS"/>
        </w:rPr>
        <w:t xml:space="preserve">Брига о здрављу ученика заузима једно од кључних места у раду Школе. Прожима се у редовној настави многих предмета (Свет око нас, Природа и друштво, Биологија, Географија, Хемија, Физичко и здравствено васпитање), слободних наставних активности (Вежбањем до здравља, Домаћинство), у часовима одељењског старешине, а представници неких институција и локална средина веома су ангажовани при реализацији овог програма. Пре свих ту су здравствене установе, а посебно патронажна служба, Завод за јавно здравље, потом Црвени крст и МУП. </w:t>
      </w:r>
    </w:p>
    <w:p w14:paraId="213251F6" w14:textId="77777777" w:rsidR="00E01CD4" w:rsidRPr="00E01CD4" w:rsidRDefault="00E01CD4" w:rsidP="00E01CD4">
      <w:pPr>
        <w:pStyle w:val="NoSpacing"/>
        <w:ind w:firstLine="709"/>
        <w:jc w:val="both"/>
        <w:rPr>
          <w:rFonts w:asciiTheme="majorHAnsi" w:eastAsia="Calibri" w:hAnsiTheme="majorHAnsi"/>
          <w:lang w:val="sr-Cyrl-RS"/>
        </w:rPr>
      </w:pPr>
      <w:r w:rsidRPr="00E01CD4">
        <w:rPr>
          <w:rFonts w:asciiTheme="majorHAnsi" w:eastAsia="Calibri" w:hAnsiTheme="majorHAnsi"/>
          <w:lang w:val="sr-Cyrl-RS"/>
        </w:rPr>
        <w:t>Из оквира програма посебно треба нагласити предавања која се више пута у току године реализују са сарадницима из Дома здравља и Црвеног крста у оквиру различитих тема, као и медицинску подршку коју екипе Дома здравља пружају током реализације различитих активности Школе (крос, излет, такмичења...).</w:t>
      </w:r>
    </w:p>
    <w:p w14:paraId="227F0629" w14:textId="77777777" w:rsidR="00E01CD4" w:rsidRPr="00E01CD4" w:rsidRDefault="00E01CD4" w:rsidP="00E01CD4">
      <w:pPr>
        <w:pStyle w:val="NoSpacing"/>
        <w:rPr>
          <w:rFonts w:asciiTheme="majorHAnsi" w:eastAsia="Calibri" w:hAnsiTheme="majorHAnsi"/>
          <w:lang w:val="sr-Cyrl-RS"/>
        </w:rPr>
      </w:pPr>
    </w:p>
    <w:tbl>
      <w:tblPr>
        <w:tblStyle w:val="LightGrid-Accent61"/>
        <w:tblW w:w="10046" w:type="dxa"/>
        <w:tblLayout w:type="fixed"/>
        <w:tblLook w:val="01E0" w:firstRow="1" w:lastRow="1" w:firstColumn="1" w:lastColumn="1" w:noHBand="0" w:noVBand="0"/>
      </w:tblPr>
      <w:tblGrid>
        <w:gridCol w:w="993"/>
        <w:gridCol w:w="3684"/>
        <w:gridCol w:w="1418"/>
        <w:gridCol w:w="2125"/>
        <w:gridCol w:w="1826"/>
      </w:tblGrid>
      <w:tr w:rsidR="0007633B" w:rsidRPr="006E17F4" w14:paraId="0017B755" w14:textId="77777777" w:rsidTr="00DD6A8F">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3" w:type="dxa"/>
          </w:tcPr>
          <w:p w14:paraId="7E1C2AC8" w14:textId="77777777" w:rsidR="0007633B" w:rsidRPr="0007633B" w:rsidRDefault="0007633B" w:rsidP="0007633B">
            <w:pPr>
              <w:pStyle w:val="NoSpacing"/>
              <w:rPr>
                <w:rFonts w:asciiTheme="majorHAnsi" w:eastAsia="Trebuchet MS" w:hAnsiTheme="majorHAnsi"/>
                <w:lang w:val="sr-Cyrl-RS"/>
              </w:rPr>
            </w:pPr>
            <w:r w:rsidRPr="0007633B">
              <w:rPr>
                <w:rFonts w:asciiTheme="majorHAnsi" w:eastAsia="Trebuchet MS" w:hAnsiTheme="majorHAnsi"/>
                <w:lang w:val="sr-Cyrl-RS"/>
              </w:rPr>
              <w:t>Циљ:</w:t>
            </w:r>
          </w:p>
        </w:tc>
        <w:tc>
          <w:tcPr>
            <w:cnfStyle w:val="000100000000" w:firstRow="0" w:lastRow="0" w:firstColumn="0" w:lastColumn="1" w:oddVBand="0" w:evenVBand="0" w:oddHBand="0" w:evenHBand="0" w:firstRowFirstColumn="0" w:firstRowLastColumn="0" w:lastRowFirstColumn="0" w:lastRowLastColumn="0"/>
            <w:tcW w:w="9053" w:type="dxa"/>
            <w:gridSpan w:val="4"/>
          </w:tcPr>
          <w:p w14:paraId="19A23D55" w14:textId="77777777" w:rsidR="0007633B" w:rsidRPr="0007633B" w:rsidRDefault="0007633B" w:rsidP="0007633B">
            <w:pPr>
              <w:pStyle w:val="NoSpacing"/>
              <w:jc w:val="both"/>
              <w:rPr>
                <w:rFonts w:asciiTheme="majorHAnsi" w:eastAsia="Trebuchet MS" w:hAnsiTheme="majorHAnsi"/>
                <w:b w:val="0"/>
                <w:lang w:val="sr-Cyrl-RS"/>
              </w:rPr>
            </w:pPr>
            <w:r w:rsidRPr="0007633B">
              <w:rPr>
                <w:rFonts w:asciiTheme="majorHAnsi" w:eastAsia="Trebuchet MS" w:hAnsiTheme="majorHAnsi"/>
                <w:b w:val="0"/>
                <w:lang w:val="sr-Cyrl-RS"/>
              </w:rPr>
              <w:t>Очување и унапређење здравља ученика, као и здравствена превенција; развијање свести о значају очувања личног здравља и активног односа сваке особе према томе, као и развијање правилног односа према исхрани, слободном времену, боравку у природи, редовним консултацијама у здравственим службама и избегавању ризичних ситуација и понашања, која могу штетно утицати на њих.</w:t>
            </w:r>
          </w:p>
        </w:tc>
      </w:tr>
      <w:tr w:rsidR="0007633B" w:rsidRPr="0007633B" w14:paraId="33AF34D2" w14:textId="77777777" w:rsidTr="0007633B">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93" w:type="dxa"/>
          </w:tcPr>
          <w:p w14:paraId="28E0D600" w14:textId="77777777" w:rsidR="0007633B" w:rsidRPr="0007633B" w:rsidRDefault="0007633B" w:rsidP="0007633B">
            <w:pPr>
              <w:pStyle w:val="NoSpacing"/>
              <w:rPr>
                <w:rFonts w:asciiTheme="majorHAnsi" w:eastAsia="Trebuchet MS" w:hAnsiTheme="majorHAnsi"/>
                <w:lang w:val="sr-Cyrl-RS"/>
              </w:rPr>
            </w:pPr>
            <w:r w:rsidRPr="0007633B">
              <w:rPr>
                <w:rFonts w:asciiTheme="majorHAnsi" w:eastAsia="Trebuchet MS" w:hAnsiTheme="majorHAnsi"/>
                <w:lang w:val="sr-Cyrl-RS"/>
              </w:rPr>
              <w:t>Разред</w:t>
            </w:r>
          </w:p>
        </w:tc>
        <w:tc>
          <w:tcPr>
            <w:cnfStyle w:val="000010000000" w:firstRow="0" w:lastRow="0" w:firstColumn="0" w:lastColumn="0" w:oddVBand="1" w:evenVBand="0" w:oddHBand="0" w:evenHBand="0" w:firstRowFirstColumn="0" w:firstRowLastColumn="0" w:lastRowFirstColumn="0" w:lastRowLastColumn="0"/>
            <w:tcW w:w="3684" w:type="dxa"/>
          </w:tcPr>
          <w:p w14:paraId="547E9897" w14:textId="77777777" w:rsidR="0007633B" w:rsidRPr="0007633B" w:rsidRDefault="0007633B" w:rsidP="0007633B">
            <w:pPr>
              <w:pStyle w:val="NoSpacing"/>
              <w:rPr>
                <w:rFonts w:asciiTheme="majorHAnsi" w:eastAsia="Calibri" w:hAnsiTheme="majorHAnsi"/>
              </w:rPr>
            </w:pPr>
            <w:r w:rsidRPr="0007633B">
              <w:rPr>
                <w:rFonts w:asciiTheme="majorHAnsi" w:eastAsia="Calibri" w:hAnsiTheme="majorHAnsi"/>
              </w:rPr>
              <w:t>Активности/теме / садржаји</w:t>
            </w:r>
          </w:p>
        </w:tc>
        <w:tc>
          <w:tcPr>
            <w:tcW w:w="1418" w:type="dxa"/>
          </w:tcPr>
          <w:p w14:paraId="17B0B120" w14:textId="77777777" w:rsidR="0007633B" w:rsidRPr="0007633B" w:rsidRDefault="0007633B" w:rsidP="0007633B">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07633B">
              <w:rPr>
                <w:rFonts w:asciiTheme="majorHAnsi" w:eastAsia="Calibri" w:hAnsiTheme="majorHAnsi"/>
              </w:rPr>
              <w:t>Време</w:t>
            </w:r>
          </w:p>
        </w:tc>
        <w:tc>
          <w:tcPr>
            <w:cnfStyle w:val="000010000000" w:firstRow="0" w:lastRow="0" w:firstColumn="0" w:lastColumn="0" w:oddVBand="1" w:evenVBand="0" w:oddHBand="0" w:evenHBand="0" w:firstRowFirstColumn="0" w:firstRowLastColumn="0" w:lastRowFirstColumn="0" w:lastRowLastColumn="0"/>
            <w:tcW w:w="2125" w:type="dxa"/>
          </w:tcPr>
          <w:p w14:paraId="7087CB0D" w14:textId="77777777" w:rsidR="0007633B" w:rsidRPr="0007633B" w:rsidRDefault="0007633B" w:rsidP="0007633B">
            <w:pPr>
              <w:pStyle w:val="NoSpacing"/>
              <w:rPr>
                <w:rFonts w:asciiTheme="majorHAnsi" w:eastAsia="Calibri" w:hAnsiTheme="majorHAnsi"/>
              </w:rPr>
            </w:pPr>
            <w:r w:rsidRPr="0007633B">
              <w:rPr>
                <w:rFonts w:asciiTheme="majorHAnsi" w:eastAsia="Calibri" w:hAnsiTheme="majorHAnsi"/>
              </w:rPr>
              <w:t>Носиоци</w:t>
            </w:r>
          </w:p>
        </w:tc>
        <w:tc>
          <w:tcPr>
            <w:cnfStyle w:val="000100000000" w:firstRow="0" w:lastRow="0" w:firstColumn="0" w:lastColumn="1" w:oddVBand="0" w:evenVBand="0" w:oddHBand="0" w:evenHBand="0" w:firstRowFirstColumn="0" w:firstRowLastColumn="0" w:lastRowFirstColumn="0" w:lastRowLastColumn="0"/>
            <w:tcW w:w="1826" w:type="dxa"/>
          </w:tcPr>
          <w:p w14:paraId="248594EE" w14:textId="77777777" w:rsidR="0007633B" w:rsidRPr="0007633B" w:rsidRDefault="0007633B" w:rsidP="0007633B">
            <w:pPr>
              <w:pStyle w:val="NoSpacing"/>
              <w:rPr>
                <w:rFonts w:asciiTheme="majorHAnsi" w:eastAsia="Trebuchet MS" w:hAnsiTheme="majorHAnsi"/>
              </w:rPr>
            </w:pPr>
            <w:r w:rsidRPr="0007633B">
              <w:rPr>
                <w:rFonts w:asciiTheme="majorHAnsi" w:eastAsia="Trebuchet MS" w:hAnsiTheme="majorHAnsi"/>
                <w:lang w:val="sr-Cyrl-RS"/>
              </w:rPr>
              <w:t>О</w:t>
            </w:r>
            <w:r w:rsidRPr="0007633B">
              <w:rPr>
                <w:rFonts w:asciiTheme="majorHAnsi" w:eastAsia="Trebuchet MS" w:hAnsiTheme="majorHAnsi"/>
              </w:rPr>
              <w:t>блик/начин</w:t>
            </w:r>
          </w:p>
        </w:tc>
      </w:tr>
      <w:tr w:rsidR="0007633B" w:rsidRPr="0007633B" w14:paraId="230B5863" w14:textId="77777777" w:rsidTr="0007633B">
        <w:trPr>
          <w:cnfStyle w:val="000000010000" w:firstRow="0" w:lastRow="0" w:firstColumn="0" w:lastColumn="0" w:oddVBand="0" w:evenVBand="0" w:oddHBand="0" w:evenHBand="1"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638A2544" w14:textId="77777777" w:rsidR="0007633B" w:rsidRPr="0007633B" w:rsidRDefault="0007633B" w:rsidP="0007633B">
            <w:pPr>
              <w:pStyle w:val="NoSpacing"/>
              <w:rPr>
                <w:rFonts w:asciiTheme="majorHAnsi" w:eastAsia="Trebuchet MS" w:hAnsiTheme="majorHAnsi"/>
                <w:b w:val="0"/>
                <w:lang w:val="sr-Cyrl-RS"/>
              </w:rPr>
            </w:pPr>
            <w:r w:rsidRPr="0007633B">
              <w:rPr>
                <w:rFonts w:asciiTheme="majorHAnsi" w:eastAsia="Trebuchet MS" w:hAnsiTheme="majorHAnsi"/>
                <w:b w:val="0"/>
                <w:lang w:val="sr-Cyrl-RS"/>
              </w:rPr>
              <w:t>1.-8. р.</w:t>
            </w:r>
          </w:p>
        </w:tc>
        <w:tc>
          <w:tcPr>
            <w:cnfStyle w:val="000100000000" w:firstRow="0" w:lastRow="0" w:firstColumn="0" w:lastColumn="1" w:oddVBand="0" w:evenVBand="0" w:oddHBand="0" w:evenHBand="0" w:firstRowFirstColumn="0" w:firstRowLastColumn="0" w:lastRowFirstColumn="0" w:lastRowLastColumn="0"/>
            <w:tcW w:w="9053" w:type="dxa"/>
            <w:gridSpan w:val="4"/>
          </w:tcPr>
          <w:p w14:paraId="45C49EC2" w14:textId="77777777" w:rsidR="0007633B" w:rsidRPr="0007633B" w:rsidRDefault="0007633B" w:rsidP="0007633B">
            <w:pPr>
              <w:pStyle w:val="NoSpacing"/>
              <w:rPr>
                <w:rFonts w:asciiTheme="majorHAnsi" w:eastAsia="Calibri" w:hAnsiTheme="majorHAnsi"/>
              </w:rPr>
            </w:pPr>
            <w:r w:rsidRPr="0007633B">
              <w:rPr>
                <w:rFonts w:asciiTheme="majorHAnsi" w:eastAsia="Calibri" w:hAnsiTheme="majorHAnsi"/>
              </w:rPr>
              <w:t xml:space="preserve">Сарадња са </w:t>
            </w:r>
            <w:r w:rsidRPr="0007633B">
              <w:rPr>
                <w:rFonts w:asciiTheme="majorHAnsi" w:eastAsia="Calibri" w:hAnsiTheme="majorHAnsi"/>
                <w:lang w:val="sr-Cyrl-RS"/>
              </w:rPr>
              <w:t xml:space="preserve"> </w:t>
            </w:r>
            <w:r w:rsidRPr="0007633B">
              <w:rPr>
                <w:rFonts w:asciiTheme="majorHAnsi" w:eastAsia="Calibri" w:hAnsiTheme="majorHAnsi"/>
              </w:rPr>
              <w:t xml:space="preserve">здравственим </w:t>
            </w:r>
            <w:r w:rsidRPr="0007633B">
              <w:rPr>
                <w:rFonts w:asciiTheme="majorHAnsi" w:eastAsia="Calibri" w:hAnsiTheme="majorHAnsi"/>
                <w:lang w:val="sr-Cyrl-RS"/>
              </w:rPr>
              <w:t xml:space="preserve"> </w:t>
            </w:r>
            <w:r w:rsidRPr="0007633B">
              <w:rPr>
                <w:rFonts w:asciiTheme="majorHAnsi" w:eastAsia="Calibri" w:hAnsiTheme="majorHAnsi"/>
              </w:rPr>
              <w:t>установама</w:t>
            </w:r>
          </w:p>
        </w:tc>
      </w:tr>
      <w:tr w:rsidR="0007633B" w:rsidRPr="006E17F4" w14:paraId="0C75AEBF" w14:textId="77777777" w:rsidTr="00DD6A8F">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993" w:type="dxa"/>
            <w:vMerge/>
          </w:tcPr>
          <w:p w14:paraId="054A94A0" w14:textId="77777777" w:rsidR="0007633B" w:rsidRPr="0007633B" w:rsidRDefault="0007633B" w:rsidP="0007633B">
            <w:pPr>
              <w:pStyle w:val="NoSpacing"/>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684" w:type="dxa"/>
          </w:tcPr>
          <w:p w14:paraId="19347C9E"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 Организација редовниих систематских  и лекарских прегледа</w:t>
            </w:r>
          </w:p>
        </w:tc>
        <w:tc>
          <w:tcPr>
            <w:tcW w:w="1418" w:type="dxa"/>
          </w:tcPr>
          <w:p w14:paraId="0D9D7F9C" w14:textId="77777777" w:rsidR="0007633B" w:rsidRPr="0007633B" w:rsidRDefault="0007633B" w:rsidP="0007633B">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07633B">
              <w:rPr>
                <w:rFonts w:asciiTheme="majorHAnsi" w:eastAsia="Calibri" w:hAnsiTheme="majorHAnsi"/>
              </w:rPr>
              <w:t>Једном током школске године</w:t>
            </w:r>
          </w:p>
        </w:tc>
        <w:tc>
          <w:tcPr>
            <w:cnfStyle w:val="000010000000" w:firstRow="0" w:lastRow="0" w:firstColumn="0" w:lastColumn="0" w:oddVBand="1" w:evenVBand="0" w:oddHBand="0" w:evenHBand="0" w:firstRowFirstColumn="0" w:firstRowLastColumn="0" w:lastRowFirstColumn="0" w:lastRowLastColumn="0"/>
            <w:tcW w:w="2125" w:type="dxa"/>
          </w:tcPr>
          <w:p w14:paraId="6E353EB6"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Одељењске старешине, родитељи, здравствени радници - Дом здравља</w:t>
            </w:r>
          </w:p>
        </w:tc>
        <w:tc>
          <w:tcPr>
            <w:cnfStyle w:val="000100000000" w:firstRow="0" w:lastRow="0" w:firstColumn="0" w:lastColumn="1" w:oddVBand="0" w:evenVBand="0" w:oddHBand="0" w:evenHBand="0" w:firstRowFirstColumn="0" w:firstRowLastColumn="0" w:lastRowFirstColumn="0" w:lastRowLastColumn="0"/>
            <w:tcW w:w="1826" w:type="dxa"/>
          </w:tcPr>
          <w:p w14:paraId="0BB3D16B" w14:textId="77777777" w:rsidR="0007633B" w:rsidRPr="0007633B" w:rsidRDefault="0007633B" w:rsidP="0007633B">
            <w:pPr>
              <w:pStyle w:val="NoSpacing"/>
              <w:rPr>
                <w:rFonts w:asciiTheme="majorHAnsi" w:eastAsia="Trebuchet MS" w:hAnsiTheme="majorHAnsi"/>
                <w:lang w:val="sr-Cyrl-RS"/>
              </w:rPr>
            </w:pPr>
            <w:r w:rsidRPr="0007633B">
              <w:rPr>
                <w:rFonts w:asciiTheme="majorHAnsi" w:eastAsia="Trebuchet MS" w:hAnsiTheme="majorHAnsi"/>
                <w:b w:val="0"/>
                <w:lang w:val="sr-Cyrl-RS"/>
              </w:rPr>
              <w:t xml:space="preserve"> Обавезни систематски преглед у Дому здравља. Школа обавештава ученике о времену реализациј</w:t>
            </w:r>
            <w:r w:rsidRPr="0007633B">
              <w:rPr>
                <w:rFonts w:asciiTheme="majorHAnsi" w:eastAsia="Trebuchet MS" w:hAnsiTheme="majorHAnsi"/>
                <w:b w:val="0"/>
              </w:rPr>
              <w:t>e</w:t>
            </w:r>
            <w:r w:rsidRPr="0007633B">
              <w:rPr>
                <w:rFonts w:asciiTheme="majorHAnsi" w:eastAsia="Trebuchet MS" w:hAnsiTheme="majorHAnsi"/>
                <w:b w:val="0"/>
                <w:lang w:val="sr-Cyrl-RS"/>
              </w:rPr>
              <w:t xml:space="preserve"> </w:t>
            </w:r>
            <w:r w:rsidRPr="0007633B">
              <w:rPr>
                <w:rFonts w:asciiTheme="majorHAnsi" w:eastAsia="Trebuchet MS" w:hAnsiTheme="majorHAnsi"/>
                <w:b w:val="0"/>
                <w:lang w:val="sr-Cyrl-RS"/>
              </w:rPr>
              <w:lastRenderedPageBreak/>
              <w:t>прегледа.</w:t>
            </w:r>
          </w:p>
        </w:tc>
      </w:tr>
      <w:tr w:rsidR="0007633B" w:rsidRPr="006E17F4" w14:paraId="5083765D" w14:textId="77777777" w:rsidTr="00DD6A8F">
        <w:trPr>
          <w:cnfStyle w:val="000000010000" w:firstRow="0" w:lastRow="0" w:firstColumn="0" w:lastColumn="0" w:oddVBand="0" w:evenVBand="0" w:oddHBand="0" w:evenHBand="1"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93" w:type="dxa"/>
            <w:vMerge/>
          </w:tcPr>
          <w:p w14:paraId="19BD83B2" w14:textId="77777777" w:rsidR="0007633B" w:rsidRPr="0007633B" w:rsidRDefault="0007633B" w:rsidP="0007633B">
            <w:pPr>
              <w:pStyle w:val="NoSpacing"/>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684" w:type="dxa"/>
          </w:tcPr>
          <w:p w14:paraId="167200E2" w14:textId="77777777" w:rsidR="0007633B" w:rsidRPr="0007633B" w:rsidRDefault="0007633B" w:rsidP="0007633B">
            <w:pPr>
              <w:pStyle w:val="NoSpacing"/>
              <w:rPr>
                <w:rFonts w:asciiTheme="majorHAnsi" w:hAnsiTheme="majorHAnsi"/>
              </w:rPr>
            </w:pPr>
            <w:r w:rsidRPr="0007633B">
              <w:rPr>
                <w:rFonts w:asciiTheme="majorHAnsi" w:eastAsia="Calibri" w:hAnsiTheme="majorHAnsi"/>
              </w:rPr>
              <w:t>Вакцинација и ревакцинација</w:t>
            </w:r>
          </w:p>
        </w:tc>
        <w:tc>
          <w:tcPr>
            <w:tcW w:w="1418" w:type="dxa"/>
          </w:tcPr>
          <w:p w14:paraId="2E98A0F0" w14:textId="77777777" w:rsidR="0007633B" w:rsidRPr="0007633B" w:rsidRDefault="0007633B" w:rsidP="0007633B">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07633B">
              <w:rPr>
                <w:rFonts w:asciiTheme="majorHAnsi" w:hAnsiTheme="majorHAnsi"/>
              </w:rPr>
              <w:t>По позиву педијатра</w:t>
            </w:r>
          </w:p>
        </w:tc>
        <w:tc>
          <w:tcPr>
            <w:cnfStyle w:val="000010000000" w:firstRow="0" w:lastRow="0" w:firstColumn="0" w:lastColumn="0" w:oddVBand="1" w:evenVBand="0" w:oddHBand="0" w:evenHBand="0" w:firstRowFirstColumn="0" w:firstRowLastColumn="0" w:lastRowFirstColumn="0" w:lastRowLastColumn="0"/>
            <w:tcW w:w="2125" w:type="dxa"/>
          </w:tcPr>
          <w:p w14:paraId="3062F1ED" w14:textId="77777777" w:rsidR="0007633B" w:rsidRPr="0007633B" w:rsidRDefault="0007633B" w:rsidP="0007633B">
            <w:pPr>
              <w:pStyle w:val="NoSpacing"/>
              <w:rPr>
                <w:rFonts w:asciiTheme="majorHAnsi" w:hAnsiTheme="majorHAnsi"/>
              </w:rPr>
            </w:pPr>
            <w:r w:rsidRPr="0007633B">
              <w:rPr>
                <w:rFonts w:asciiTheme="majorHAnsi" w:hAnsiTheme="majorHAnsi"/>
              </w:rPr>
              <w:t>Одељењске старешине</w:t>
            </w:r>
          </w:p>
          <w:p w14:paraId="5EE7E9A9" w14:textId="77777777" w:rsidR="0007633B" w:rsidRPr="0007633B" w:rsidRDefault="0007633B" w:rsidP="0007633B">
            <w:pPr>
              <w:pStyle w:val="NoSpacing"/>
              <w:rPr>
                <w:rFonts w:asciiTheme="majorHAnsi" w:hAnsiTheme="majorHAnsi"/>
              </w:rPr>
            </w:pPr>
            <w:r w:rsidRPr="0007633B">
              <w:rPr>
                <w:rFonts w:asciiTheme="majorHAnsi" w:hAnsiTheme="majorHAnsi"/>
              </w:rPr>
              <w:t>Дом здравља- здравствени радници</w:t>
            </w:r>
          </w:p>
        </w:tc>
        <w:tc>
          <w:tcPr>
            <w:cnfStyle w:val="000100000000" w:firstRow="0" w:lastRow="0" w:firstColumn="0" w:lastColumn="1" w:oddVBand="0" w:evenVBand="0" w:oddHBand="0" w:evenHBand="0" w:firstRowFirstColumn="0" w:firstRowLastColumn="0" w:lastRowFirstColumn="0" w:lastRowLastColumn="0"/>
            <w:tcW w:w="1826" w:type="dxa"/>
          </w:tcPr>
          <w:p w14:paraId="01FBED10" w14:textId="77777777" w:rsidR="0007633B" w:rsidRPr="0007633B" w:rsidRDefault="0007633B" w:rsidP="0007633B">
            <w:pPr>
              <w:pStyle w:val="NoSpacing"/>
              <w:rPr>
                <w:rFonts w:asciiTheme="majorHAnsi" w:hAnsiTheme="majorHAnsi"/>
                <w:b w:val="0"/>
              </w:rPr>
            </w:pPr>
            <w:r w:rsidRPr="0007633B">
              <w:rPr>
                <w:rFonts w:asciiTheme="majorHAnsi" w:hAnsiTheme="majorHAnsi"/>
                <w:b w:val="0"/>
              </w:rPr>
              <w:t>Одлазак на редовну вакцинацију у Дом здравља.</w:t>
            </w:r>
          </w:p>
          <w:p w14:paraId="38C22B2C" w14:textId="77777777" w:rsidR="0007633B" w:rsidRPr="0007633B" w:rsidRDefault="0007633B" w:rsidP="0007633B">
            <w:pPr>
              <w:pStyle w:val="NoSpacing"/>
              <w:rPr>
                <w:rFonts w:asciiTheme="majorHAnsi" w:hAnsiTheme="majorHAnsi"/>
                <w:b w:val="0"/>
              </w:rPr>
            </w:pPr>
            <w:r w:rsidRPr="0007633B">
              <w:rPr>
                <w:rFonts w:asciiTheme="majorHAnsi" w:hAnsiTheme="majorHAnsi"/>
                <w:b w:val="0"/>
              </w:rPr>
              <w:t xml:space="preserve">Школа обавештава ученике о времену </w:t>
            </w:r>
          </w:p>
          <w:p w14:paraId="0BFEFED9" w14:textId="77777777" w:rsidR="0007633B" w:rsidRPr="0007633B" w:rsidRDefault="0007633B" w:rsidP="0007633B">
            <w:pPr>
              <w:pStyle w:val="NoSpacing"/>
              <w:rPr>
                <w:rFonts w:asciiTheme="majorHAnsi" w:hAnsiTheme="majorHAnsi"/>
                <w:b w:val="0"/>
              </w:rPr>
            </w:pPr>
            <w:r w:rsidRPr="0007633B">
              <w:rPr>
                <w:rFonts w:asciiTheme="majorHAnsi" w:hAnsiTheme="majorHAnsi"/>
                <w:b w:val="0"/>
              </w:rPr>
              <w:t>реализацијe вакцинације.</w:t>
            </w:r>
          </w:p>
        </w:tc>
      </w:tr>
      <w:tr w:rsidR="0007633B" w:rsidRPr="0007633B" w14:paraId="42B6510A" w14:textId="77777777" w:rsidTr="00DD6A8F">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993" w:type="dxa"/>
            <w:vMerge/>
          </w:tcPr>
          <w:p w14:paraId="5E60BC14" w14:textId="77777777" w:rsidR="0007633B" w:rsidRPr="0007633B" w:rsidRDefault="0007633B" w:rsidP="0007633B">
            <w:pPr>
              <w:pStyle w:val="NoSpacing"/>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684" w:type="dxa"/>
          </w:tcPr>
          <w:p w14:paraId="401C337E"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 xml:space="preserve">- Организација редовних стоматолошких прегледа ученика </w:t>
            </w:r>
          </w:p>
        </w:tc>
        <w:tc>
          <w:tcPr>
            <w:tcW w:w="1418" w:type="dxa"/>
          </w:tcPr>
          <w:p w14:paraId="14F035A7" w14:textId="77777777" w:rsidR="0007633B" w:rsidRPr="0007633B" w:rsidRDefault="0007633B" w:rsidP="0007633B">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07633B">
              <w:rPr>
                <w:rFonts w:asciiTheme="majorHAnsi" w:hAnsiTheme="majorHAnsi"/>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2125" w:type="dxa"/>
          </w:tcPr>
          <w:p w14:paraId="5E470914" w14:textId="77777777" w:rsidR="0007633B" w:rsidRPr="0007633B" w:rsidRDefault="0007633B" w:rsidP="0007633B">
            <w:pPr>
              <w:pStyle w:val="NoSpacing"/>
              <w:rPr>
                <w:rFonts w:asciiTheme="majorHAnsi" w:hAnsiTheme="majorHAnsi"/>
              </w:rPr>
            </w:pPr>
            <w:r w:rsidRPr="0007633B">
              <w:rPr>
                <w:rFonts w:asciiTheme="majorHAnsi" w:hAnsiTheme="majorHAnsi"/>
              </w:rPr>
              <w:t>Стоматолози</w:t>
            </w:r>
          </w:p>
          <w:p w14:paraId="6634340E" w14:textId="77777777" w:rsidR="0007633B" w:rsidRPr="0007633B" w:rsidRDefault="0007633B" w:rsidP="0007633B">
            <w:pPr>
              <w:pStyle w:val="NoSpacing"/>
              <w:rPr>
                <w:rFonts w:asciiTheme="majorHAnsi" w:hAnsiTheme="majorHAnsi"/>
              </w:rPr>
            </w:pPr>
            <w:r w:rsidRPr="0007633B">
              <w:rPr>
                <w:rFonts w:asciiTheme="majorHAnsi" w:hAnsiTheme="majorHAnsi"/>
              </w:rPr>
              <w:t>Одељењске старешине</w:t>
            </w:r>
          </w:p>
        </w:tc>
        <w:tc>
          <w:tcPr>
            <w:cnfStyle w:val="000100000000" w:firstRow="0" w:lastRow="0" w:firstColumn="0" w:lastColumn="1" w:oddVBand="0" w:evenVBand="0" w:oddHBand="0" w:evenHBand="0" w:firstRowFirstColumn="0" w:firstRowLastColumn="0" w:lastRowFirstColumn="0" w:lastRowLastColumn="0"/>
            <w:tcW w:w="1826" w:type="dxa"/>
          </w:tcPr>
          <w:p w14:paraId="7BBDFD96" w14:textId="77777777" w:rsidR="0007633B" w:rsidRPr="0007633B" w:rsidRDefault="0007633B" w:rsidP="0007633B">
            <w:pPr>
              <w:pStyle w:val="NoSpacing"/>
              <w:rPr>
                <w:rFonts w:asciiTheme="majorHAnsi" w:hAnsiTheme="majorHAnsi"/>
                <w:b w:val="0"/>
                <w:bCs w:val="0"/>
              </w:rPr>
            </w:pPr>
            <w:r w:rsidRPr="0007633B">
              <w:rPr>
                <w:rFonts w:asciiTheme="majorHAnsi" w:hAnsiTheme="majorHAnsi"/>
                <w:b w:val="0"/>
                <w:bCs w:val="0"/>
              </w:rPr>
              <w:t>Редовне посете стоматолога школи.</w:t>
            </w:r>
          </w:p>
        </w:tc>
      </w:tr>
      <w:tr w:rsidR="0007633B" w:rsidRPr="0007633B" w14:paraId="54DADECA" w14:textId="77777777" w:rsidTr="00DD6A8F">
        <w:trPr>
          <w:cnfStyle w:val="000000010000" w:firstRow="0" w:lastRow="0" w:firstColumn="0" w:lastColumn="0" w:oddVBand="0" w:evenVBand="0" w:oddHBand="0" w:evenHBand="1" w:firstRowFirstColumn="0" w:firstRowLastColumn="0" w:lastRowFirstColumn="0" w:lastRowLastColumn="0"/>
          <w:trHeight w:val="1026"/>
        </w:trPr>
        <w:tc>
          <w:tcPr>
            <w:cnfStyle w:val="001000000000" w:firstRow="0" w:lastRow="0" w:firstColumn="1" w:lastColumn="0" w:oddVBand="0" w:evenVBand="0" w:oddHBand="0" w:evenHBand="0" w:firstRowFirstColumn="0" w:firstRowLastColumn="0" w:lastRowFirstColumn="0" w:lastRowLastColumn="0"/>
            <w:tcW w:w="993" w:type="dxa"/>
            <w:vMerge/>
          </w:tcPr>
          <w:p w14:paraId="674FB5B0" w14:textId="77777777" w:rsidR="0007633B" w:rsidRPr="0007633B" w:rsidRDefault="0007633B" w:rsidP="0007633B">
            <w:pPr>
              <w:pStyle w:val="NoSpacing"/>
              <w:rPr>
                <w:rFonts w:asciiTheme="majorHAnsi" w:eastAsia="Trebuchet MS"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684" w:type="dxa"/>
          </w:tcPr>
          <w:p w14:paraId="77F9FE98"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 xml:space="preserve">- Преглед ученика пре уписа у </w:t>
            </w:r>
            <w:r w:rsidRPr="0007633B">
              <w:rPr>
                <w:rFonts w:asciiTheme="majorHAnsi" w:eastAsia="Calibri" w:hAnsiTheme="majorHAnsi"/>
              </w:rPr>
              <w:t>I</w:t>
            </w:r>
            <w:r w:rsidRPr="0007633B">
              <w:rPr>
                <w:rFonts w:asciiTheme="majorHAnsi" w:eastAsia="Calibri" w:hAnsiTheme="majorHAnsi"/>
                <w:lang w:val="sr-Cyrl-RS"/>
              </w:rPr>
              <w:t xml:space="preserve"> разред</w:t>
            </w:r>
          </w:p>
          <w:p w14:paraId="4CA90F5E" w14:textId="77777777" w:rsidR="0007633B" w:rsidRPr="0007633B" w:rsidRDefault="0007633B" w:rsidP="0007633B">
            <w:pPr>
              <w:pStyle w:val="NoSpacing"/>
              <w:rPr>
                <w:rFonts w:asciiTheme="majorHAnsi" w:eastAsia="Calibri" w:hAnsiTheme="majorHAnsi"/>
                <w:lang w:val="sr-Cyrl-RS"/>
              </w:rPr>
            </w:pPr>
          </w:p>
          <w:p w14:paraId="0CBF769F" w14:textId="77777777" w:rsidR="0007633B" w:rsidRPr="0007633B" w:rsidRDefault="0007633B" w:rsidP="0007633B">
            <w:pPr>
              <w:pStyle w:val="NoSpacing"/>
              <w:rPr>
                <w:rFonts w:asciiTheme="majorHAnsi" w:eastAsia="Calibri" w:hAnsiTheme="majorHAnsi"/>
                <w:lang w:val="sr-Cyrl-RS"/>
              </w:rPr>
            </w:pPr>
          </w:p>
        </w:tc>
        <w:tc>
          <w:tcPr>
            <w:tcW w:w="1418" w:type="dxa"/>
          </w:tcPr>
          <w:p w14:paraId="283673B3" w14:textId="77777777" w:rsidR="0007633B" w:rsidRPr="0007633B" w:rsidRDefault="0007633B" w:rsidP="0007633B">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07633B">
              <w:rPr>
                <w:rFonts w:asciiTheme="majorHAnsi" w:eastAsia="Calibri" w:hAnsiTheme="majorHAnsi"/>
              </w:rPr>
              <w:t>Пре почетка школске године</w:t>
            </w:r>
          </w:p>
        </w:tc>
        <w:tc>
          <w:tcPr>
            <w:cnfStyle w:val="000010000000" w:firstRow="0" w:lastRow="0" w:firstColumn="0" w:lastColumn="0" w:oddVBand="1" w:evenVBand="0" w:oddHBand="0" w:evenHBand="0" w:firstRowFirstColumn="0" w:firstRowLastColumn="0" w:lastRowFirstColumn="0" w:lastRowLastColumn="0"/>
            <w:tcW w:w="2125" w:type="dxa"/>
          </w:tcPr>
          <w:p w14:paraId="4C016DDF" w14:textId="77777777" w:rsidR="0007633B" w:rsidRPr="0007633B" w:rsidRDefault="0007633B" w:rsidP="0007633B">
            <w:pPr>
              <w:pStyle w:val="NoSpacing"/>
              <w:rPr>
                <w:rFonts w:asciiTheme="majorHAnsi" w:eastAsia="Calibri" w:hAnsiTheme="majorHAnsi"/>
              </w:rPr>
            </w:pPr>
            <w:r w:rsidRPr="0007633B">
              <w:rPr>
                <w:rFonts w:asciiTheme="majorHAnsi" w:eastAsia="Calibri" w:hAnsiTheme="majorHAnsi"/>
              </w:rPr>
              <w:t>Дом здравља</w:t>
            </w:r>
          </w:p>
          <w:p w14:paraId="6DE0E7AA"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rPr>
              <w:t>Родитељи</w:t>
            </w:r>
          </w:p>
        </w:tc>
        <w:tc>
          <w:tcPr>
            <w:cnfStyle w:val="000100000000" w:firstRow="0" w:lastRow="0" w:firstColumn="0" w:lastColumn="1" w:oddVBand="0" w:evenVBand="0" w:oddHBand="0" w:evenHBand="0" w:firstRowFirstColumn="0" w:firstRowLastColumn="0" w:lastRowFirstColumn="0" w:lastRowLastColumn="0"/>
            <w:tcW w:w="1826" w:type="dxa"/>
          </w:tcPr>
          <w:p w14:paraId="682454EC" w14:textId="77777777" w:rsidR="0007633B" w:rsidRPr="0007633B" w:rsidRDefault="0007633B" w:rsidP="0007633B">
            <w:pPr>
              <w:pStyle w:val="NoSpacing"/>
              <w:rPr>
                <w:rFonts w:asciiTheme="majorHAnsi" w:eastAsia="Trebuchet MS" w:hAnsiTheme="majorHAnsi"/>
                <w:lang w:val="sr-Cyrl-RS"/>
              </w:rPr>
            </w:pPr>
            <w:r w:rsidRPr="0007633B">
              <w:rPr>
                <w:rFonts w:asciiTheme="majorHAnsi" w:eastAsia="Trebuchet MS" w:hAnsiTheme="majorHAnsi"/>
                <w:b w:val="0"/>
              </w:rPr>
              <w:t>Систематски преглед</w:t>
            </w:r>
          </w:p>
        </w:tc>
      </w:tr>
      <w:tr w:rsidR="0007633B" w:rsidRPr="006E17F4" w14:paraId="6D41FCD8" w14:textId="77777777" w:rsidTr="00DD6A8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6BA1CB4A" w14:textId="77777777" w:rsidR="0007633B" w:rsidRPr="0007633B" w:rsidRDefault="0007633B" w:rsidP="0007633B">
            <w:pPr>
              <w:pStyle w:val="NoSpacing"/>
              <w:rPr>
                <w:rFonts w:asciiTheme="majorHAnsi" w:hAnsiTheme="majorHAnsi"/>
                <w:b w:val="0"/>
                <w:bCs w:val="0"/>
                <w:lang w:val="sr-Cyrl-RS"/>
              </w:rPr>
            </w:pPr>
            <w:r w:rsidRPr="0007633B">
              <w:rPr>
                <w:rFonts w:asciiTheme="majorHAnsi" w:hAnsiTheme="majorHAnsi"/>
                <w:b w:val="0"/>
                <w:bCs w:val="0"/>
                <w:lang w:val="sr-Cyrl-RS"/>
              </w:rPr>
              <w:t>5.-8. р.</w:t>
            </w:r>
          </w:p>
        </w:tc>
        <w:tc>
          <w:tcPr>
            <w:cnfStyle w:val="000100000000" w:firstRow="0" w:lastRow="0" w:firstColumn="0" w:lastColumn="1" w:oddVBand="0" w:evenVBand="0" w:oddHBand="0" w:evenHBand="0" w:firstRowFirstColumn="0" w:firstRowLastColumn="0" w:lastRowFirstColumn="0" w:lastRowLastColumn="0"/>
            <w:tcW w:w="9053" w:type="dxa"/>
            <w:gridSpan w:val="4"/>
          </w:tcPr>
          <w:p w14:paraId="3900C2E7" w14:textId="77777777" w:rsidR="0007633B" w:rsidRPr="0007633B" w:rsidRDefault="0007633B" w:rsidP="0007633B">
            <w:pPr>
              <w:pStyle w:val="NoSpacing"/>
              <w:rPr>
                <w:rFonts w:asciiTheme="majorHAnsi" w:hAnsiTheme="majorHAnsi"/>
                <w:lang w:val="sr-Cyrl-RS"/>
              </w:rPr>
            </w:pPr>
            <w:r w:rsidRPr="0007633B">
              <w:rPr>
                <w:rFonts w:asciiTheme="majorHAnsi" w:hAnsiTheme="majorHAnsi"/>
                <w:lang w:val="sr-Cyrl-RS"/>
              </w:rPr>
              <w:t>Информисање, едукација родитеља и ученика и мере превенције, заштите и подршке</w:t>
            </w:r>
          </w:p>
        </w:tc>
      </w:tr>
      <w:tr w:rsidR="0007633B" w:rsidRPr="006E17F4" w14:paraId="5243C6EC" w14:textId="77777777" w:rsidTr="00DD6A8F">
        <w:trPr>
          <w:cnfStyle w:val="000000010000" w:firstRow="0" w:lastRow="0" w:firstColumn="0" w:lastColumn="0" w:oddVBand="0" w:evenVBand="0" w:oddHBand="0" w:evenHBand="1" w:firstRowFirstColumn="0" w:firstRowLastColumn="0" w:lastRowFirstColumn="0" w:lastRowLastColumn="0"/>
          <w:trHeight w:val="3585"/>
        </w:trPr>
        <w:tc>
          <w:tcPr>
            <w:cnfStyle w:val="001000000000" w:firstRow="0" w:lastRow="0" w:firstColumn="1" w:lastColumn="0" w:oddVBand="0" w:evenVBand="0" w:oddHBand="0" w:evenHBand="0" w:firstRowFirstColumn="0" w:firstRowLastColumn="0" w:lastRowFirstColumn="0" w:lastRowLastColumn="0"/>
            <w:tcW w:w="993" w:type="dxa"/>
            <w:vMerge/>
          </w:tcPr>
          <w:p w14:paraId="178DDE03" w14:textId="77777777" w:rsidR="0007633B" w:rsidRPr="0007633B" w:rsidRDefault="0007633B" w:rsidP="0007633B">
            <w:pPr>
              <w:pStyle w:val="NoSpacing"/>
              <w:rPr>
                <w:rFonts w:asciiTheme="majorHAnsi" w:hAnsiTheme="majorHAnsi"/>
                <w:lang w:val="sr-Cyrl-RS"/>
              </w:rPr>
            </w:pPr>
          </w:p>
        </w:tc>
        <w:tc>
          <w:tcPr>
            <w:cnfStyle w:val="000010000000" w:firstRow="0" w:lastRow="0" w:firstColumn="0" w:lastColumn="0" w:oddVBand="1" w:evenVBand="0" w:oddHBand="0" w:evenHBand="0" w:firstRowFirstColumn="0" w:firstRowLastColumn="0" w:lastRowFirstColumn="0" w:lastRowLastColumn="0"/>
            <w:tcW w:w="3684" w:type="dxa"/>
          </w:tcPr>
          <w:p w14:paraId="388AD02A"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 xml:space="preserve">-Организација предавања на тему здравих стилова живота и превенције болести зависности </w:t>
            </w:r>
          </w:p>
          <w:p w14:paraId="4060A224"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 xml:space="preserve">- Часови одељењске заједнице посвећени превенцији болести зависности и здравим стиловима живота </w:t>
            </w:r>
          </w:p>
          <w:p w14:paraId="56391279"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 xml:space="preserve">-Пушење, алкохол и дрога: штетности и последице </w:t>
            </w:r>
          </w:p>
          <w:p w14:paraId="66868C2A"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 xml:space="preserve">-Болести неправилне исхране(гојазност, булимија, анорексија) </w:t>
            </w:r>
          </w:p>
          <w:p w14:paraId="52BC09CA"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-репродуктивно здравље...</w:t>
            </w:r>
          </w:p>
          <w:p w14:paraId="12D05EC1" w14:textId="77777777" w:rsidR="0007633B" w:rsidRPr="0007633B" w:rsidRDefault="0007633B" w:rsidP="0007633B">
            <w:pPr>
              <w:pStyle w:val="NoSpacing"/>
              <w:rPr>
                <w:rFonts w:asciiTheme="majorHAnsi" w:eastAsia="Calibri" w:hAnsiTheme="majorHAnsi"/>
                <w:lang w:val="sr-Cyrl-RS"/>
              </w:rPr>
            </w:pPr>
          </w:p>
        </w:tc>
        <w:tc>
          <w:tcPr>
            <w:tcW w:w="1418" w:type="dxa"/>
          </w:tcPr>
          <w:p w14:paraId="5ECFD9D1" w14:textId="77777777" w:rsidR="0007633B" w:rsidRPr="0007633B" w:rsidRDefault="0007633B" w:rsidP="0007633B">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07633B">
              <w:rPr>
                <w:rFonts w:asciiTheme="majorHAnsi" w:eastAsia="Calibri" w:hAnsiTheme="majorHAnsi"/>
              </w:rPr>
              <w:t>Током школске године</w:t>
            </w:r>
          </w:p>
        </w:tc>
        <w:tc>
          <w:tcPr>
            <w:cnfStyle w:val="000010000000" w:firstRow="0" w:lastRow="0" w:firstColumn="0" w:lastColumn="0" w:oddVBand="1" w:evenVBand="0" w:oddHBand="0" w:evenHBand="0" w:firstRowFirstColumn="0" w:firstRowLastColumn="0" w:lastRowFirstColumn="0" w:lastRowLastColumn="0"/>
            <w:tcW w:w="2125" w:type="dxa"/>
          </w:tcPr>
          <w:p w14:paraId="66E4209B"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Дечији савез</w:t>
            </w:r>
          </w:p>
          <w:p w14:paraId="58C3D9E9"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Ученички парламент</w:t>
            </w:r>
          </w:p>
          <w:p w14:paraId="6C8BA64B"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Црвени крст Дом здравља</w:t>
            </w:r>
          </w:p>
          <w:p w14:paraId="4477859B" w14:textId="77777777" w:rsidR="0007633B" w:rsidRPr="0007633B" w:rsidRDefault="0007633B" w:rsidP="0007633B">
            <w:pPr>
              <w:pStyle w:val="NoSpacing"/>
              <w:rPr>
                <w:rFonts w:asciiTheme="majorHAnsi" w:eastAsia="Calibri" w:hAnsiTheme="majorHAnsi"/>
                <w:lang w:val="sr-Cyrl-RS"/>
              </w:rPr>
            </w:pPr>
            <w:r w:rsidRPr="0007633B">
              <w:rPr>
                <w:rFonts w:asciiTheme="majorHAnsi" w:eastAsia="Calibri" w:hAnsiTheme="majorHAnsi"/>
                <w:lang w:val="sr-Cyrl-RS"/>
              </w:rPr>
              <w:t>Наставници биологије и физичког и здравственог васпитања</w:t>
            </w:r>
          </w:p>
        </w:tc>
        <w:tc>
          <w:tcPr>
            <w:cnfStyle w:val="000100000000" w:firstRow="0" w:lastRow="0" w:firstColumn="0" w:lastColumn="1" w:oddVBand="0" w:evenVBand="0" w:oddHBand="0" w:evenHBand="0" w:firstRowFirstColumn="0" w:firstRowLastColumn="0" w:lastRowFirstColumn="0" w:lastRowLastColumn="0"/>
            <w:tcW w:w="1826" w:type="dxa"/>
          </w:tcPr>
          <w:p w14:paraId="384D569D" w14:textId="77777777" w:rsidR="0007633B" w:rsidRPr="0007633B" w:rsidRDefault="0007633B" w:rsidP="0007633B">
            <w:pPr>
              <w:pStyle w:val="NoSpacing"/>
              <w:rPr>
                <w:rFonts w:asciiTheme="majorHAnsi" w:hAnsiTheme="majorHAnsi"/>
                <w:b w:val="0"/>
                <w:bCs w:val="0"/>
                <w:lang w:val="sr-Cyrl-RS"/>
              </w:rPr>
            </w:pPr>
            <w:r w:rsidRPr="0007633B">
              <w:rPr>
                <w:rFonts w:asciiTheme="majorHAnsi" w:hAnsiTheme="majorHAnsi"/>
                <w:b w:val="0"/>
                <w:bCs w:val="0"/>
                <w:lang w:val="sr-Cyrl-RS"/>
              </w:rPr>
              <w:t>Предавања, радионице,</w:t>
            </w:r>
          </w:p>
          <w:p w14:paraId="0A008D92" w14:textId="77777777" w:rsidR="0007633B" w:rsidRPr="0007633B" w:rsidRDefault="0007633B" w:rsidP="0007633B">
            <w:pPr>
              <w:pStyle w:val="NoSpacing"/>
              <w:rPr>
                <w:rFonts w:asciiTheme="majorHAnsi" w:hAnsiTheme="majorHAnsi"/>
                <w:lang w:val="sr-Cyrl-RS"/>
              </w:rPr>
            </w:pPr>
            <w:r w:rsidRPr="0007633B">
              <w:rPr>
                <w:rFonts w:asciiTheme="majorHAnsi" w:hAnsiTheme="majorHAnsi"/>
                <w:b w:val="0"/>
                <w:bCs w:val="0"/>
                <w:lang w:val="sr-Cyrl-RS"/>
              </w:rPr>
              <w:t>сарадња са Црвеним крстом, здравственим  уствановама, њихове посете нашој школи и здравствена подршка различитим активностима, волонтерски рад</w:t>
            </w:r>
          </w:p>
        </w:tc>
      </w:tr>
      <w:tr w:rsidR="0007633B" w:rsidRPr="006E17F4" w14:paraId="5B9FCD55" w14:textId="77777777" w:rsidTr="0007633B">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993" w:type="dxa"/>
            <w:vMerge w:val="restart"/>
          </w:tcPr>
          <w:p w14:paraId="0D331E02" w14:textId="77777777" w:rsidR="0007633B" w:rsidRPr="0007633B" w:rsidRDefault="0007633B" w:rsidP="0007633B">
            <w:pPr>
              <w:pStyle w:val="NoSpacing"/>
              <w:rPr>
                <w:rFonts w:asciiTheme="majorHAnsi" w:hAnsiTheme="majorHAnsi"/>
                <w:lang w:val="sr-Cyrl-RS"/>
              </w:rPr>
            </w:pPr>
            <w:r w:rsidRPr="0007633B">
              <w:rPr>
                <w:rFonts w:asciiTheme="majorHAnsi" w:hAnsiTheme="majorHAnsi"/>
                <w:b w:val="0"/>
                <w:lang w:val="sr-Cyrl-RS"/>
              </w:rPr>
              <w:t>1-8.р</w:t>
            </w:r>
          </w:p>
        </w:tc>
        <w:tc>
          <w:tcPr>
            <w:cnfStyle w:val="000100000000" w:firstRow="0" w:lastRow="0" w:firstColumn="0" w:lastColumn="1" w:oddVBand="0" w:evenVBand="0" w:oddHBand="0" w:evenHBand="0" w:firstRowFirstColumn="0" w:firstRowLastColumn="0" w:lastRowFirstColumn="0" w:lastRowLastColumn="0"/>
            <w:tcW w:w="9053" w:type="dxa"/>
            <w:gridSpan w:val="4"/>
          </w:tcPr>
          <w:p w14:paraId="7D12F722" w14:textId="77777777" w:rsidR="0007633B" w:rsidRPr="0007633B" w:rsidRDefault="0007633B" w:rsidP="0007633B">
            <w:pPr>
              <w:pStyle w:val="NoSpacing"/>
              <w:rPr>
                <w:rFonts w:asciiTheme="majorHAnsi" w:hAnsiTheme="majorHAnsi"/>
                <w:b w:val="0"/>
                <w:bCs w:val="0"/>
                <w:lang w:val="sr-Cyrl-RS"/>
              </w:rPr>
            </w:pPr>
            <w:r w:rsidRPr="0007633B">
              <w:rPr>
                <w:rFonts w:asciiTheme="majorHAnsi" w:hAnsiTheme="majorHAnsi"/>
                <w:lang w:val="sr-Cyrl-RS"/>
              </w:rPr>
              <w:t>Едукација са различитим темама у оквиру наставних активности и СНА</w:t>
            </w:r>
          </w:p>
        </w:tc>
      </w:tr>
      <w:tr w:rsidR="0007633B" w:rsidRPr="006E17F4" w14:paraId="24932F12" w14:textId="77777777" w:rsidTr="00DD6A8F">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vMerge/>
          </w:tcPr>
          <w:p w14:paraId="1C952AFF" w14:textId="77777777" w:rsidR="0007633B" w:rsidRPr="0007633B" w:rsidRDefault="0007633B" w:rsidP="0007633B">
            <w:pPr>
              <w:pStyle w:val="NoSpacing"/>
              <w:rPr>
                <w:rFonts w:asciiTheme="majorHAnsi"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3684" w:type="dxa"/>
          </w:tcPr>
          <w:p w14:paraId="219F2871" w14:textId="77777777" w:rsidR="0007633B" w:rsidRPr="0007633B" w:rsidRDefault="0007633B" w:rsidP="0007633B">
            <w:pPr>
              <w:pStyle w:val="NoSpacing"/>
              <w:rPr>
                <w:rFonts w:asciiTheme="majorHAnsi" w:hAnsiTheme="majorHAnsi"/>
                <w:b w:val="0"/>
                <w:lang w:val="sr-Cyrl-RS"/>
              </w:rPr>
            </w:pPr>
          </w:p>
          <w:p w14:paraId="71DF4C8B"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 xml:space="preserve">-Лична хигијена, стицање основних  хигијенских навика (прање руку и зуба, купање..) </w:t>
            </w:r>
          </w:p>
          <w:p w14:paraId="1E885401"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-Путеви преношења болести (болести прљавих руку) ,заштита од вируса Ковид ...</w:t>
            </w:r>
          </w:p>
          <w:p w14:paraId="6F0B663A"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 xml:space="preserve">-Хигијена уста и зуба, предавање стоматолога или патронажне сестре </w:t>
            </w:r>
          </w:p>
          <w:p w14:paraId="235DC44B"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 xml:space="preserve">-Зашто вежбамо своје тело </w:t>
            </w:r>
          </w:p>
          <w:p w14:paraId="5F404996"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-Разноврсна исхрана, формирање навика правилне/здраве исхране</w:t>
            </w:r>
          </w:p>
        </w:tc>
        <w:tc>
          <w:tcPr>
            <w:tcW w:w="1418" w:type="dxa"/>
          </w:tcPr>
          <w:p w14:paraId="4053DF40" w14:textId="77777777" w:rsidR="0007633B" w:rsidRPr="0007633B" w:rsidRDefault="0007633B" w:rsidP="0007633B">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RS"/>
              </w:rPr>
            </w:pPr>
            <w:r w:rsidRPr="0007633B">
              <w:rPr>
                <w:rFonts w:asciiTheme="majorHAnsi" w:hAnsiTheme="majorHAnsi"/>
                <w:b w:val="0"/>
                <w:lang w:val="sr-Cyrl-RS"/>
              </w:rPr>
              <w:t xml:space="preserve">У току </w:t>
            </w:r>
          </w:p>
          <w:p w14:paraId="6CA87955" w14:textId="77777777" w:rsidR="0007633B" w:rsidRPr="0007633B" w:rsidRDefault="0007633B" w:rsidP="0007633B">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RS"/>
              </w:rPr>
            </w:pPr>
            <w:r w:rsidRPr="0007633B">
              <w:rPr>
                <w:rFonts w:asciiTheme="majorHAnsi" w:hAnsiTheme="majorHAnsi"/>
                <w:b w:val="0"/>
                <w:lang w:val="sr-Cyrl-RS"/>
              </w:rPr>
              <w:t xml:space="preserve">школске </w:t>
            </w:r>
          </w:p>
          <w:p w14:paraId="16439EFA" w14:textId="77777777" w:rsidR="0007633B" w:rsidRPr="0007633B" w:rsidRDefault="0007633B" w:rsidP="0007633B">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RS"/>
              </w:rPr>
            </w:pPr>
            <w:r w:rsidRPr="0007633B">
              <w:rPr>
                <w:rFonts w:asciiTheme="majorHAnsi" w:hAnsiTheme="majorHAnsi"/>
                <w:b w:val="0"/>
                <w:lang w:val="sr-Cyrl-RS"/>
              </w:rPr>
              <w:t xml:space="preserve">године </w:t>
            </w:r>
          </w:p>
          <w:p w14:paraId="3B36A248" w14:textId="77777777" w:rsidR="0007633B" w:rsidRPr="0007633B" w:rsidRDefault="0007633B" w:rsidP="0007633B">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RS"/>
              </w:rPr>
            </w:pPr>
          </w:p>
          <w:p w14:paraId="39FC663E" w14:textId="77777777" w:rsidR="0007633B" w:rsidRPr="0007633B" w:rsidRDefault="0007633B" w:rsidP="0007633B">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p>
          <w:p w14:paraId="22EB3A4F" w14:textId="77777777" w:rsidR="0007633B" w:rsidRPr="0007633B" w:rsidRDefault="0007633B" w:rsidP="0007633B">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sidRPr="0007633B">
              <w:rPr>
                <w:rFonts w:asciiTheme="majorHAnsi" w:hAnsiTheme="majorHAnsi"/>
                <w:b w:val="0"/>
              </w:rPr>
              <w:t xml:space="preserve"> </w:t>
            </w:r>
          </w:p>
          <w:p w14:paraId="35289DC0" w14:textId="77777777" w:rsidR="0007633B" w:rsidRPr="0007633B" w:rsidRDefault="0007633B" w:rsidP="0007633B">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p>
        </w:tc>
        <w:tc>
          <w:tcPr>
            <w:cnfStyle w:val="000010000000" w:firstRow="0" w:lastRow="0" w:firstColumn="0" w:lastColumn="0" w:oddVBand="1" w:evenVBand="0" w:oddHBand="0" w:evenHBand="0" w:firstRowFirstColumn="0" w:firstRowLastColumn="0" w:lastRowFirstColumn="0" w:lastRowLastColumn="0"/>
            <w:tcW w:w="2125" w:type="dxa"/>
          </w:tcPr>
          <w:p w14:paraId="7238994D"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 xml:space="preserve">-Одељенске </w:t>
            </w:r>
          </w:p>
          <w:p w14:paraId="005E14EA"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 xml:space="preserve">старешине </w:t>
            </w:r>
          </w:p>
          <w:p w14:paraId="345504E3"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 xml:space="preserve">-Наставници </w:t>
            </w:r>
          </w:p>
          <w:p w14:paraId="3CA954EE"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 xml:space="preserve">биологије </w:t>
            </w:r>
          </w:p>
          <w:p w14:paraId="472BF5DE"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 xml:space="preserve">-Стручњаци </w:t>
            </w:r>
          </w:p>
          <w:p w14:paraId="7C842375" w14:textId="77777777" w:rsidR="0007633B" w:rsidRPr="0007633B" w:rsidRDefault="0007633B" w:rsidP="0007633B">
            <w:pPr>
              <w:pStyle w:val="NoSpacing"/>
              <w:rPr>
                <w:rFonts w:asciiTheme="majorHAnsi" w:hAnsiTheme="majorHAnsi"/>
                <w:b w:val="0"/>
                <w:lang w:val="sr-Cyrl-RS"/>
              </w:rPr>
            </w:pPr>
            <w:r w:rsidRPr="0007633B">
              <w:rPr>
                <w:rFonts w:asciiTheme="majorHAnsi" w:hAnsiTheme="majorHAnsi"/>
                <w:b w:val="0"/>
                <w:lang w:val="sr-Cyrl-RS"/>
              </w:rPr>
              <w:t xml:space="preserve">(лекари, мед. </w:t>
            </w:r>
          </w:p>
          <w:p w14:paraId="7451293A" w14:textId="77777777" w:rsidR="0007633B" w:rsidRPr="0007633B" w:rsidRDefault="0007633B" w:rsidP="0007633B">
            <w:pPr>
              <w:pStyle w:val="NoSpacing"/>
              <w:rPr>
                <w:rFonts w:asciiTheme="majorHAnsi" w:hAnsiTheme="majorHAnsi"/>
                <w:b w:val="0"/>
              </w:rPr>
            </w:pPr>
            <w:r w:rsidRPr="0007633B">
              <w:rPr>
                <w:rFonts w:asciiTheme="majorHAnsi" w:hAnsiTheme="majorHAnsi"/>
                <w:b w:val="0"/>
              </w:rPr>
              <w:t xml:space="preserve">сестре) </w:t>
            </w:r>
          </w:p>
          <w:p w14:paraId="68A77B4C" w14:textId="77777777" w:rsidR="0007633B" w:rsidRPr="0007633B" w:rsidRDefault="0007633B" w:rsidP="0007633B">
            <w:pPr>
              <w:pStyle w:val="NoSpacing"/>
              <w:rPr>
                <w:rFonts w:asciiTheme="majorHAnsi" w:hAnsiTheme="majorHAnsi"/>
                <w:b w:val="0"/>
              </w:rPr>
            </w:pPr>
          </w:p>
        </w:tc>
        <w:tc>
          <w:tcPr>
            <w:cnfStyle w:val="000100000000" w:firstRow="0" w:lastRow="0" w:firstColumn="0" w:lastColumn="1" w:oddVBand="0" w:evenVBand="0" w:oddHBand="0" w:evenHBand="0" w:firstRowFirstColumn="0" w:firstRowLastColumn="0" w:lastRowFirstColumn="0" w:lastRowLastColumn="0"/>
            <w:tcW w:w="1826" w:type="dxa"/>
          </w:tcPr>
          <w:p w14:paraId="7C31FBBB" w14:textId="77777777" w:rsidR="0007633B" w:rsidRPr="00AA4ADF" w:rsidRDefault="0007633B" w:rsidP="0007633B">
            <w:pPr>
              <w:pStyle w:val="NoSpacing"/>
              <w:rPr>
                <w:rFonts w:asciiTheme="majorHAnsi" w:hAnsiTheme="majorHAnsi"/>
                <w:b w:val="0"/>
                <w:lang w:val="sr-Cyrl-RS"/>
              </w:rPr>
            </w:pPr>
            <w:r w:rsidRPr="00AA4ADF">
              <w:rPr>
                <w:rFonts w:asciiTheme="majorHAnsi" w:hAnsiTheme="majorHAnsi"/>
                <w:b w:val="0"/>
                <w:lang w:val="sr-Cyrl-RS"/>
              </w:rPr>
              <w:t>Часови редовне наставе у оквиру предмета свет око нас, природа и друштво, биологија, физичко и здравстевно,географија,хемија...</w:t>
            </w:r>
          </w:p>
        </w:tc>
      </w:tr>
    </w:tbl>
    <w:p w14:paraId="3D817C03" w14:textId="77777777" w:rsidR="00E01CD4" w:rsidRPr="0007633B" w:rsidRDefault="00E01CD4" w:rsidP="00E01CD4">
      <w:pPr>
        <w:pStyle w:val="NoSpacing"/>
        <w:rPr>
          <w:rFonts w:asciiTheme="majorHAnsi" w:eastAsia="Calibri" w:hAnsiTheme="majorHAnsi"/>
          <w:lang w:val="pt-BR"/>
        </w:rPr>
      </w:pPr>
    </w:p>
    <w:p w14:paraId="2B7F5AF4" w14:textId="77777777" w:rsidR="00E01CD4" w:rsidRPr="00E01CD4" w:rsidRDefault="00E01CD4" w:rsidP="00E01CD4">
      <w:pPr>
        <w:pStyle w:val="NoSpacing"/>
        <w:rPr>
          <w:rFonts w:asciiTheme="majorHAnsi" w:eastAsia="Calibri" w:hAnsiTheme="majorHAnsi"/>
          <w:lang w:val="sr-Cyrl-RS"/>
        </w:rPr>
      </w:pPr>
    </w:p>
    <w:p w14:paraId="4FD110A4" w14:textId="77777777" w:rsidR="004A3396" w:rsidRPr="00BB0A12" w:rsidRDefault="004A3396" w:rsidP="004A3396">
      <w:pPr>
        <w:pStyle w:val="Heading1"/>
        <w:rPr>
          <w:rFonts w:asciiTheme="majorHAnsi" w:hAnsiTheme="majorHAnsi"/>
          <w:lang w:val="sr-Cyrl-CS"/>
        </w:rPr>
      </w:pPr>
      <w:bookmarkStart w:id="70" w:name="_Toc125972016"/>
      <w:r w:rsidRPr="00BB0A12">
        <w:rPr>
          <w:rFonts w:asciiTheme="majorHAnsi" w:hAnsiTheme="majorHAnsi"/>
          <w:lang w:val="sr-Cyrl-CS"/>
        </w:rPr>
        <w:lastRenderedPageBreak/>
        <w:t>13.ПРОГРАМ СОЦИЈАЛНЕ ЗАШТИТЕ</w:t>
      </w:r>
      <w:bookmarkEnd w:id="70"/>
    </w:p>
    <w:p w14:paraId="227840CB" w14:textId="77777777" w:rsidR="004A3396" w:rsidRDefault="004A3396" w:rsidP="004A3396">
      <w:pPr>
        <w:rPr>
          <w:b/>
          <w:sz w:val="24"/>
          <w:szCs w:val="24"/>
          <w:lang w:val="sr-Cyrl-CS"/>
        </w:rPr>
      </w:pPr>
      <w:r>
        <w:rPr>
          <w:b/>
          <w:sz w:val="24"/>
          <w:szCs w:val="24"/>
          <w:lang w:val="sr-Cyrl-CS"/>
        </w:rPr>
        <w:tab/>
      </w:r>
    </w:p>
    <w:p w14:paraId="7A5A5DB8" w14:textId="77777777" w:rsidR="004A3396" w:rsidRPr="00B10495" w:rsidRDefault="004A3396" w:rsidP="004A3396">
      <w:pPr>
        <w:pStyle w:val="NoSpacing"/>
        <w:widowControl/>
        <w:autoSpaceDE/>
        <w:autoSpaceDN/>
        <w:ind w:firstLine="709"/>
        <w:jc w:val="both"/>
        <w:rPr>
          <w:rFonts w:asciiTheme="majorHAnsi" w:hAnsiTheme="majorHAnsi"/>
          <w:lang w:val="sr-Cyrl-CS"/>
        </w:rPr>
      </w:pPr>
      <w:r w:rsidRPr="004A3396">
        <w:rPr>
          <w:rFonts w:asciiTheme="majorHAnsi" w:hAnsiTheme="majorHAnsi"/>
          <w:lang w:val="sr-Cyrl-CS"/>
        </w:rPr>
        <w:t>Социјална заштита  ученика подразумева  систем  различитих мера и активности чији је циљ пружање најбоље подрше ученицима са социјалним проблема тј. ученицима који припадају осетљивим групама</w:t>
      </w:r>
      <w:r>
        <w:rPr>
          <w:rFonts w:asciiTheme="majorHAnsi" w:hAnsiTheme="majorHAnsi"/>
          <w:lang w:val="sr-Cyrl-CS"/>
        </w:rPr>
        <w:t>(</w:t>
      </w:r>
      <w:r w:rsidRPr="004A3396">
        <w:rPr>
          <w:rFonts w:asciiTheme="majorHAnsi" w:hAnsiTheme="majorHAnsi"/>
          <w:lang w:val="sr-Cyrl-CS"/>
        </w:rPr>
        <w:t>материјално угрожене породице</w:t>
      </w:r>
      <w:r>
        <w:rPr>
          <w:rFonts w:asciiTheme="majorHAnsi" w:hAnsiTheme="majorHAnsi"/>
          <w:lang w:val="sr-Cyrl-CS"/>
        </w:rPr>
        <w:t>,</w:t>
      </w:r>
      <w:r w:rsidRPr="004A3396">
        <w:rPr>
          <w:rFonts w:asciiTheme="majorHAnsi" w:hAnsiTheme="majorHAnsi"/>
          <w:lang w:val="sr-Cyrl-CS"/>
        </w:rPr>
        <w:t xml:space="preserve"> деца без родитељског старања</w:t>
      </w:r>
      <w:r>
        <w:rPr>
          <w:rFonts w:asciiTheme="majorHAnsi" w:hAnsiTheme="majorHAnsi"/>
          <w:lang w:val="sr-Cyrl-CS"/>
        </w:rPr>
        <w:t>,</w:t>
      </w:r>
      <w:r w:rsidRPr="004A3396">
        <w:rPr>
          <w:rFonts w:asciiTheme="majorHAnsi" w:hAnsiTheme="majorHAnsi"/>
          <w:lang w:val="sr-Cyrl-CS"/>
        </w:rPr>
        <w:t xml:space="preserve"> једнородитељске породице</w:t>
      </w:r>
      <w:r>
        <w:rPr>
          <w:rFonts w:asciiTheme="majorHAnsi" w:hAnsiTheme="majorHAnsi"/>
          <w:lang w:val="sr-Cyrl-CS"/>
        </w:rPr>
        <w:t>,</w:t>
      </w:r>
      <w:r w:rsidRPr="004A3396">
        <w:rPr>
          <w:rFonts w:asciiTheme="majorHAnsi" w:hAnsiTheme="majorHAnsi"/>
          <w:lang w:val="sr-Cyrl-CS"/>
        </w:rPr>
        <w:t xml:space="preserve"> ромска национална мањина</w:t>
      </w:r>
      <w:r>
        <w:rPr>
          <w:rFonts w:asciiTheme="majorHAnsi" w:hAnsiTheme="majorHAnsi"/>
          <w:lang w:val="sr-Cyrl-CS"/>
        </w:rPr>
        <w:t>,</w:t>
      </w:r>
      <w:r w:rsidRPr="004A3396">
        <w:rPr>
          <w:rFonts w:asciiTheme="majorHAnsi" w:hAnsiTheme="majorHAnsi"/>
          <w:lang w:val="sr-Cyrl-CS"/>
        </w:rPr>
        <w:t xml:space="preserve"> </w:t>
      </w:r>
      <w:r>
        <w:rPr>
          <w:rFonts w:asciiTheme="majorHAnsi" w:hAnsiTheme="majorHAnsi"/>
          <w:lang w:val="sr-Cyrl-CS"/>
        </w:rPr>
        <w:t>ученици</w:t>
      </w:r>
      <w:r w:rsidRPr="004A3396">
        <w:rPr>
          <w:rFonts w:asciiTheme="majorHAnsi" w:hAnsiTheme="majorHAnsi"/>
          <w:lang w:val="sr-Cyrl-CS"/>
        </w:rPr>
        <w:t xml:space="preserve"> са инвалидитетом</w:t>
      </w:r>
      <w:r>
        <w:rPr>
          <w:rFonts w:asciiTheme="majorHAnsi" w:hAnsiTheme="majorHAnsi"/>
          <w:lang w:val="sr-Cyrl-CS"/>
        </w:rPr>
        <w:t>,</w:t>
      </w:r>
      <w:r w:rsidRPr="004A3396">
        <w:rPr>
          <w:rFonts w:asciiTheme="majorHAnsi" w:hAnsiTheme="majorHAnsi"/>
          <w:lang w:val="sr-Cyrl-CS"/>
        </w:rPr>
        <w:t xml:space="preserve"> </w:t>
      </w:r>
      <w:r>
        <w:rPr>
          <w:rFonts w:asciiTheme="majorHAnsi" w:hAnsiTheme="majorHAnsi"/>
          <w:lang w:val="sr-Cyrl-CS"/>
        </w:rPr>
        <w:t xml:space="preserve">ученици </w:t>
      </w:r>
      <w:r w:rsidRPr="004A3396">
        <w:rPr>
          <w:rFonts w:asciiTheme="majorHAnsi" w:hAnsiTheme="majorHAnsi"/>
          <w:lang w:val="sr-Cyrl-CS"/>
        </w:rPr>
        <w:t>са хроничним болестима</w:t>
      </w:r>
      <w:r>
        <w:rPr>
          <w:rFonts w:asciiTheme="majorHAnsi" w:hAnsiTheme="majorHAnsi"/>
          <w:lang w:val="sr-Cyrl-CS"/>
        </w:rPr>
        <w:t>,</w:t>
      </w:r>
      <w:r w:rsidRPr="004A3396">
        <w:rPr>
          <w:rFonts w:asciiTheme="majorHAnsi" w:hAnsiTheme="majorHAnsi"/>
          <w:lang w:val="sr-Cyrl-CS"/>
        </w:rPr>
        <w:t xml:space="preserve"> избегла и расељена лица</w:t>
      </w:r>
      <w:r>
        <w:rPr>
          <w:rFonts w:asciiTheme="majorHAnsi" w:hAnsiTheme="majorHAnsi"/>
          <w:lang w:val="sr-Cyrl-CS"/>
        </w:rPr>
        <w:t>,</w:t>
      </w:r>
      <w:r w:rsidRPr="004A3396">
        <w:rPr>
          <w:rFonts w:asciiTheme="majorHAnsi" w:hAnsiTheme="majorHAnsi"/>
          <w:lang w:val="sr-Cyrl-CS"/>
        </w:rPr>
        <w:t xml:space="preserve"> </w:t>
      </w:r>
      <w:r>
        <w:rPr>
          <w:rFonts w:asciiTheme="majorHAnsi" w:hAnsiTheme="majorHAnsi"/>
          <w:lang w:val="sr-Cyrl-CS"/>
        </w:rPr>
        <w:t>ученици</w:t>
      </w:r>
      <w:r w:rsidRPr="004A3396">
        <w:rPr>
          <w:rFonts w:asciiTheme="majorHAnsi" w:hAnsiTheme="majorHAnsi"/>
          <w:lang w:val="sr-Cyrl-CS"/>
        </w:rPr>
        <w:t xml:space="preserve"> са сметњама у развоју и поремећајима у понашању</w:t>
      </w:r>
      <w:r>
        <w:rPr>
          <w:rFonts w:asciiTheme="majorHAnsi" w:hAnsiTheme="majorHAnsi"/>
          <w:lang w:val="sr-Cyrl-CS"/>
        </w:rPr>
        <w:t>).</w:t>
      </w:r>
    </w:p>
    <w:p w14:paraId="77CA61F6" w14:textId="77777777" w:rsidR="004A3396" w:rsidRPr="00B10495" w:rsidRDefault="004A3396" w:rsidP="004A3396">
      <w:pPr>
        <w:pStyle w:val="NoSpacing"/>
        <w:widowControl/>
        <w:autoSpaceDE/>
        <w:autoSpaceDN/>
        <w:jc w:val="both"/>
        <w:rPr>
          <w:rFonts w:asciiTheme="majorHAnsi" w:hAnsiTheme="majorHAnsi"/>
          <w:lang w:val="sr-Cyrl-CS"/>
        </w:rPr>
      </w:pPr>
      <w:r w:rsidRPr="004A3396">
        <w:rPr>
          <w:rFonts w:asciiTheme="majorHAnsi" w:hAnsiTheme="majorHAnsi"/>
          <w:lang w:val="sr-Cyrl-CS"/>
        </w:rPr>
        <w:t xml:space="preserve"> </w:t>
      </w:r>
    </w:p>
    <w:p w14:paraId="2A1D1FF7" w14:textId="77777777" w:rsidR="004A3396" w:rsidRPr="0015765A" w:rsidRDefault="004A3396" w:rsidP="004A3396">
      <w:pPr>
        <w:pStyle w:val="NoSpacing"/>
        <w:jc w:val="both"/>
        <w:rPr>
          <w:rFonts w:asciiTheme="majorHAnsi" w:hAnsiTheme="majorHAnsi"/>
        </w:rPr>
      </w:pPr>
      <w:proofErr w:type="spellStart"/>
      <w:r w:rsidRPr="0015765A">
        <w:rPr>
          <w:rFonts w:asciiTheme="majorHAnsi" w:hAnsiTheme="majorHAnsi"/>
        </w:rPr>
        <w:t>Циљеви</w:t>
      </w:r>
      <w:proofErr w:type="spellEnd"/>
      <w:r w:rsidRPr="0015765A">
        <w:rPr>
          <w:rFonts w:asciiTheme="majorHAnsi" w:hAnsiTheme="majorHAnsi"/>
        </w:rPr>
        <w:t xml:space="preserve"> и </w:t>
      </w:r>
      <w:proofErr w:type="spellStart"/>
      <w:r w:rsidRPr="0015765A">
        <w:rPr>
          <w:rFonts w:asciiTheme="majorHAnsi" w:hAnsiTheme="majorHAnsi"/>
        </w:rPr>
        <w:t>задаци</w:t>
      </w:r>
      <w:proofErr w:type="spellEnd"/>
      <w:r w:rsidRPr="0015765A">
        <w:rPr>
          <w:rFonts w:asciiTheme="majorHAnsi" w:hAnsiTheme="majorHAnsi"/>
        </w:rPr>
        <w:t xml:space="preserve"> </w:t>
      </w:r>
      <w:proofErr w:type="spellStart"/>
      <w:r w:rsidRPr="0015765A">
        <w:rPr>
          <w:rFonts w:asciiTheme="majorHAnsi" w:hAnsiTheme="majorHAnsi"/>
        </w:rPr>
        <w:t>програма</w:t>
      </w:r>
      <w:proofErr w:type="spellEnd"/>
      <w:r w:rsidRPr="0015765A">
        <w:rPr>
          <w:rFonts w:asciiTheme="majorHAnsi" w:hAnsiTheme="majorHAnsi"/>
        </w:rPr>
        <w:t>:</w:t>
      </w:r>
    </w:p>
    <w:p w14:paraId="3A601B7A" w14:textId="77777777" w:rsidR="004A3396" w:rsidRPr="0015765A" w:rsidRDefault="004A3396" w:rsidP="004A3396">
      <w:pPr>
        <w:pStyle w:val="NoSpacing"/>
        <w:jc w:val="both"/>
        <w:rPr>
          <w:rFonts w:asciiTheme="majorHAnsi" w:hAnsiTheme="majorHAnsi"/>
        </w:rPr>
      </w:pPr>
    </w:p>
    <w:p w14:paraId="140ADB82" w14:textId="77777777" w:rsidR="004A3396" w:rsidRPr="0015765A" w:rsidRDefault="004A3396" w:rsidP="002C050D">
      <w:pPr>
        <w:pStyle w:val="NoSpacing"/>
        <w:widowControl/>
        <w:numPr>
          <w:ilvl w:val="0"/>
          <w:numId w:val="12"/>
        </w:numPr>
        <w:autoSpaceDE/>
        <w:autoSpaceDN/>
        <w:jc w:val="both"/>
        <w:rPr>
          <w:rFonts w:asciiTheme="majorHAnsi" w:hAnsiTheme="majorHAnsi"/>
        </w:rPr>
      </w:pPr>
      <w:proofErr w:type="spellStart"/>
      <w:r w:rsidRPr="0015765A">
        <w:rPr>
          <w:rFonts w:asciiTheme="majorHAnsi" w:hAnsiTheme="majorHAnsi"/>
        </w:rPr>
        <w:t>пружање</w:t>
      </w:r>
      <w:proofErr w:type="spellEnd"/>
      <w:r w:rsidRPr="0015765A">
        <w:rPr>
          <w:rFonts w:asciiTheme="majorHAnsi" w:hAnsiTheme="majorHAnsi"/>
        </w:rPr>
        <w:t xml:space="preserve"> </w:t>
      </w:r>
      <w:proofErr w:type="spellStart"/>
      <w:r w:rsidRPr="0015765A">
        <w:rPr>
          <w:rFonts w:asciiTheme="majorHAnsi" w:hAnsiTheme="majorHAnsi"/>
        </w:rPr>
        <w:t>помоћи</w:t>
      </w:r>
      <w:proofErr w:type="spellEnd"/>
      <w:r w:rsidRPr="0015765A">
        <w:rPr>
          <w:rFonts w:asciiTheme="majorHAnsi" w:hAnsiTheme="majorHAnsi"/>
        </w:rPr>
        <w:t xml:space="preserve"> </w:t>
      </w:r>
      <w:proofErr w:type="spellStart"/>
      <w:r w:rsidRPr="0015765A">
        <w:rPr>
          <w:rFonts w:asciiTheme="majorHAnsi" w:hAnsiTheme="majorHAnsi"/>
        </w:rPr>
        <w:t>ученицима</w:t>
      </w:r>
      <w:proofErr w:type="spellEnd"/>
      <w:r w:rsidRPr="0015765A">
        <w:rPr>
          <w:rFonts w:asciiTheme="majorHAnsi" w:hAnsiTheme="majorHAnsi"/>
        </w:rPr>
        <w:t xml:space="preserve"> </w:t>
      </w:r>
      <w:proofErr w:type="spellStart"/>
      <w:r w:rsidRPr="0015765A">
        <w:rPr>
          <w:rFonts w:asciiTheme="majorHAnsi" w:hAnsiTheme="majorHAnsi"/>
        </w:rPr>
        <w:t>са</w:t>
      </w:r>
      <w:proofErr w:type="spellEnd"/>
      <w:r w:rsidRPr="0015765A">
        <w:rPr>
          <w:rFonts w:asciiTheme="majorHAnsi" w:hAnsiTheme="majorHAnsi"/>
        </w:rPr>
        <w:t xml:space="preserve"> </w:t>
      </w:r>
      <w:proofErr w:type="spellStart"/>
      <w:r w:rsidRPr="0015765A">
        <w:rPr>
          <w:rFonts w:asciiTheme="majorHAnsi" w:hAnsiTheme="majorHAnsi"/>
        </w:rPr>
        <w:t>поремећајима</w:t>
      </w:r>
      <w:proofErr w:type="spellEnd"/>
      <w:r w:rsidRPr="0015765A">
        <w:rPr>
          <w:rFonts w:asciiTheme="majorHAnsi" w:hAnsiTheme="majorHAnsi"/>
        </w:rPr>
        <w:t xml:space="preserve"> у </w:t>
      </w:r>
      <w:proofErr w:type="spellStart"/>
      <w:r w:rsidRPr="0015765A">
        <w:rPr>
          <w:rFonts w:asciiTheme="majorHAnsi" w:hAnsiTheme="majorHAnsi"/>
        </w:rPr>
        <w:t>понашању</w:t>
      </w:r>
      <w:proofErr w:type="spellEnd"/>
      <w:r w:rsidRPr="0015765A">
        <w:rPr>
          <w:rFonts w:asciiTheme="majorHAnsi" w:hAnsiTheme="majorHAnsi"/>
        </w:rPr>
        <w:t>,</w:t>
      </w:r>
    </w:p>
    <w:p w14:paraId="7F93C8F0" w14:textId="77777777" w:rsidR="004A3396" w:rsidRPr="0015765A" w:rsidRDefault="004A3396" w:rsidP="002C050D">
      <w:pPr>
        <w:pStyle w:val="NoSpacing"/>
        <w:widowControl/>
        <w:numPr>
          <w:ilvl w:val="0"/>
          <w:numId w:val="12"/>
        </w:numPr>
        <w:autoSpaceDE/>
        <w:autoSpaceDN/>
        <w:jc w:val="both"/>
        <w:rPr>
          <w:rFonts w:asciiTheme="majorHAnsi" w:hAnsiTheme="majorHAnsi"/>
        </w:rPr>
      </w:pPr>
      <w:proofErr w:type="spellStart"/>
      <w:r w:rsidRPr="0015765A">
        <w:rPr>
          <w:rFonts w:asciiTheme="majorHAnsi" w:hAnsiTheme="majorHAnsi"/>
        </w:rPr>
        <w:t>пружање</w:t>
      </w:r>
      <w:proofErr w:type="spellEnd"/>
      <w:r w:rsidRPr="0015765A">
        <w:rPr>
          <w:rFonts w:asciiTheme="majorHAnsi" w:hAnsiTheme="majorHAnsi"/>
        </w:rPr>
        <w:t xml:space="preserve"> </w:t>
      </w:r>
      <w:proofErr w:type="spellStart"/>
      <w:r w:rsidRPr="0015765A">
        <w:rPr>
          <w:rFonts w:asciiTheme="majorHAnsi" w:hAnsiTheme="majorHAnsi"/>
        </w:rPr>
        <w:t>помоћи</w:t>
      </w:r>
      <w:proofErr w:type="spellEnd"/>
      <w:r w:rsidRPr="0015765A">
        <w:rPr>
          <w:rFonts w:asciiTheme="majorHAnsi" w:hAnsiTheme="majorHAnsi"/>
        </w:rPr>
        <w:t xml:space="preserve"> </w:t>
      </w:r>
      <w:proofErr w:type="spellStart"/>
      <w:r w:rsidRPr="0015765A">
        <w:rPr>
          <w:rFonts w:asciiTheme="majorHAnsi" w:hAnsiTheme="majorHAnsi"/>
        </w:rPr>
        <w:t>васпитно</w:t>
      </w:r>
      <w:proofErr w:type="spellEnd"/>
      <w:r w:rsidRPr="0015765A">
        <w:rPr>
          <w:rFonts w:asciiTheme="majorHAnsi" w:hAnsiTheme="majorHAnsi"/>
        </w:rPr>
        <w:t xml:space="preserve"> </w:t>
      </w:r>
      <w:proofErr w:type="spellStart"/>
      <w:r w:rsidRPr="0015765A">
        <w:rPr>
          <w:rFonts w:asciiTheme="majorHAnsi" w:hAnsiTheme="majorHAnsi"/>
        </w:rPr>
        <w:t>запуштеним</w:t>
      </w:r>
      <w:proofErr w:type="spellEnd"/>
      <w:r w:rsidRPr="0015765A">
        <w:rPr>
          <w:rFonts w:asciiTheme="majorHAnsi" w:hAnsiTheme="majorHAnsi"/>
        </w:rPr>
        <w:t xml:space="preserve"> </w:t>
      </w:r>
      <w:proofErr w:type="spellStart"/>
      <w:r w:rsidRPr="0015765A">
        <w:rPr>
          <w:rFonts w:asciiTheme="majorHAnsi" w:hAnsiTheme="majorHAnsi"/>
        </w:rPr>
        <w:t>или</w:t>
      </w:r>
      <w:proofErr w:type="spellEnd"/>
      <w:r w:rsidRPr="0015765A">
        <w:rPr>
          <w:rFonts w:asciiTheme="majorHAnsi" w:hAnsiTheme="majorHAnsi"/>
        </w:rPr>
        <w:t xml:space="preserve"> </w:t>
      </w:r>
      <w:proofErr w:type="spellStart"/>
      <w:r w:rsidRPr="0015765A">
        <w:rPr>
          <w:rFonts w:asciiTheme="majorHAnsi" w:hAnsiTheme="majorHAnsi"/>
        </w:rPr>
        <w:t>угроженим</w:t>
      </w:r>
      <w:proofErr w:type="spellEnd"/>
      <w:r w:rsidRPr="0015765A">
        <w:rPr>
          <w:rFonts w:asciiTheme="majorHAnsi" w:hAnsiTheme="majorHAnsi"/>
        </w:rPr>
        <w:t xml:space="preserve"> </w:t>
      </w:r>
      <w:proofErr w:type="spellStart"/>
      <w:r w:rsidRPr="0015765A">
        <w:rPr>
          <w:rFonts w:asciiTheme="majorHAnsi" w:hAnsiTheme="majorHAnsi"/>
        </w:rPr>
        <w:t>ученицима</w:t>
      </w:r>
      <w:proofErr w:type="spellEnd"/>
      <w:r w:rsidRPr="0015765A">
        <w:rPr>
          <w:rFonts w:asciiTheme="majorHAnsi" w:hAnsiTheme="majorHAnsi"/>
        </w:rPr>
        <w:t xml:space="preserve">, </w:t>
      </w:r>
      <w:proofErr w:type="spellStart"/>
      <w:r w:rsidRPr="0015765A">
        <w:rPr>
          <w:rFonts w:asciiTheme="majorHAnsi" w:hAnsiTheme="majorHAnsi"/>
        </w:rPr>
        <w:t>ученицима</w:t>
      </w:r>
      <w:proofErr w:type="spellEnd"/>
      <w:r w:rsidRPr="0015765A">
        <w:rPr>
          <w:rFonts w:asciiTheme="majorHAnsi" w:hAnsiTheme="majorHAnsi"/>
        </w:rPr>
        <w:t xml:space="preserve"> </w:t>
      </w:r>
      <w:proofErr w:type="spellStart"/>
      <w:r w:rsidRPr="0015765A">
        <w:rPr>
          <w:rFonts w:asciiTheme="majorHAnsi" w:hAnsiTheme="majorHAnsi"/>
        </w:rPr>
        <w:t>који</w:t>
      </w:r>
      <w:proofErr w:type="spellEnd"/>
      <w:r w:rsidRPr="0015765A">
        <w:rPr>
          <w:rFonts w:asciiTheme="majorHAnsi" w:hAnsiTheme="majorHAnsi"/>
        </w:rPr>
        <w:t xml:space="preserve"> </w:t>
      </w:r>
      <w:proofErr w:type="spellStart"/>
      <w:r w:rsidRPr="0015765A">
        <w:rPr>
          <w:rFonts w:asciiTheme="majorHAnsi" w:hAnsiTheme="majorHAnsi"/>
        </w:rPr>
        <w:t>долазе</w:t>
      </w:r>
      <w:proofErr w:type="spellEnd"/>
      <w:r w:rsidRPr="0015765A">
        <w:rPr>
          <w:rFonts w:asciiTheme="majorHAnsi" w:hAnsiTheme="majorHAnsi"/>
        </w:rPr>
        <w:t xml:space="preserve"> </w:t>
      </w:r>
      <w:proofErr w:type="spellStart"/>
      <w:r w:rsidRPr="0015765A">
        <w:rPr>
          <w:rFonts w:asciiTheme="majorHAnsi" w:hAnsiTheme="majorHAnsi"/>
        </w:rPr>
        <w:t>из</w:t>
      </w:r>
      <w:proofErr w:type="spellEnd"/>
      <w:r w:rsidRPr="0015765A">
        <w:rPr>
          <w:rFonts w:asciiTheme="majorHAnsi" w:hAnsiTheme="majorHAnsi"/>
        </w:rPr>
        <w:t xml:space="preserve"> </w:t>
      </w:r>
      <w:proofErr w:type="spellStart"/>
      <w:r w:rsidRPr="0015765A">
        <w:rPr>
          <w:rFonts w:asciiTheme="majorHAnsi" w:hAnsiTheme="majorHAnsi"/>
        </w:rPr>
        <w:t>дефицијентних</w:t>
      </w:r>
      <w:proofErr w:type="spellEnd"/>
      <w:r w:rsidRPr="0015765A">
        <w:rPr>
          <w:rFonts w:asciiTheme="majorHAnsi" w:hAnsiTheme="majorHAnsi"/>
        </w:rPr>
        <w:t xml:space="preserve"> </w:t>
      </w:r>
      <w:proofErr w:type="spellStart"/>
      <w:r w:rsidRPr="0015765A">
        <w:rPr>
          <w:rFonts w:asciiTheme="majorHAnsi" w:hAnsiTheme="majorHAnsi"/>
        </w:rPr>
        <w:t>породица</w:t>
      </w:r>
      <w:proofErr w:type="spellEnd"/>
      <w:r w:rsidRPr="0015765A">
        <w:rPr>
          <w:rFonts w:asciiTheme="majorHAnsi" w:hAnsiTheme="majorHAnsi"/>
        </w:rPr>
        <w:t xml:space="preserve"> </w:t>
      </w:r>
      <w:proofErr w:type="spellStart"/>
      <w:r w:rsidRPr="0015765A">
        <w:rPr>
          <w:rFonts w:asciiTheme="majorHAnsi" w:hAnsiTheme="majorHAnsi"/>
        </w:rPr>
        <w:t>или</w:t>
      </w:r>
      <w:proofErr w:type="spellEnd"/>
      <w:r w:rsidRPr="0015765A">
        <w:rPr>
          <w:rFonts w:asciiTheme="majorHAnsi" w:hAnsiTheme="majorHAnsi"/>
        </w:rPr>
        <w:t xml:space="preserve"> </w:t>
      </w:r>
      <w:proofErr w:type="spellStart"/>
      <w:r w:rsidRPr="0015765A">
        <w:rPr>
          <w:rFonts w:asciiTheme="majorHAnsi" w:hAnsiTheme="majorHAnsi"/>
        </w:rPr>
        <w:t>породица</w:t>
      </w:r>
      <w:proofErr w:type="spellEnd"/>
      <w:r w:rsidRPr="0015765A">
        <w:rPr>
          <w:rFonts w:asciiTheme="majorHAnsi" w:hAnsiTheme="majorHAnsi"/>
        </w:rPr>
        <w:t xml:space="preserve"> </w:t>
      </w:r>
      <w:proofErr w:type="spellStart"/>
      <w:r w:rsidRPr="0015765A">
        <w:rPr>
          <w:rFonts w:asciiTheme="majorHAnsi" w:hAnsiTheme="majorHAnsi"/>
        </w:rPr>
        <w:t>са</w:t>
      </w:r>
      <w:proofErr w:type="spellEnd"/>
      <w:r w:rsidRPr="0015765A">
        <w:rPr>
          <w:rFonts w:asciiTheme="majorHAnsi" w:hAnsiTheme="majorHAnsi"/>
        </w:rPr>
        <w:t xml:space="preserve"> </w:t>
      </w:r>
      <w:proofErr w:type="spellStart"/>
      <w:r w:rsidRPr="0015765A">
        <w:rPr>
          <w:rFonts w:asciiTheme="majorHAnsi" w:hAnsiTheme="majorHAnsi"/>
        </w:rPr>
        <w:t>проблематичним</w:t>
      </w:r>
      <w:proofErr w:type="spellEnd"/>
      <w:r w:rsidRPr="0015765A">
        <w:rPr>
          <w:rFonts w:asciiTheme="majorHAnsi" w:hAnsiTheme="majorHAnsi"/>
        </w:rPr>
        <w:t xml:space="preserve"> </w:t>
      </w:r>
      <w:proofErr w:type="spellStart"/>
      <w:r w:rsidRPr="0015765A">
        <w:rPr>
          <w:rFonts w:asciiTheme="majorHAnsi" w:hAnsiTheme="majorHAnsi"/>
        </w:rPr>
        <w:t>односима</w:t>
      </w:r>
      <w:proofErr w:type="spellEnd"/>
      <w:r w:rsidRPr="0015765A">
        <w:rPr>
          <w:rFonts w:asciiTheme="majorHAnsi" w:hAnsiTheme="majorHAnsi"/>
        </w:rPr>
        <w:t>,</w:t>
      </w:r>
    </w:p>
    <w:p w14:paraId="6390A0A9" w14:textId="77777777" w:rsidR="004A3396" w:rsidRPr="0015765A" w:rsidRDefault="004A3396" w:rsidP="002C050D">
      <w:pPr>
        <w:pStyle w:val="NoSpacing"/>
        <w:widowControl/>
        <w:numPr>
          <w:ilvl w:val="0"/>
          <w:numId w:val="12"/>
        </w:numPr>
        <w:autoSpaceDE/>
        <w:autoSpaceDN/>
        <w:jc w:val="both"/>
        <w:rPr>
          <w:rFonts w:asciiTheme="majorHAnsi" w:hAnsiTheme="majorHAnsi"/>
        </w:rPr>
      </w:pPr>
      <w:proofErr w:type="spellStart"/>
      <w:r w:rsidRPr="0015765A">
        <w:rPr>
          <w:rFonts w:asciiTheme="majorHAnsi" w:hAnsiTheme="majorHAnsi"/>
        </w:rPr>
        <w:t>сарадња</w:t>
      </w:r>
      <w:proofErr w:type="spellEnd"/>
      <w:r w:rsidRPr="0015765A">
        <w:rPr>
          <w:rFonts w:asciiTheme="majorHAnsi" w:hAnsiTheme="majorHAnsi"/>
        </w:rPr>
        <w:t xml:space="preserve"> </w:t>
      </w:r>
      <w:proofErr w:type="spellStart"/>
      <w:r w:rsidRPr="0015765A">
        <w:rPr>
          <w:rFonts w:asciiTheme="majorHAnsi" w:hAnsiTheme="majorHAnsi"/>
        </w:rPr>
        <w:t>са</w:t>
      </w:r>
      <w:proofErr w:type="spellEnd"/>
      <w:r w:rsidRPr="0015765A">
        <w:rPr>
          <w:rFonts w:asciiTheme="majorHAnsi" w:hAnsiTheme="majorHAnsi"/>
        </w:rPr>
        <w:t xml:space="preserve"> </w:t>
      </w:r>
      <w:proofErr w:type="spellStart"/>
      <w:r w:rsidRPr="0015765A">
        <w:rPr>
          <w:rFonts w:asciiTheme="majorHAnsi" w:hAnsiTheme="majorHAnsi"/>
        </w:rPr>
        <w:t>установама</w:t>
      </w:r>
      <w:proofErr w:type="spellEnd"/>
      <w:r w:rsidRPr="0015765A">
        <w:rPr>
          <w:rFonts w:asciiTheme="majorHAnsi" w:hAnsiTheme="majorHAnsi"/>
        </w:rPr>
        <w:t xml:space="preserve"> и </w:t>
      </w:r>
      <w:proofErr w:type="spellStart"/>
      <w:r w:rsidRPr="0015765A">
        <w:rPr>
          <w:rFonts w:asciiTheme="majorHAnsi" w:hAnsiTheme="majorHAnsi"/>
        </w:rPr>
        <w:t>организацијама</w:t>
      </w:r>
      <w:proofErr w:type="spellEnd"/>
      <w:r w:rsidRPr="0015765A">
        <w:rPr>
          <w:rFonts w:asciiTheme="majorHAnsi" w:hAnsiTheme="majorHAnsi"/>
        </w:rPr>
        <w:t xml:space="preserve"> </w:t>
      </w:r>
      <w:proofErr w:type="spellStart"/>
      <w:r w:rsidRPr="0015765A">
        <w:rPr>
          <w:rFonts w:asciiTheme="majorHAnsi" w:hAnsiTheme="majorHAnsi"/>
        </w:rPr>
        <w:t>које</w:t>
      </w:r>
      <w:proofErr w:type="spellEnd"/>
      <w:r w:rsidRPr="0015765A">
        <w:rPr>
          <w:rFonts w:asciiTheme="majorHAnsi" w:hAnsiTheme="majorHAnsi"/>
        </w:rPr>
        <w:t xml:space="preserve"> </w:t>
      </w:r>
      <w:proofErr w:type="spellStart"/>
      <w:r w:rsidRPr="0015765A">
        <w:rPr>
          <w:rFonts w:asciiTheme="majorHAnsi" w:hAnsiTheme="majorHAnsi"/>
        </w:rPr>
        <w:t>се</w:t>
      </w:r>
      <w:proofErr w:type="spellEnd"/>
      <w:r w:rsidRPr="0015765A">
        <w:rPr>
          <w:rFonts w:asciiTheme="majorHAnsi" w:hAnsiTheme="majorHAnsi"/>
        </w:rPr>
        <w:t xml:space="preserve"> </w:t>
      </w:r>
      <w:proofErr w:type="spellStart"/>
      <w:r w:rsidRPr="0015765A">
        <w:rPr>
          <w:rFonts w:asciiTheme="majorHAnsi" w:hAnsiTheme="majorHAnsi"/>
        </w:rPr>
        <w:t>бави</w:t>
      </w:r>
      <w:proofErr w:type="spellEnd"/>
      <w:r w:rsidRPr="0015765A">
        <w:rPr>
          <w:rFonts w:asciiTheme="majorHAnsi" w:hAnsiTheme="majorHAnsi"/>
        </w:rPr>
        <w:t xml:space="preserve"> </w:t>
      </w:r>
      <w:proofErr w:type="spellStart"/>
      <w:r w:rsidRPr="0015765A">
        <w:rPr>
          <w:rFonts w:asciiTheme="majorHAnsi" w:hAnsiTheme="majorHAnsi"/>
        </w:rPr>
        <w:t>социјалним</w:t>
      </w:r>
      <w:proofErr w:type="spellEnd"/>
      <w:r w:rsidRPr="0015765A">
        <w:rPr>
          <w:rFonts w:asciiTheme="majorHAnsi" w:hAnsiTheme="majorHAnsi"/>
        </w:rPr>
        <w:t xml:space="preserve"> </w:t>
      </w:r>
      <w:proofErr w:type="spellStart"/>
      <w:r w:rsidRPr="0015765A">
        <w:rPr>
          <w:rFonts w:asciiTheme="majorHAnsi" w:hAnsiTheme="majorHAnsi"/>
        </w:rPr>
        <w:t>питањима</w:t>
      </w:r>
      <w:proofErr w:type="spellEnd"/>
      <w:r w:rsidRPr="0015765A">
        <w:rPr>
          <w:rFonts w:asciiTheme="majorHAnsi" w:hAnsiTheme="majorHAnsi"/>
        </w:rPr>
        <w:t>,</w:t>
      </w:r>
    </w:p>
    <w:p w14:paraId="3E706ECD" w14:textId="77777777" w:rsidR="004A3396" w:rsidRPr="0015765A" w:rsidRDefault="004A3396" w:rsidP="002C050D">
      <w:pPr>
        <w:pStyle w:val="NoSpacing"/>
        <w:widowControl/>
        <w:numPr>
          <w:ilvl w:val="0"/>
          <w:numId w:val="12"/>
        </w:numPr>
        <w:autoSpaceDE/>
        <w:autoSpaceDN/>
        <w:jc w:val="both"/>
        <w:rPr>
          <w:rFonts w:asciiTheme="majorHAnsi" w:hAnsiTheme="majorHAnsi"/>
        </w:rPr>
      </w:pPr>
      <w:proofErr w:type="spellStart"/>
      <w:r w:rsidRPr="0015765A">
        <w:rPr>
          <w:rFonts w:asciiTheme="majorHAnsi" w:hAnsiTheme="majorHAnsi"/>
        </w:rPr>
        <w:t>упознавање</w:t>
      </w:r>
      <w:proofErr w:type="spellEnd"/>
      <w:r w:rsidRPr="0015765A">
        <w:rPr>
          <w:rFonts w:asciiTheme="majorHAnsi" w:hAnsiTheme="majorHAnsi"/>
        </w:rPr>
        <w:t xml:space="preserve"> и </w:t>
      </w:r>
      <w:proofErr w:type="spellStart"/>
      <w:r w:rsidRPr="0015765A">
        <w:rPr>
          <w:rFonts w:asciiTheme="majorHAnsi" w:hAnsiTheme="majorHAnsi"/>
        </w:rPr>
        <w:t>праћење</w:t>
      </w:r>
      <w:proofErr w:type="spellEnd"/>
      <w:r w:rsidRPr="0015765A">
        <w:rPr>
          <w:rFonts w:asciiTheme="majorHAnsi" w:hAnsiTheme="majorHAnsi"/>
        </w:rPr>
        <w:t xml:space="preserve"> </w:t>
      </w:r>
      <w:proofErr w:type="spellStart"/>
      <w:r w:rsidRPr="0015765A">
        <w:rPr>
          <w:rFonts w:asciiTheme="majorHAnsi" w:hAnsiTheme="majorHAnsi"/>
        </w:rPr>
        <w:t>социјалних</w:t>
      </w:r>
      <w:proofErr w:type="spellEnd"/>
      <w:r w:rsidRPr="0015765A">
        <w:rPr>
          <w:rFonts w:asciiTheme="majorHAnsi" w:hAnsiTheme="majorHAnsi"/>
        </w:rPr>
        <w:t xml:space="preserve"> </w:t>
      </w:r>
      <w:proofErr w:type="spellStart"/>
      <w:r w:rsidRPr="0015765A">
        <w:rPr>
          <w:rFonts w:asciiTheme="majorHAnsi" w:hAnsiTheme="majorHAnsi"/>
        </w:rPr>
        <w:t>прилика</w:t>
      </w:r>
      <w:proofErr w:type="spellEnd"/>
      <w:r w:rsidRPr="0015765A">
        <w:rPr>
          <w:rFonts w:asciiTheme="majorHAnsi" w:hAnsiTheme="majorHAnsi"/>
        </w:rPr>
        <w:t xml:space="preserve"> </w:t>
      </w:r>
      <w:proofErr w:type="spellStart"/>
      <w:r w:rsidRPr="0015765A">
        <w:rPr>
          <w:rFonts w:asciiTheme="majorHAnsi" w:hAnsiTheme="majorHAnsi"/>
        </w:rPr>
        <w:t>ученика</w:t>
      </w:r>
      <w:proofErr w:type="spellEnd"/>
      <w:r w:rsidRPr="0015765A">
        <w:rPr>
          <w:rFonts w:asciiTheme="majorHAnsi" w:hAnsiTheme="majorHAnsi"/>
        </w:rPr>
        <w:t xml:space="preserve"> / </w:t>
      </w:r>
      <w:proofErr w:type="spellStart"/>
      <w:r w:rsidRPr="0015765A">
        <w:rPr>
          <w:rFonts w:asciiTheme="majorHAnsi" w:hAnsiTheme="majorHAnsi"/>
        </w:rPr>
        <w:t>упућивање</w:t>
      </w:r>
      <w:proofErr w:type="spellEnd"/>
      <w:r w:rsidRPr="0015765A">
        <w:rPr>
          <w:rFonts w:asciiTheme="majorHAnsi" w:hAnsiTheme="majorHAnsi"/>
        </w:rPr>
        <w:t xml:space="preserve"> у </w:t>
      </w:r>
      <w:proofErr w:type="spellStart"/>
      <w:r w:rsidRPr="0015765A">
        <w:rPr>
          <w:rFonts w:asciiTheme="majorHAnsi" w:hAnsiTheme="majorHAnsi"/>
        </w:rPr>
        <w:t>остваривање</w:t>
      </w:r>
      <w:proofErr w:type="spellEnd"/>
      <w:r w:rsidRPr="0015765A">
        <w:rPr>
          <w:rFonts w:asciiTheme="majorHAnsi" w:hAnsiTheme="majorHAnsi"/>
        </w:rPr>
        <w:t xml:space="preserve"> </w:t>
      </w:r>
      <w:proofErr w:type="spellStart"/>
      <w:r w:rsidRPr="0015765A">
        <w:rPr>
          <w:rFonts w:asciiTheme="majorHAnsi" w:hAnsiTheme="majorHAnsi"/>
        </w:rPr>
        <w:t>социјално-заштитних</w:t>
      </w:r>
      <w:proofErr w:type="spellEnd"/>
      <w:r w:rsidRPr="0015765A">
        <w:rPr>
          <w:rFonts w:asciiTheme="majorHAnsi" w:hAnsiTheme="majorHAnsi"/>
        </w:rPr>
        <w:t xml:space="preserve"> </w:t>
      </w:r>
      <w:proofErr w:type="spellStart"/>
      <w:r w:rsidRPr="0015765A">
        <w:rPr>
          <w:rFonts w:asciiTheme="majorHAnsi" w:hAnsiTheme="majorHAnsi"/>
        </w:rPr>
        <w:t>мера</w:t>
      </w:r>
      <w:proofErr w:type="spellEnd"/>
      <w:r w:rsidRPr="0015765A">
        <w:rPr>
          <w:rFonts w:asciiTheme="majorHAnsi" w:hAnsiTheme="majorHAnsi"/>
        </w:rPr>
        <w:t>,</w:t>
      </w:r>
    </w:p>
    <w:p w14:paraId="7A578E87" w14:textId="77777777" w:rsidR="004A3396" w:rsidRPr="0015765A" w:rsidRDefault="004A3396" w:rsidP="002C050D">
      <w:pPr>
        <w:pStyle w:val="NoSpacing"/>
        <w:widowControl/>
        <w:numPr>
          <w:ilvl w:val="0"/>
          <w:numId w:val="12"/>
        </w:numPr>
        <w:autoSpaceDE/>
        <w:autoSpaceDN/>
        <w:jc w:val="both"/>
        <w:rPr>
          <w:rFonts w:asciiTheme="majorHAnsi" w:hAnsiTheme="majorHAnsi"/>
        </w:rPr>
      </w:pPr>
      <w:proofErr w:type="spellStart"/>
      <w:r w:rsidRPr="0015765A">
        <w:rPr>
          <w:rFonts w:asciiTheme="majorHAnsi" w:hAnsiTheme="majorHAnsi"/>
        </w:rPr>
        <w:t>утврђивање</w:t>
      </w:r>
      <w:proofErr w:type="spellEnd"/>
      <w:r w:rsidRPr="0015765A">
        <w:rPr>
          <w:rFonts w:asciiTheme="majorHAnsi" w:hAnsiTheme="majorHAnsi"/>
        </w:rPr>
        <w:t xml:space="preserve"> </w:t>
      </w:r>
      <w:proofErr w:type="spellStart"/>
      <w:r w:rsidRPr="0015765A">
        <w:rPr>
          <w:rFonts w:asciiTheme="majorHAnsi" w:hAnsiTheme="majorHAnsi"/>
        </w:rPr>
        <w:t>социоекономског</w:t>
      </w:r>
      <w:proofErr w:type="spellEnd"/>
      <w:r w:rsidRPr="0015765A">
        <w:rPr>
          <w:rFonts w:asciiTheme="majorHAnsi" w:hAnsiTheme="majorHAnsi"/>
        </w:rPr>
        <w:t xml:space="preserve"> </w:t>
      </w:r>
      <w:proofErr w:type="spellStart"/>
      <w:r w:rsidRPr="0015765A">
        <w:rPr>
          <w:rFonts w:asciiTheme="majorHAnsi" w:hAnsiTheme="majorHAnsi"/>
        </w:rPr>
        <w:t>статуса</w:t>
      </w:r>
      <w:proofErr w:type="spellEnd"/>
      <w:r w:rsidRPr="0015765A">
        <w:rPr>
          <w:rFonts w:asciiTheme="majorHAnsi" w:hAnsiTheme="majorHAnsi"/>
        </w:rPr>
        <w:t xml:space="preserve"> </w:t>
      </w:r>
      <w:proofErr w:type="spellStart"/>
      <w:r w:rsidRPr="0015765A">
        <w:rPr>
          <w:rFonts w:asciiTheme="majorHAnsi" w:hAnsiTheme="majorHAnsi"/>
        </w:rPr>
        <w:t>родитеља</w:t>
      </w:r>
      <w:proofErr w:type="spellEnd"/>
      <w:r w:rsidRPr="0015765A">
        <w:rPr>
          <w:rFonts w:asciiTheme="majorHAnsi" w:hAnsiTheme="majorHAnsi"/>
        </w:rPr>
        <w:t>,</w:t>
      </w:r>
    </w:p>
    <w:p w14:paraId="0C03CC01" w14:textId="77777777" w:rsidR="004A3396" w:rsidRPr="0015765A" w:rsidRDefault="004A3396" w:rsidP="002C050D">
      <w:pPr>
        <w:pStyle w:val="NoSpacing"/>
        <w:widowControl/>
        <w:numPr>
          <w:ilvl w:val="0"/>
          <w:numId w:val="12"/>
        </w:numPr>
        <w:autoSpaceDE/>
        <w:autoSpaceDN/>
        <w:jc w:val="both"/>
        <w:rPr>
          <w:rFonts w:asciiTheme="majorHAnsi" w:hAnsiTheme="majorHAnsi"/>
        </w:rPr>
      </w:pPr>
      <w:proofErr w:type="spellStart"/>
      <w:r w:rsidRPr="0015765A">
        <w:rPr>
          <w:rFonts w:asciiTheme="majorHAnsi" w:hAnsiTheme="majorHAnsi"/>
        </w:rPr>
        <w:t>упућивање</w:t>
      </w:r>
      <w:proofErr w:type="spellEnd"/>
      <w:r w:rsidRPr="0015765A">
        <w:rPr>
          <w:rFonts w:asciiTheme="majorHAnsi" w:hAnsiTheme="majorHAnsi"/>
        </w:rPr>
        <w:t xml:space="preserve"> </w:t>
      </w:r>
      <w:proofErr w:type="spellStart"/>
      <w:r w:rsidRPr="0015765A">
        <w:rPr>
          <w:rFonts w:asciiTheme="majorHAnsi" w:hAnsiTheme="majorHAnsi"/>
        </w:rPr>
        <w:t>родитеља</w:t>
      </w:r>
      <w:proofErr w:type="spellEnd"/>
      <w:r w:rsidRPr="0015765A">
        <w:rPr>
          <w:rFonts w:asciiTheme="majorHAnsi" w:hAnsiTheme="majorHAnsi"/>
        </w:rPr>
        <w:t xml:space="preserve"> </w:t>
      </w:r>
      <w:proofErr w:type="spellStart"/>
      <w:r w:rsidRPr="0015765A">
        <w:rPr>
          <w:rFonts w:asciiTheme="majorHAnsi" w:hAnsiTheme="majorHAnsi"/>
        </w:rPr>
        <w:t>на</w:t>
      </w:r>
      <w:proofErr w:type="spellEnd"/>
      <w:r w:rsidRPr="0015765A">
        <w:rPr>
          <w:rFonts w:asciiTheme="majorHAnsi" w:hAnsiTheme="majorHAnsi"/>
        </w:rPr>
        <w:t xml:space="preserve"> </w:t>
      </w:r>
      <w:proofErr w:type="spellStart"/>
      <w:r w:rsidRPr="0015765A">
        <w:rPr>
          <w:rFonts w:asciiTheme="majorHAnsi" w:hAnsiTheme="majorHAnsi"/>
        </w:rPr>
        <w:t>остваривање</w:t>
      </w:r>
      <w:proofErr w:type="spellEnd"/>
      <w:r w:rsidRPr="0015765A">
        <w:rPr>
          <w:rFonts w:asciiTheme="majorHAnsi" w:hAnsiTheme="majorHAnsi"/>
        </w:rPr>
        <w:t xml:space="preserve"> </w:t>
      </w:r>
      <w:proofErr w:type="spellStart"/>
      <w:r w:rsidRPr="0015765A">
        <w:rPr>
          <w:rFonts w:asciiTheme="majorHAnsi" w:hAnsiTheme="majorHAnsi"/>
        </w:rPr>
        <w:t>права</w:t>
      </w:r>
      <w:proofErr w:type="spellEnd"/>
      <w:r w:rsidRPr="0015765A">
        <w:rPr>
          <w:rFonts w:asciiTheme="majorHAnsi" w:hAnsiTheme="majorHAnsi"/>
        </w:rPr>
        <w:t>,</w:t>
      </w:r>
    </w:p>
    <w:p w14:paraId="08B5F8B1" w14:textId="77777777" w:rsidR="004A3396" w:rsidRDefault="004A3396" w:rsidP="002C050D">
      <w:pPr>
        <w:pStyle w:val="NoSpacing"/>
        <w:widowControl/>
        <w:numPr>
          <w:ilvl w:val="0"/>
          <w:numId w:val="12"/>
        </w:numPr>
        <w:autoSpaceDE/>
        <w:autoSpaceDN/>
        <w:jc w:val="both"/>
        <w:rPr>
          <w:rFonts w:asciiTheme="majorHAnsi" w:hAnsiTheme="majorHAnsi"/>
        </w:rPr>
      </w:pPr>
      <w:proofErr w:type="spellStart"/>
      <w:r w:rsidRPr="0015765A">
        <w:rPr>
          <w:rFonts w:asciiTheme="majorHAnsi" w:hAnsiTheme="majorHAnsi"/>
        </w:rPr>
        <w:t>развијање</w:t>
      </w:r>
      <w:proofErr w:type="spellEnd"/>
      <w:r w:rsidRPr="0015765A">
        <w:rPr>
          <w:rFonts w:asciiTheme="majorHAnsi" w:hAnsiTheme="majorHAnsi"/>
        </w:rPr>
        <w:t xml:space="preserve"> </w:t>
      </w:r>
      <w:proofErr w:type="spellStart"/>
      <w:r w:rsidRPr="0015765A">
        <w:rPr>
          <w:rFonts w:asciiTheme="majorHAnsi" w:hAnsiTheme="majorHAnsi"/>
        </w:rPr>
        <w:t>вредности</w:t>
      </w:r>
      <w:proofErr w:type="spellEnd"/>
      <w:r w:rsidRPr="0015765A">
        <w:rPr>
          <w:rFonts w:asciiTheme="majorHAnsi" w:hAnsiTheme="majorHAnsi"/>
        </w:rPr>
        <w:t xml:space="preserve"> </w:t>
      </w:r>
      <w:proofErr w:type="spellStart"/>
      <w:r w:rsidRPr="0015765A">
        <w:rPr>
          <w:rFonts w:asciiTheme="majorHAnsi" w:hAnsiTheme="majorHAnsi"/>
        </w:rPr>
        <w:t>пријатељства</w:t>
      </w:r>
      <w:proofErr w:type="spellEnd"/>
      <w:r w:rsidRPr="0015765A">
        <w:rPr>
          <w:rFonts w:asciiTheme="majorHAnsi" w:hAnsiTheme="majorHAnsi"/>
        </w:rPr>
        <w:t xml:space="preserve">, </w:t>
      </w:r>
      <w:proofErr w:type="spellStart"/>
      <w:r w:rsidRPr="0015765A">
        <w:rPr>
          <w:rFonts w:asciiTheme="majorHAnsi" w:hAnsiTheme="majorHAnsi"/>
        </w:rPr>
        <w:t>солидарности</w:t>
      </w:r>
      <w:proofErr w:type="spellEnd"/>
      <w:r w:rsidRPr="0015765A">
        <w:rPr>
          <w:rFonts w:asciiTheme="majorHAnsi" w:hAnsiTheme="majorHAnsi"/>
        </w:rPr>
        <w:t xml:space="preserve"> и </w:t>
      </w:r>
      <w:proofErr w:type="spellStart"/>
      <w:r w:rsidRPr="0015765A">
        <w:rPr>
          <w:rFonts w:asciiTheme="majorHAnsi" w:hAnsiTheme="majorHAnsi"/>
        </w:rPr>
        <w:t>колегијалности</w:t>
      </w:r>
      <w:proofErr w:type="spellEnd"/>
      <w:r w:rsidRPr="0015765A">
        <w:rPr>
          <w:rFonts w:asciiTheme="majorHAnsi" w:hAnsiTheme="majorHAnsi"/>
        </w:rPr>
        <w:t>.</w:t>
      </w:r>
    </w:p>
    <w:p w14:paraId="481245DD" w14:textId="77777777" w:rsidR="004A3396" w:rsidRDefault="004A3396" w:rsidP="004A3396">
      <w:pPr>
        <w:rPr>
          <w:rFonts w:asciiTheme="majorHAnsi" w:hAnsiTheme="majorHAnsi"/>
          <w:lang w:val="sr-Cyrl-CS"/>
        </w:rPr>
      </w:pPr>
      <w:r w:rsidRPr="0015765A">
        <w:rPr>
          <w:rFonts w:asciiTheme="majorHAnsi" w:hAnsiTheme="majorHAnsi"/>
          <w:lang w:val="sr-Cyrl-CS"/>
        </w:rPr>
        <w:tab/>
      </w:r>
    </w:p>
    <w:tbl>
      <w:tblPr>
        <w:tblStyle w:val="LightGrid-Accent61"/>
        <w:tblW w:w="10046" w:type="dxa"/>
        <w:tblLayout w:type="fixed"/>
        <w:tblLook w:val="01E0" w:firstRow="1" w:lastRow="1" w:firstColumn="1" w:lastColumn="1" w:noHBand="0" w:noVBand="0"/>
      </w:tblPr>
      <w:tblGrid>
        <w:gridCol w:w="3085"/>
        <w:gridCol w:w="1418"/>
        <w:gridCol w:w="1417"/>
        <w:gridCol w:w="4126"/>
      </w:tblGrid>
      <w:tr w:rsidR="004A3396" w:rsidRPr="008972B9" w14:paraId="31296893" w14:textId="77777777" w:rsidTr="004A3396">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085" w:type="dxa"/>
          </w:tcPr>
          <w:p w14:paraId="000F0588" w14:textId="77777777" w:rsidR="004A3396" w:rsidRPr="008972B9" w:rsidRDefault="004A3396" w:rsidP="004A3396">
            <w:pPr>
              <w:pStyle w:val="NoSpacing"/>
              <w:rPr>
                <w:rFonts w:asciiTheme="majorHAnsi" w:eastAsia="Calibri" w:hAnsiTheme="majorHAnsi"/>
              </w:rPr>
            </w:pPr>
            <w:r w:rsidRPr="008972B9">
              <w:rPr>
                <w:rFonts w:asciiTheme="majorHAnsi" w:eastAsia="Calibri" w:hAnsiTheme="majorHAnsi"/>
              </w:rPr>
              <w:t>Активности/теме / садржаји</w:t>
            </w:r>
          </w:p>
        </w:tc>
        <w:tc>
          <w:tcPr>
            <w:cnfStyle w:val="000010000000" w:firstRow="0" w:lastRow="0" w:firstColumn="0" w:lastColumn="0" w:oddVBand="1" w:evenVBand="0" w:oddHBand="0" w:evenHBand="0" w:firstRowFirstColumn="0" w:firstRowLastColumn="0" w:lastRowFirstColumn="0" w:lastRowLastColumn="0"/>
            <w:tcW w:w="1418" w:type="dxa"/>
          </w:tcPr>
          <w:p w14:paraId="5B53E881" w14:textId="77777777" w:rsidR="004A3396" w:rsidRPr="008972B9" w:rsidRDefault="004A3396" w:rsidP="004A3396">
            <w:pPr>
              <w:pStyle w:val="NoSpacing"/>
              <w:rPr>
                <w:rFonts w:asciiTheme="majorHAnsi" w:eastAsia="Calibri" w:hAnsiTheme="majorHAnsi"/>
              </w:rPr>
            </w:pPr>
            <w:r w:rsidRPr="008972B9">
              <w:rPr>
                <w:rFonts w:asciiTheme="majorHAnsi" w:eastAsia="Calibri" w:hAnsiTheme="majorHAnsi"/>
              </w:rPr>
              <w:t>Време</w:t>
            </w:r>
          </w:p>
        </w:tc>
        <w:tc>
          <w:tcPr>
            <w:tcW w:w="1417" w:type="dxa"/>
          </w:tcPr>
          <w:p w14:paraId="3D0B7C40" w14:textId="77777777" w:rsidR="004A3396" w:rsidRPr="008972B9" w:rsidRDefault="004A3396" w:rsidP="004A3396">
            <w:pPr>
              <w:pStyle w:val="NoSpacing"/>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rPr>
            </w:pPr>
            <w:r w:rsidRPr="008972B9">
              <w:rPr>
                <w:rFonts w:asciiTheme="majorHAnsi" w:eastAsia="Calibri" w:hAnsiTheme="majorHAnsi"/>
              </w:rPr>
              <w:t>Носиоци</w:t>
            </w:r>
          </w:p>
        </w:tc>
        <w:tc>
          <w:tcPr>
            <w:cnfStyle w:val="000100000000" w:firstRow="0" w:lastRow="0" w:firstColumn="0" w:lastColumn="1" w:oddVBand="0" w:evenVBand="0" w:oddHBand="0" w:evenHBand="0" w:firstRowFirstColumn="0" w:firstRowLastColumn="0" w:lastRowFirstColumn="0" w:lastRowLastColumn="0"/>
            <w:tcW w:w="4126" w:type="dxa"/>
          </w:tcPr>
          <w:p w14:paraId="7CAA6D20" w14:textId="77777777" w:rsidR="004A3396" w:rsidRPr="008972B9" w:rsidRDefault="004A3396" w:rsidP="004A3396">
            <w:pPr>
              <w:pStyle w:val="NoSpacing"/>
              <w:rPr>
                <w:rFonts w:asciiTheme="majorHAnsi" w:eastAsia="Trebuchet MS" w:hAnsiTheme="majorHAnsi"/>
              </w:rPr>
            </w:pPr>
            <w:r w:rsidRPr="008972B9">
              <w:rPr>
                <w:rFonts w:asciiTheme="majorHAnsi" w:eastAsia="Trebuchet MS" w:hAnsiTheme="majorHAnsi"/>
              </w:rPr>
              <w:t>Облик/начин</w:t>
            </w:r>
          </w:p>
        </w:tc>
      </w:tr>
      <w:tr w:rsidR="004A3396" w:rsidRPr="008972B9" w14:paraId="66B4C9BB" w14:textId="77777777" w:rsidTr="004A339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046" w:type="dxa"/>
            <w:gridSpan w:val="4"/>
          </w:tcPr>
          <w:p w14:paraId="1C9DA44C" w14:textId="77777777" w:rsidR="004A3396" w:rsidRPr="008972B9" w:rsidRDefault="004A3396" w:rsidP="004A3396">
            <w:pPr>
              <w:pStyle w:val="NoSpacing"/>
              <w:rPr>
                <w:rFonts w:asciiTheme="majorHAnsi" w:eastAsia="Trebuchet MS" w:hAnsiTheme="majorHAnsi"/>
              </w:rPr>
            </w:pPr>
            <w:r>
              <w:rPr>
                <w:sz w:val="24"/>
                <w:szCs w:val="24"/>
                <w:lang w:val="sr-Cyrl-CS"/>
              </w:rPr>
              <w:t>Разред: први – осми</w:t>
            </w:r>
          </w:p>
        </w:tc>
      </w:tr>
      <w:tr w:rsidR="004A3396" w:rsidRPr="008972B9" w14:paraId="049945C4" w14:textId="77777777" w:rsidTr="004A3396">
        <w:trPr>
          <w:cnfStyle w:val="000000010000" w:firstRow="0" w:lastRow="0" w:firstColumn="0" w:lastColumn="0" w:oddVBand="0" w:evenVBand="0" w:oddHBand="0" w:evenHBand="1"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085" w:type="dxa"/>
          </w:tcPr>
          <w:p w14:paraId="40ABE7C5"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 xml:space="preserve">Упознавање запослених са садржајем програма  </w:t>
            </w:r>
          </w:p>
          <w:p w14:paraId="1DE74C6E" w14:textId="77777777" w:rsidR="004A3396" w:rsidRPr="00577E49" w:rsidRDefault="004A3396" w:rsidP="004A3396">
            <w:pPr>
              <w:pStyle w:val="NoSpacing"/>
              <w:rPr>
                <w:rFonts w:asciiTheme="majorHAnsi" w:eastAsia="Calibri" w:hAnsiTheme="majorHAnsi"/>
                <w:b w:val="0"/>
                <w:lang w:val="en-US"/>
              </w:rPr>
            </w:pPr>
          </w:p>
        </w:tc>
        <w:tc>
          <w:tcPr>
            <w:cnfStyle w:val="000010000000" w:firstRow="0" w:lastRow="0" w:firstColumn="0" w:lastColumn="0" w:oddVBand="1" w:evenVBand="0" w:oddHBand="0" w:evenHBand="0" w:firstRowFirstColumn="0" w:firstRowLastColumn="0" w:lastRowFirstColumn="0" w:lastRowLastColumn="0"/>
            <w:tcW w:w="1418" w:type="dxa"/>
          </w:tcPr>
          <w:p w14:paraId="4D6BE5F6" w14:textId="77777777" w:rsidR="004A3396" w:rsidRPr="008972B9" w:rsidRDefault="004A3396" w:rsidP="004A3396">
            <w:pPr>
              <w:pStyle w:val="NoSpacing"/>
              <w:rPr>
                <w:rFonts w:asciiTheme="majorHAnsi" w:eastAsia="Calibri" w:hAnsiTheme="majorHAnsi"/>
                <w:lang w:val="sr-Cyrl-CS"/>
              </w:rPr>
            </w:pPr>
            <w:r w:rsidRPr="008972B9">
              <w:rPr>
                <w:rFonts w:asciiTheme="majorHAnsi" w:eastAsia="Calibri" w:hAnsiTheme="majorHAnsi"/>
                <w:lang w:val="sr-Cyrl-CS"/>
              </w:rPr>
              <w:t>Септембар</w:t>
            </w:r>
          </w:p>
        </w:tc>
        <w:tc>
          <w:tcPr>
            <w:tcW w:w="1417" w:type="dxa"/>
          </w:tcPr>
          <w:p w14:paraId="3F61EB94"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972B9">
              <w:rPr>
                <w:rFonts w:asciiTheme="majorHAnsi" w:hAnsiTheme="majorHAnsi"/>
                <w:lang w:val="sr-Cyrl-CS"/>
              </w:rPr>
              <w:t>Стручн</w:t>
            </w:r>
            <w:r>
              <w:rPr>
                <w:rFonts w:asciiTheme="majorHAnsi" w:hAnsiTheme="majorHAnsi"/>
                <w:lang w:val="sr-Cyrl-CS"/>
              </w:rPr>
              <w:t>а</w:t>
            </w:r>
            <w:r w:rsidRPr="008972B9">
              <w:rPr>
                <w:rFonts w:asciiTheme="majorHAnsi" w:hAnsiTheme="majorHAnsi"/>
                <w:lang w:val="sr-Cyrl-CS"/>
              </w:rPr>
              <w:t xml:space="preserve"> с</w:t>
            </w:r>
            <w:r>
              <w:rPr>
                <w:rFonts w:asciiTheme="majorHAnsi" w:hAnsiTheme="majorHAnsi"/>
                <w:lang w:val="sr-Cyrl-CS"/>
              </w:rPr>
              <w:t>лужба,</w:t>
            </w:r>
          </w:p>
          <w:p w14:paraId="2A97651C" w14:textId="77777777" w:rsidR="004A3396" w:rsidRPr="00B10495"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д</w:t>
            </w:r>
            <w:r w:rsidRPr="008972B9">
              <w:rPr>
                <w:rFonts w:asciiTheme="majorHAnsi" w:hAnsiTheme="majorHAnsi"/>
                <w:lang w:val="sr-Cyrl-CS"/>
              </w:rPr>
              <w:t>иректор</w:t>
            </w:r>
          </w:p>
        </w:tc>
        <w:tc>
          <w:tcPr>
            <w:cnfStyle w:val="000100000000" w:firstRow="0" w:lastRow="0" w:firstColumn="0" w:lastColumn="1" w:oddVBand="0" w:evenVBand="0" w:oddHBand="0" w:evenHBand="0" w:firstRowFirstColumn="0" w:firstRowLastColumn="0" w:lastRowFirstColumn="0" w:lastRowLastColumn="0"/>
            <w:tcW w:w="4126" w:type="dxa"/>
          </w:tcPr>
          <w:p w14:paraId="0D0E9C92" w14:textId="77777777" w:rsidR="004A3396" w:rsidRPr="00577E49" w:rsidRDefault="004A3396" w:rsidP="004A3396">
            <w:pPr>
              <w:pStyle w:val="NoSpacing"/>
              <w:rPr>
                <w:rFonts w:asciiTheme="majorHAnsi" w:eastAsia="Trebuchet MS" w:hAnsiTheme="majorHAnsi"/>
                <w:b w:val="0"/>
                <w:lang w:val="en-US"/>
              </w:rPr>
            </w:pPr>
            <w:r w:rsidRPr="00577E49">
              <w:rPr>
                <w:rFonts w:asciiTheme="majorHAnsi" w:hAnsiTheme="majorHAnsi"/>
                <w:b w:val="0"/>
                <w:lang w:val="sr-Cyrl-CS"/>
              </w:rPr>
              <w:t>Одржавање састанака, организовање предавања.</w:t>
            </w:r>
          </w:p>
        </w:tc>
      </w:tr>
      <w:tr w:rsidR="004A3396" w:rsidRPr="006E17F4" w14:paraId="58B6269F" w14:textId="77777777" w:rsidTr="004A339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085" w:type="dxa"/>
          </w:tcPr>
          <w:p w14:paraId="07161093"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При</w:t>
            </w:r>
            <w:r w:rsidRPr="00577E49">
              <w:rPr>
                <w:rFonts w:asciiTheme="majorHAnsi" w:hAnsiTheme="majorHAnsi"/>
                <w:b w:val="0"/>
              </w:rPr>
              <w:t>купљање</w:t>
            </w:r>
            <w:r w:rsidRPr="00577E49">
              <w:rPr>
                <w:rFonts w:asciiTheme="majorHAnsi" w:hAnsiTheme="majorHAnsi"/>
                <w:b w:val="0"/>
                <w:lang w:val="en-US"/>
              </w:rPr>
              <w:t xml:space="preserve"> </w:t>
            </w:r>
            <w:r w:rsidRPr="00577E49">
              <w:rPr>
                <w:rFonts w:asciiTheme="majorHAnsi" w:hAnsiTheme="majorHAnsi"/>
                <w:b w:val="0"/>
              </w:rPr>
              <w:t>података</w:t>
            </w:r>
            <w:r w:rsidRPr="00577E49">
              <w:rPr>
                <w:rFonts w:asciiTheme="majorHAnsi" w:hAnsiTheme="majorHAnsi"/>
                <w:b w:val="0"/>
                <w:lang w:val="en-US"/>
              </w:rPr>
              <w:t xml:space="preserve"> </w:t>
            </w:r>
            <w:r w:rsidRPr="00577E49">
              <w:rPr>
                <w:rFonts w:asciiTheme="majorHAnsi" w:hAnsiTheme="majorHAnsi"/>
                <w:b w:val="0"/>
              </w:rPr>
              <w:t>и</w:t>
            </w:r>
            <w:r w:rsidRPr="00577E49">
              <w:rPr>
                <w:rFonts w:asciiTheme="majorHAnsi" w:hAnsiTheme="majorHAnsi"/>
                <w:b w:val="0"/>
                <w:lang w:val="en-US"/>
              </w:rPr>
              <w:t xml:space="preserve"> </w:t>
            </w:r>
            <w:r w:rsidRPr="00577E49">
              <w:rPr>
                <w:rFonts w:asciiTheme="majorHAnsi" w:hAnsiTheme="majorHAnsi"/>
                <w:b w:val="0"/>
              </w:rPr>
              <w:t>формирање</w:t>
            </w:r>
            <w:r w:rsidRPr="00577E49">
              <w:rPr>
                <w:rFonts w:asciiTheme="majorHAnsi" w:hAnsiTheme="majorHAnsi"/>
                <w:b w:val="0"/>
                <w:lang w:val="en-US"/>
              </w:rPr>
              <w:t xml:space="preserve"> </w:t>
            </w:r>
            <w:r w:rsidRPr="00577E49">
              <w:rPr>
                <w:rFonts w:asciiTheme="majorHAnsi" w:hAnsiTheme="majorHAnsi"/>
                <w:b w:val="0"/>
              </w:rPr>
              <w:t>Базе</w:t>
            </w:r>
            <w:r w:rsidRPr="00577E49">
              <w:rPr>
                <w:rFonts w:asciiTheme="majorHAnsi" w:hAnsiTheme="majorHAnsi"/>
                <w:b w:val="0"/>
                <w:lang w:val="en-US"/>
              </w:rPr>
              <w:t xml:space="preserve"> </w:t>
            </w:r>
            <w:r w:rsidRPr="00577E49">
              <w:rPr>
                <w:rFonts w:asciiTheme="majorHAnsi" w:hAnsiTheme="majorHAnsi"/>
                <w:b w:val="0"/>
              </w:rPr>
              <w:t>података</w:t>
            </w:r>
            <w:r w:rsidRPr="00577E49">
              <w:rPr>
                <w:rFonts w:asciiTheme="majorHAnsi" w:hAnsiTheme="majorHAnsi"/>
                <w:b w:val="0"/>
                <w:lang w:val="en-US"/>
              </w:rPr>
              <w:t xml:space="preserve"> </w:t>
            </w:r>
            <w:r w:rsidRPr="00577E49">
              <w:rPr>
                <w:rFonts w:asciiTheme="majorHAnsi" w:hAnsiTheme="majorHAnsi"/>
                <w:b w:val="0"/>
              </w:rPr>
              <w:t>социјално</w:t>
            </w:r>
            <w:r w:rsidRPr="00577E49">
              <w:rPr>
                <w:rFonts w:asciiTheme="majorHAnsi" w:hAnsiTheme="majorHAnsi"/>
                <w:b w:val="0"/>
                <w:lang w:val="en-US"/>
              </w:rPr>
              <w:t xml:space="preserve"> </w:t>
            </w:r>
            <w:r w:rsidRPr="00577E49">
              <w:rPr>
                <w:rFonts w:asciiTheme="majorHAnsi" w:hAnsiTheme="majorHAnsi"/>
                <w:b w:val="0"/>
              </w:rPr>
              <w:t>угожен</w:t>
            </w:r>
            <w:r w:rsidRPr="00577E49">
              <w:rPr>
                <w:rFonts w:asciiTheme="majorHAnsi" w:hAnsiTheme="majorHAnsi"/>
                <w:b w:val="0"/>
                <w:lang w:val="sr-Cyrl-CS"/>
              </w:rPr>
              <w:t xml:space="preserve">их </w:t>
            </w:r>
            <w:r w:rsidRPr="00577E49">
              <w:rPr>
                <w:rFonts w:asciiTheme="majorHAnsi" w:hAnsiTheme="majorHAnsi"/>
                <w:b w:val="0"/>
                <w:lang w:val="en-US"/>
              </w:rPr>
              <w:t xml:space="preserve"> </w:t>
            </w:r>
            <w:r w:rsidRPr="00577E49">
              <w:rPr>
                <w:rFonts w:asciiTheme="majorHAnsi" w:hAnsiTheme="majorHAnsi"/>
                <w:b w:val="0"/>
                <w:lang w:val="sr-Cyrl-CS"/>
              </w:rPr>
              <w:t>ученика</w:t>
            </w:r>
            <w:r w:rsidRPr="00577E49">
              <w:rPr>
                <w:rFonts w:asciiTheme="majorHAnsi" w:hAnsiTheme="majorHAnsi"/>
                <w:b w:val="0"/>
                <w:lang w:val="en-US"/>
              </w:rPr>
              <w:t>-</w:t>
            </w:r>
            <w:r w:rsidRPr="00577E49">
              <w:rPr>
                <w:rFonts w:asciiTheme="majorHAnsi" w:hAnsiTheme="majorHAnsi"/>
                <w:b w:val="0"/>
              </w:rPr>
              <w:t>породица</w:t>
            </w:r>
            <w:r w:rsidRPr="00577E49">
              <w:rPr>
                <w:rFonts w:asciiTheme="majorHAnsi" w:hAnsiTheme="majorHAnsi"/>
                <w:b w:val="0"/>
                <w:lang w:val="sr-Cyrl-CS"/>
              </w:rPr>
              <w:t>.</w:t>
            </w:r>
            <w:r w:rsidRPr="00577E49">
              <w:rPr>
                <w:rFonts w:asciiTheme="majorHAnsi" w:hAnsiTheme="majorHAnsi"/>
                <w:b w:val="0"/>
                <w:lang w:val="en-US"/>
              </w:rPr>
              <w:t xml:space="preserve"> </w:t>
            </w:r>
          </w:p>
          <w:p w14:paraId="74869CDC" w14:textId="77777777" w:rsidR="004A3396" w:rsidRPr="00577E49" w:rsidRDefault="004A3396" w:rsidP="004A3396">
            <w:pPr>
              <w:pStyle w:val="NoSpacing"/>
              <w:rPr>
                <w:rFonts w:asciiTheme="majorHAnsi" w:hAnsiTheme="majorHAnsi"/>
                <w:b w:val="0"/>
                <w:lang w:val="sr-Cyrl-CS"/>
              </w:rPr>
            </w:pPr>
          </w:p>
        </w:tc>
        <w:tc>
          <w:tcPr>
            <w:cnfStyle w:val="000010000000" w:firstRow="0" w:lastRow="0" w:firstColumn="0" w:lastColumn="0" w:oddVBand="1" w:evenVBand="0" w:oddHBand="0" w:evenHBand="0" w:firstRowFirstColumn="0" w:firstRowLastColumn="0" w:lastRowFirstColumn="0" w:lastRowLastColumn="0"/>
            <w:tcW w:w="1418" w:type="dxa"/>
          </w:tcPr>
          <w:p w14:paraId="6B3C8C5F" w14:textId="77777777" w:rsidR="004A3396" w:rsidRPr="008972B9" w:rsidRDefault="004A3396" w:rsidP="004A3396">
            <w:pPr>
              <w:pStyle w:val="NoSpacing"/>
              <w:rPr>
                <w:rFonts w:asciiTheme="majorHAnsi" w:eastAsia="Calibri" w:hAnsiTheme="majorHAnsi"/>
                <w:lang w:val="sr-Cyrl-CS"/>
              </w:rPr>
            </w:pPr>
            <w:r>
              <w:rPr>
                <w:rFonts w:asciiTheme="majorHAnsi" w:eastAsia="Calibri" w:hAnsiTheme="majorHAnsi"/>
                <w:lang w:val="sr-Cyrl-CS"/>
              </w:rPr>
              <w:t>Септембар, а</w:t>
            </w:r>
            <w:r w:rsidRPr="008972B9">
              <w:rPr>
                <w:rFonts w:asciiTheme="majorHAnsi" w:eastAsia="Calibri" w:hAnsiTheme="majorHAnsi"/>
                <w:lang w:val="sr-Cyrl-CS"/>
              </w:rPr>
              <w:t>прил,мај, током школске године</w:t>
            </w:r>
          </w:p>
        </w:tc>
        <w:tc>
          <w:tcPr>
            <w:tcW w:w="1417" w:type="dxa"/>
          </w:tcPr>
          <w:p w14:paraId="0CE1FA72" w14:textId="77777777" w:rsidR="004A3396" w:rsidRPr="008972B9"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Pr>
                <w:rFonts w:asciiTheme="majorHAnsi" w:hAnsiTheme="majorHAnsi"/>
                <w:lang w:val="sr-Cyrl-CS"/>
              </w:rPr>
              <w:t>ОС,</w:t>
            </w:r>
          </w:p>
          <w:p w14:paraId="5451AA79" w14:textId="77777777" w:rsidR="004A3396" w:rsidRPr="008972B9"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Pr>
                <w:rFonts w:asciiTheme="majorHAnsi" w:hAnsiTheme="majorHAnsi"/>
                <w:lang w:val="sr-Cyrl-CS"/>
              </w:rPr>
              <w:t>с</w:t>
            </w:r>
            <w:r w:rsidRPr="008972B9">
              <w:rPr>
                <w:rFonts w:asciiTheme="majorHAnsi" w:hAnsiTheme="majorHAnsi"/>
                <w:lang w:val="sr-Cyrl-CS"/>
              </w:rPr>
              <w:t>тручна служба</w:t>
            </w:r>
            <w:r>
              <w:rPr>
                <w:rFonts w:asciiTheme="majorHAnsi" w:hAnsiTheme="majorHAnsi"/>
                <w:lang w:val="sr-Cyrl-CS"/>
              </w:rPr>
              <w:t>,</w:t>
            </w:r>
          </w:p>
          <w:p w14:paraId="5C05D399" w14:textId="77777777" w:rsidR="004A3396" w:rsidRPr="008972B9"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Pr>
                <w:rFonts w:asciiTheme="majorHAnsi" w:hAnsiTheme="majorHAnsi"/>
                <w:lang w:val="sr-Cyrl-CS"/>
              </w:rPr>
              <w:t>д</w:t>
            </w:r>
            <w:r w:rsidRPr="008972B9">
              <w:rPr>
                <w:rFonts w:asciiTheme="majorHAnsi" w:hAnsiTheme="majorHAnsi"/>
                <w:lang w:val="sr-Cyrl-CS"/>
              </w:rPr>
              <w:t>иректор</w:t>
            </w:r>
          </w:p>
          <w:p w14:paraId="66938725" w14:textId="77777777" w:rsidR="004A3396" w:rsidRPr="008972B9"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Pr>
                <w:rFonts w:asciiTheme="majorHAnsi" w:hAnsiTheme="majorHAnsi"/>
                <w:lang w:val="sr-Cyrl-CS"/>
              </w:rPr>
              <w:t>ЦСР</w:t>
            </w:r>
          </w:p>
          <w:p w14:paraId="44B48C3B" w14:textId="77777777" w:rsidR="004A3396" w:rsidRPr="008972B9"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p>
        </w:tc>
        <w:tc>
          <w:tcPr>
            <w:cnfStyle w:val="000100000000" w:firstRow="0" w:lastRow="0" w:firstColumn="0" w:lastColumn="1" w:oddVBand="0" w:evenVBand="0" w:oddHBand="0" w:evenHBand="0" w:firstRowFirstColumn="0" w:firstRowLastColumn="0" w:lastRowFirstColumn="0" w:lastRowLastColumn="0"/>
            <w:tcW w:w="4126" w:type="dxa"/>
          </w:tcPr>
          <w:p w14:paraId="5D747B97"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Упитника за родитеље ученика будућег првог разреда, упитник/ разговор са родитељима, ученицима, одељењским старешинама, наставницима, подаци Центра за социјални рад (ЦСР).</w:t>
            </w:r>
          </w:p>
        </w:tc>
      </w:tr>
      <w:tr w:rsidR="004A3396" w:rsidRPr="006E17F4" w14:paraId="7E93AA11" w14:textId="77777777" w:rsidTr="004A3396">
        <w:trPr>
          <w:cnfStyle w:val="000000010000" w:firstRow="0" w:lastRow="0" w:firstColumn="0" w:lastColumn="0" w:oddVBand="0" w:evenVBand="0" w:oddHBand="0" w:evenHBand="1"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3085" w:type="dxa"/>
          </w:tcPr>
          <w:p w14:paraId="5EF488A3"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Праћење породичног и социјалног статуса ученика током школске године.</w:t>
            </w:r>
          </w:p>
          <w:p w14:paraId="662ABE1D" w14:textId="77777777" w:rsidR="004A3396" w:rsidRPr="00577E49" w:rsidRDefault="004A3396" w:rsidP="004A3396">
            <w:pPr>
              <w:pStyle w:val="NoSpacing"/>
              <w:rPr>
                <w:rFonts w:asciiTheme="majorHAnsi" w:eastAsia="Calibri" w:hAnsiTheme="majorHAnsi"/>
                <w:b w:val="0"/>
                <w:lang w:val="sr-Cyrl-CS"/>
              </w:rPr>
            </w:pPr>
          </w:p>
        </w:tc>
        <w:tc>
          <w:tcPr>
            <w:cnfStyle w:val="000010000000" w:firstRow="0" w:lastRow="0" w:firstColumn="0" w:lastColumn="0" w:oddVBand="1" w:evenVBand="0" w:oddHBand="0" w:evenHBand="0" w:firstRowFirstColumn="0" w:firstRowLastColumn="0" w:lastRowFirstColumn="0" w:lastRowLastColumn="0"/>
            <w:tcW w:w="1418" w:type="dxa"/>
          </w:tcPr>
          <w:p w14:paraId="10CC43C4" w14:textId="77777777" w:rsidR="004A3396" w:rsidRPr="008972B9" w:rsidRDefault="004A3396" w:rsidP="004A3396">
            <w:pPr>
              <w:pStyle w:val="NoSpacing"/>
              <w:rPr>
                <w:rFonts w:asciiTheme="majorHAnsi" w:hAnsiTheme="majorHAnsi"/>
                <w:lang w:val="sr-Cyrl-CS"/>
              </w:rPr>
            </w:pPr>
            <w:r w:rsidRPr="008972B9">
              <w:rPr>
                <w:rFonts w:asciiTheme="majorHAnsi" w:hAnsiTheme="majorHAnsi"/>
                <w:lang w:val="sr-Cyrl-CS"/>
              </w:rPr>
              <w:t>У току школске године</w:t>
            </w:r>
          </w:p>
          <w:p w14:paraId="075078E5" w14:textId="77777777" w:rsidR="004A3396" w:rsidRPr="008972B9" w:rsidRDefault="004A3396" w:rsidP="004A3396">
            <w:pPr>
              <w:pStyle w:val="NoSpacing"/>
              <w:rPr>
                <w:rFonts w:asciiTheme="majorHAnsi" w:eastAsia="Calibri" w:hAnsiTheme="majorHAnsi"/>
                <w:lang w:val="sr-Cyrl-CS"/>
              </w:rPr>
            </w:pPr>
          </w:p>
        </w:tc>
        <w:tc>
          <w:tcPr>
            <w:tcW w:w="1417" w:type="dxa"/>
          </w:tcPr>
          <w:p w14:paraId="353A8FA1"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ОС,</w:t>
            </w:r>
          </w:p>
          <w:p w14:paraId="22A4F44C"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с</w:t>
            </w:r>
            <w:r w:rsidRPr="008972B9">
              <w:rPr>
                <w:rFonts w:asciiTheme="majorHAnsi" w:hAnsiTheme="majorHAnsi"/>
                <w:lang w:val="sr-Cyrl-CS"/>
              </w:rPr>
              <w:t>тручна служба</w:t>
            </w:r>
            <w:r>
              <w:rPr>
                <w:rFonts w:asciiTheme="majorHAnsi" w:hAnsiTheme="majorHAnsi"/>
                <w:lang w:val="sr-Cyrl-CS"/>
              </w:rPr>
              <w:t>,</w:t>
            </w:r>
          </w:p>
          <w:p w14:paraId="2D3CD529"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д</w:t>
            </w:r>
            <w:r w:rsidRPr="008972B9">
              <w:rPr>
                <w:rFonts w:asciiTheme="majorHAnsi" w:hAnsiTheme="majorHAnsi"/>
                <w:lang w:val="sr-Cyrl-CS"/>
              </w:rPr>
              <w:t>иректор</w:t>
            </w:r>
            <w:r>
              <w:rPr>
                <w:rFonts w:asciiTheme="majorHAnsi" w:hAnsiTheme="majorHAnsi"/>
                <w:lang w:val="sr-Cyrl-CS"/>
              </w:rPr>
              <w:t>,</w:t>
            </w:r>
          </w:p>
          <w:p w14:paraId="11CA5FA9" w14:textId="77777777" w:rsidR="004A3396" w:rsidRPr="00B10495"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ЦСР</w:t>
            </w:r>
          </w:p>
        </w:tc>
        <w:tc>
          <w:tcPr>
            <w:cnfStyle w:val="000100000000" w:firstRow="0" w:lastRow="0" w:firstColumn="0" w:lastColumn="1" w:oddVBand="0" w:evenVBand="0" w:oddHBand="0" w:evenHBand="0" w:firstRowFirstColumn="0" w:firstRowLastColumn="0" w:lastRowFirstColumn="0" w:lastRowLastColumn="0"/>
            <w:tcW w:w="4126" w:type="dxa"/>
          </w:tcPr>
          <w:p w14:paraId="1BC4A11A"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Упитници, посете родитељским домовима, саветодавни рад, сарадња са ЦСР.</w:t>
            </w:r>
          </w:p>
          <w:p w14:paraId="61651997" w14:textId="77777777" w:rsidR="004A3396" w:rsidRPr="00577E49" w:rsidRDefault="004A3396" w:rsidP="004A3396">
            <w:pPr>
              <w:pStyle w:val="NoSpacing"/>
              <w:rPr>
                <w:rFonts w:asciiTheme="majorHAnsi" w:eastAsia="Calibri" w:hAnsiTheme="majorHAnsi"/>
                <w:b w:val="0"/>
                <w:lang w:val="sr-Cyrl-CS"/>
              </w:rPr>
            </w:pPr>
          </w:p>
        </w:tc>
      </w:tr>
      <w:tr w:rsidR="004A3396" w:rsidRPr="008972B9" w14:paraId="2D042EF7" w14:textId="77777777" w:rsidTr="004A3396">
        <w:trPr>
          <w:cnfStyle w:val="000000100000" w:firstRow="0" w:lastRow="0" w:firstColumn="0" w:lastColumn="0" w:oddVBand="0" w:evenVBand="0" w:oddHBand="1" w:evenHBand="0" w:firstRowFirstColumn="0" w:firstRowLastColumn="0" w:lastRowFirstColumn="0" w:lastRowLastColumn="0"/>
          <w:trHeight w:val="1809"/>
        </w:trPr>
        <w:tc>
          <w:tcPr>
            <w:cnfStyle w:val="001000000000" w:firstRow="0" w:lastRow="0" w:firstColumn="1" w:lastColumn="0" w:oddVBand="0" w:evenVBand="0" w:oddHBand="0" w:evenHBand="0" w:firstRowFirstColumn="0" w:firstRowLastColumn="0" w:lastRowFirstColumn="0" w:lastRowLastColumn="0"/>
            <w:tcW w:w="3085" w:type="dxa"/>
          </w:tcPr>
          <w:p w14:paraId="01F043D1"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color w:val="000000"/>
                <w:bdr w:val="none" w:sz="0" w:space="0" w:color="auto" w:frame="1"/>
                <w:lang w:val="sr-Cyrl-CS"/>
              </w:rPr>
              <w:t>Успостављање сарадње са установама и организацијама социјалне заштите (центар за социјални рад,Црвени крст,Интерресорна комисија...)</w:t>
            </w:r>
          </w:p>
        </w:tc>
        <w:tc>
          <w:tcPr>
            <w:cnfStyle w:val="000010000000" w:firstRow="0" w:lastRow="0" w:firstColumn="0" w:lastColumn="0" w:oddVBand="1" w:evenVBand="0" w:oddHBand="0" w:evenHBand="0" w:firstRowFirstColumn="0" w:firstRowLastColumn="0" w:lastRowFirstColumn="0" w:lastRowLastColumn="0"/>
            <w:tcW w:w="1418" w:type="dxa"/>
          </w:tcPr>
          <w:p w14:paraId="7966634B" w14:textId="77777777" w:rsidR="004A3396" w:rsidRPr="008972B9" w:rsidRDefault="004A3396" w:rsidP="004A3396">
            <w:pPr>
              <w:pStyle w:val="NoSpacing"/>
              <w:rPr>
                <w:rFonts w:asciiTheme="majorHAnsi" w:hAnsiTheme="majorHAnsi"/>
                <w:lang w:val="sr-Cyrl-CS"/>
              </w:rPr>
            </w:pPr>
            <w:r w:rsidRPr="008972B9">
              <w:rPr>
                <w:rFonts w:asciiTheme="majorHAnsi" w:hAnsiTheme="majorHAnsi"/>
                <w:color w:val="000000"/>
                <w:bdr w:val="none" w:sz="0" w:space="0" w:color="auto" w:frame="1"/>
              </w:rPr>
              <w:t>Октобар</w:t>
            </w:r>
            <w:r w:rsidRPr="008972B9">
              <w:rPr>
                <w:rFonts w:asciiTheme="majorHAnsi" w:hAnsiTheme="majorHAnsi"/>
                <w:color w:val="000000"/>
                <w:bdr w:val="none" w:sz="0" w:space="0" w:color="auto" w:frame="1"/>
                <w:lang w:val="sr-Cyrl-CS"/>
              </w:rPr>
              <w:t>, током школске године</w:t>
            </w:r>
          </w:p>
        </w:tc>
        <w:tc>
          <w:tcPr>
            <w:tcW w:w="1417" w:type="dxa"/>
          </w:tcPr>
          <w:p w14:paraId="67FC2131" w14:textId="77777777" w:rsidR="004A3396" w:rsidRPr="008972B9"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972B9">
              <w:rPr>
                <w:rFonts w:asciiTheme="majorHAnsi" w:hAnsiTheme="majorHAnsi"/>
                <w:color w:val="000000"/>
                <w:bdr w:val="none" w:sz="0" w:space="0" w:color="auto" w:frame="1"/>
                <w:lang w:val="sr-Cyrl-CS"/>
              </w:rPr>
              <w:t>Д</w:t>
            </w:r>
            <w:r w:rsidRPr="004A3396">
              <w:rPr>
                <w:rFonts w:asciiTheme="majorHAnsi" w:hAnsiTheme="majorHAnsi"/>
                <w:color w:val="000000"/>
                <w:bdr w:val="none" w:sz="0" w:space="0" w:color="auto" w:frame="1"/>
                <w:lang w:val="sr-Cyrl-CS"/>
              </w:rPr>
              <w:t xml:space="preserve">иректор, </w:t>
            </w:r>
            <w:r w:rsidRPr="008972B9">
              <w:rPr>
                <w:rFonts w:asciiTheme="majorHAnsi" w:hAnsiTheme="majorHAnsi"/>
                <w:color w:val="000000"/>
                <w:bdr w:val="none" w:sz="0" w:space="0" w:color="auto" w:frame="1"/>
                <w:lang w:val="sr-Cyrl-CS"/>
              </w:rPr>
              <w:t>стручна служба,</w:t>
            </w:r>
            <w:r w:rsidRPr="004A3396">
              <w:rPr>
                <w:rFonts w:asciiTheme="majorHAnsi" w:hAnsiTheme="majorHAnsi"/>
                <w:color w:val="000000"/>
                <w:bdr w:val="none" w:sz="0" w:space="0" w:color="auto" w:frame="1"/>
                <w:lang w:val="sr-Cyrl-CS"/>
              </w:rPr>
              <w:t xml:space="preserve"> одељенске старешине</w:t>
            </w:r>
          </w:p>
        </w:tc>
        <w:tc>
          <w:tcPr>
            <w:cnfStyle w:val="000100000000" w:firstRow="0" w:lastRow="0" w:firstColumn="0" w:lastColumn="1" w:oddVBand="0" w:evenVBand="0" w:oddHBand="0" w:evenHBand="0" w:firstRowFirstColumn="0" w:firstRowLastColumn="0" w:lastRowFirstColumn="0" w:lastRowLastColumn="0"/>
            <w:tcW w:w="4126" w:type="dxa"/>
          </w:tcPr>
          <w:p w14:paraId="4E9249C3" w14:textId="77777777" w:rsidR="004A3396" w:rsidRPr="00577E49" w:rsidRDefault="004A3396" w:rsidP="004A3396">
            <w:pPr>
              <w:pStyle w:val="NoSpacing"/>
              <w:rPr>
                <w:rFonts w:asciiTheme="majorHAnsi" w:hAnsiTheme="majorHAnsi"/>
                <w:b w:val="0"/>
                <w:color w:val="777777"/>
                <w:lang w:val="sr-Cyrl-CS"/>
              </w:rPr>
            </w:pPr>
            <w:r w:rsidRPr="00577E49">
              <w:rPr>
                <w:rFonts w:asciiTheme="majorHAnsi" w:hAnsiTheme="majorHAnsi"/>
                <w:b w:val="0"/>
                <w:lang w:val="sr-Cyrl-CS"/>
              </w:rPr>
              <w:t>Пријава злостављања или занемаривања ученика и сарадња у решавању проблема.</w:t>
            </w:r>
          </w:p>
          <w:p w14:paraId="5D24AC6F" w14:textId="77777777" w:rsidR="004A3396" w:rsidRPr="00577E49" w:rsidRDefault="004A3396" w:rsidP="004A3396">
            <w:pPr>
              <w:pStyle w:val="NoSpacing"/>
              <w:rPr>
                <w:rFonts w:asciiTheme="majorHAnsi" w:hAnsiTheme="majorHAnsi"/>
                <w:b w:val="0"/>
                <w:color w:val="777777"/>
                <w:lang w:val="sr-Cyrl-CS"/>
              </w:rPr>
            </w:pPr>
            <w:r w:rsidRPr="00577E49">
              <w:rPr>
                <w:rFonts w:asciiTheme="majorHAnsi" w:hAnsiTheme="majorHAnsi"/>
                <w:b w:val="0"/>
                <w:lang w:val="sr-Cyrl-CS"/>
              </w:rPr>
              <w:t>Пријава изостајања ученика са наставе у ситуацијама када није могуће остварити контакт са породицом.</w:t>
            </w:r>
          </w:p>
          <w:p w14:paraId="62F7FC0F" w14:textId="77777777" w:rsidR="004A3396" w:rsidRPr="00577E49" w:rsidRDefault="004A3396" w:rsidP="004A3396">
            <w:pPr>
              <w:pStyle w:val="NoSpacing"/>
              <w:rPr>
                <w:rFonts w:asciiTheme="majorHAnsi" w:hAnsiTheme="majorHAnsi"/>
                <w:b w:val="0"/>
                <w:color w:val="777777"/>
                <w:lang w:val="sr-Cyrl-CS"/>
              </w:rPr>
            </w:pPr>
            <w:r w:rsidRPr="00577E49">
              <w:rPr>
                <w:rFonts w:asciiTheme="majorHAnsi" w:hAnsiTheme="majorHAnsi"/>
                <w:b w:val="0"/>
                <w:lang w:val="sr-Cyrl-CS"/>
              </w:rPr>
              <w:t>Заједничко праћење старатељства над ученицима.</w:t>
            </w:r>
          </w:p>
          <w:p w14:paraId="5E8DAE34" w14:textId="77777777" w:rsidR="004A3396" w:rsidRPr="00577E49" w:rsidRDefault="004A3396" w:rsidP="004A3396">
            <w:pPr>
              <w:pStyle w:val="NoSpacing"/>
              <w:rPr>
                <w:rFonts w:asciiTheme="majorHAnsi" w:hAnsiTheme="majorHAnsi"/>
                <w:b w:val="0"/>
                <w:color w:val="000000"/>
                <w:bdr w:val="none" w:sz="0" w:space="0" w:color="auto" w:frame="1"/>
                <w:lang w:val="sr-Cyrl-CS"/>
              </w:rPr>
            </w:pPr>
            <w:r w:rsidRPr="00577E49">
              <w:rPr>
                <w:rFonts w:asciiTheme="majorHAnsi" w:hAnsiTheme="majorHAnsi"/>
                <w:b w:val="0"/>
                <w:color w:val="000000"/>
                <w:bdr w:val="none" w:sz="0" w:space="0" w:color="auto" w:frame="1"/>
                <w:lang w:val="sr-Cyrl-CS"/>
              </w:rPr>
              <w:t>Захтев интерресорној комисији за процену, захтев за ангажовање личног пратиоца</w:t>
            </w:r>
          </w:p>
          <w:p w14:paraId="7C60EA29" w14:textId="77777777" w:rsidR="004A3396" w:rsidRPr="00577E49" w:rsidRDefault="004A3396" w:rsidP="004A3396">
            <w:pPr>
              <w:pStyle w:val="NoSpacing"/>
              <w:rPr>
                <w:rFonts w:asciiTheme="majorHAnsi" w:hAnsiTheme="majorHAnsi"/>
                <w:b w:val="0"/>
                <w:color w:val="000000"/>
                <w:bdr w:val="none" w:sz="0" w:space="0" w:color="auto" w:frame="1"/>
                <w:lang w:val="sr-Cyrl-CS"/>
              </w:rPr>
            </w:pPr>
            <w:r w:rsidRPr="00577E49">
              <w:rPr>
                <w:rFonts w:asciiTheme="majorHAnsi" w:hAnsiTheme="majorHAnsi"/>
                <w:b w:val="0"/>
                <w:color w:val="000000"/>
                <w:bdr w:val="none" w:sz="0" w:space="0" w:color="auto" w:frame="1"/>
                <w:lang w:val="sr-Cyrl-CS"/>
              </w:rPr>
              <w:t>Организовање заједничких састанака.</w:t>
            </w:r>
          </w:p>
        </w:tc>
      </w:tr>
      <w:tr w:rsidR="004A3396" w:rsidRPr="006E17F4" w14:paraId="238A5BE3" w14:textId="77777777" w:rsidTr="004A3396">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085" w:type="dxa"/>
          </w:tcPr>
          <w:p w14:paraId="148A8E2D"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Пружање помоћи  ученицима из осетљивих група:</w:t>
            </w:r>
          </w:p>
          <w:p w14:paraId="227D2306"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 xml:space="preserve">васпитно запуштеним или угроженим ученицима који </w:t>
            </w:r>
            <w:r w:rsidRPr="00577E49">
              <w:rPr>
                <w:rFonts w:asciiTheme="majorHAnsi" w:hAnsiTheme="majorHAnsi"/>
                <w:b w:val="0"/>
                <w:lang w:val="sr-Cyrl-CS"/>
              </w:rPr>
              <w:lastRenderedPageBreak/>
              <w:t>долазе из непотпуних породица или из породица са</w:t>
            </w:r>
          </w:p>
          <w:p w14:paraId="35B56C61"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проблематичним односима или ученицима у хранитељској или усвојитељској породици.</w:t>
            </w:r>
          </w:p>
        </w:tc>
        <w:tc>
          <w:tcPr>
            <w:cnfStyle w:val="000010000000" w:firstRow="0" w:lastRow="0" w:firstColumn="0" w:lastColumn="0" w:oddVBand="1" w:evenVBand="0" w:oddHBand="0" w:evenHBand="0" w:firstRowFirstColumn="0" w:firstRowLastColumn="0" w:lastRowFirstColumn="0" w:lastRowLastColumn="0"/>
            <w:tcW w:w="1418" w:type="dxa"/>
          </w:tcPr>
          <w:p w14:paraId="0C0B9EDB" w14:textId="77777777" w:rsidR="004A3396" w:rsidRPr="008972B9" w:rsidRDefault="004A3396" w:rsidP="004A3396">
            <w:pPr>
              <w:pStyle w:val="NoSpacing"/>
              <w:rPr>
                <w:rFonts w:asciiTheme="majorHAnsi" w:hAnsiTheme="majorHAnsi"/>
                <w:lang w:val="sr-Cyrl-CS"/>
              </w:rPr>
            </w:pPr>
            <w:r w:rsidRPr="008972B9">
              <w:rPr>
                <w:rFonts w:asciiTheme="majorHAnsi" w:hAnsiTheme="majorHAnsi"/>
                <w:lang w:val="sr-Cyrl-CS"/>
              </w:rPr>
              <w:lastRenderedPageBreak/>
              <w:t>У току школске године</w:t>
            </w:r>
          </w:p>
          <w:p w14:paraId="34D9F454" w14:textId="77777777" w:rsidR="004A3396" w:rsidRPr="008972B9" w:rsidRDefault="004A3396" w:rsidP="004A3396">
            <w:pPr>
              <w:pStyle w:val="NoSpacing"/>
              <w:rPr>
                <w:rFonts w:asciiTheme="majorHAnsi" w:eastAsia="Calibri" w:hAnsiTheme="majorHAnsi"/>
                <w:lang w:val="sr-Cyrl-CS"/>
              </w:rPr>
            </w:pPr>
          </w:p>
        </w:tc>
        <w:tc>
          <w:tcPr>
            <w:tcW w:w="1417" w:type="dxa"/>
          </w:tcPr>
          <w:p w14:paraId="287EF9E8"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972B9">
              <w:rPr>
                <w:rFonts w:asciiTheme="majorHAnsi" w:hAnsiTheme="majorHAnsi"/>
                <w:lang w:val="sr-Cyrl-CS"/>
              </w:rPr>
              <w:t>Стручна служба</w:t>
            </w:r>
            <w:r>
              <w:rPr>
                <w:rFonts w:asciiTheme="majorHAnsi" w:hAnsiTheme="majorHAnsi"/>
                <w:lang w:val="sr-Cyrl-CS"/>
              </w:rPr>
              <w:t>,</w:t>
            </w:r>
          </w:p>
          <w:p w14:paraId="2A460662"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ОС,</w:t>
            </w:r>
          </w:p>
          <w:p w14:paraId="5B6FB3EB"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972B9">
              <w:rPr>
                <w:rFonts w:asciiTheme="majorHAnsi" w:hAnsiTheme="majorHAnsi"/>
                <w:lang w:val="sr-Cyrl-CS"/>
              </w:rPr>
              <w:t>ЦСР</w:t>
            </w:r>
          </w:p>
          <w:p w14:paraId="675621CD"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p>
        </w:tc>
        <w:tc>
          <w:tcPr>
            <w:cnfStyle w:val="000100000000" w:firstRow="0" w:lastRow="0" w:firstColumn="0" w:lastColumn="1" w:oddVBand="0" w:evenVBand="0" w:oddHBand="0" w:evenHBand="0" w:firstRowFirstColumn="0" w:firstRowLastColumn="0" w:lastRowFirstColumn="0" w:lastRowLastColumn="0"/>
            <w:tcW w:w="4126" w:type="dxa"/>
          </w:tcPr>
          <w:p w14:paraId="6E5B90BC"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Саветовање.</w:t>
            </w:r>
          </w:p>
          <w:p w14:paraId="49CC5F47"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 xml:space="preserve">Прибављање радног материјала за децу лошег материјалног статуса, набавка књига, бесплатна путовања на излете, екскурзије, бесплатна ужина, </w:t>
            </w:r>
            <w:r w:rsidRPr="00577E49">
              <w:rPr>
                <w:rFonts w:asciiTheme="majorHAnsi" w:hAnsiTheme="majorHAnsi"/>
                <w:b w:val="0"/>
                <w:lang w:val="ru-RU"/>
              </w:rPr>
              <w:lastRenderedPageBreak/>
              <w:t>хуманитарне акције на нивоу школе као и на нивоу саме одељењске заједнице, сарадња са Црвеним крстом, сарадња са Центром за социјални рад.</w:t>
            </w:r>
          </w:p>
          <w:p w14:paraId="406FFEAF" w14:textId="77777777" w:rsidR="004A3396" w:rsidRPr="00577E49" w:rsidRDefault="004A3396" w:rsidP="004A3396">
            <w:pPr>
              <w:pStyle w:val="NoSpacing"/>
              <w:rPr>
                <w:rFonts w:asciiTheme="majorHAnsi" w:eastAsia="Calibri" w:hAnsiTheme="majorHAnsi"/>
                <w:b w:val="0"/>
                <w:lang w:val="sr-Cyrl-CS"/>
              </w:rPr>
            </w:pPr>
          </w:p>
        </w:tc>
      </w:tr>
      <w:tr w:rsidR="004A3396" w:rsidRPr="006E17F4" w14:paraId="01987950" w14:textId="77777777" w:rsidTr="004A3396">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085" w:type="dxa"/>
          </w:tcPr>
          <w:p w14:paraId="0DF3E4EA"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lastRenderedPageBreak/>
              <w:t>Пружање помоћи ученицима са поремећајима у понашању и проблемима у учењу.</w:t>
            </w:r>
          </w:p>
        </w:tc>
        <w:tc>
          <w:tcPr>
            <w:cnfStyle w:val="000010000000" w:firstRow="0" w:lastRow="0" w:firstColumn="0" w:lastColumn="0" w:oddVBand="1" w:evenVBand="0" w:oddHBand="0" w:evenHBand="0" w:firstRowFirstColumn="0" w:firstRowLastColumn="0" w:lastRowFirstColumn="0" w:lastRowLastColumn="0"/>
            <w:tcW w:w="1418" w:type="dxa"/>
          </w:tcPr>
          <w:p w14:paraId="60A1A97E" w14:textId="77777777" w:rsidR="004A3396" w:rsidRPr="008972B9" w:rsidRDefault="004A3396" w:rsidP="004A3396">
            <w:pPr>
              <w:pStyle w:val="NoSpacing"/>
              <w:rPr>
                <w:rFonts w:asciiTheme="majorHAnsi" w:hAnsiTheme="majorHAnsi"/>
                <w:lang w:val="sr-Cyrl-CS"/>
              </w:rPr>
            </w:pPr>
            <w:r w:rsidRPr="008972B9">
              <w:rPr>
                <w:rFonts w:asciiTheme="majorHAnsi" w:hAnsiTheme="majorHAnsi"/>
                <w:lang w:val="sr-Cyrl-CS"/>
              </w:rPr>
              <w:t>Током школске године</w:t>
            </w:r>
          </w:p>
          <w:p w14:paraId="34F0215D" w14:textId="77777777" w:rsidR="004A3396" w:rsidRPr="008972B9" w:rsidRDefault="004A3396" w:rsidP="004A3396">
            <w:pPr>
              <w:pStyle w:val="NoSpacing"/>
              <w:rPr>
                <w:rFonts w:asciiTheme="majorHAnsi" w:eastAsia="Calibri" w:hAnsiTheme="majorHAnsi"/>
                <w:lang w:val="sr-Cyrl-CS"/>
              </w:rPr>
            </w:pPr>
          </w:p>
        </w:tc>
        <w:tc>
          <w:tcPr>
            <w:tcW w:w="1417" w:type="dxa"/>
          </w:tcPr>
          <w:p w14:paraId="7B3CB769" w14:textId="77777777" w:rsidR="004A3396" w:rsidRPr="008972B9"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Pr>
                <w:rFonts w:asciiTheme="majorHAnsi" w:hAnsiTheme="majorHAnsi"/>
                <w:lang w:val="sr-Cyrl-CS"/>
              </w:rPr>
              <w:t>ОС,</w:t>
            </w:r>
          </w:p>
          <w:p w14:paraId="6355340C" w14:textId="77777777" w:rsidR="004A3396" w:rsidRPr="008972B9"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8972B9">
              <w:rPr>
                <w:rFonts w:asciiTheme="majorHAnsi" w:hAnsiTheme="majorHAnsi"/>
                <w:lang w:val="sr-Cyrl-CS"/>
              </w:rPr>
              <w:t>Стручн</w:t>
            </w:r>
            <w:r>
              <w:rPr>
                <w:rFonts w:asciiTheme="majorHAnsi" w:hAnsiTheme="majorHAnsi"/>
                <w:lang w:val="sr-Cyrl-CS"/>
              </w:rPr>
              <w:t>а</w:t>
            </w:r>
            <w:r w:rsidRPr="008972B9">
              <w:rPr>
                <w:rFonts w:asciiTheme="majorHAnsi" w:hAnsiTheme="majorHAnsi"/>
                <w:lang w:val="sr-Cyrl-CS"/>
              </w:rPr>
              <w:t xml:space="preserve"> </w:t>
            </w:r>
            <w:r>
              <w:rPr>
                <w:rFonts w:asciiTheme="majorHAnsi" w:hAnsiTheme="majorHAnsi"/>
                <w:lang w:val="sr-Cyrl-CS"/>
              </w:rPr>
              <w:t>служба</w:t>
            </w:r>
          </w:p>
          <w:p w14:paraId="56BAA8C5" w14:textId="77777777" w:rsidR="004A3396" w:rsidRPr="008972B9"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p>
        </w:tc>
        <w:tc>
          <w:tcPr>
            <w:cnfStyle w:val="000100000000" w:firstRow="0" w:lastRow="0" w:firstColumn="0" w:lastColumn="1" w:oddVBand="0" w:evenVBand="0" w:oddHBand="0" w:evenHBand="0" w:firstRowFirstColumn="0" w:firstRowLastColumn="0" w:lastRowFirstColumn="0" w:lastRowLastColumn="0"/>
            <w:tcW w:w="4126" w:type="dxa"/>
          </w:tcPr>
          <w:p w14:paraId="51E9636F"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Саветодавни рад са учеником и родитељима, укључивање ученика у ваннаставне активности...</w:t>
            </w:r>
          </w:p>
        </w:tc>
      </w:tr>
      <w:tr w:rsidR="004A3396" w:rsidRPr="006E17F4" w14:paraId="38E201D2" w14:textId="77777777" w:rsidTr="004A3396">
        <w:trPr>
          <w:cnfStyle w:val="000000010000" w:firstRow="0" w:lastRow="0" w:firstColumn="0" w:lastColumn="0" w:oddVBand="0" w:evenVBand="0" w:oddHBand="0" w:evenHBand="1" w:firstRowFirstColumn="0" w:firstRowLastColumn="0" w:lastRowFirstColumn="0" w:lastRowLastColumn="0"/>
          <w:trHeight w:val="2813"/>
        </w:trPr>
        <w:tc>
          <w:tcPr>
            <w:cnfStyle w:val="001000000000" w:firstRow="0" w:lastRow="0" w:firstColumn="1" w:lastColumn="0" w:oddVBand="0" w:evenVBand="0" w:oddHBand="0" w:evenHBand="0" w:firstRowFirstColumn="0" w:firstRowLastColumn="0" w:lastRowFirstColumn="0" w:lastRowLastColumn="0"/>
            <w:tcW w:w="3085" w:type="dxa"/>
          </w:tcPr>
          <w:p w14:paraId="51729953"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 xml:space="preserve">Подршка и помоћ </w:t>
            </w:r>
          </w:p>
          <w:p w14:paraId="3470E5E3" w14:textId="77777777" w:rsidR="004A3396" w:rsidRPr="00577E49" w:rsidRDefault="004A3396" w:rsidP="004A3396">
            <w:pPr>
              <w:rPr>
                <w:b w:val="0"/>
                <w:lang w:val="sr-Cyrl-CS"/>
              </w:rPr>
            </w:pPr>
            <w:r w:rsidRPr="00577E49">
              <w:rPr>
                <w:b w:val="0"/>
                <w:lang w:val="sr-Cyrl-CS"/>
              </w:rPr>
              <w:t xml:space="preserve">Организовање хуманитарних акција </w:t>
            </w:r>
          </w:p>
          <w:p w14:paraId="6A300782" w14:textId="77777777" w:rsidR="004A3396" w:rsidRPr="00577E49" w:rsidRDefault="004A3396" w:rsidP="004A3396">
            <w:pPr>
              <w:pStyle w:val="NoSpacing"/>
              <w:rPr>
                <w:rFonts w:asciiTheme="majorHAnsi" w:eastAsia="Calibri" w:hAnsiTheme="majorHAnsi"/>
                <w:b w:val="0"/>
                <w:lang w:val="sr-Cyrl-CS"/>
              </w:rPr>
            </w:pPr>
          </w:p>
        </w:tc>
        <w:tc>
          <w:tcPr>
            <w:cnfStyle w:val="000010000000" w:firstRow="0" w:lastRow="0" w:firstColumn="0" w:lastColumn="0" w:oddVBand="1" w:evenVBand="0" w:oddHBand="0" w:evenHBand="0" w:firstRowFirstColumn="0" w:firstRowLastColumn="0" w:lastRowFirstColumn="0" w:lastRowLastColumn="0"/>
            <w:tcW w:w="1418" w:type="dxa"/>
          </w:tcPr>
          <w:p w14:paraId="4F9D0275" w14:textId="77777777" w:rsidR="004A3396" w:rsidRPr="008972B9" w:rsidRDefault="004A3396" w:rsidP="004A3396">
            <w:pPr>
              <w:pStyle w:val="NoSpacing"/>
              <w:rPr>
                <w:rFonts w:asciiTheme="majorHAnsi" w:hAnsiTheme="majorHAnsi"/>
                <w:lang w:val="sr-Cyrl-CS"/>
              </w:rPr>
            </w:pPr>
            <w:r w:rsidRPr="008972B9">
              <w:rPr>
                <w:rFonts w:asciiTheme="majorHAnsi" w:hAnsiTheme="majorHAnsi"/>
                <w:lang w:val="sr-Cyrl-CS"/>
              </w:rPr>
              <w:t>Током школске године</w:t>
            </w:r>
          </w:p>
          <w:p w14:paraId="5574227C" w14:textId="77777777" w:rsidR="004A3396" w:rsidRPr="008972B9" w:rsidRDefault="004A3396" w:rsidP="004A3396">
            <w:pPr>
              <w:pStyle w:val="NoSpacing"/>
              <w:rPr>
                <w:rFonts w:asciiTheme="majorHAnsi" w:eastAsia="Calibri" w:hAnsiTheme="majorHAnsi"/>
                <w:lang w:val="sr-Cyrl-CS"/>
              </w:rPr>
            </w:pPr>
          </w:p>
        </w:tc>
        <w:tc>
          <w:tcPr>
            <w:tcW w:w="1417" w:type="dxa"/>
          </w:tcPr>
          <w:p w14:paraId="635BE309"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Стручна служба,</w:t>
            </w:r>
          </w:p>
          <w:p w14:paraId="5721B100"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ОС,</w:t>
            </w:r>
          </w:p>
          <w:p w14:paraId="429039F2"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р</w:t>
            </w:r>
            <w:r w:rsidRPr="008972B9">
              <w:rPr>
                <w:rFonts w:asciiTheme="majorHAnsi" w:hAnsiTheme="majorHAnsi"/>
                <w:lang w:val="sr-Cyrl-CS"/>
              </w:rPr>
              <w:t>одитељи</w:t>
            </w:r>
            <w:r>
              <w:rPr>
                <w:rFonts w:asciiTheme="majorHAnsi" w:hAnsiTheme="majorHAnsi"/>
                <w:lang w:val="sr-Cyrl-CS"/>
              </w:rPr>
              <w:t>,</w:t>
            </w:r>
          </w:p>
          <w:p w14:paraId="320BD6CD"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ЦК,</w:t>
            </w:r>
          </w:p>
          <w:p w14:paraId="0B3C40CE"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ЦСР,</w:t>
            </w:r>
          </w:p>
          <w:p w14:paraId="218ED982"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8972B9">
              <w:rPr>
                <w:rFonts w:asciiTheme="majorHAnsi" w:hAnsiTheme="majorHAnsi"/>
                <w:lang w:val="sr-Cyrl-CS"/>
              </w:rPr>
              <w:t>Локална самоуправа</w:t>
            </w:r>
          </w:p>
          <w:p w14:paraId="003B0C53"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Pr>
                <w:rFonts w:asciiTheme="majorHAnsi" w:hAnsiTheme="majorHAnsi"/>
                <w:lang w:val="sr-Cyrl-CS"/>
              </w:rPr>
              <w:t>ДС, УП,ВТ</w:t>
            </w:r>
          </w:p>
          <w:p w14:paraId="74547330"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p>
          <w:p w14:paraId="66D3EAA1" w14:textId="77777777" w:rsidR="004A3396" w:rsidRPr="008972B9"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p>
        </w:tc>
        <w:tc>
          <w:tcPr>
            <w:cnfStyle w:val="000100000000" w:firstRow="0" w:lastRow="0" w:firstColumn="0" w:lastColumn="1" w:oddVBand="0" w:evenVBand="0" w:oddHBand="0" w:evenHBand="0" w:firstRowFirstColumn="0" w:firstRowLastColumn="0" w:lastRowFirstColumn="0" w:lastRowLastColumn="0"/>
            <w:tcW w:w="4126" w:type="dxa"/>
          </w:tcPr>
          <w:p w14:paraId="6ADD03D1"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Договор са родитељима, ученицима и наставницима</w:t>
            </w:r>
          </w:p>
          <w:p w14:paraId="3BE86741" w14:textId="77777777" w:rsidR="004A3396" w:rsidRPr="00577E49" w:rsidRDefault="004A3396" w:rsidP="004A3396">
            <w:pPr>
              <w:pStyle w:val="NoSpacing"/>
              <w:rPr>
                <w:rFonts w:asciiTheme="majorHAnsi" w:hAnsiTheme="majorHAnsi"/>
                <w:b w:val="0"/>
                <w:lang w:val="sr-Cyrl-CS" w:eastAsia="sr-Cyrl-CS"/>
              </w:rPr>
            </w:pPr>
            <w:r w:rsidRPr="00577E49">
              <w:rPr>
                <w:rFonts w:asciiTheme="majorHAnsi" w:hAnsiTheme="majorHAnsi"/>
                <w:b w:val="0"/>
                <w:shd w:val="clear" w:color="auto" w:fill="FFFFFF"/>
                <w:lang w:val="sr-Cyrl-CS" w:eastAsia="sr-Cyrl-CS"/>
              </w:rPr>
              <w:t>Израда честитки или других ученичких продукта</w:t>
            </w:r>
          </w:p>
          <w:p w14:paraId="5DCE0C0B" w14:textId="77777777" w:rsidR="004A3396" w:rsidRPr="00577E49" w:rsidRDefault="004A3396" w:rsidP="004A3396">
            <w:pPr>
              <w:pStyle w:val="NoSpacing"/>
              <w:rPr>
                <w:rFonts w:asciiTheme="majorHAnsi" w:hAnsiTheme="majorHAnsi"/>
                <w:b w:val="0"/>
                <w:color w:val="777777"/>
                <w:lang w:val="sr-Cyrl-CS" w:eastAsia="sr-Cyrl-CS"/>
              </w:rPr>
            </w:pPr>
            <w:r w:rsidRPr="00577E49">
              <w:rPr>
                <w:rFonts w:asciiTheme="majorHAnsi" w:hAnsiTheme="majorHAnsi"/>
                <w:b w:val="0"/>
                <w:lang w:val="sr-Cyrl-CS" w:eastAsia="sr-Cyrl-CS"/>
              </w:rPr>
              <w:t>Организовање продајних изложби (сајмова)</w:t>
            </w:r>
          </w:p>
          <w:p w14:paraId="44B0DD42" w14:textId="77777777" w:rsidR="004A3396" w:rsidRPr="00577E49" w:rsidRDefault="004A3396" w:rsidP="004A3396">
            <w:pPr>
              <w:pStyle w:val="NoSpacing"/>
              <w:rPr>
                <w:rFonts w:asciiTheme="majorHAnsi" w:hAnsiTheme="majorHAnsi"/>
                <w:b w:val="0"/>
                <w:color w:val="777777"/>
                <w:lang w:val="sr-Cyrl-CS" w:eastAsia="sr-Cyrl-CS"/>
              </w:rPr>
            </w:pPr>
            <w:r w:rsidRPr="00577E49">
              <w:rPr>
                <w:rFonts w:asciiTheme="majorHAnsi" w:hAnsiTheme="majorHAnsi"/>
                <w:b w:val="0"/>
                <w:lang w:val="sr-Cyrl-CS" w:eastAsia="sr-Cyrl-CS"/>
              </w:rPr>
              <w:t>Прикупљање материјалних средстава (од продајних изложби или прилога ученика и запослених)</w:t>
            </w:r>
          </w:p>
          <w:p w14:paraId="50250FF5" w14:textId="77777777" w:rsidR="004A3396" w:rsidRPr="00577E49" w:rsidRDefault="004A3396" w:rsidP="004A3396">
            <w:pPr>
              <w:pStyle w:val="NoSpacing"/>
              <w:rPr>
                <w:rFonts w:asciiTheme="majorHAnsi" w:eastAsia="Calibri" w:hAnsiTheme="majorHAnsi"/>
                <w:b w:val="0"/>
                <w:lang w:val="sr-Cyrl-CS"/>
              </w:rPr>
            </w:pPr>
            <w:r w:rsidRPr="00577E49">
              <w:rPr>
                <w:rFonts w:asciiTheme="majorHAnsi" w:hAnsiTheme="majorHAnsi"/>
                <w:b w:val="0"/>
                <w:lang w:val="sr-Cyrl-CS" w:eastAsia="sr-Cyrl-CS"/>
              </w:rPr>
              <w:t>Прикупљање гардеробе, школког прибора, играчки, слаткиша ...</w:t>
            </w:r>
          </w:p>
        </w:tc>
      </w:tr>
      <w:tr w:rsidR="004A3396" w:rsidRPr="006E17F4" w14:paraId="7F7E222D" w14:textId="77777777" w:rsidTr="004A3396">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085" w:type="dxa"/>
          </w:tcPr>
          <w:p w14:paraId="516CAAA2" w14:textId="77777777" w:rsidR="004A3396" w:rsidRPr="00577E49" w:rsidRDefault="004A3396" w:rsidP="004A3396">
            <w:pPr>
              <w:pStyle w:val="NoSpacing"/>
              <w:rPr>
                <w:rFonts w:asciiTheme="majorHAnsi" w:eastAsia="Calibri" w:hAnsiTheme="majorHAnsi"/>
                <w:b w:val="0"/>
                <w:lang w:val="sr-Cyrl-CS"/>
              </w:rPr>
            </w:pPr>
            <w:r w:rsidRPr="00577E49">
              <w:rPr>
                <w:rFonts w:asciiTheme="majorHAnsi" w:hAnsiTheme="majorHAnsi"/>
                <w:b w:val="0"/>
                <w:lang w:val="sr-Cyrl-CS"/>
              </w:rPr>
              <w:t>Спречавање дискриминације и јачање солидарности</w:t>
            </w:r>
          </w:p>
        </w:tc>
        <w:tc>
          <w:tcPr>
            <w:cnfStyle w:val="000010000000" w:firstRow="0" w:lastRow="0" w:firstColumn="0" w:lastColumn="0" w:oddVBand="1" w:evenVBand="0" w:oddHBand="0" w:evenHBand="0" w:firstRowFirstColumn="0" w:firstRowLastColumn="0" w:lastRowFirstColumn="0" w:lastRowLastColumn="0"/>
            <w:tcW w:w="1418" w:type="dxa"/>
          </w:tcPr>
          <w:p w14:paraId="50DADE6B"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Током школске године</w:t>
            </w:r>
          </w:p>
          <w:p w14:paraId="77939957" w14:textId="77777777" w:rsidR="004A3396" w:rsidRPr="00577E49" w:rsidRDefault="004A3396" w:rsidP="004A3396">
            <w:pPr>
              <w:pStyle w:val="NoSpacing"/>
              <w:rPr>
                <w:rFonts w:asciiTheme="majorHAnsi" w:eastAsia="Calibri" w:hAnsiTheme="majorHAnsi"/>
                <w:b w:val="0"/>
                <w:lang w:val="sr-Cyrl-CS"/>
              </w:rPr>
            </w:pPr>
          </w:p>
        </w:tc>
        <w:tc>
          <w:tcPr>
            <w:tcW w:w="1417" w:type="dxa"/>
          </w:tcPr>
          <w:p w14:paraId="746EA313" w14:textId="77777777" w:rsidR="004A3396" w:rsidRPr="00577E49" w:rsidRDefault="004A3396" w:rsidP="004A3396">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577E49">
              <w:rPr>
                <w:rFonts w:asciiTheme="majorHAnsi" w:hAnsiTheme="majorHAnsi"/>
                <w:b w:val="0"/>
                <w:lang w:val="sr-Cyrl-CS"/>
              </w:rPr>
              <w:t>Стручни служба</w:t>
            </w:r>
          </w:p>
          <w:p w14:paraId="53731580" w14:textId="77777777" w:rsidR="004A3396" w:rsidRPr="00577E49" w:rsidRDefault="004A3396" w:rsidP="004A3396">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577E49">
              <w:rPr>
                <w:rFonts w:asciiTheme="majorHAnsi" w:hAnsiTheme="majorHAnsi"/>
                <w:b w:val="0"/>
                <w:lang w:val="sr-Cyrl-CS"/>
              </w:rPr>
              <w:t>ОС,ДС,УП,</w:t>
            </w:r>
          </w:p>
          <w:p w14:paraId="010CA440" w14:textId="77777777" w:rsidR="004A3396" w:rsidRPr="00577E49" w:rsidRDefault="004A3396" w:rsidP="004A3396">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577E49">
              <w:rPr>
                <w:rFonts w:asciiTheme="majorHAnsi" w:hAnsiTheme="majorHAnsi"/>
                <w:b w:val="0"/>
                <w:lang w:val="sr-Cyrl-CS"/>
              </w:rPr>
              <w:t>ВТ</w:t>
            </w:r>
          </w:p>
          <w:p w14:paraId="5D05C912" w14:textId="77777777" w:rsidR="004A3396" w:rsidRPr="00577E49" w:rsidRDefault="004A3396" w:rsidP="004A3396">
            <w:pPr>
              <w:pStyle w:val="NoSpacing"/>
              <w:cnfStyle w:val="010000000000" w:firstRow="0" w:lastRow="1" w:firstColumn="0" w:lastColumn="0" w:oddVBand="0" w:evenVBand="0" w:oddHBand="0" w:evenHBand="0" w:firstRowFirstColumn="0" w:firstRowLastColumn="0" w:lastRowFirstColumn="0" w:lastRowLastColumn="0"/>
              <w:rPr>
                <w:rFonts w:asciiTheme="majorHAnsi" w:eastAsia="Calibri" w:hAnsiTheme="majorHAnsi"/>
                <w:b w:val="0"/>
                <w:lang w:val="sr-Cyrl-CS"/>
              </w:rPr>
            </w:pPr>
          </w:p>
        </w:tc>
        <w:tc>
          <w:tcPr>
            <w:cnfStyle w:val="000100000000" w:firstRow="0" w:lastRow="0" w:firstColumn="0" w:lastColumn="1" w:oddVBand="0" w:evenVBand="0" w:oddHBand="0" w:evenHBand="0" w:firstRowFirstColumn="0" w:firstRowLastColumn="0" w:lastRowFirstColumn="0" w:lastRowLastColumn="0"/>
            <w:tcW w:w="4126" w:type="dxa"/>
          </w:tcPr>
          <w:p w14:paraId="41FF9C9E"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Предавања на тему толеранције, спречавања дискриминације и прихватања различитости на ЧОС-у,</w:t>
            </w:r>
          </w:p>
          <w:p w14:paraId="06283FFB"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радионице за ученике које имају за циљ развијање емпатије према ученицима из осетљивих група.</w:t>
            </w:r>
          </w:p>
          <w:p w14:paraId="512B26D9" w14:textId="77777777" w:rsidR="004A3396" w:rsidRPr="00577E49" w:rsidRDefault="004A3396" w:rsidP="004A3396">
            <w:pPr>
              <w:pStyle w:val="NoSpacing"/>
              <w:rPr>
                <w:rFonts w:asciiTheme="majorHAnsi" w:eastAsia="Calibri" w:hAnsiTheme="majorHAnsi"/>
                <w:b w:val="0"/>
                <w:lang w:val="sr-Cyrl-CS"/>
              </w:rPr>
            </w:pPr>
          </w:p>
        </w:tc>
      </w:tr>
    </w:tbl>
    <w:p w14:paraId="24F22644" w14:textId="77777777" w:rsidR="004A3396" w:rsidRPr="00BB0A12" w:rsidRDefault="004A3396" w:rsidP="009C71FD">
      <w:pPr>
        <w:rPr>
          <w:rFonts w:asciiTheme="majorHAnsi" w:hAnsiTheme="majorHAnsi"/>
          <w:lang w:val="sr-Cyrl-CS"/>
        </w:rPr>
      </w:pPr>
      <w:r>
        <w:rPr>
          <w:rFonts w:asciiTheme="majorHAnsi" w:hAnsiTheme="majorHAnsi"/>
          <w:lang w:val="sr-Cyrl-CS"/>
        </w:rPr>
        <w:br w:type="page"/>
      </w:r>
    </w:p>
    <w:p w14:paraId="78B2B360" w14:textId="77777777" w:rsidR="00767D6D" w:rsidRDefault="004A3396" w:rsidP="004A3396">
      <w:pPr>
        <w:pStyle w:val="Heading1"/>
        <w:rPr>
          <w:rFonts w:asciiTheme="majorHAnsi" w:hAnsiTheme="majorHAnsi"/>
          <w:lang w:val="sr-Cyrl-CS"/>
        </w:rPr>
      </w:pPr>
      <w:bookmarkStart w:id="71" w:name="_Toc125972017"/>
      <w:r w:rsidRPr="00BB0A12">
        <w:rPr>
          <w:rFonts w:asciiTheme="majorHAnsi" w:hAnsiTheme="majorHAnsi"/>
          <w:lang w:val="sr-Cyrl-CS"/>
        </w:rPr>
        <w:lastRenderedPageBreak/>
        <w:t>14.ПРОГРАМ ЗАШТИТЕ ЖИВОТНЕ СРЕДИНЕ</w:t>
      </w:r>
      <w:bookmarkEnd w:id="71"/>
    </w:p>
    <w:p w14:paraId="7A985E4F" w14:textId="77777777" w:rsidR="00767D6D" w:rsidRPr="00767D6D" w:rsidRDefault="00767D6D" w:rsidP="00767D6D">
      <w:pPr>
        <w:widowControl/>
        <w:autoSpaceDE/>
        <w:autoSpaceDN/>
        <w:jc w:val="both"/>
        <w:rPr>
          <w:rFonts w:ascii="Cambria" w:eastAsia="Calibri" w:hAnsi="Cambria" w:cs="Calibri"/>
          <w:lang w:val="sr-Cyrl-RS" w:eastAsia="pt-BR"/>
        </w:rPr>
      </w:pPr>
    </w:p>
    <w:p w14:paraId="42670764" w14:textId="77777777" w:rsidR="00767D6D" w:rsidRDefault="00767D6D" w:rsidP="00767D6D">
      <w:pPr>
        <w:widowControl/>
        <w:autoSpaceDE/>
        <w:autoSpaceDN/>
        <w:ind w:firstLine="709"/>
        <w:jc w:val="both"/>
        <w:rPr>
          <w:rFonts w:ascii="Cambria" w:eastAsia="Calibri" w:hAnsi="Cambria" w:cs="Calibri"/>
          <w:lang w:val="sr-Cyrl-RS" w:eastAsia="pt-BR"/>
        </w:rPr>
      </w:pPr>
      <w:r w:rsidRPr="00767D6D">
        <w:rPr>
          <w:rFonts w:ascii="Cambria" w:eastAsia="Calibri" w:hAnsi="Cambria" w:cs="Calibri"/>
          <w:b/>
          <w:lang w:val="sr-Cyrl-RS" w:eastAsia="pt-BR"/>
        </w:rPr>
        <w:t>Програм заштите животне средине</w:t>
      </w:r>
      <w:r w:rsidRPr="00767D6D">
        <w:rPr>
          <w:rFonts w:ascii="Cambria" w:eastAsia="Calibri" w:hAnsi="Cambria" w:cs="Calibri"/>
          <w:lang w:val="sr-Cyrl-RS" w:eastAsia="pt-BR"/>
        </w:rPr>
        <w:t xml:space="preserve"> обухвата активности усмерене на јачање или развој еколошке свести, развијање љубави према природи као и о значају очувања природних ресурса. Реализација овог програма омогућава услове за активно и креативно провођење слободног времена, промовише здравље и безбедне стилове живота, развија позитиван став и мишљење о школи, развија толеранцију, другарство, солидарност и хуманост. </w:t>
      </w:r>
    </w:p>
    <w:p w14:paraId="05936990" w14:textId="77777777" w:rsidR="00767D6D" w:rsidRDefault="00767D6D" w:rsidP="00767D6D">
      <w:pPr>
        <w:widowControl/>
        <w:autoSpaceDE/>
        <w:autoSpaceDN/>
        <w:ind w:firstLine="709"/>
        <w:jc w:val="both"/>
        <w:rPr>
          <w:rFonts w:ascii="Cambria" w:eastAsia="Calibri" w:hAnsi="Cambria" w:cs="Calibri"/>
          <w:lang w:val="sr-Cyrl-RS" w:eastAsia="pt-BR"/>
        </w:rPr>
      </w:pPr>
      <w:r w:rsidRPr="00767D6D">
        <w:rPr>
          <w:rFonts w:ascii="Cambria" w:eastAsia="Calibri" w:hAnsi="Cambria" w:cs="Calibri"/>
          <w:lang w:val="sr-Cyrl-RS" w:eastAsia="pt-BR"/>
        </w:rPr>
        <w:t>Укупни образовно-васпитни утицај школе, као и свих носилаца посла у области заштите и унапређивања животне средине, састоји се у оспособљавању и навикавању ученика да у свом самообразовању и слободном времену користе све оне изворе културе који ће их подстицати на стваралачки рад и унапређење и очување животне средине и личног здравља.</w:t>
      </w:r>
    </w:p>
    <w:p w14:paraId="034571D0" w14:textId="77777777" w:rsidR="00767D6D" w:rsidRPr="00767D6D" w:rsidRDefault="00767D6D" w:rsidP="00767D6D">
      <w:pPr>
        <w:widowControl/>
        <w:autoSpaceDE/>
        <w:autoSpaceDN/>
        <w:ind w:firstLine="709"/>
        <w:jc w:val="both"/>
        <w:rPr>
          <w:rFonts w:ascii="Cambria" w:eastAsia="Calibri" w:hAnsi="Cambria" w:cs="Calibri"/>
          <w:lang w:val="sr-Cyrl-RS" w:eastAsia="pt-BR"/>
        </w:rPr>
      </w:pPr>
      <w:r w:rsidRPr="00767D6D">
        <w:rPr>
          <w:rFonts w:ascii="Cambria" w:eastAsia="Calibri" w:hAnsi="Cambria" w:cs="Calibri"/>
          <w:b/>
          <w:lang w:val="sr-Cyrl-RS" w:eastAsia="pt-BR"/>
        </w:rPr>
        <w:t>Циљ</w:t>
      </w:r>
      <w:r w:rsidRPr="00767D6D">
        <w:rPr>
          <w:rFonts w:ascii="Cambria" w:eastAsia="Calibri" w:hAnsi="Cambria" w:cs="Calibri"/>
          <w:lang w:val="sr-Cyrl-RS" w:eastAsia="pt-BR"/>
        </w:rPr>
        <w:t xml:space="preserve"> друштвено-корисног рада је да васпитава ученике да добровољним радом самостално и у оквиру друштвено-организованих активности у слободном времену, доприносе стварању и унапређивању услова живота и рада људи у ужој и широј друштвеној заједници.</w:t>
      </w:r>
    </w:p>
    <w:p w14:paraId="1A2BEA64" w14:textId="77777777" w:rsidR="00767D6D" w:rsidRPr="00767D6D" w:rsidRDefault="00767D6D" w:rsidP="00767D6D">
      <w:pPr>
        <w:widowControl/>
        <w:autoSpaceDE/>
        <w:autoSpaceDN/>
        <w:jc w:val="both"/>
        <w:rPr>
          <w:rFonts w:ascii="Cambria" w:eastAsia="Calibri" w:hAnsi="Cambria" w:cs="Calibri"/>
          <w:b/>
          <w:lang w:val="sr-Cyrl-RS" w:eastAsia="pt-BR"/>
        </w:rPr>
      </w:pPr>
      <w:r w:rsidRPr="00767D6D">
        <w:rPr>
          <w:rFonts w:ascii="Cambria" w:eastAsia="Calibri" w:hAnsi="Cambria" w:cs="Calibri"/>
          <w:b/>
          <w:lang w:val="sr-Cyrl-RS" w:eastAsia="pt-BR"/>
        </w:rPr>
        <w:t>Задаци су:</w:t>
      </w:r>
    </w:p>
    <w:p w14:paraId="21CBD028" w14:textId="77777777" w:rsidR="00767D6D" w:rsidRPr="00767D6D" w:rsidRDefault="00767D6D" w:rsidP="00767D6D">
      <w:pPr>
        <w:widowControl/>
        <w:autoSpaceDE/>
        <w:autoSpaceDN/>
        <w:jc w:val="both"/>
        <w:rPr>
          <w:rFonts w:ascii="Cambria" w:eastAsia="Calibri" w:hAnsi="Cambria" w:cs="Calibri"/>
          <w:lang w:val="sr-Cyrl-RS" w:eastAsia="pt-BR"/>
        </w:rPr>
      </w:pPr>
      <w:r w:rsidRPr="00767D6D">
        <w:rPr>
          <w:rFonts w:ascii="Cambria" w:eastAsia="Calibri" w:hAnsi="Cambria" w:cs="Calibri"/>
          <w:lang w:val="sr-Cyrl-RS" w:eastAsia="pt-BR"/>
        </w:rPr>
        <w:t>- развијање навика ученика да стално и рационално обављају различите послове рада задовољавања личних потреба, потреба породице и друштвене средине;</w:t>
      </w:r>
    </w:p>
    <w:p w14:paraId="22FD4023" w14:textId="77777777" w:rsidR="00767D6D" w:rsidRPr="00767D6D" w:rsidRDefault="00767D6D" w:rsidP="00767D6D">
      <w:pPr>
        <w:widowControl/>
        <w:autoSpaceDE/>
        <w:autoSpaceDN/>
        <w:jc w:val="both"/>
        <w:rPr>
          <w:rFonts w:ascii="Cambria" w:eastAsia="Calibri" w:hAnsi="Cambria" w:cs="Calibri"/>
          <w:lang w:val="sr-Cyrl-RS" w:eastAsia="pt-BR"/>
        </w:rPr>
      </w:pPr>
      <w:r w:rsidRPr="00767D6D">
        <w:rPr>
          <w:rFonts w:ascii="Cambria" w:eastAsia="Calibri" w:hAnsi="Cambria" w:cs="Calibri"/>
          <w:lang w:val="sr-Cyrl-RS" w:eastAsia="pt-BR"/>
        </w:rPr>
        <w:t>- стицање навика и одговорности за чување и естетски изглед средине у којој ученик учи, ради и живи; развој и неговање урбане и комуналне културе;</w:t>
      </w:r>
    </w:p>
    <w:p w14:paraId="68923BA1" w14:textId="77777777" w:rsidR="00767D6D" w:rsidRPr="00767D6D" w:rsidRDefault="00767D6D" w:rsidP="00767D6D">
      <w:pPr>
        <w:widowControl/>
        <w:autoSpaceDE/>
        <w:autoSpaceDN/>
        <w:jc w:val="both"/>
        <w:rPr>
          <w:rFonts w:ascii="Cambria" w:eastAsia="Calibri" w:hAnsi="Cambria" w:cs="Calibri"/>
          <w:lang w:val="sr-Cyrl-RS" w:eastAsia="pt-BR"/>
        </w:rPr>
      </w:pPr>
      <w:r w:rsidRPr="00767D6D">
        <w:rPr>
          <w:rFonts w:ascii="Cambria" w:eastAsia="Calibri" w:hAnsi="Cambria" w:cs="Calibri"/>
          <w:lang w:val="sr-Cyrl-RS" w:eastAsia="pt-BR"/>
        </w:rPr>
        <w:t>- развијање свести о потреби колективног рада и принципима који се примењују у акцијама и активностима друштвено-корисног рада;</w:t>
      </w:r>
    </w:p>
    <w:p w14:paraId="4D06832D" w14:textId="77777777" w:rsidR="00767D6D" w:rsidRPr="00767D6D" w:rsidRDefault="00767D6D" w:rsidP="00767D6D">
      <w:pPr>
        <w:widowControl/>
        <w:autoSpaceDE/>
        <w:autoSpaceDN/>
        <w:jc w:val="both"/>
        <w:rPr>
          <w:rFonts w:ascii="Cambria" w:eastAsia="Calibri" w:hAnsi="Cambria" w:cs="Calibri"/>
          <w:lang w:val="sr-Cyrl-RS" w:eastAsia="pt-BR"/>
        </w:rPr>
      </w:pPr>
      <w:r w:rsidRPr="00767D6D">
        <w:rPr>
          <w:rFonts w:ascii="Cambria" w:eastAsia="Calibri" w:hAnsi="Cambria" w:cs="Calibri"/>
          <w:lang w:val="sr-Cyrl-RS" w:eastAsia="pt-BR"/>
        </w:rPr>
        <w:t>- развијање осећања одговорности за преузете обавезе и радне задатке уз неговање радне културе ученика и спремности за сарадњу.</w:t>
      </w:r>
    </w:p>
    <w:p w14:paraId="0DE34093" w14:textId="77777777" w:rsidR="00767D6D" w:rsidRPr="00767D6D" w:rsidRDefault="00767D6D" w:rsidP="00767D6D">
      <w:pPr>
        <w:widowControl/>
        <w:autoSpaceDE/>
        <w:autoSpaceDN/>
        <w:jc w:val="both"/>
        <w:rPr>
          <w:rFonts w:ascii="Cambria" w:eastAsia="Calibri" w:hAnsi="Cambria" w:cs="Calibri"/>
          <w:lang w:val="sr-Cyrl-RS" w:eastAsia="pt-BR"/>
        </w:rPr>
      </w:pPr>
      <w:r w:rsidRPr="00767D6D">
        <w:rPr>
          <w:rFonts w:ascii="Cambria" w:eastAsia="Calibri" w:hAnsi="Cambria" w:cs="Calibri"/>
          <w:lang w:val="sr-Cyrl-RS" w:eastAsia="pt-BR"/>
        </w:rPr>
        <w:t xml:space="preserve">План друштвено-корисног рада је саставни део годишњег плана рада, а потребно је истаћи активности као што су уређење школског дворишта, хола школе, уређење кабинета, помоћног кабинета, паноа и зидних новина, израда шема, графикона и других наставних учила, дежурство у клубу ученика, и др. </w:t>
      </w:r>
    </w:p>
    <w:p w14:paraId="6230F81B" w14:textId="77777777" w:rsidR="00767D6D" w:rsidRPr="00767D6D" w:rsidRDefault="00767D6D" w:rsidP="00767D6D">
      <w:pPr>
        <w:widowControl/>
        <w:autoSpaceDE/>
        <w:autoSpaceDN/>
        <w:jc w:val="both"/>
        <w:rPr>
          <w:rFonts w:ascii="Cambria" w:eastAsia="Calibri" w:hAnsi="Cambria" w:cs="Calibri"/>
          <w:lang w:val="sr-Cyrl-RS" w:eastAsia="pt-BR"/>
        </w:rPr>
      </w:pPr>
      <w:r w:rsidRPr="00767D6D">
        <w:rPr>
          <w:rFonts w:ascii="Cambria" w:eastAsia="Calibri" w:hAnsi="Cambria" w:cs="Calibri"/>
          <w:lang w:val="sr-Cyrl-RS" w:eastAsia="pt-BR"/>
        </w:rPr>
        <w:t>Програм заштите животне средине обухвата активности усмерене на  јачање и развој свести о значају здраве животне средине, одрживог развоја и очувању и унапређењу природних ресурса. Школа доприноси заштити животне средине остваривањем програма заштите животне средине, заједничким истраживањем и акцијама локалне заједнице и школе</w:t>
      </w:r>
    </w:p>
    <w:tbl>
      <w:tblPr>
        <w:tblStyle w:val="LightGrid-Accent61"/>
        <w:tblW w:w="10046" w:type="dxa"/>
        <w:tblLayout w:type="fixed"/>
        <w:tblLook w:val="01E0" w:firstRow="1" w:lastRow="1" w:firstColumn="1" w:lastColumn="1" w:noHBand="0" w:noVBand="0"/>
      </w:tblPr>
      <w:tblGrid>
        <w:gridCol w:w="993"/>
        <w:gridCol w:w="3685"/>
        <w:gridCol w:w="1418"/>
        <w:gridCol w:w="2126"/>
        <w:gridCol w:w="1824"/>
      </w:tblGrid>
      <w:tr w:rsidR="00767D6D" w:rsidRPr="006E17F4" w14:paraId="5E8D527E" w14:textId="77777777" w:rsidTr="00767D6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3" w:type="dxa"/>
          </w:tcPr>
          <w:p w14:paraId="0BAB0033"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Циљ:</w:t>
            </w:r>
          </w:p>
        </w:tc>
        <w:tc>
          <w:tcPr>
            <w:cnfStyle w:val="000100000000" w:firstRow="0" w:lastRow="0" w:firstColumn="0" w:lastColumn="1" w:oddVBand="0" w:evenVBand="0" w:oddHBand="0" w:evenHBand="0" w:firstRowFirstColumn="0" w:firstRowLastColumn="0" w:lastRowFirstColumn="0" w:lastRowLastColumn="0"/>
            <w:tcW w:w="9053" w:type="dxa"/>
            <w:gridSpan w:val="4"/>
          </w:tcPr>
          <w:p w14:paraId="3A335695"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Циљ друштвено-корисног рада је да васпитава ученике да добровољним радом самостално и у оквиру друштвено-организованих активности и  у слободном времену, доприносе стварању и унапређивању услова живота и рада људи у ужој и широј друштвеној заједници.</w:t>
            </w:r>
          </w:p>
        </w:tc>
      </w:tr>
      <w:tr w:rsidR="00767D6D" w:rsidRPr="002B19D2" w14:paraId="4CF70E77" w14:textId="77777777" w:rsidTr="002B19D2">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993" w:type="dxa"/>
          </w:tcPr>
          <w:p w14:paraId="6EA286BC"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Разред</w:t>
            </w:r>
          </w:p>
        </w:tc>
        <w:tc>
          <w:tcPr>
            <w:cnfStyle w:val="000010000000" w:firstRow="0" w:lastRow="0" w:firstColumn="0" w:lastColumn="0" w:oddVBand="1" w:evenVBand="0" w:oddHBand="0" w:evenHBand="0" w:firstRowFirstColumn="0" w:firstRowLastColumn="0" w:lastRowFirstColumn="0" w:lastRowLastColumn="0"/>
            <w:tcW w:w="3685" w:type="dxa"/>
          </w:tcPr>
          <w:p w14:paraId="6C17C7C4"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Активности/теме / садржаји</w:t>
            </w:r>
          </w:p>
          <w:p w14:paraId="67579293" w14:textId="77777777" w:rsidR="00767D6D" w:rsidRPr="00767D6D" w:rsidRDefault="00767D6D" w:rsidP="00767D6D">
            <w:pPr>
              <w:jc w:val="both"/>
              <w:rPr>
                <w:rFonts w:ascii="Cambria" w:eastAsia="Calibri" w:hAnsi="Cambria" w:cs="Calibri"/>
                <w:lang w:val="sr-Cyrl-RS" w:eastAsia="pt-BR"/>
              </w:rPr>
            </w:pPr>
          </w:p>
        </w:tc>
        <w:tc>
          <w:tcPr>
            <w:tcW w:w="1418" w:type="dxa"/>
          </w:tcPr>
          <w:p w14:paraId="259F12A8" w14:textId="77777777" w:rsidR="00767D6D" w:rsidRPr="00767D6D" w:rsidRDefault="00767D6D" w:rsidP="00767D6D">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lang w:val="sr-Cyrl-RS" w:eastAsia="pt-BR"/>
              </w:rPr>
            </w:pPr>
            <w:r w:rsidRPr="00767D6D">
              <w:rPr>
                <w:rFonts w:ascii="Cambria" w:eastAsia="Calibri" w:hAnsi="Cambria" w:cs="Calibri"/>
                <w:lang w:val="sr-Cyrl-RS" w:eastAsia="pt-BR"/>
              </w:rPr>
              <w:t>Време</w:t>
            </w:r>
          </w:p>
        </w:tc>
        <w:tc>
          <w:tcPr>
            <w:cnfStyle w:val="000010000000" w:firstRow="0" w:lastRow="0" w:firstColumn="0" w:lastColumn="0" w:oddVBand="1" w:evenVBand="0" w:oddHBand="0" w:evenHBand="0" w:firstRowFirstColumn="0" w:firstRowLastColumn="0" w:lastRowFirstColumn="0" w:lastRowLastColumn="0"/>
            <w:tcW w:w="2126" w:type="dxa"/>
          </w:tcPr>
          <w:p w14:paraId="629B772B"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Носиоци</w:t>
            </w:r>
          </w:p>
        </w:tc>
        <w:tc>
          <w:tcPr>
            <w:cnfStyle w:val="000100000000" w:firstRow="0" w:lastRow="0" w:firstColumn="0" w:lastColumn="1" w:oddVBand="0" w:evenVBand="0" w:oddHBand="0" w:evenHBand="0" w:firstRowFirstColumn="0" w:firstRowLastColumn="0" w:lastRowFirstColumn="0" w:lastRowLastColumn="0"/>
            <w:tcW w:w="1824" w:type="dxa"/>
          </w:tcPr>
          <w:p w14:paraId="0137990C"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Облик/начин</w:t>
            </w:r>
          </w:p>
        </w:tc>
      </w:tr>
      <w:tr w:rsidR="00767D6D" w:rsidRPr="006E17F4" w14:paraId="7A65B124" w14:textId="77777777" w:rsidTr="00767D6D">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93" w:type="dxa"/>
          </w:tcPr>
          <w:p w14:paraId="3CF2D269"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1. – 8.</w:t>
            </w:r>
          </w:p>
        </w:tc>
        <w:tc>
          <w:tcPr>
            <w:cnfStyle w:val="000010000000" w:firstRow="0" w:lastRow="0" w:firstColumn="0" w:lastColumn="0" w:oddVBand="1" w:evenVBand="0" w:oddHBand="0" w:evenHBand="0" w:firstRowFirstColumn="0" w:firstRowLastColumn="0" w:lastRowFirstColumn="0" w:lastRowLastColumn="0"/>
            <w:tcW w:w="3685" w:type="dxa"/>
          </w:tcPr>
          <w:p w14:paraId="4A7EC9A8"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Дан мобилности-Шетња до Мораве и едукативна предавања</w:t>
            </w:r>
          </w:p>
          <w:p w14:paraId="7D0AFEC1"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Наставници разредне наставе –шетња до одабране дестинације</w:t>
            </w:r>
          </w:p>
        </w:tc>
        <w:tc>
          <w:tcPr>
            <w:tcW w:w="1418" w:type="dxa"/>
          </w:tcPr>
          <w:p w14:paraId="29DC3251" w14:textId="77777777" w:rsidR="00767D6D" w:rsidRPr="00767D6D" w:rsidRDefault="00767D6D" w:rsidP="00767D6D">
            <w:pPr>
              <w:jc w:val="both"/>
              <w:cnfStyle w:val="000000010000" w:firstRow="0" w:lastRow="0" w:firstColumn="0" w:lastColumn="0" w:oddVBand="0" w:evenVBand="0" w:oddHBand="0" w:evenHBand="1" w:firstRowFirstColumn="0" w:firstRowLastColumn="0" w:lastRowFirstColumn="0" w:lastRowLastColumn="0"/>
              <w:rPr>
                <w:rFonts w:ascii="Cambria" w:eastAsia="Calibri" w:hAnsi="Cambria" w:cs="Calibri"/>
                <w:lang w:val="sr-Cyrl-RS" w:eastAsia="pt-BR"/>
              </w:rPr>
            </w:pPr>
            <w:r w:rsidRPr="00767D6D">
              <w:rPr>
                <w:rFonts w:ascii="Cambria" w:eastAsia="Calibri" w:hAnsi="Cambria" w:cs="Calibri"/>
                <w:lang w:val="sr-Cyrl-RS" w:eastAsia="pt-BR"/>
              </w:rPr>
              <w:t>септембар</w:t>
            </w:r>
          </w:p>
        </w:tc>
        <w:tc>
          <w:tcPr>
            <w:cnfStyle w:val="000010000000" w:firstRow="0" w:lastRow="0" w:firstColumn="0" w:lastColumn="0" w:oddVBand="1" w:evenVBand="0" w:oddHBand="0" w:evenHBand="0" w:firstRowFirstColumn="0" w:firstRowLastColumn="0" w:lastRowFirstColumn="0" w:lastRowLastColumn="0"/>
            <w:tcW w:w="2126" w:type="dxa"/>
          </w:tcPr>
          <w:p w14:paraId="7F831F2B"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Наставници комбинованог теста,наставници разредне наставе и наставници физичког васпитања</w:t>
            </w:r>
          </w:p>
          <w:p w14:paraId="644FBB57"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Дечији савез и Ђачки парламент и Еколошка секција</w:t>
            </w:r>
          </w:p>
          <w:p w14:paraId="61D2E939"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Наставници ликовне културе</w:t>
            </w:r>
          </w:p>
        </w:tc>
        <w:tc>
          <w:tcPr>
            <w:cnfStyle w:val="000100000000" w:firstRow="0" w:lastRow="0" w:firstColumn="0" w:lastColumn="1" w:oddVBand="0" w:evenVBand="0" w:oddHBand="0" w:evenHBand="0" w:firstRowFirstColumn="0" w:firstRowLastColumn="0" w:lastRowFirstColumn="0" w:lastRowLastColumn="0"/>
            <w:tcW w:w="1824" w:type="dxa"/>
          </w:tcPr>
          <w:p w14:paraId="734A09C5"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Шетња,предавања,промотивни матријали који истичу значај физичке активности за здравље и значај очувања животне средине</w:t>
            </w:r>
          </w:p>
        </w:tc>
      </w:tr>
      <w:tr w:rsidR="00767D6D" w:rsidRPr="006E17F4" w14:paraId="0537B700" w14:textId="77777777" w:rsidTr="00767D6D">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2A49A58B"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1. – 8.</w:t>
            </w:r>
          </w:p>
        </w:tc>
        <w:tc>
          <w:tcPr>
            <w:cnfStyle w:val="000010000000" w:firstRow="0" w:lastRow="0" w:firstColumn="0" w:lastColumn="0" w:oddVBand="1" w:evenVBand="0" w:oddHBand="0" w:evenHBand="0" w:firstRowFirstColumn="0" w:firstRowLastColumn="0" w:lastRowFirstColumn="0" w:lastRowLastColumn="0"/>
            <w:tcW w:w="3685" w:type="dxa"/>
          </w:tcPr>
          <w:p w14:paraId="66609BE3"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Дечја недеља –промоција права на здраву животну средину,здравља и образовање</w:t>
            </w:r>
          </w:p>
        </w:tc>
        <w:tc>
          <w:tcPr>
            <w:tcW w:w="1418" w:type="dxa"/>
          </w:tcPr>
          <w:p w14:paraId="23493DDD" w14:textId="77777777" w:rsidR="00767D6D" w:rsidRPr="00767D6D" w:rsidRDefault="00767D6D" w:rsidP="00767D6D">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lang w:val="sr-Cyrl-RS" w:eastAsia="pt-BR"/>
              </w:rPr>
            </w:pPr>
            <w:r w:rsidRPr="00767D6D">
              <w:rPr>
                <w:rFonts w:ascii="Cambria" w:eastAsia="Calibri" w:hAnsi="Cambria" w:cs="Calibri"/>
                <w:lang w:val="sr-Cyrl-RS" w:eastAsia="pt-BR"/>
              </w:rPr>
              <w:t>октобар</w:t>
            </w:r>
          </w:p>
        </w:tc>
        <w:tc>
          <w:tcPr>
            <w:cnfStyle w:val="000010000000" w:firstRow="0" w:lastRow="0" w:firstColumn="0" w:lastColumn="0" w:oddVBand="1" w:evenVBand="0" w:oddHBand="0" w:evenHBand="0" w:firstRowFirstColumn="0" w:firstRowLastColumn="0" w:lastRowFirstColumn="0" w:lastRowLastColumn="0"/>
            <w:tcW w:w="2126" w:type="dxa"/>
          </w:tcPr>
          <w:p w14:paraId="4BD71E6D"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Наставници биологије,хемије,географије,</w:t>
            </w:r>
          </w:p>
          <w:p w14:paraId="16B71EF5"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 xml:space="preserve">наставници разредне наставе ,Дечији савез и </w:t>
            </w:r>
            <w:r w:rsidRPr="00767D6D">
              <w:rPr>
                <w:rFonts w:ascii="Cambria" w:eastAsia="Calibri" w:hAnsi="Cambria" w:cs="Calibri"/>
                <w:lang w:val="sr-Cyrl-RS" w:eastAsia="pt-BR"/>
              </w:rPr>
              <w:lastRenderedPageBreak/>
              <w:t>Ђачки парламент и Еколошка секција Наставници ликовне културе</w:t>
            </w:r>
          </w:p>
        </w:tc>
        <w:tc>
          <w:tcPr>
            <w:cnfStyle w:val="000100000000" w:firstRow="0" w:lastRow="0" w:firstColumn="0" w:lastColumn="1" w:oddVBand="0" w:evenVBand="0" w:oddHBand="0" w:evenHBand="0" w:firstRowFirstColumn="0" w:firstRowLastColumn="0" w:lastRowFirstColumn="0" w:lastRowLastColumn="0"/>
            <w:tcW w:w="1824" w:type="dxa"/>
          </w:tcPr>
          <w:p w14:paraId="0A2B4AF0" w14:textId="77777777" w:rsidR="00767D6D" w:rsidRPr="00767D6D" w:rsidRDefault="00767D6D" w:rsidP="00767D6D">
            <w:pPr>
              <w:rPr>
                <w:rFonts w:ascii="Cambria" w:eastAsia="Calibri" w:hAnsi="Cambria" w:cs="Calibri"/>
                <w:b w:val="0"/>
                <w:lang w:val="sr-Cyrl-RS" w:eastAsia="pt-BR"/>
              </w:rPr>
            </w:pPr>
          </w:p>
          <w:p w14:paraId="39E699ED"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-промотивни материјали и еколошке поруке</w:t>
            </w:r>
          </w:p>
          <w:p w14:paraId="5EABF08A"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 xml:space="preserve">-сређивање </w:t>
            </w:r>
            <w:r w:rsidRPr="00767D6D">
              <w:rPr>
                <w:rFonts w:ascii="Cambria" w:eastAsia="Calibri" w:hAnsi="Cambria" w:cs="Calibri"/>
                <w:b w:val="0"/>
                <w:lang w:val="sr-Cyrl-RS" w:eastAsia="pt-BR"/>
              </w:rPr>
              <w:lastRenderedPageBreak/>
              <w:t>школског дворишта</w:t>
            </w:r>
          </w:p>
        </w:tc>
      </w:tr>
      <w:tr w:rsidR="00767D6D" w:rsidRPr="006E17F4" w14:paraId="50D89F14" w14:textId="77777777" w:rsidTr="00767D6D">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45743ECF"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lastRenderedPageBreak/>
              <w:t>1. – 8.</w:t>
            </w:r>
          </w:p>
        </w:tc>
        <w:tc>
          <w:tcPr>
            <w:cnfStyle w:val="000010000000" w:firstRow="0" w:lastRow="0" w:firstColumn="0" w:lastColumn="0" w:oddVBand="1" w:evenVBand="0" w:oddHBand="0" w:evenHBand="0" w:firstRowFirstColumn="0" w:firstRowLastColumn="0" w:lastRowFirstColumn="0" w:lastRowLastColumn="0"/>
            <w:tcW w:w="3685" w:type="dxa"/>
          </w:tcPr>
          <w:p w14:paraId="179A73CD"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 xml:space="preserve">Рециклажа </w:t>
            </w:r>
          </w:p>
        </w:tc>
        <w:tc>
          <w:tcPr>
            <w:tcW w:w="1418" w:type="dxa"/>
          </w:tcPr>
          <w:p w14:paraId="1B5948D4" w14:textId="77777777" w:rsidR="00767D6D" w:rsidRPr="00767D6D" w:rsidRDefault="00767D6D" w:rsidP="00767D6D">
            <w:pPr>
              <w:jc w:val="both"/>
              <w:cnfStyle w:val="000000010000" w:firstRow="0" w:lastRow="0" w:firstColumn="0" w:lastColumn="0" w:oddVBand="0" w:evenVBand="0" w:oddHBand="0" w:evenHBand="1" w:firstRowFirstColumn="0" w:firstRowLastColumn="0" w:lastRowFirstColumn="0" w:lastRowLastColumn="0"/>
              <w:rPr>
                <w:rFonts w:ascii="Cambria" w:eastAsia="Calibri" w:hAnsi="Cambria" w:cs="Calibri"/>
                <w:lang w:val="sr-Cyrl-RS" w:eastAsia="pt-BR"/>
              </w:rPr>
            </w:pPr>
            <w:r w:rsidRPr="00767D6D">
              <w:rPr>
                <w:rFonts w:ascii="Cambria" w:eastAsia="Calibri" w:hAnsi="Cambria" w:cs="Calibri"/>
                <w:lang w:val="sr-Cyrl-RS" w:eastAsia="pt-BR"/>
              </w:rPr>
              <w:t>новембар</w:t>
            </w:r>
          </w:p>
        </w:tc>
        <w:tc>
          <w:tcPr>
            <w:cnfStyle w:val="000010000000" w:firstRow="0" w:lastRow="0" w:firstColumn="0" w:lastColumn="0" w:oddVBand="1" w:evenVBand="0" w:oddHBand="0" w:evenHBand="0" w:firstRowFirstColumn="0" w:firstRowLastColumn="0" w:lastRowFirstColumn="0" w:lastRowLastColumn="0"/>
            <w:tcW w:w="2126" w:type="dxa"/>
          </w:tcPr>
          <w:p w14:paraId="4B4BC030"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Дечији савез и Ђачки парламент и Еколошка секција</w:t>
            </w:r>
          </w:p>
          <w:p w14:paraId="3418BCBE"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 xml:space="preserve">Наставници ликовне културе наставници разредне наставе  </w:t>
            </w:r>
          </w:p>
        </w:tc>
        <w:tc>
          <w:tcPr>
            <w:cnfStyle w:val="000100000000" w:firstRow="0" w:lastRow="0" w:firstColumn="0" w:lastColumn="1" w:oddVBand="0" w:evenVBand="0" w:oddHBand="0" w:evenHBand="0" w:firstRowFirstColumn="0" w:firstRowLastColumn="0" w:lastRowFirstColumn="0" w:lastRowLastColumn="0"/>
            <w:tcW w:w="1824" w:type="dxa"/>
          </w:tcPr>
          <w:p w14:paraId="340D8D8E"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-акција сакупљања секундарних сировина</w:t>
            </w:r>
          </w:p>
          <w:p w14:paraId="06FC53D6"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-акција –Чеп за хендикеп-</w:t>
            </w:r>
          </w:p>
          <w:p w14:paraId="1928E4A7"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-промотивни материјали и еколошке поруке</w:t>
            </w:r>
          </w:p>
        </w:tc>
      </w:tr>
      <w:tr w:rsidR="00767D6D" w:rsidRPr="002B19D2" w14:paraId="0C21C2B3" w14:textId="77777777" w:rsidTr="00767D6D">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215B95E3"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1. – 8.</w:t>
            </w:r>
          </w:p>
        </w:tc>
        <w:tc>
          <w:tcPr>
            <w:cnfStyle w:val="000010000000" w:firstRow="0" w:lastRow="0" w:firstColumn="0" w:lastColumn="0" w:oddVBand="1" w:evenVBand="0" w:oddHBand="0" w:evenHBand="0" w:firstRowFirstColumn="0" w:firstRowLastColumn="0" w:lastRowFirstColumn="0" w:lastRowLastColumn="0"/>
            <w:tcW w:w="3685" w:type="dxa"/>
          </w:tcPr>
          <w:p w14:paraId="5191F437"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Дан планина</w:t>
            </w:r>
          </w:p>
          <w:p w14:paraId="6752B825"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Израда кућица за птице</w:t>
            </w:r>
          </w:p>
        </w:tc>
        <w:tc>
          <w:tcPr>
            <w:tcW w:w="1418" w:type="dxa"/>
          </w:tcPr>
          <w:p w14:paraId="6B6F5F4C" w14:textId="77777777" w:rsidR="00767D6D" w:rsidRPr="00767D6D" w:rsidRDefault="00767D6D" w:rsidP="00767D6D">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lang w:val="sr-Cyrl-RS" w:eastAsia="pt-BR"/>
              </w:rPr>
            </w:pPr>
            <w:r w:rsidRPr="00767D6D">
              <w:rPr>
                <w:rFonts w:ascii="Cambria" w:eastAsia="Calibri" w:hAnsi="Cambria" w:cs="Calibri"/>
                <w:lang w:val="sr-Cyrl-RS" w:eastAsia="pt-BR"/>
              </w:rPr>
              <w:t>децембар</w:t>
            </w:r>
          </w:p>
        </w:tc>
        <w:tc>
          <w:tcPr>
            <w:cnfStyle w:val="000010000000" w:firstRow="0" w:lastRow="0" w:firstColumn="0" w:lastColumn="0" w:oddVBand="1" w:evenVBand="0" w:oddHBand="0" w:evenHBand="0" w:firstRowFirstColumn="0" w:firstRowLastColumn="0" w:lastRowFirstColumn="0" w:lastRowLastColumn="0"/>
            <w:tcW w:w="2126" w:type="dxa"/>
          </w:tcPr>
          <w:p w14:paraId="2AA7CA1E"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Дечији савез и Ђачки парламент и Еколошка секција</w:t>
            </w:r>
          </w:p>
          <w:p w14:paraId="02019CC5"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 xml:space="preserve">Наставници географије и биологије и технике и технологије Наставници ликовне културе наставници разредне наставе и </w:t>
            </w:r>
          </w:p>
        </w:tc>
        <w:tc>
          <w:tcPr>
            <w:cnfStyle w:val="000100000000" w:firstRow="0" w:lastRow="0" w:firstColumn="0" w:lastColumn="1" w:oddVBand="0" w:evenVBand="0" w:oddHBand="0" w:evenHBand="0" w:firstRowFirstColumn="0" w:firstRowLastColumn="0" w:lastRowFirstColumn="0" w:lastRowLastColumn="0"/>
            <w:tcW w:w="1824" w:type="dxa"/>
          </w:tcPr>
          <w:p w14:paraId="12E7EA11"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 промотивни материјали који истичу значај физичке активности за здравље и значај очувања животне средине и биодиверзитета</w:t>
            </w:r>
          </w:p>
          <w:p w14:paraId="660B4001"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-Израда кућица за птице</w:t>
            </w:r>
          </w:p>
          <w:p w14:paraId="58A34F30" w14:textId="77777777" w:rsidR="00767D6D" w:rsidRPr="00767D6D" w:rsidRDefault="00767D6D" w:rsidP="00767D6D">
            <w:pPr>
              <w:rPr>
                <w:rFonts w:ascii="Cambria" w:eastAsia="Calibri" w:hAnsi="Cambria" w:cs="Calibri"/>
                <w:b w:val="0"/>
                <w:lang w:val="sr-Cyrl-RS" w:eastAsia="pt-BR"/>
              </w:rPr>
            </w:pPr>
          </w:p>
        </w:tc>
      </w:tr>
      <w:tr w:rsidR="00767D6D" w:rsidRPr="00767D6D" w14:paraId="18878565" w14:textId="77777777" w:rsidTr="00767D6D">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063713D7"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1. – 8.</w:t>
            </w:r>
          </w:p>
        </w:tc>
        <w:tc>
          <w:tcPr>
            <w:cnfStyle w:val="000010000000" w:firstRow="0" w:lastRow="0" w:firstColumn="0" w:lastColumn="0" w:oddVBand="1" w:evenVBand="0" w:oddHBand="0" w:evenHBand="0" w:firstRowFirstColumn="0" w:firstRowLastColumn="0" w:lastRowFirstColumn="0" w:lastRowLastColumn="0"/>
            <w:tcW w:w="3685" w:type="dxa"/>
          </w:tcPr>
          <w:p w14:paraId="0A00C52C"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Светски Дан очувања енергије</w:t>
            </w:r>
          </w:p>
        </w:tc>
        <w:tc>
          <w:tcPr>
            <w:tcW w:w="1418" w:type="dxa"/>
          </w:tcPr>
          <w:p w14:paraId="5A98E6F3" w14:textId="77777777" w:rsidR="00767D6D" w:rsidRPr="00767D6D" w:rsidRDefault="00767D6D" w:rsidP="00767D6D">
            <w:pPr>
              <w:jc w:val="both"/>
              <w:cnfStyle w:val="000000010000" w:firstRow="0" w:lastRow="0" w:firstColumn="0" w:lastColumn="0" w:oddVBand="0" w:evenVBand="0" w:oddHBand="0" w:evenHBand="1" w:firstRowFirstColumn="0" w:firstRowLastColumn="0" w:lastRowFirstColumn="0" w:lastRowLastColumn="0"/>
              <w:rPr>
                <w:rFonts w:ascii="Cambria" w:eastAsia="Calibri" w:hAnsi="Cambria" w:cs="Calibri"/>
                <w:lang w:val="sr-Cyrl-RS" w:eastAsia="pt-BR"/>
              </w:rPr>
            </w:pPr>
            <w:r w:rsidRPr="00767D6D">
              <w:rPr>
                <w:rFonts w:ascii="Cambria" w:eastAsia="Calibri" w:hAnsi="Cambria" w:cs="Calibri"/>
                <w:lang w:val="sr-Cyrl-RS" w:eastAsia="pt-BR"/>
              </w:rPr>
              <w:t>фебруар</w:t>
            </w:r>
          </w:p>
        </w:tc>
        <w:tc>
          <w:tcPr>
            <w:cnfStyle w:val="000010000000" w:firstRow="0" w:lastRow="0" w:firstColumn="0" w:lastColumn="0" w:oddVBand="1" w:evenVBand="0" w:oddHBand="0" w:evenHBand="0" w:firstRowFirstColumn="0" w:firstRowLastColumn="0" w:lastRowFirstColumn="0" w:lastRowLastColumn="0"/>
            <w:tcW w:w="2126" w:type="dxa"/>
          </w:tcPr>
          <w:p w14:paraId="36E0DA6F"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Дечији савез и Ђачки парламент и Еколошка секција</w:t>
            </w:r>
          </w:p>
          <w:p w14:paraId="6B28AC36"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Наставници географије и биологије и технике и технологије</w:t>
            </w:r>
          </w:p>
          <w:p w14:paraId="1263964C"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 xml:space="preserve">Наставници ликовне културе и српског јзика и наставници разредне наставе </w:t>
            </w:r>
          </w:p>
        </w:tc>
        <w:tc>
          <w:tcPr>
            <w:cnfStyle w:val="000100000000" w:firstRow="0" w:lastRow="0" w:firstColumn="0" w:lastColumn="1" w:oddVBand="0" w:evenVBand="0" w:oddHBand="0" w:evenHBand="0" w:firstRowFirstColumn="0" w:firstRowLastColumn="0" w:lastRowFirstColumn="0" w:lastRowLastColumn="0"/>
            <w:tcW w:w="1824" w:type="dxa"/>
          </w:tcPr>
          <w:p w14:paraId="11898CB2"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-промотивни материјали који истичу значај очувања животне средине и биодиверзита</w:t>
            </w:r>
          </w:p>
          <w:p w14:paraId="64E74D26"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-Пројекат-окрени на зелено-</w:t>
            </w:r>
          </w:p>
        </w:tc>
      </w:tr>
      <w:tr w:rsidR="00767D6D" w:rsidRPr="006E17F4" w14:paraId="3F31420B" w14:textId="77777777" w:rsidTr="00767D6D">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22153E52"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1. – 8.</w:t>
            </w:r>
          </w:p>
        </w:tc>
        <w:tc>
          <w:tcPr>
            <w:cnfStyle w:val="000010000000" w:firstRow="0" w:lastRow="0" w:firstColumn="0" w:lastColumn="0" w:oddVBand="1" w:evenVBand="0" w:oddHBand="0" w:evenHBand="0" w:firstRowFirstColumn="0" w:firstRowLastColumn="0" w:lastRowFirstColumn="0" w:lastRowLastColumn="0"/>
            <w:tcW w:w="3685" w:type="dxa"/>
          </w:tcPr>
          <w:p w14:paraId="2404A655"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Светски дан шума и вода</w:t>
            </w:r>
          </w:p>
        </w:tc>
        <w:tc>
          <w:tcPr>
            <w:tcW w:w="1418" w:type="dxa"/>
          </w:tcPr>
          <w:p w14:paraId="616DDCD9" w14:textId="77777777" w:rsidR="00767D6D" w:rsidRPr="00767D6D" w:rsidRDefault="00767D6D" w:rsidP="00767D6D">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lang w:val="sr-Cyrl-RS" w:eastAsia="pt-BR"/>
              </w:rPr>
            </w:pPr>
            <w:r w:rsidRPr="00767D6D">
              <w:rPr>
                <w:rFonts w:ascii="Cambria" w:eastAsia="Calibri" w:hAnsi="Cambria" w:cs="Calibri"/>
                <w:lang w:val="sr-Cyrl-RS" w:eastAsia="pt-BR"/>
              </w:rPr>
              <w:t>март</w:t>
            </w:r>
          </w:p>
        </w:tc>
        <w:tc>
          <w:tcPr>
            <w:cnfStyle w:val="000010000000" w:firstRow="0" w:lastRow="0" w:firstColumn="0" w:lastColumn="0" w:oddVBand="1" w:evenVBand="0" w:oddHBand="0" w:evenHBand="0" w:firstRowFirstColumn="0" w:firstRowLastColumn="0" w:lastRowFirstColumn="0" w:lastRowLastColumn="0"/>
            <w:tcW w:w="2126" w:type="dxa"/>
          </w:tcPr>
          <w:p w14:paraId="4EBE6618"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Дечији савез и Ђачки парламент и Еколошка секција</w:t>
            </w:r>
          </w:p>
          <w:p w14:paraId="795F8AD2"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Наставници географије и биологије</w:t>
            </w:r>
          </w:p>
          <w:p w14:paraId="615D8DE7"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 xml:space="preserve">Наставници ликовне културе и српског језика и наставници разредне наставе </w:t>
            </w:r>
          </w:p>
        </w:tc>
        <w:tc>
          <w:tcPr>
            <w:cnfStyle w:val="000100000000" w:firstRow="0" w:lastRow="0" w:firstColumn="0" w:lastColumn="1" w:oddVBand="0" w:evenVBand="0" w:oddHBand="0" w:evenHBand="0" w:firstRowFirstColumn="0" w:firstRowLastColumn="0" w:lastRowFirstColumn="0" w:lastRowLastColumn="0"/>
            <w:tcW w:w="1824" w:type="dxa"/>
          </w:tcPr>
          <w:p w14:paraId="5D19BB3F"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--промотивни материјали који истичу значај очувања животне средине и биодиверзита</w:t>
            </w:r>
          </w:p>
        </w:tc>
      </w:tr>
      <w:tr w:rsidR="00767D6D" w:rsidRPr="006E17F4" w14:paraId="3D58DD8D" w14:textId="77777777" w:rsidTr="00767D6D">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FBF77E3"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lastRenderedPageBreak/>
              <w:t>1. – 8.</w:t>
            </w:r>
          </w:p>
        </w:tc>
        <w:tc>
          <w:tcPr>
            <w:cnfStyle w:val="000010000000" w:firstRow="0" w:lastRow="0" w:firstColumn="0" w:lastColumn="0" w:oddVBand="1" w:evenVBand="0" w:oddHBand="0" w:evenHBand="0" w:firstRowFirstColumn="0" w:firstRowLastColumn="0" w:lastRowFirstColumn="0" w:lastRowLastColumn="0"/>
            <w:tcW w:w="3685" w:type="dxa"/>
          </w:tcPr>
          <w:p w14:paraId="4F671BC7"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Дан Планете Земље</w:t>
            </w:r>
          </w:p>
          <w:p w14:paraId="41A172BE"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Израда Миришљаве баште</w:t>
            </w:r>
          </w:p>
        </w:tc>
        <w:tc>
          <w:tcPr>
            <w:tcW w:w="1418" w:type="dxa"/>
          </w:tcPr>
          <w:p w14:paraId="69BBA781" w14:textId="77777777" w:rsidR="00767D6D" w:rsidRPr="00767D6D" w:rsidRDefault="00767D6D" w:rsidP="00767D6D">
            <w:pPr>
              <w:jc w:val="both"/>
              <w:cnfStyle w:val="000000010000" w:firstRow="0" w:lastRow="0" w:firstColumn="0" w:lastColumn="0" w:oddVBand="0" w:evenVBand="0" w:oddHBand="0" w:evenHBand="1" w:firstRowFirstColumn="0" w:firstRowLastColumn="0" w:lastRowFirstColumn="0" w:lastRowLastColumn="0"/>
              <w:rPr>
                <w:rFonts w:ascii="Cambria" w:eastAsia="Calibri" w:hAnsi="Cambria" w:cs="Calibri"/>
                <w:lang w:val="sr-Cyrl-RS" w:eastAsia="pt-BR"/>
              </w:rPr>
            </w:pPr>
            <w:r w:rsidRPr="00767D6D">
              <w:rPr>
                <w:rFonts w:ascii="Cambria" w:eastAsia="Calibri" w:hAnsi="Cambria" w:cs="Calibri"/>
                <w:lang w:val="sr-Cyrl-RS" w:eastAsia="pt-BR"/>
              </w:rPr>
              <w:t>април</w:t>
            </w:r>
          </w:p>
        </w:tc>
        <w:tc>
          <w:tcPr>
            <w:cnfStyle w:val="000010000000" w:firstRow="0" w:lastRow="0" w:firstColumn="0" w:lastColumn="0" w:oddVBand="1" w:evenVBand="0" w:oddHBand="0" w:evenHBand="0" w:firstRowFirstColumn="0" w:firstRowLastColumn="0" w:lastRowFirstColumn="0" w:lastRowLastColumn="0"/>
            <w:tcW w:w="2126" w:type="dxa"/>
          </w:tcPr>
          <w:p w14:paraId="5F1600D0"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Дечији савез и Ђачки парламент и Еколошка секција</w:t>
            </w:r>
          </w:p>
          <w:p w14:paraId="6A2A1C8D"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Наставници географије и биологије хемије и наставници разредне наставе</w:t>
            </w:r>
          </w:p>
          <w:p w14:paraId="6C964A20"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Наставници ликовне културе и српског језика</w:t>
            </w:r>
          </w:p>
        </w:tc>
        <w:tc>
          <w:tcPr>
            <w:cnfStyle w:val="000100000000" w:firstRow="0" w:lastRow="0" w:firstColumn="0" w:lastColumn="1" w:oddVBand="0" w:evenVBand="0" w:oddHBand="0" w:evenHBand="0" w:firstRowFirstColumn="0" w:firstRowLastColumn="0" w:lastRowFirstColumn="0" w:lastRowLastColumn="0"/>
            <w:tcW w:w="1824" w:type="dxa"/>
          </w:tcPr>
          <w:p w14:paraId="5CA6A5F5"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--промотивни материјали који истичу значај очувања животне средине и биодиверзита</w:t>
            </w:r>
          </w:p>
          <w:p w14:paraId="00399D6C"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Саднице зачинског и лековитог биља</w:t>
            </w:r>
          </w:p>
        </w:tc>
      </w:tr>
      <w:tr w:rsidR="00767D6D" w:rsidRPr="006E17F4" w14:paraId="304B4364" w14:textId="77777777" w:rsidTr="00767D6D">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15382F3C"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1. – 8</w:t>
            </w:r>
          </w:p>
        </w:tc>
        <w:tc>
          <w:tcPr>
            <w:cnfStyle w:val="000010000000" w:firstRow="0" w:lastRow="0" w:firstColumn="0" w:lastColumn="0" w:oddVBand="1" w:evenVBand="0" w:oddHBand="0" w:evenHBand="0" w:firstRowFirstColumn="0" w:firstRowLastColumn="0" w:lastRowFirstColumn="0" w:lastRowLastColumn="0"/>
            <w:tcW w:w="3685" w:type="dxa"/>
          </w:tcPr>
          <w:p w14:paraId="2778DDD3"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Сређивање школског дворишта</w:t>
            </w:r>
          </w:p>
          <w:p w14:paraId="62E2B700" w14:textId="77777777" w:rsidR="00767D6D" w:rsidRPr="00767D6D" w:rsidRDefault="00767D6D" w:rsidP="00767D6D">
            <w:pPr>
              <w:jc w:val="both"/>
              <w:rPr>
                <w:rFonts w:ascii="Cambria" w:eastAsia="Calibri" w:hAnsi="Cambria" w:cs="Calibri"/>
                <w:lang w:val="sr-Cyrl-RS" w:eastAsia="pt-BR"/>
              </w:rPr>
            </w:pPr>
            <w:r w:rsidRPr="00767D6D">
              <w:rPr>
                <w:rFonts w:ascii="Cambria" w:eastAsia="Calibri" w:hAnsi="Cambria" w:cs="Calibri"/>
                <w:lang w:val="sr-Cyrl-RS" w:eastAsia="pt-BR"/>
              </w:rPr>
              <w:t>Дан заштите животне средине</w:t>
            </w:r>
          </w:p>
        </w:tc>
        <w:tc>
          <w:tcPr>
            <w:tcW w:w="1418" w:type="dxa"/>
          </w:tcPr>
          <w:p w14:paraId="2E93628D" w14:textId="77777777" w:rsidR="00767D6D" w:rsidRPr="00767D6D" w:rsidRDefault="00767D6D" w:rsidP="00767D6D">
            <w:pPr>
              <w:jc w:val="both"/>
              <w:cnfStyle w:val="000000100000" w:firstRow="0" w:lastRow="0" w:firstColumn="0" w:lastColumn="0" w:oddVBand="0" w:evenVBand="0" w:oddHBand="1" w:evenHBand="0" w:firstRowFirstColumn="0" w:firstRowLastColumn="0" w:lastRowFirstColumn="0" w:lastRowLastColumn="0"/>
              <w:rPr>
                <w:rFonts w:ascii="Cambria" w:eastAsia="Calibri" w:hAnsi="Cambria" w:cs="Calibri"/>
                <w:lang w:val="sr-Cyrl-RS" w:eastAsia="pt-BR"/>
              </w:rPr>
            </w:pPr>
            <w:r w:rsidRPr="00767D6D">
              <w:rPr>
                <w:rFonts w:ascii="Cambria" w:eastAsia="Calibri" w:hAnsi="Cambria" w:cs="Calibri"/>
                <w:lang w:val="sr-Cyrl-RS" w:eastAsia="pt-BR"/>
              </w:rPr>
              <w:t>Мај</w:t>
            </w:r>
          </w:p>
        </w:tc>
        <w:tc>
          <w:tcPr>
            <w:cnfStyle w:val="000010000000" w:firstRow="0" w:lastRow="0" w:firstColumn="0" w:lastColumn="0" w:oddVBand="1" w:evenVBand="0" w:oddHBand="0" w:evenHBand="0" w:firstRowFirstColumn="0" w:firstRowLastColumn="0" w:lastRowFirstColumn="0" w:lastRowLastColumn="0"/>
            <w:tcW w:w="2126" w:type="dxa"/>
          </w:tcPr>
          <w:p w14:paraId="6738961C"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Дечији савез и Ђачки парламент и Еколошка секција</w:t>
            </w:r>
          </w:p>
          <w:p w14:paraId="00E396AE"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Наставници географије и биологије и хемије и унаставници разредне наставе</w:t>
            </w:r>
          </w:p>
          <w:p w14:paraId="361830E8" w14:textId="77777777" w:rsidR="00767D6D" w:rsidRPr="00767D6D" w:rsidRDefault="00767D6D" w:rsidP="00767D6D">
            <w:pPr>
              <w:rPr>
                <w:rFonts w:ascii="Cambria" w:eastAsia="Calibri" w:hAnsi="Cambria" w:cs="Calibri"/>
                <w:lang w:val="sr-Cyrl-RS" w:eastAsia="pt-BR"/>
              </w:rPr>
            </w:pPr>
            <w:r w:rsidRPr="00767D6D">
              <w:rPr>
                <w:rFonts w:ascii="Cambria" w:eastAsia="Calibri" w:hAnsi="Cambria" w:cs="Calibri"/>
                <w:lang w:val="sr-Cyrl-RS" w:eastAsia="pt-BR"/>
              </w:rPr>
              <w:t>Наставници ликовне културе и српског језика</w:t>
            </w:r>
          </w:p>
        </w:tc>
        <w:tc>
          <w:tcPr>
            <w:cnfStyle w:val="000100000000" w:firstRow="0" w:lastRow="0" w:firstColumn="0" w:lastColumn="1" w:oddVBand="0" w:evenVBand="0" w:oddHBand="0" w:evenHBand="0" w:firstRowFirstColumn="0" w:firstRowLastColumn="0" w:lastRowFirstColumn="0" w:lastRowLastColumn="0"/>
            <w:tcW w:w="1824" w:type="dxa"/>
          </w:tcPr>
          <w:p w14:paraId="591907C0"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--промотивни материјали који истичу значај очувања животне средине и биодиверзита</w:t>
            </w:r>
          </w:p>
        </w:tc>
      </w:tr>
      <w:tr w:rsidR="00767D6D" w:rsidRPr="006E17F4" w14:paraId="5774B4E0" w14:textId="77777777" w:rsidTr="00767D6D">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26529B8"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5.-8.</w:t>
            </w:r>
          </w:p>
        </w:tc>
        <w:tc>
          <w:tcPr>
            <w:cnfStyle w:val="000010000000" w:firstRow="0" w:lastRow="0" w:firstColumn="0" w:lastColumn="0" w:oddVBand="1" w:evenVBand="0" w:oddHBand="0" w:evenHBand="0" w:firstRowFirstColumn="0" w:firstRowLastColumn="0" w:lastRowFirstColumn="0" w:lastRowLastColumn="0"/>
            <w:tcW w:w="3685" w:type="dxa"/>
          </w:tcPr>
          <w:p w14:paraId="0DFE623F" w14:textId="77777777" w:rsidR="00767D6D" w:rsidRPr="00767D6D" w:rsidRDefault="00767D6D" w:rsidP="00767D6D">
            <w:pPr>
              <w:jc w:val="both"/>
              <w:rPr>
                <w:rFonts w:ascii="Cambria" w:eastAsia="Calibri" w:hAnsi="Cambria" w:cs="Calibri"/>
                <w:b w:val="0"/>
                <w:lang w:val="sr-Cyrl-RS" w:eastAsia="pt-BR"/>
              </w:rPr>
            </w:pPr>
            <w:r w:rsidRPr="00767D6D">
              <w:rPr>
                <w:rFonts w:ascii="Cambria" w:eastAsia="Calibri" w:hAnsi="Cambria" w:cs="Calibri"/>
                <w:b w:val="0"/>
                <w:lang w:val="sr-Cyrl-RS" w:eastAsia="pt-BR"/>
              </w:rPr>
              <w:t>Еко -квиз</w:t>
            </w:r>
          </w:p>
        </w:tc>
        <w:tc>
          <w:tcPr>
            <w:tcW w:w="1418" w:type="dxa"/>
          </w:tcPr>
          <w:p w14:paraId="730BBBAA" w14:textId="77777777" w:rsidR="00767D6D" w:rsidRPr="00767D6D" w:rsidRDefault="00767D6D" w:rsidP="00767D6D">
            <w:pPr>
              <w:jc w:val="both"/>
              <w:cnfStyle w:val="010000000000" w:firstRow="0" w:lastRow="1" w:firstColumn="0" w:lastColumn="0" w:oddVBand="0" w:evenVBand="0" w:oddHBand="0" w:evenHBand="0" w:firstRowFirstColumn="0" w:firstRowLastColumn="0" w:lastRowFirstColumn="0" w:lastRowLastColumn="0"/>
              <w:rPr>
                <w:rFonts w:ascii="Cambria" w:eastAsia="Calibri" w:hAnsi="Cambria" w:cs="Calibri"/>
                <w:b w:val="0"/>
                <w:lang w:val="sr-Cyrl-RS" w:eastAsia="pt-BR"/>
              </w:rPr>
            </w:pPr>
            <w:r w:rsidRPr="00767D6D">
              <w:rPr>
                <w:rFonts w:ascii="Cambria" w:eastAsia="Calibri" w:hAnsi="Cambria" w:cs="Calibri"/>
                <w:b w:val="0"/>
                <w:lang w:val="sr-Cyrl-RS" w:eastAsia="pt-BR"/>
              </w:rPr>
              <w:t>Јун</w:t>
            </w:r>
          </w:p>
        </w:tc>
        <w:tc>
          <w:tcPr>
            <w:cnfStyle w:val="000010000000" w:firstRow="0" w:lastRow="0" w:firstColumn="0" w:lastColumn="0" w:oddVBand="1" w:evenVBand="0" w:oddHBand="0" w:evenHBand="0" w:firstRowFirstColumn="0" w:firstRowLastColumn="0" w:lastRowFirstColumn="0" w:lastRowLastColumn="0"/>
            <w:tcW w:w="2126" w:type="dxa"/>
          </w:tcPr>
          <w:p w14:paraId="242B4C1D"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Ђачки парламент и Еколошка секција</w:t>
            </w:r>
          </w:p>
          <w:p w14:paraId="2C13C8FB"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Наставници географије и биологије и хемије и унаставници разредне наставе</w:t>
            </w:r>
          </w:p>
          <w:p w14:paraId="0E1213DD"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Наставници ликовне културе и српског језика</w:t>
            </w:r>
          </w:p>
        </w:tc>
        <w:tc>
          <w:tcPr>
            <w:cnfStyle w:val="000100000000" w:firstRow="0" w:lastRow="0" w:firstColumn="0" w:lastColumn="1" w:oddVBand="0" w:evenVBand="0" w:oddHBand="0" w:evenHBand="0" w:firstRowFirstColumn="0" w:firstRowLastColumn="0" w:lastRowFirstColumn="0" w:lastRowLastColumn="0"/>
            <w:tcW w:w="1824" w:type="dxa"/>
          </w:tcPr>
          <w:p w14:paraId="6690AE1E" w14:textId="77777777" w:rsidR="00767D6D" w:rsidRPr="00767D6D" w:rsidRDefault="00767D6D" w:rsidP="00767D6D">
            <w:pPr>
              <w:rPr>
                <w:rFonts w:ascii="Cambria" w:eastAsia="Calibri" w:hAnsi="Cambria" w:cs="Calibri"/>
                <w:b w:val="0"/>
                <w:lang w:val="sr-Cyrl-RS" w:eastAsia="pt-BR"/>
              </w:rPr>
            </w:pPr>
            <w:r w:rsidRPr="00767D6D">
              <w:rPr>
                <w:rFonts w:ascii="Cambria" w:eastAsia="Calibri" w:hAnsi="Cambria" w:cs="Calibri"/>
                <w:b w:val="0"/>
                <w:lang w:val="sr-Cyrl-RS" w:eastAsia="pt-BR"/>
              </w:rPr>
              <w:t>Еко –квиз-приручник и материјал потребан за квиз</w:t>
            </w:r>
          </w:p>
        </w:tc>
      </w:tr>
    </w:tbl>
    <w:p w14:paraId="334BD882" w14:textId="77777777" w:rsidR="00767D6D" w:rsidRPr="00767D6D" w:rsidRDefault="00767D6D" w:rsidP="00767D6D">
      <w:pPr>
        <w:widowControl/>
        <w:autoSpaceDE/>
        <w:autoSpaceDN/>
        <w:jc w:val="both"/>
        <w:rPr>
          <w:rFonts w:ascii="Cambria" w:eastAsia="Calibri" w:hAnsi="Cambria" w:cs="Calibri"/>
          <w:lang w:val="sr-Cyrl-RS" w:eastAsia="pt-BR"/>
        </w:rPr>
      </w:pPr>
    </w:p>
    <w:p w14:paraId="7FBDB29D" w14:textId="77777777" w:rsidR="004A3396" w:rsidRPr="002B19D2" w:rsidRDefault="00767D6D" w:rsidP="002B19D2">
      <w:pPr>
        <w:widowControl/>
        <w:autoSpaceDE/>
        <w:autoSpaceDN/>
        <w:jc w:val="both"/>
        <w:rPr>
          <w:rFonts w:ascii="Cambria" w:eastAsia="Calibri" w:hAnsi="Cambria" w:cs="Calibri"/>
          <w:lang w:val="sr-Cyrl-RS" w:eastAsia="pt-BR"/>
        </w:rPr>
      </w:pPr>
      <w:r w:rsidRPr="00767D6D">
        <w:rPr>
          <w:rFonts w:ascii="Cambria" w:eastAsia="Calibri" w:hAnsi="Cambria" w:cs="Calibri"/>
          <w:lang w:val="sr-Cyrl-RS" w:eastAsia="pt-BR"/>
        </w:rPr>
        <w:br w:type="page"/>
      </w:r>
    </w:p>
    <w:p w14:paraId="2B7A2480" w14:textId="77777777" w:rsidR="00AD1055" w:rsidRPr="00BB0A12" w:rsidRDefault="004A3396" w:rsidP="00AD1055">
      <w:pPr>
        <w:pStyle w:val="Heading1"/>
        <w:rPr>
          <w:rFonts w:asciiTheme="majorHAnsi" w:hAnsiTheme="majorHAnsi"/>
          <w:lang w:val="sr-Cyrl-CS"/>
        </w:rPr>
      </w:pPr>
      <w:bookmarkStart w:id="72" w:name="_Toc125972018"/>
      <w:r w:rsidRPr="00BB0A12">
        <w:rPr>
          <w:rFonts w:asciiTheme="majorHAnsi" w:hAnsiTheme="majorHAnsi"/>
          <w:lang w:val="sr-Cyrl-CS"/>
        </w:rPr>
        <w:lastRenderedPageBreak/>
        <w:t>15.ПРОГРАМ САРАДЊЕ СА ЛОКАЛНОМ САМОУПРАВОМ</w:t>
      </w:r>
      <w:bookmarkEnd w:id="72"/>
    </w:p>
    <w:p w14:paraId="07D718E5" w14:textId="77777777" w:rsidR="00AD1055" w:rsidRPr="00AD1055" w:rsidRDefault="00AD1055" w:rsidP="00AD1055">
      <w:pPr>
        <w:pStyle w:val="Heading1"/>
        <w:rPr>
          <w:lang w:val="sr-Cyrl-CS"/>
        </w:rPr>
      </w:pPr>
    </w:p>
    <w:tbl>
      <w:tblPr>
        <w:tblStyle w:val="LightGrid-Accent69"/>
        <w:tblW w:w="10046" w:type="dxa"/>
        <w:tblLayout w:type="fixed"/>
        <w:tblLook w:val="01E0" w:firstRow="1" w:lastRow="1" w:firstColumn="1" w:lastColumn="1" w:noHBand="0" w:noVBand="0"/>
      </w:tblPr>
      <w:tblGrid>
        <w:gridCol w:w="3369"/>
        <w:gridCol w:w="1842"/>
        <w:gridCol w:w="1985"/>
        <w:gridCol w:w="2850"/>
      </w:tblGrid>
      <w:tr w:rsidR="00AD1055" w:rsidRPr="006E17F4" w14:paraId="5ADD3084" w14:textId="77777777" w:rsidTr="00A62DEF">
        <w:trPr>
          <w:cnfStyle w:val="100000000000" w:firstRow="1" w:lastRow="0" w:firstColumn="0" w:lastColumn="0" w:oddVBand="0" w:evenVBand="0" w:oddHBand="0" w:evenHBand="0" w:firstRowFirstColumn="0" w:firstRowLastColumn="0" w:lastRowFirstColumn="0" w:lastRowLastColumn="0"/>
          <w:trHeight w:val="9295"/>
        </w:trPr>
        <w:tc>
          <w:tcPr>
            <w:cnfStyle w:val="001000000000" w:firstRow="0" w:lastRow="0" w:firstColumn="1" w:lastColumn="0" w:oddVBand="0" w:evenVBand="0" w:oddHBand="0" w:evenHBand="0" w:firstRowFirstColumn="0" w:firstRowLastColumn="0" w:lastRowFirstColumn="0" w:lastRowLastColumn="0"/>
            <w:tcW w:w="10046" w:type="dxa"/>
            <w:gridSpan w:val="4"/>
          </w:tcPr>
          <w:p w14:paraId="61E2CD39" w14:textId="77777777" w:rsidR="00AD1055" w:rsidRPr="00A62DEF" w:rsidRDefault="00AD1055" w:rsidP="00A62DEF">
            <w:pPr>
              <w:pStyle w:val="NoSpacing"/>
              <w:rPr>
                <w:rFonts w:asciiTheme="majorHAnsi" w:hAnsiTheme="majorHAnsi"/>
                <w:b w:val="0"/>
                <w:lang w:val="sr-Cyrl-RS"/>
              </w:rPr>
            </w:pPr>
            <w:r w:rsidRPr="00A62DEF">
              <w:rPr>
                <w:rFonts w:asciiTheme="majorHAnsi" w:eastAsia="Trebuchet MS" w:hAnsiTheme="majorHAnsi"/>
                <w:lang w:val="sr-Cyrl-RS"/>
              </w:rPr>
              <w:t>Циљ:</w:t>
            </w:r>
            <w:r w:rsidRPr="00A62DEF">
              <w:rPr>
                <w:rFonts w:asciiTheme="majorHAnsi" w:hAnsiTheme="majorHAnsi"/>
                <w:lang w:val="sr-Cyrl-RS"/>
              </w:rPr>
              <w:t xml:space="preserve"> </w:t>
            </w:r>
          </w:p>
          <w:p w14:paraId="54E80136"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Успешна израда финансијског плана уз сагледавање реалних могућности локалне самоуправе. Поштовање прописа  у области финансијског пословања.  Унапређење материјално-техничких услова.</w:t>
            </w:r>
          </w:p>
          <w:p w14:paraId="638357F8"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Побољшање материјалних услова ученика из осетљивих група за несметано функционисање у школској средини.</w:t>
            </w:r>
          </w:p>
          <w:p w14:paraId="40D2BFC0"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Мотивисање, стимулација ученика за даљи рад и успешно ангажовање у школи путем новчаних награда, поклона и похвала.</w:t>
            </w:r>
          </w:p>
          <w:p w14:paraId="70130FD9"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Побољшање материјалних и техничких услова школе.</w:t>
            </w:r>
          </w:p>
          <w:p w14:paraId="2653F5A3"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Помоћ локалне самоуправе око добијања података о ученицима који ће бити тестирани и уписани у први разред.</w:t>
            </w:r>
          </w:p>
          <w:p w14:paraId="7E034727"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Представници локалне самоуправе - чланови Школског одбора својим знањем и искуством дају допринос унапређењу рада школе учествовањем у процесу одлучивања.</w:t>
            </w:r>
          </w:p>
          <w:p w14:paraId="5ECD944F"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Унапређење рада школе, указивање на пропусте, недостатке и отклањање истих.</w:t>
            </w:r>
          </w:p>
          <w:p w14:paraId="0FBF7F55"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 xml:space="preserve">Развијање љубави према читању, писању и култури усменог изражавања. Позитивно утицање на стваралаштво, креативност, маштовитост, свестрани развој личности ученика, социјализацију, као и активно учешће ученика у разноврсним активностима. </w:t>
            </w:r>
          </w:p>
          <w:p w14:paraId="4084912F"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Промовисање позитивних социјалних интеракција у циљу очувања здравља;</w:t>
            </w:r>
          </w:p>
          <w:p w14:paraId="38C27F7B"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 xml:space="preserve">мотивисање родитеља и ученика и оспособљавање ученика да буду активни учесници у очувању свога  здравља. </w:t>
            </w:r>
          </w:p>
          <w:p w14:paraId="18A16F7F"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Упознавање и подршка предшколцима, будућим првацима од стране ученика млађих разреда и учитеља. Промовисање позитивних социјалних интеракција у циљу очувања здравља;</w:t>
            </w:r>
          </w:p>
          <w:p w14:paraId="043F1E80"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мотивисање родитеља и ученика и оспособљавање ученика да буду активни учесници у очувању свога  здравља. Развијање  свести о важности превенције и заштите здравља и развијање свести важности здравог начина живота.</w:t>
            </w:r>
          </w:p>
          <w:p w14:paraId="0481D34B"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Промоција резултата рада школе и ученика.  Подстицајни утицај на развијање креативности, маштовитости. Афирмација ученичких вештина.</w:t>
            </w:r>
          </w:p>
          <w:p w14:paraId="03939FF8"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Упознавање и подршка предшколцима, будућим првацима од стране ученика млађих разреда и учитеља. Неговање другарства, креативности, маштовитости, подстицање њихове међусобне сарадње, јачање односа.</w:t>
            </w:r>
          </w:p>
          <w:p w14:paraId="516C97A7"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 xml:space="preserve">Подизање нивоа свести код деце о важности правилног понашања у саобраћају, последица употребе наркотика, о болестима зависности правилном коришћењу интернета, развијање свести и учење о облицима насиља, препознавању и спречавању. Подизање нивоа сигурности деце приликом путовања на излете, екскурзије, школе у природи. </w:t>
            </w:r>
          </w:p>
          <w:p w14:paraId="4E02C21A"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Активности поводом осипања броја ученика ( нарочито у крилним одељењима) у ци</w:t>
            </w:r>
            <w:r w:rsidR="00A62DEF" w:rsidRPr="00A62DEF">
              <w:rPr>
                <w:rFonts w:asciiTheme="majorHAnsi" w:hAnsiTheme="majorHAnsi"/>
                <w:b w:val="0"/>
                <w:lang w:val="sr-Cyrl-RS"/>
              </w:rPr>
              <w:t>љу повећања школске популације.</w:t>
            </w:r>
          </w:p>
        </w:tc>
      </w:tr>
      <w:tr w:rsidR="00AD1055" w:rsidRPr="00A62DEF" w14:paraId="786A1E60" w14:textId="77777777" w:rsidTr="00A62DEF">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369" w:type="dxa"/>
          </w:tcPr>
          <w:p w14:paraId="729B2652" w14:textId="77777777" w:rsidR="00AD1055" w:rsidRPr="00A62DEF" w:rsidRDefault="00AD1055" w:rsidP="00A62DEF">
            <w:pPr>
              <w:pStyle w:val="NoSpacing"/>
              <w:rPr>
                <w:rFonts w:asciiTheme="majorHAnsi" w:hAnsiTheme="majorHAnsi"/>
              </w:rPr>
            </w:pPr>
            <w:r w:rsidRPr="00A62DEF">
              <w:rPr>
                <w:rFonts w:asciiTheme="majorHAnsi" w:hAnsiTheme="majorHAnsi"/>
              </w:rPr>
              <w:t>Активности/теме / садржаји</w:t>
            </w:r>
          </w:p>
        </w:tc>
        <w:tc>
          <w:tcPr>
            <w:cnfStyle w:val="000010000000" w:firstRow="0" w:lastRow="0" w:firstColumn="0" w:lastColumn="0" w:oddVBand="1" w:evenVBand="0" w:oddHBand="0" w:evenHBand="0" w:firstRowFirstColumn="0" w:firstRowLastColumn="0" w:lastRowFirstColumn="0" w:lastRowLastColumn="0"/>
            <w:tcW w:w="1842" w:type="dxa"/>
          </w:tcPr>
          <w:p w14:paraId="451A06FC" w14:textId="77777777" w:rsidR="00AD1055" w:rsidRPr="00A62DEF" w:rsidRDefault="00AD1055" w:rsidP="00A62DEF">
            <w:pPr>
              <w:pStyle w:val="NoSpacing"/>
              <w:rPr>
                <w:rFonts w:asciiTheme="majorHAnsi" w:eastAsia="Calibri" w:hAnsiTheme="majorHAnsi"/>
              </w:rPr>
            </w:pPr>
            <w:r w:rsidRPr="00A62DEF">
              <w:rPr>
                <w:rFonts w:asciiTheme="majorHAnsi" w:eastAsia="Calibri" w:hAnsiTheme="majorHAnsi"/>
              </w:rPr>
              <w:t>Време</w:t>
            </w:r>
          </w:p>
        </w:tc>
        <w:tc>
          <w:tcPr>
            <w:tcW w:w="1985" w:type="dxa"/>
          </w:tcPr>
          <w:p w14:paraId="128ABA4E"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A62DEF">
              <w:rPr>
                <w:rFonts w:asciiTheme="majorHAnsi" w:eastAsia="Calibri" w:hAnsiTheme="majorHAnsi"/>
              </w:rPr>
              <w:t>Носиоци</w:t>
            </w:r>
          </w:p>
        </w:tc>
        <w:tc>
          <w:tcPr>
            <w:cnfStyle w:val="000100000000" w:firstRow="0" w:lastRow="0" w:firstColumn="0" w:lastColumn="1" w:oddVBand="0" w:evenVBand="0" w:oddHBand="0" w:evenHBand="0" w:firstRowFirstColumn="0" w:firstRowLastColumn="0" w:lastRowFirstColumn="0" w:lastRowLastColumn="0"/>
            <w:tcW w:w="2850" w:type="dxa"/>
          </w:tcPr>
          <w:p w14:paraId="6F1A041F" w14:textId="77777777" w:rsidR="00AD1055" w:rsidRDefault="00AD1055" w:rsidP="00A62DEF">
            <w:pPr>
              <w:pStyle w:val="NoSpacing"/>
              <w:rPr>
                <w:rFonts w:asciiTheme="majorHAnsi" w:eastAsia="Trebuchet MS" w:hAnsiTheme="majorHAnsi"/>
                <w:b w:val="0"/>
                <w:lang w:val="sr-Cyrl-RS"/>
              </w:rPr>
            </w:pPr>
            <w:r w:rsidRPr="00A62DEF">
              <w:rPr>
                <w:rFonts w:asciiTheme="majorHAnsi" w:eastAsia="Trebuchet MS" w:hAnsiTheme="majorHAnsi"/>
                <w:b w:val="0"/>
                <w:lang w:val="sr-Cyrl-RS"/>
              </w:rPr>
              <w:t>О</w:t>
            </w:r>
            <w:r w:rsidRPr="00A62DEF">
              <w:rPr>
                <w:rFonts w:asciiTheme="majorHAnsi" w:eastAsia="Trebuchet MS" w:hAnsiTheme="majorHAnsi"/>
                <w:b w:val="0"/>
              </w:rPr>
              <w:t>блик/начин</w:t>
            </w:r>
          </w:p>
          <w:p w14:paraId="541D0588" w14:textId="77777777" w:rsidR="00A62DEF" w:rsidRPr="00A62DEF" w:rsidRDefault="00A62DEF" w:rsidP="00A62DEF">
            <w:pPr>
              <w:pStyle w:val="NoSpacing"/>
              <w:rPr>
                <w:rFonts w:asciiTheme="majorHAnsi" w:eastAsia="Trebuchet MS" w:hAnsiTheme="majorHAnsi"/>
                <w:b w:val="0"/>
                <w:lang w:val="sr-Cyrl-RS"/>
              </w:rPr>
            </w:pPr>
          </w:p>
        </w:tc>
      </w:tr>
      <w:tr w:rsidR="00AD1055" w:rsidRPr="006E17F4" w14:paraId="027A0FC8" w14:textId="77777777" w:rsidTr="00AD1055">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3369" w:type="dxa"/>
          </w:tcPr>
          <w:p w14:paraId="1A1C3F44"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Финансијско-техничка сарадња</w:t>
            </w:r>
          </w:p>
        </w:tc>
        <w:tc>
          <w:tcPr>
            <w:cnfStyle w:val="000010000000" w:firstRow="0" w:lastRow="0" w:firstColumn="0" w:lastColumn="0" w:oddVBand="1" w:evenVBand="0" w:oddHBand="0" w:evenHBand="0" w:firstRowFirstColumn="0" w:firstRowLastColumn="0" w:lastRowFirstColumn="0" w:lastRowLastColumn="0"/>
            <w:tcW w:w="1842" w:type="dxa"/>
          </w:tcPr>
          <w:p w14:paraId="48B3C6E1"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33E181E7"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A62DEF">
              <w:rPr>
                <w:rFonts w:asciiTheme="majorHAnsi" w:eastAsia="Calibri" w:hAnsiTheme="majorHAnsi"/>
                <w:lang w:val="sr-Cyrl-RS"/>
              </w:rPr>
              <w:t>Представници општине, директор, финансијска служба</w:t>
            </w:r>
          </w:p>
        </w:tc>
        <w:tc>
          <w:tcPr>
            <w:cnfStyle w:val="000100000000" w:firstRow="0" w:lastRow="0" w:firstColumn="0" w:lastColumn="1" w:oddVBand="0" w:evenVBand="0" w:oddHBand="0" w:evenHBand="0" w:firstRowFirstColumn="0" w:firstRowLastColumn="0" w:lastRowFirstColumn="0" w:lastRowLastColumn="0"/>
            <w:tcW w:w="2850" w:type="dxa"/>
          </w:tcPr>
          <w:p w14:paraId="6D413E6D" w14:textId="77777777" w:rsidR="00AD1055" w:rsidRPr="00A62DEF" w:rsidRDefault="00AD1055" w:rsidP="00A62DEF">
            <w:pPr>
              <w:pStyle w:val="NoSpacing"/>
              <w:rPr>
                <w:rFonts w:asciiTheme="majorHAnsi" w:hAnsiTheme="majorHAnsi"/>
                <w:b w:val="0"/>
                <w:lang w:val="sr-Cyrl-CS"/>
              </w:rPr>
            </w:pPr>
            <w:r w:rsidRPr="00A62DEF">
              <w:rPr>
                <w:rFonts w:asciiTheme="majorHAnsi" w:hAnsiTheme="majorHAnsi"/>
                <w:b w:val="0"/>
                <w:lang w:val="sr-Cyrl-CS"/>
              </w:rPr>
              <w:t>Консултативни разговори у вези са израдом финансијског плана. Помоћ при спровођењу  јавних набавки.</w:t>
            </w:r>
          </w:p>
          <w:p w14:paraId="7B04CEAF" w14:textId="77777777" w:rsidR="00AD1055" w:rsidRPr="00A62DEF" w:rsidRDefault="00AD1055" w:rsidP="00A62DEF">
            <w:pPr>
              <w:pStyle w:val="NoSpacing"/>
              <w:rPr>
                <w:rFonts w:asciiTheme="majorHAnsi" w:hAnsiTheme="majorHAnsi"/>
                <w:b w:val="0"/>
                <w:lang w:val="sr-Cyrl-CS"/>
              </w:rPr>
            </w:pPr>
            <w:r w:rsidRPr="00A62DEF">
              <w:rPr>
                <w:rFonts w:asciiTheme="majorHAnsi" w:hAnsiTheme="majorHAnsi"/>
                <w:b w:val="0"/>
                <w:lang w:val="sr-Cyrl-CS"/>
              </w:rPr>
              <w:t xml:space="preserve">Усвајање предлога и финансијског плана као и реализација истог. </w:t>
            </w:r>
          </w:p>
        </w:tc>
      </w:tr>
      <w:tr w:rsidR="00AD1055" w:rsidRPr="006E17F4" w14:paraId="55A6B475" w14:textId="77777777" w:rsidTr="00AD1055">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1FBC170B"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Подршка ученицима из осетљивих група</w:t>
            </w:r>
          </w:p>
        </w:tc>
        <w:tc>
          <w:tcPr>
            <w:cnfStyle w:val="000010000000" w:firstRow="0" w:lastRow="0" w:firstColumn="0" w:lastColumn="0" w:oddVBand="1" w:evenVBand="0" w:oddHBand="0" w:evenHBand="0" w:firstRowFirstColumn="0" w:firstRowLastColumn="0" w:lastRowFirstColumn="0" w:lastRowLastColumn="0"/>
            <w:tcW w:w="1842" w:type="dxa"/>
          </w:tcPr>
          <w:p w14:paraId="0DCCBAFF"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022E8362"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Представници општине,</w:t>
            </w:r>
          </w:p>
          <w:p w14:paraId="4D7309A9"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Одељењске старешине,</w:t>
            </w:r>
          </w:p>
          <w:p w14:paraId="5146880A"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Центар са социјални рад,</w:t>
            </w:r>
          </w:p>
          <w:p w14:paraId="19DDCAD7" w14:textId="77777777" w:rsidR="00AD1055" w:rsidRPr="00A62DEF" w:rsidRDefault="00A62DEF"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Pr>
                <w:rFonts w:asciiTheme="majorHAnsi" w:eastAsia="Calibri" w:hAnsiTheme="majorHAnsi"/>
                <w:lang w:val="sr-Cyrl-CS"/>
              </w:rPr>
              <w:t>Стручна служба.</w:t>
            </w:r>
          </w:p>
        </w:tc>
        <w:tc>
          <w:tcPr>
            <w:cnfStyle w:val="000100000000" w:firstRow="0" w:lastRow="0" w:firstColumn="0" w:lastColumn="1" w:oddVBand="0" w:evenVBand="0" w:oddHBand="0" w:evenHBand="0" w:firstRowFirstColumn="0" w:firstRowLastColumn="0" w:lastRowFirstColumn="0" w:lastRowLastColumn="0"/>
            <w:tcW w:w="2850" w:type="dxa"/>
          </w:tcPr>
          <w:p w14:paraId="6CBB6076"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Куповина уџбеника, омогућавање бесплатне ужине, излета,  школског прибора.</w:t>
            </w:r>
          </w:p>
          <w:p w14:paraId="6B707E35" w14:textId="77777777" w:rsidR="00AD1055" w:rsidRPr="000C66B9" w:rsidRDefault="00AD1055" w:rsidP="00A62DEF">
            <w:pPr>
              <w:pStyle w:val="NoSpacing"/>
              <w:rPr>
                <w:rFonts w:asciiTheme="majorHAnsi" w:eastAsia="Trebuchet MS" w:hAnsiTheme="majorHAnsi"/>
                <w:b w:val="0"/>
                <w:lang w:val="sr-Cyrl-CS"/>
              </w:rPr>
            </w:pPr>
          </w:p>
        </w:tc>
      </w:tr>
      <w:tr w:rsidR="00AD1055" w:rsidRPr="006E17F4" w14:paraId="189DBEF9" w14:textId="77777777" w:rsidTr="00AD1055">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7765DA6C"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lastRenderedPageBreak/>
              <w:t>Награђивање</w:t>
            </w:r>
          </w:p>
        </w:tc>
        <w:tc>
          <w:tcPr>
            <w:cnfStyle w:val="000010000000" w:firstRow="0" w:lastRow="0" w:firstColumn="0" w:lastColumn="0" w:oddVBand="1" w:evenVBand="0" w:oddHBand="0" w:evenHBand="0" w:firstRowFirstColumn="0" w:firstRowLastColumn="0" w:lastRowFirstColumn="0" w:lastRowLastColumn="0"/>
            <w:tcW w:w="1842" w:type="dxa"/>
          </w:tcPr>
          <w:p w14:paraId="19794CFC"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5D8B1AD0"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Представници локалне самоуправе,</w:t>
            </w:r>
          </w:p>
          <w:p w14:paraId="3C909167"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Школски одбор,</w:t>
            </w:r>
          </w:p>
          <w:p w14:paraId="1126EF38"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Дирек</w:t>
            </w:r>
            <w:r w:rsidR="00A62DEF">
              <w:rPr>
                <w:rFonts w:asciiTheme="majorHAnsi" w:eastAsia="Calibri" w:hAnsiTheme="majorHAnsi"/>
                <w:lang w:val="sr-Cyrl-CS"/>
              </w:rPr>
              <w:t>тор.</w:t>
            </w:r>
          </w:p>
        </w:tc>
        <w:tc>
          <w:tcPr>
            <w:cnfStyle w:val="000100000000" w:firstRow="0" w:lastRow="0" w:firstColumn="0" w:lastColumn="1" w:oddVBand="0" w:evenVBand="0" w:oddHBand="0" w:evenHBand="0" w:firstRowFirstColumn="0" w:firstRowLastColumn="0" w:lastRowFirstColumn="0" w:lastRowLastColumn="0"/>
            <w:tcW w:w="2850" w:type="dxa"/>
          </w:tcPr>
          <w:p w14:paraId="1DB3DFCF"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 xml:space="preserve">Уручивање поклона,  награда и похвала запосленима и ученицима који </w:t>
            </w:r>
            <w:r w:rsidR="00A62DEF">
              <w:rPr>
                <w:rFonts w:asciiTheme="majorHAnsi" w:hAnsiTheme="majorHAnsi"/>
                <w:b w:val="0"/>
                <w:lang w:val="ru-RU"/>
              </w:rPr>
              <w:t>су постигли изузетне резултате.</w:t>
            </w:r>
          </w:p>
        </w:tc>
      </w:tr>
      <w:tr w:rsidR="00AD1055" w:rsidRPr="006E17F4" w14:paraId="1F02D821" w14:textId="77777777" w:rsidTr="00AD1055">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76B427D3"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Израда пројеката</w:t>
            </w:r>
          </w:p>
        </w:tc>
        <w:tc>
          <w:tcPr>
            <w:cnfStyle w:val="000010000000" w:firstRow="0" w:lastRow="0" w:firstColumn="0" w:lastColumn="0" w:oddVBand="1" w:evenVBand="0" w:oddHBand="0" w:evenHBand="0" w:firstRowFirstColumn="0" w:firstRowLastColumn="0" w:lastRowFirstColumn="0" w:lastRowLastColumn="0"/>
            <w:tcW w:w="1842" w:type="dxa"/>
          </w:tcPr>
          <w:p w14:paraId="7868D3E4"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6895D6F9"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Представници локалне самоуправе,</w:t>
            </w:r>
          </w:p>
          <w:p w14:paraId="5765061E"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Школски одбор,</w:t>
            </w:r>
          </w:p>
          <w:p w14:paraId="59A889CF"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Директор,</w:t>
            </w:r>
          </w:p>
          <w:p w14:paraId="31BBAD08" w14:textId="77777777" w:rsidR="00AD1055" w:rsidRPr="00A62DEF" w:rsidRDefault="00A62DEF"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Pr>
                <w:rFonts w:asciiTheme="majorHAnsi" w:eastAsia="Calibri" w:hAnsiTheme="majorHAnsi"/>
                <w:lang w:val="sr-Cyrl-CS"/>
              </w:rPr>
              <w:t>Финансијска служба</w:t>
            </w:r>
          </w:p>
        </w:tc>
        <w:tc>
          <w:tcPr>
            <w:cnfStyle w:val="000100000000" w:firstRow="0" w:lastRow="0" w:firstColumn="0" w:lastColumn="1" w:oddVBand="0" w:evenVBand="0" w:oddHBand="0" w:evenHBand="0" w:firstRowFirstColumn="0" w:firstRowLastColumn="0" w:lastRowFirstColumn="0" w:lastRowLastColumn="0"/>
            <w:tcW w:w="2850" w:type="dxa"/>
          </w:tcPr>
          <w:p w14:paraId="07E9D5CA"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Праћење актуелних понуда пројеката, писање и аплицирање, решавање правних и урбанистичих питања.</w:t>
            </w:r>
          </w:p>
          <w:p w14:paraId="30BB5D9B" w14:textId="77777777" w:rsidR="00AD1055" w:rsidRPr="00A62DEF" w:rsidRDefault="00AD1055" w:rsidP="00A62DEF">
            <w:pPr>
              <w:pStyle w:val="NoSpacing"/>
              <w:rPr>
                <w:rFonts w:asciiTheme="majorHAnsi" w:hAnsiTheme="majorHAnsi"/>
                <w:b w:val="0"/>
                <w:lang w:val="ru-RU"/>
              </w:rPr>
            </w:pPr>
          </w:p>
        </w:tc>
      </w:tr>
      <w:tr w:rsidR="00AD1055" w:rsidRPr="00A62DEF" w14:paraId="7D19369B" w14:textId="77777777" w:rsidTr="00AD1055">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4B2A3524"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Упис ученика</w:t>
            </w:r>
          </w:p>
        </w:tc>
        <w:tc>
          <w:tcPr>
            <w:cnfStyle w:val="000010000000" w:firstRow="0" w:lastRow="0" w:firstColumn="0" w:lastColumn="0" w:oddVBand="1" w:evenVBand="0" w:oddHBand="0" w:evenHBand="0" w:firstRowFirstColumn="0" w:firstRowLastColumn="0" w:lastRowFirstColumn="0" w:lastRowLastColumn="0"/>
            <w:tcW w:w="1842" w:type="dxa"/>
          </w:tcPr>
          <w:p w14:paraId="2D458709"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Март /Април</w:t>
            </w:r>
          </w:p>
        </w:tc>
        <w:tc>
          <w:tcPr>
            <w:tcW w:w="1985" w:type="dxa"/>
          </w:tcPr>
          <w:p w14:paraId="5F5A3FC1"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Предшколска установа</w:t>
            </w:r>
          </w:p>
          <w:p w14:paraId="244CC700"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Одељење за општу управу и друштвен</w:t>
            </w:r>
            <w:r w:rsidR="00A62DEF">
              <w:rPr>
                <w:rFonts w:asciiTheme="majorHAnsi" w:eastAsia="Calibri" w:hAnsiTheme="majorHAnsi"/>
                <w:lang w:val="sr-Cyrl-CS"/>
              </w:rPr>
              <w:t>е делатости локалне самоуправе.</w:t>
            </w:r>
          </w:p>
        </w:tc>
        <w:tc>
          <w:tcPr>
            <w:cnfStyle w:val="000100000000" w:firstRow="0" w:lastRow="0" w:firstColumn="0" w:lastColumn="1" w:oddVBand="0" w:evenVBand="0" w:oddHBand="0" w:evenHBand="0" w:firstRowFirstColumn="0" w:firstRowLastColumn="0" w:lastRowFirstColumn="0" w:lastRowLastColumn="0"/>
            <w:tcW w:w="2850" w:type="dxa"/>
          </w:tcPr>
          <w:p w14:paraId="307B1674"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Достава списка ученика</w:t>
            </w:r>
          </w:p>
        </w:tc>
      </w:tr>
      <w:tr w:rsidR="00AD1055" w:rsidRPr="006E17F4" w14:paraId="69CA921E" w14:textId="77777777" w:rsidTr="00A62DEF">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369" w:type="dxa"/>
          </w:tcPr>
          <w:p w14:paraId="4B50C9AD"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Укључивање у школски одбор</w:t>
            </w:r>
          </w:p>
        </w:tc>
        <w:tc>
          <w:tcPr>
            <w:cnfStyle w:val="000010000000" w:firstRow="0" w:lastRow="0" w:firstColumn="0" w:lastColumn="0" w:oddVBand="1" w:evenVBand="0" w:oddHBand="0" w:evenHBand="0" w:firstRowFirstColumn="0" w:firstRowLastColumn="0" w:lastRowFirstColumn="0" w:lastRowLastColumn="0"/>
            <w:tcW w:w="1842" w:type="dxa"/>
          </w:tcPr>
          <w:p w14:paraId="7555C4F1"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76713C3F"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A62DEF">
              <w:rPr>
                <w:rFonts w:asciiTheme="majorHAnsi" w:eastAsia="Calibri" w:hAnsiTheme="majorHAnsi"/>
                <w:lang w:val="sr-Cyrl-RS"/>
              </w:rPr>
              <w:t>Директор и чланови ШО</w:t>
            </w:r>
          </w:p>
        </w:tc>
        <w:tc>
          <w:tcPr>
            <w:cnfStyle w:val="000100000000" w:firstRow="0" w:lastRow="0" w:firstColumn="0" w:lastColumn="1" w:oddVBand="0" w:evenVBand="0" w:oddHBand="0" w:evenHBand="0" w:firstRowFirstColumn="0" w:firstRowLastColumn="0" w:lastRowFirstColumn="0" w:lastRowLastColumn="0"/>
            <w:tcW w:w="2850" w:type="dxa"/>
          </w:tcPr>
          <w:p w14:paraId="71212FE6"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Присуство састанцима,</w:t>
            </w:r>
          </w:p>
          <w:p w14:paraId="213783DE"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учешће у раду ШО</w:t>
            </w:r>
          </w:p>
        </w:tc>
      </w:tr>
      <w:tr w:rsidR="00AD1055" w:rsidRPr="006E17F4" w14:paraId="0EDDD5D2" w14:textId="77777777" w:rsidTr="00AD1055">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1B548B20"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Сарадња са Домом културе</w:t>
            </w:r>
          </w:p>
        </w:tc>
        <w:tc>
          <w:tcPr>
            <w:cnfStyle w:val="000010000000" w:firstRow="0" w:lastRow="0" w:firstColumn="0" w:lastColumn="0" w:oddVBand="1" w:evenVBand="0" w:oddHBand="0" w:evenHBand="0" w:firstRowFirstColumn="0" w:firstRowLastColumn="0" w:lastRowFirstColumn="0" w:lastRowLastColumn="0"/>
            <w:tcW w:w="1842" w:type="dxa"/>
          </w:tcPr>
          <w:p w14:paraId="156A18A1"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223F8F57"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КТЦ „Стефан Немања“</w:t>
            </w:r>
          </w:p>
          <w:p w14:paraId="7B6AAE94"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Директор</w:t>
            </w:r>
          </w:p>
          <w:p w14:paraId="46B869E3"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Одељењске старешине</w:t>
            </w:r>
          </w:p>
          <w:p w14:paraId="2BC308B3"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Наставник ликовне културе</w:t>
            </w:r>
          </w:p>
          <w:p w14:paraId="74318FB2"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Наставник музичке културе</w:t>
            </w:r>
          </w:p>
          <w:p w14:paraId="2C62833F" w14:textId="77777777" w:rsidR="00AD1055" w:rsidRPr="00A62DEF" w:rsidRDefault="00A62DEF"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Pr>
                <w:rFonts w:asciiTheme="majorHAnsi" w:eastAsia="Calibri" w:hAnsiTheme="majorHAnsi"/>
                <w:lang w:val="sr-Cyrl-CS"/>
              </w:rPr>
              <w:t>Наставници српског језика</w:t>
            </w:r>
          </w:p>
        </w:tc>
        <w:tc>
          <w:tcPr>
            <w:cnfStyle w:val="000100000000" w:firstRow="0" w:lastRow="0" w:firstColumn="0" w:lastColumn="1" w:oddVBand="0" w:evenVBand="0" w:oddHBand="0" w:evenHBand="0" w:firstRowFirstColumn="0" w:firstRowLastColumn="0" w:lastRowFirstColumn="0" w:lastRowLastColumn="0"/>
            <w:tcW w:w="2850" w:type="dxa"/>
          </w:tcPr>
          <w:p w14:paraId="5A51CACC"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Позоришне представе, културно-уметнички програм, биоскопске пројекције, изложбе радова, приредбе</w:t>
            </w:r>
            <w:r w:rsidRPr="00A62DEF">
              <w:rPr>
                <w:rFonts w:asciiTheme="majorHAnsi" w:hAnsiTheme="majorHAnsi"/>
                <w:lang w:val="ru-RU"/>
              </w:rPr>
              <w:t>.</w:t>
            </w:r>
          </w:p>
        </w:tc>
      </w:tr>
      <w:tr w:rsidR="00AD1055" w:rsidRPr="006E17F4" w14:paraId="38B86A6D" w14:textId="77777777" w:rsidTr="00AD1055">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6F60875E"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Инспекцијски преглед</w:t>
            </w:r>
          </w:p>
        </w:tc>
        <w:tc>
          <w:tcPr>
            <w:cnfStyle w:val="000010000000" w:firstRow="0" w:lastRow="0" w:firstColumn="0" w:lastColumn="0" w:oddVBand="1" w:evenVBand="0" w:oddHBand="0" w:evenHBand="0" w:firstRowFirstColumn="0" w:firstRowLastColumn="0" w:lastRowFirstColumn="0" w:lastRowLastColumn="0"/>
            <w:tcW w:w="1842" w:type="dxa"/>
          </w:tcPr>
          <w:p w14:paraId="6536162F"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66FDFEC9"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Општински просветни инспектор,</w:t>
            </w:r>
          </w:p>
          <w:p w14:paraId="39244C92"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Директор,</w:t>
            </w:r>
          </w:p>
          <w:p w14:paraId="409A57ED"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Запослени.</w:t>
            </w:r>
          </w:p>
          <w:p w14:paraId="7C2C0599"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p>
          <w:p w14:paraId="3FDFAB01"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p>
        </w:tc>
        <w:tc>
          <w:tcPr>
            <w:cnfStyle w:val="000100000000" w:firstRow="0" w:lastRow="0" w:firstColumn="0" w:lastColumn="1" w:oddVBand="0" w:evenVBand="0" w:oddHBand="0" w:evenHBand="0" w:firstRowFirstColumn="0" w:firstRowLastColumn="0" w:lastRowFirstColumn="0" w:lastRowLastColumn="0"/>
            <w:tcW w:w="2850" w:type="dxa"/>
          </w:tcPr>
          <w:p w14:paraId="02B018EA"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Посета општинског просветног инспектора школи, редовни и ванредни прегледи, увид у документацију и реализацију планова рад</w:t>
            </w:r>
            <w:r w:rsidR="00A62DEF">
              <w:rPr>
                <w:rFonts w:asciiTheme="majorHAnsi" w:hAnsiTheme="majorHAnsi"/>
                <w:b w:val="0"/>
                <w:lang w:val="ru-RU"/>
              </w:rPr>
              <w:t>а, прописа, општих аката школе.</w:t>
            </w:r>
          </w:p>
        </w:tc>
      </w:tr>
      <w:tr w:rsidR="00AD1055" w:rsidRPr="006E17F4" w14:paraId="38A3C88D" w14:textId="77777777" w:rsidTr="00AD1055">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15D7B1E4"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Сарадња са градском библиотеком</w:t>
            </w:r>
          </w:p>
        </w:tc>
        <w:tc>
          <w:tcPr>
            <w:cnfStyle w:val="000010000000" w:firstRow="0" w:lastRow="0" w:firstColumn="0" w:lastColumn="0" w:oddVBand="1" w:evenVBand="0" w:oddHBand="0" w:evenHBand="0" w:firstRowFirstColumn="0" w:firstRowLastColumn="0" w:lastRowFirstColumn="0" w:lastRowLastColumn="0"/>
            <w:tcW w:w="1842" w:type="dxa"/>
          </w:tcPr>
          <w:p w14:paraId="0ED03D97"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65D78173"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Општинска библиотека „Слово“,</w:t>
            </w:r>
          </w:p>
          <w:p w14:paraId="178E1071"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Директор,</w:t>
            </w:r>
          </w:p>
          <w:p w14:paraId="40197599"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Наставници српског језика,</w:t>
            </w:r>
          </w:p>
          <w:p w14:paraId="2BC1516A"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rPr>
            </w:pPr>
            <w:r w:rsidRPr="00A62DEF">
              <w:rPr>
                <w:rFonts w:asciiTheme="majorHAnsi" w:eastAsia="Calibri" w:hAnsiTheme="majorHAnsi"/>
                <w:lang w:val="sr-Cyrl-CS"/>
              </w:rPr>
              <w:t>Одељењске старешине.</w:t>
            </w:r>
          </w:p>
        </w:tc>
        <w:tc>
          <w:tcPr>
            <w:cnfStyle w:val="000100000000" w:firstRow="0" w:lastRow="0" w:firstColumn="0" w:lastColumn="1" w:oddVBand="0" w:evenVBand="0" w:oddHBand="0" w:evenHBand="0" w:firstRowFirstColumn="0" w:firstRowLastColumn="0" w:lastRowFirstColumn="0" w:lastRowLastColumn="0"/>
            <w:tcW w:w="2850" w:type="dxa"/>
          </w:tcPr>
          <w:p w14:paraId="325D1963"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Књижевне вечери, промоције књига, радионице, учешће у конкурсима, размена књига, донација књига од стране општинске библиотеке</w:t>
            </w:r>
            <w:r w:rsidRPr="00A62DEF">
              <w:rPr>
                <w:rFonts w:asciiTheme="majorHAnsi" w:hAnsiTheme="majorHAnsi"/>
                <w:lang w:val="ru-RU"/>
              </w:rPr>
              <w:t>.</w:t>
            </w:r>
          </w:p>
        </w:tc>
      </w:tr>
      <w:tr w:rsidR="00AD1055" w:rsidRPr="00A62DEF" w14:paraId="1B059C90" w14:textId="77777777" w:rsidTr="00AD1055">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7E519E0A"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Сарадња са Домом здравља</w:t>
            </w:r>
          </w:p>
        </w:tc>
        <w:tc>
          <w:tcPr>
            <w:cnfStyle w:val="000010000000" w:firstRow="0" w:lastRow="0" w:firstColumn="0" w:lastColumn="0" w:oddVBand="1" w:evenVBand="0" w:oddHBand="0" w:evenHBand="0" w:firstRowFirstColumn="0" w:firstRowLastColumn="0" w:lastRowFirstColumn="0" w:lastRowLastColumn="0"/>
            <w:tcW w:w="1842" w:type="dxa"/>
          </w:tcPr>
          <w:p w14:paraId="1C28D727"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65D2ADD6"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Дом здравља,</w:t>
            </w:r>
          </w:p>
          <w:p w14:paraId="5E63CD32"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Директор,</w:t>
            </w:r>
          </w:p>
          <w:p w14:paraId="35C3EAEE" w14:textId="77777777" w:rsidR="00AD1055" w:rsidRPr="00A62DEF" w:rsidRDefault="00A62DEF"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Pr>
                <w:rFonts w:asciiTheme="majorHAnsi" w:eastAsia="Calibri" w:hAnsiTheme="majorHAnsi"/>
                <w:lang w:val="sr-Cyrl-CS"/>
              </w:rPr>
              <w:t>Одељењске старешине.</w:t>
            </w:r>
          </w:p>
          <w:p w14:paraId="3818784A"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p>
        </w:tc>
        <w:tc>
          <w:tcPr>
            <w:cnfStyle w:val="000100000000" w:firstRow="0" w:lastRow="0" w:firstColumn="0" w:lastColumn="1" w:oddVBand="0" w:evenVBand="0" w:oddHBand="0" w:evenHBand="0" w:firstRowFirstColumn="0" w:firstRowLastColumn="0" w:lastRowFirstColumn="0" w:lastRowLastColumn="0"/>
            <w:tcW w:w="2850" w:type="dxa"/>
          </w:tcPr>
          <w:p w14:paraId="1DCB81D5"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Предавања, трибине, радионице, систематски прегледи</w:t>
            </w:r>
          </w:p>
          <w:p w14:paraId="23407EC7" w14:textId="77777777" w:rsidR="00AD1055" w:rsidRPr="00A62DEF" w:rsidRDefault="00AD1055" w:rsidP="00A62DEF">
            <w:pPr>
              <w:pStyle w:val="NoSpacing"/>
              <w:rPr>
                <w:rFonts w:asciiTheme="majorHAnsi" w:hAnsiTheme="majorHAnsi"/>
                <w:b w:val="0"/>
                <w:lang w:val="ru-RU"/>
              </w:rPr>
            </w:pPr>
          </w:p>
          <w:p w14:paraId="7C4C6D2F" w14:textId="77777777" w:rsidR="00AD1055" w:rsidRPr="00A62DEF" w:rsidRDefault="00AD1055" w:rsidP="00A62DEF">
            <w:pPr>
              <w:pStyle w:val="NoSpacing"/>
              <w:rPr>
                <w:rFonts w:asciiTheme="majorHAnsi" w:hAnsiTheme="majorHAnsi"/>
                <w:b w:val="0"/>
                <w:lang w:val="ru-RU"/>
              </w:rPr>
            </w:pPr>
          </w:p>
        </w:tc>
      </w:tr>
      <w:tr w:rsidR="00AD1055" w:rsidRPr="00A62DEF" w14:paraId="4C637345" w14:textId="77777777" w:rsidTr="00A62DEF">
        <w:trPr>
          <w:cnfStyle w:val="000000010000" w:firstRow="0" w:lastRow="0" w:firstColumn="0" w:lastColumn="0" w:oddVBand="0" w:evenVBand="0" w:oddHBand="0" w:evenHBand="1" w:firstRowFirstColumn="0" w:firstRowLastColumn="0" w:lastRowFirstColumn="0" w:lastRowLastColumn="0"/>
          <w:trHeight w:val="1799"/>
        </w:trPr>
        <w:tc>
          <w:tcPr>
            <w:cnfStyle w:val="001000000000" w:firstRow="0" w:lastRow="0" w:firstColumn="1" w:lastColumn="0" w:oddVBand="0" w:evenVBand="0" w:oddHBand="0" w:evenHBand="0" w:firstRowFirstColumn="0" w:firstRowLastColumn="0" w:lastRowFirstColumn="0" w:lastRowLastColumn="0"/>
            <w:tcW w:w="3369" w:type="dxa"/>
          </w:tcPr>
          <w:p w14:paraId="4153F6C9"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lastRenderedPageBreak/>
              <w:t>Сарадња са црквом Свете Петке, Лапово</w:t>
            </w:r>
          </w:p>
        </w:tc>
        <w:tc>
          <w:tcPr>
            <w:cnfStyle w:val="000010000000" w:firstRow="0" w:lastRow="0" w:firstColumn="0" w:lastColumn="0" w:oddVBand="1" w:evenVBand="0" w:oddHBand="0" w:evenHBand="0" w:firstRowFirstColumn="0" w:firstRowLastColumn="0" w:lastRowFirstColumn="0" w:lastRowLastColumn="0"/>
            <w:tcW w:w="1842" w:type="dxa"/>
          </w:tcPr>
          <w:p w14:paraId="4D2F58E2"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2C71A41A"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A62DEF">
              <w:rPr>
                <w:rFonts w:asciiTheme="majorHAnsi" w:eastAsia="Calibri" w:hAnsiTheme="majorHAnsi"/>
                <w:lang w:val="sr-Cyrl-RS"/>
              </w:rPr>
              <w:t>Вероучитељ,</w:t>
            </w:r>
          </w:p>
          <w:p w14:paraId="1EB156A9"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A62DEF">
              <w:rPr>
                <w:rFonts w:asciiTheme="majorHAnsi" w:eastAsia="Calibri" w:hAnsiTheme="majorHAnsi"/>
                <w:lang w:val="sr-Cyrl-RS"/>
              </w:rPr>
              <w:t>Представници школе и цркве.</w:t>
            </w:r>
          </w:p>
        </w:tc>
        <w:tc>
          <w:tcPr>
            <w:cnfStyle w:val="000100000000" w:firstRow="0" w:lastRow="0" w:firstColumn="0" w:lastColumn="1" w:oddVBand="0" w:evenVBand="0" w:oddHBand="0" w:evenHBand="0" w:firstRowFirstColumn="0" w:firstRowLastColumn="0" w:lastRowFirstColumn="0" w:lastRowLastColumn="0"/>
            <w:tcW w:w="2850" w:type="dxa"/>
          </w:tcPr>
          <w:p w14:paraId="14564360"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Заједничке приредбе, обележавање и прослава верских празника, предавања, квизови, одржавање верске нас</w:t>
            </w:r>
            <w:r w:rsidR="00A62DEF">
              <w:rPr>
                <w:rFonts w:asciiTheme="majorHAnsi" w:hAnsiTheme="majorHAnsi"/>
                <w:b w:val="0"/>
                <w:lang w:val="sr-Cyrl-RS"/>
              </w:rPr>
              <w:t>таве, хор. Награђивање ученика.</w:t>
            </w:r>
          </w:p>
        </w:tc>
      </w:tr>
      <w:tr w:rsidR="00AD1055" w:rsidRPr="00A62DEF" w14:paraId="0DAD48B8" w14:textId="77777777" w:rsidTr="00AD1055">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1E49FD27"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Сарадња са локалном самоуправом у циљу спречавања осипања ученика</w:t>
            </w:r>
          </w:p>
        </w:tc>
        <w:tc>
          <w:tcPr>
            <w:cnfStyle w:val="000010000000" w:firstRow="0" w:lastRow="0" w:firstColumn="0" w:lastColumn="0" w:oddVBand="1" w:evenVBand="0" w:oddHBand="0" w:evenHBand="0" w:firstRowFirstColumn="0" w:firstRowLastColumn="0" w:lastRowFirstColumn="0" w:lastRowLastColumn="0"/>
            <w:tcW w:w="1842" w:type="dxa"/>
          </w:tcPr>
          <w:p w14:paraId="178187E7" w14:textId="77777777" w:rsidR="00AD1055" w:rsidRPr="00A62DEF" w:rsidRDefault="00AD1055" w:rsidP="00A62DEF">
            <w:pPr>
              <w:pStyle w:val="NoSpacing"/>
              <w:rPr>
                <w:rFonts w:asciiTheme="majorHAnsi" w:eastAsia="Calibri" w:hAnsiTheme="majorHAnsi"/>
                <w:lang w:val="sr-Cyrl-RS"/>
              </w:rPr>
            </w:pPr>
          </w:p>
          <w:p w14:paraId="5F476E60"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52624153"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A62DEF">
              <w:rPr>
                <w:rFonts w:asciiTheme="majorHAnsi" w:eastAsia="Calibri" w:hAnsiTheme="majorHAnsi"/>
                <w:lang w:val="sr-Cyrl-RS"/>
              </w:rPr>
              <w:t>Представници општине,</w:t>
            </w:r>
          </w:p>
          <w:p w14:paraId="1E70EEF0"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A62DEF">
              <w:rPr>
                <w:rFonts w:asciiTheme="majorHAnsi" w:eastAsia="Calibri" w:hAnsiTheme="majorHAnsi"/>
                <w:lang w:val="sr-Cyrl-RS"/>
              </w:rPr>
              <w:t>Школе, родитељи ученика</w:t>
            </w:r>
          </w:p>
        </w:tc>
        <w:tc>
          <w:tcPr>
            <w:cnfStyle w:val="000100000000" w:firstRow="0" w:lastRow="0" w:firstColumn="0" w:lastColumn="1" w:oddVBand="0" w:evenVBand="0" w:oddHBand="0" w:evenHBand="0" w:firstRowFirstColumn="0" w:firstRowLastColumn="0" w:lastRowFirstColumn="0" w:lastRowLastColumn="0"/>
            <w:tcW w:w="2850" w:type="dxa"/>
          </w:tcPr>
          <w:p w14:paraId="6D8B223C"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ru-RU"/>
              </w:rPr>
              <w:t>Предавања, трибине, округли столови.</w:t>
            </w:r>
          </w:p>
        </w:tc>
      </w:tr>
      <w:tr w:rsidR="00AD1055" w:rsidRPr="00A62DEF" w14:paraId="30CDE277" w14:textId="77777777" w:rsidTr="00AD1055">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4BCB6421"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Сарадња са предшколском установом</w:t>
            </w:r>
          </w:p>
        </w:tc>
        <w:tc>
          <w:tcPr>
            <w:cnfStyle w:val="000010000000" w:firstRow="0" w:lastRow="0" w:firstColumn="0" w:lastColumn="0" w:oddVBand="1" w:evenVBand="0" w:oddHBand="0" w:evenHBand="0" w:firstRowFirstColumn="0" w:firstRowLastColumn="0" w:lastRowFirstColumn="0" w:lastRowLastColumn="0"/>
            <w:tcW w:w="1842" w:type="dxa"/>
          </w:tcPr>
          <w:p w14:paraId="54CD230C"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5CC67420"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Учитељи,</w:t>
            </w:r>
          </w:p>
          <w:p w14:paraId="4461D7A0"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Стручна служба,</w:t>
            </w:r>
          </w:p>
          <w:p w14:paraId="7899F375"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Директор,</w:t>
            </w:r>
          </w:p>
          <w:p w14:paraId="451DC3A5"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Предшколска установа.</w:t>
            </w:r>
          </w:p>
          <w:p w14:paraId="21E75966" w14:textId="77777777" w:rsidR="00AD1055" w:rsidRPr="00A62DEF" w:rsidRDefault="00AD1055" w:rsidP="00A62DE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p>
        </w:tc>
        <w:tc>
          <w:tcPr>
            <w:cnfStyle w:val="000100000000" w:firstRow="0" w:lastRow="0" w:firstColumn="0" w:lastColumn="1" w:oddVBand="0" w:evenVBand="0" w:oddHBand="0" w:evenHBand="0" w:firstRowFirstColumn="0" w:firstRowLastColumn="0" w:lastRowFirstColumn="0" w:lastRowLastColumn="0"/>
            <w:tcW w:w="2850" w:type="dxa"/>
          </w:tcPr>
          <w:p w14:paraId="435D6A55"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ru-RU"/>
              </w:rPr>
              <w:t xml:space="preserve">Посете прешколској установи </w:t>
            </w:r>
            <w:r w:rsidRPr="00A62DEF">
              <w:rPr>
                <w:rFonts w:asciiTheme="majorHAnsi" w:hAnsiTheme="majorHAnsi"/>
                <w:b w:val="0"/>
                <w:lang w:val="sr-Cyrl-RS"/>
              </w:rPr>
              <w:t xml:space="preserve">„Наша младост“ и њихова посета и обилазак школе, упознаање са школском средином. </w:t>
            </w:r>
          </w:p>
          <w:p w14:paraId="71C51545" w14:textId="77777777" w:rsidR="00AD1055" w:rsidRPr="00A62DEF" w:rsidRDefault="00AD1055" w:rsidP="00A62DEF">
            <w:pPr>
              <w:pStyle w:val="NoSpacing"/>
              <w:rPr>
                <w:rFonts w:asciiTheme="majorHAnsi" w:hAnsiTheme="majorHAnsi"/>
                <w:lang w:val="sr-Cyrl-RS"/>
              </w:rPr>
            </w:pPr>
            <w:r w:rsidRPr="00A62DEF">
              <w:rPr>
                <w:rFonts w:asciiTheme="majorHAnsi" w:hAnsiTheme="majorHAnsi"/>
                <w:b w:val="0"/>
                <w:lang w:val="sr-Cyrl-RS"/>
              </w:rPr>
              <w:t>Приредбе</w:t>
            </w:r>
            <w:r w:rsidR="00A62DEF">
              <w:rPr>
                <w:rFonts w:asciiTheme="majorHAnsi" w:hAnsiTheme="majorHAnsi"/>
                <w:lang w:val="sr-Cyrl-RS"/>
              </w:rPr>
              <w:t>.</w:t>
            </w:r>
          </w:p>
        </w:tc>
      </w:tr>
      <w:tr w:rsidR="00AD1055" w:rsidRPr="006E17F4" w14:paraId="0F5D5AEF" w14:textId="77777777" w:rsidTr="00A62DEF">
        <w:trPr>
          <w:cnfStyle w:val="000000100000" w:firstRow="0" w:lastRow="0" w:firstColumn="0" w:lastColumn="0" w:oddVBand="0" w:evenVBand="0" w:oddHBand="1" w:evenHBand="0" w:firstRowFirstColumn="0" w:firstRowLastColumn="0" w:lastRowFirstColumn="0" w:lastRowLastColumn="0"/>
          <w:trHeight w:val="1831"/>
        </w:trPr>
        <w:tc>
          <w:tcPr>
            <w:cnfStyle w:val="001000000000" w:firstRow="0" w:lastRow="0" w:firstColumn="1" w:lastColumn="0" w:oddVBand="0" w:evenVBand="0" w:oddHBand="0" w:evenHBand="0" w:firstRowFirstColumn="0" w:firstRowLastColumn="0" w:lastRowFirstColumn="0" w:lastRowLastColumn="0"/>
            <w:tcW w:w="3369" w:type="dxa"/>
          </w:tcPr>
          <w:p w14:paraId="6575C65F"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Сарадња са МУП-ом</w:t>
            </w:r>
          </w:p>
        </w:tc>
        <w:tc>
          <w:tcPr>
            <w:cnfStyle w:val="000010000000" w:firstRow="0" w:lastRow="0" w:firstColumn="0" w:lastColumn="0" w:oddVBand="1" w:evenVBand="0" w:oddHBand="0" w:evenHBand="0" w:firstRowFirstColumn="0" w:firstRowLastColumn="0" w:lastRowFirstColumn="0" w:lastRowLastColumn="0"/>
            <w:tcW w:w="1842" w:type="dxa"/>
          </w:tcPr>
          <w:p w14:paraId="72480DDD" w14:textId="77777777" w:rsidR="00AD1055" w:rsidRPr="00A62DEF" w:rsidRDefault="00AD1055" w:rsidP="00A62DEF">
            <w:pPr>
              <w:pStyle w:val="NoSpacing"/>
              <w:rPr>
                <w:rFonts w:asciiTheme="majorHAnsi" w:eastAsia="Calibri" w:hAnsiTheme="majorHAnsi"/>
                <w:lang w:val="sr-Cyrl-RS"/>
              </w:rPr>
            </w:pPr>
            <w:r w:rsidRPr="00A62DEF">
              <w:rPr>
                <w:rFonts w:asciiTheme="majorHAnsi" w:eastAsia="Calibri" w:hAnsiTheme="majorHAnsi"/>
                <w:lang w:val="sr-Cyrl-RS"/>
              </w:rPr>
              <w:t>Током школске године</w:t>
            </w:r>
          </w:p>
        </w:tc>
        <w:tc>
          <w:tcPr>
            <w:tcW w:w="1985" w:type="dxa"/>
          </w:tcPr>
          <w:p w14:paraId="5148D1F1"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МУП</w:t>
            </w:r>
          </w:p>
          <w:p w14:paraId="71AAF1B9"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Директор,</w:t>
            </w:r>
          </w:p>
          <w:p w14:paraId="46084AFB"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Тим за безбедност,</w:t>
            </w:r>
          </w:p>
          <w:p w14:paraId="473153ED" w14:textId="77777777" w:rsidR="00AD1055" w:rsidRPr="00A62DEF" w:rsidRDefault="00AD1055"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sidRPr="00A62DEF">
              <w:rPr>
                <w:rFonts w:asciiTheme="majorHAnsi" w:eastAsia="Calibri" w:hAnsiTheme="majorHAnsi"/>
                <w:lang w:val="sr-Cyrl-CS"/>
              </w:rPr>
              <w:t>Стручна служба,</w:t>
            </w:r>
          </w:p>
          <w:p w14:paraId="4A6D95A5" w14:textId="77777777" w:rsidR="00AD1055" w:rsidRPr="00A62DEF" w:rsidRDefault="00A62DEF" w:rsidP="00A62DE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CS"/>
              </w:rPr>
            </w:pPr>
            <w:r>
              <w:rPr>
                <w:rFonts w:asciiTheme="majorHAnsi" w:eastAsia="Calibri" w:hAnsiTheme="majorHAnsi"/>
                <w:lang w:val="sr-Cyrl-CS"/>
              </w:rPr>
              <w:t>Одељењске старешине.</w:t>
            </w:r>
          </w:p>
        </w:tc>
        <w:tc>
          <w:tcPr>
            <w:cnfStyle w:val="000100000000" w:firstRow="0" w:lastRow="0" w:firstColumn="0" w:lastColumn="1" w:oddVBand="0" w:evenVBand="0" w:oddHBand="0" w:evenHBand="0" w:firstRowFirstColumn="0" w:firstRowLastColumn="0" w:lastRowFirstColumn="0" w:lastRowLastColumn="0"/>
            <w:tcW w:w="2850" w:type="dxa"/>
          </w:tcPr>
          <w:p w14:paraId="6912C004"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sr-Cyrl-RS"/>
              </w:rPr>
              <w:t>Предавања, трибине, контролни прегледи возила, реаговање у случају насуља- предузимање мера.</w:t>
            </w:r>
          </w:p>
        </w:tc>
      </w:tr>
      <w:tr w:rsidR="00AD1055" w:rsidRPr="006E17F4" w14:paraId="3AD14938" w14:textId="77777777" w:rsidTr="00AD1055">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3369" w:type="dxa"/>
          </w:tcPr>
          <w:p w14:paraId="0B763182" w14:textId="77777777" w:rsidR="00AD1055" w:rsidRPr="00577E49" w:rsidRDefault="00AD1055" w:rsidP="00A62DEF">
            <w:pPr>
              <w:pStyle w:val="NoSpacing"/>
              <w:rPr>
                <w:rFonts w:asciiTheme="majorHAnsi" w:hAnsiTheme="majorHAnsi"/>
                <w:b w:val="0"/>
                <w:lang w:val="sr-Cyrl-RS"/>
              </w:rPr>
            </w:pPr>
            <w:r w:rsidRPr="00577E49">
              <w:rPr>
                <w:rFonts w:asciiTheme="majorHAnsi" w:hAnsiTheme="majorHAnsi"/>
                <w:b w:val="0"/>
                <w:lang w:val="sr-Cyrl-RS"/>
              </w:rPr>
              <w:t>Културно-уметничка и едукативна сарадња</w:t>
            </w:r>
          </w:p>
        </w:tc>
        <w:tc>
          <w:tcPr>
            <w:cnfStyle w:val="000010000000" w:firstRow="0" w:lastRow="0" w:firstColumn="0" w:lastColumn="0" w:oddVBand="1" w:evenVBand="0" w:oddHBand="0" w:evenHBand="0" w:firstRowFirstColumn="0" w:firstRowLastColumn="0" w:lastRowFirstColumn="0" w:lastRowLastColumn="0"/>
            <w:tcW w:w="1842" w:type="dxa"/>
          </w:tcPr>
          <w:p w14:paraId="505601EC" w14:textId="77777777" w:rsidR="00AD1055" w:rsidRPr="00A62DEF" w:rsidRDefault="00AD1055" w:rsidP="00A62DEF">
            <w:pPr>
              <w:pStyle w:val="NoSpacing"/>
              <w:rPr>
                <w:rFonts w:asciiTheme="majorHAnsi" w:hAnsiTheme="majorHAnsi"/>
                <w:b w:val="0"/>
                <w:lang w:val="sr-Cyrl-RS"/>
              </w:rPr>
            </w:pPr>
            <w:r w:rsidRPr="00A62DEF">
              <w:rPr>
                <w:rFonts w:asciiTheme="majorHAnsi" w:hAnsiTheme="majorHAnsi"/>
                <w:b w:val="0"/>
                <w:lang w:val="sr-Cyrl-RS"/>
              </w:rPr>
              <w:t>Током школске године</w:t>
            </w:r>
          </w:p>
        </w:tc>
        <w:tc>
          <w:tcPr>
            <w:tcW w:w="1985" w:type="dxa"/>
          </w:tcPr>
          <w:p w14:paraId="0E948F55" w14:textId="77777777" w:rsidR="00AD1055" w:rsidRPr="00A62DEF" w:rsidRDefault="00AD1055" w:rsidP="00A62DEF">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A62DEF">
              <w:rPr>
                <w:rFonts w:asciiTheme="majorHAnsi" w:hAnsiTheme="majorHAnsi"/>
                <w:b w:val="0"/>
                <w:lang w:val="sr-Cyrl-CS"/>
              </w:rPr>
              <w:t>Запослени у нашој школи,</w:t>
            </w:r>
          </w:p>
          <w:p w14:paraId="744B6620" w14:textId="77777777" w:rsidR="00AD1055" w:rsidRPr="00A62DEF" w:rsidRDefault="00AD1055" w:rsidP="00A62DEF">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A62DEF">
              <w:rPr>
                <w:rFonts w:asciiTheme="majorHAnsi" w:hAnsiTheme="majorHAnsi"/>
                <w:b w:val="0"/>
                <w:lang w:val="sr-Cyrl-CS"/>
              </w:rPr>
              <w:t>Средња школа Лапово,</w:t>
            </w:r>
          </w:p>
          <w:p w14:paraId="0B99C6F3" w14:textId="77777777" w:rsidR="00AD1055" w:rsidRPr="00A62DEF" w:rsidRDefault="00AD1055" w:rsidP="00A62DEF">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A62DEF">
              <w:rPr>
                <w:rFonts w:asciiTheme="majorHAnsi" w:hAnsiTheme="majorHAnsi"/>
                <w:b w:val="0"/>
                <w:lang w:val="sr-Cyrl-CS"/>
              </w:rPr>
              <w:t>Општинска библиотека,</w:t>
            </w:r>
          </w:p>
          <w:p w14:paraId="25720C5B" w14:textId="77777777" w:rsidR="00AD1055" w:rsidRPr="00A62DEF" w:rsidRDefault="00AD1055" w:rsidP="00A62DEF">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A62DEF">
              <w:rPr>
                <w:rFonts w:asciiTheme="majorHAnsi" w:hAnsiTheme="majorHAnsi"/>
                <w:b w:val="0"/>
                <w:lang w:val="sr-Cyrl-CS"/>
              </w:rPr>
              <w:t>Културно-уметнички центар,</w:t>
            </w:r>
          </w:p>
          <w:p w14:paraId="2350BBC1" w14:textId="77777777" w:rsidR="00AD1055" w:rsidRPr="00A62DEF" w:rsidRDefault="00AD1055" w:rsidP="00A62DEF">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A62DEF">
              <w:rPr>
                <w:rFonts w:asciiTheme="majorHAnsi" w:hAnsiTheme="majorHAnsi"/>
                <w:b w:val="0"/>
                <w:lang w:val="sr-Cyrl-CS"/>
              </w:rPr>
              <w:t>Општина Лапово,</w:t>
            </w:r>
          </w:p>
          <w:p w14:paraId="6B3F9388" w14:textId="77777777" w:rsidR="00AD1055" w:rsidRPr="00A62DEF" w:rsidRDefault="00A62DEF" w:rsidP="00A62DEF">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Pr>
                <w:rFonts w:asciiTheme="majorHAnsi" w:hAnsiTheme="majorHAnsi"/>
                <w:b w:val="0"/>
                <w:lang w:val="sr-Cyrl-CS"/>
              </w:rPr>
              <w:t>Предшколска установа.</w:t>
            </w:r>
          </w:p>
        </w:tc>
        <w:tc>
          <w:tcPr>
            <w:cnfStyle w:val="000100000000" w:firstRow="0" w:lastRow="0" w:firstColumn="0" w:lastColumn="1" w:oddVBand="0" w:evenVBand="0" w:oddHBand="0" w:evenHBand="0" w:firstRowFirstColumn="0" w:firstRowLastColumn="0" w:lastRowFirstColumn="0" w:lastRowLastColumn="0"/>
            <w:tcW w:w="2850" w:type="dxa"/>
          </w:tcPr>
          <w:p w14:paraId="010BBFFF" w14:textId="77777777" w:rsidR="00AD1055" w:rsidRPr="00A62DEF" w:rsidRDefault="00AD1055" w:rsidP="00A62DEF">
            <w:pPr>
              <w:pStyle w:val="NoSpacing"/>
              <w:rPr>
                <w:rFonts w:asciiTheme="majorHAnsi" w:hAnsiTheme="majorHAnsi"/>
                <w:b w:val="0"/>
                <w:lang w:val="ru-RU"/>
              </w:rPr>
            </w:pPr>
            <w:r w:rsidRPr="00A62DEF">
              <w:rPr>
                <w:rFonts w:asciiTheme="majorHAnsi" w:hAnsiTheme="majorHAnsi"/>
                <w:b w:val="0"/>
                <w:lang w:val="sr-Cyrl-RS"/>
              </w:rPr>
              <w:t>Предавања, семинари, трибине, округли столови, приредбе, организација књижевних вечери, излобе, спортска такмичења, креативне радионице</w:t>
            </w:r>
          </w:p>
        </w:tc>
      </w:tr>
    </w:tbl>
    <w:p w14:paraId="09F2A9F0" w14:textId="77777777" w:rsidR="004A3396" w:rsidRPr="00AD1055" w:rsidRDefault="004A3396" w:rsidP="004A3396">
      <w:pPr>
        <w:pStyle w:val="NoSpacing"/>
        <w:rPr>
          <w:lang w:val="sr-Cyrl-RS"/>
        </w:rPr>
      </w:pPr>
    </w:p>
    <w:p w14:paraId="3D6E0ACB" w14:textId="77777777" w:rsidR="00A80D81" w:rsidRDefault="00A80D81">
      <w:pPr>
        <w:rPr>
          <w:rFonts w:asciiTheme="majorHAnsi" w:hAnsiTheme="majorHAnsi"/>
          <w:b/>
          <w:bCs/>
          <w:sz w:val="24"/>
          <w:szCs w:val="24"/>
          <w:lang w:val="sr-Cyrl-CS"/>
        </w:rPr>
      </w:pPr>
      <w:r>
        <w:rPr>
          <w:rFonts w:asciiTheme="majorHAnsi" w:hAnsiTheme="majorHAnsi"/>
          <w:lang w:val="sr-Cyrl-CS"/>
        </w:rPr>
        <w:br w:type="page"/>
      </w:r>
    </w:p>
    <w:p w14:paraId="41A0E6D6" w14:textId="77777777" w:rsidR="004A3396" w:rsidRPr="00BB0A12" w:rsidRDefault="004A3396" w:rsidP="004A3396">
      <w:pPr>
        <w:pStyle w:val="Heading1"/>
        <w:rPr>
          <w:rFonts w:asciiTheme="majorHAnsi" w:hAnsiTheme="majorHAnsi"/>
          <w:lang w:val="sr-Cyrl-CS"/>
        </w:rPr>
      </w:pPr>
      <w:bookmarkStart w:id="73" w:name="_Toc125972019"/>
      <w:r w:rsidRPr="00BB0A12">
        <w:rPr>
          <w:rFonts w:asciiTheme="majorHAnsi" w:hAnsiTheme="majorHAnsi"/>
          <w:lang w:val="sr-Cyrl-CS"/>
        </w:rPr>
        <w:lastRenderedPageBreak/>
        <w:t>16.</w:t>
      </w:r>
      <w:r w:rsidR="00A80D81">
        <w:rPr>
          <w:rFonts w:asciiTheme="majorHAnsi" w:hAnsiTheme="majorHAnsi"/>
          <w:lang w:val="sr-Cyrl-CS"/>
        </w:rPr>
        <w:t xml:space="preserve"> </w:t>
      </w:r>
      <w:r w:rsidRPr="00BB0A12">
        <w:rPr>
          <w:rFonts w:asciiTheme="majorHAnsi" w:hAnsiTheme="majorHAnsi"/>
          <w:lang w:val="sr-Cyrl-CS"/>
        </w:rPr>
        <w:t>ПРОГРАМ САРАДЊЕ СА ПОРОДИЦОМ</w:t>
      </w:r>
      <w:bookmarkEnd w:id="73"/>
    </w:p>
    <w:p w14:paraId="54C47875" w14:textId="77777777" w:rsidR="004A3396" w:rsidRDefault="004A3396" w:rsidP="004A3396">
      <w:pPr>
        <w:pStyle w:val="NoSpacing"/>
        <w:rPr>
          <w:rFonts w:asciiTheme="majorHAnsi" w:hAnsiTheme="majorHAnsi"/>
          <w:lang w:val="sr-Cyrl-CS"/>
        </w:rPr>
      </w:pPr>
    </w:p>
    <w:p w14:paraId="104DFCBE"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 xml:space="preserve">Сарадња са </w:t>
      </w:r>
      <w:r w:rsidRPr="004C6880">
        <w:rPr>
          <w:rFonts w:asciiTheme="majorHAnsi" w:hAnsiTheme="majorHAnsi"/>
          <w:lang w:val="sr-Cyrl-CS"/>
        </w:rPr>
        <w:t xml:space="preserve">породицом </w:t>
      </w:r>
      <w:r w:rsidRPr="004A3396">
        <w:rPr>
          <w:rFonts w:asciiTheme="majorHAnsi" w:hAnsiTheme="majorHAnsi"/>
          <w:lang w:val="sr-Cyrl-CS"/>
        </w:rPr>
        <w:t xml:space="preserve">је један од важних аспеката школског живота и бољег функционисања установе. Школа подстиче и негује партнерски однос са родитељима, односно старатељима ученика који је заснован на принципима међусобног разумевања, поштовања и поверења. </w:t>
      </w:r>
    </w:p>
    <w:p w14:paraId="1AE5CF81"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Циљ сарадње породице и школе је:</w:t>
      </w:r>
    </w:p>
    <w:p w14:paraId="7D565077"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Интензивније партнерство родитеља и школе</w:t>
      </w:r>
    </w:p>
    <w:p w14:paraId="7359E5CE"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Јачање подршке родитељима при обављњу педагошко-васпитне функције</w:t>
      </w:r>
    </w:p>
    <w:p w14:paraId="5AD20459" w14:textId="77777777" w:rsidR="004A3396" w:rsidRPr="004A3396" w:rsidRDefault="004A3396" w:rsidP="004A3396">
      <w:pPr>
        <w:pStyle w:val="NoSpacing"/>
        <w:ind w:firstLine="709"/>
        <w:jc w:val="both"/>
        <w:rPr>
          <w:rFonts w:asciiTheme="majorHAnsi" w:hAnsiTheme="majorHAnsi"/>
          <w:lang w:val="sr-Cyrl-CS"/>
        </w:rPr>
      </w:pPr>
    </w:p>
    <w:p w14:paraId="45FDB58E"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 xml:space="preserve">Задаци сарадње: </w:t>
      </w:r>
    </w:p>
    <w:p w14:paraId="312ADFA7" w14:textId="77777777" w:rsidR="004A3396" w:rsidRPr="004C6880" w:rsidRDefault="004A3396" w:rsidP="004A3396">
      <w:pPr>
        <w:pStyle w:val="NoSpacing"/>
        <w:ind w:firstLine="709"/>
        <w:jc w:val="both"/>
        <w:rPr>
          <w:rFonts w:asciiTheme="majorHAnsi" w:hAnsiTheme="majorHAnsi"/>
          <w:lang w:val="sr-Cyrl-CS"/>
        </w:rPr>
      </w:pPr>
    </w:p>
    <w:p w14:paraId="54D2E60E"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 допринети складном деловању породице и школе у образовању и васпитању ученика</w:t>
      </w:r>
    </w:p>
    <w:p w14:paraId="39D07F81"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 xml:space="preserve"> - обезбеђивати и инсистирати на редовној, трајној и квалитетној сарадњи родитеља и школе</w:t>
      </w:r>
    </w:p>
    <w:p w14:paraId="0EB8383B"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 xml:space="preserve"> </w:t>
      </w:r>
      <w:r w:rsidRPr="00D24E70">
        <w:rPr>
          <w:rFonts w:asciiTheme="majorHAnsi" w:hAnsiTheme="majorHAnsi"/>
          <w:lang w:val="sr-Cyrl-CS"/>
        </w:rPr>
        <w:t>- остваривати позитивну интеракцију наставник-родитељ</w:t>
      </w:r>
    </w:p>
    <w:p w14:paraId="4C51E408"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 xml:space="preserve"> - обезбедити информисаност родитеља о променама у образовању које се остварују у школи и код ученика </w:t>
      </w:r>
    </w:p>
    <w:p w14:paraId="7CA5F460" w14:textId="77777777" w:rsidR="004A3396" w:rsidRPr="004C6880" w:rsidRDefault="004A3396" w:rsidP="004A3396">
      <w:pPr>
        <w:pStyle w:val="NoSpacing"/>
        <w:ind w:firstLine="709"/>
        <w:jc w:val="both"/>
        <w:rPr>
          <w:rFonts w:asciiTheme="majorHAnsi" w:hAnsiTheme="majorHAnsi"/>
          <w:lang w:val="sr-Cyrl-CS"/>
        </w:rPr>
      </w:pPr>
      <w:r w:rsidRPr="004A3396">
        <w:rPr>
          <w:rFonts w:asciiTheme="majorHAnsi" w:hAnsiTheme="majorHAnsi"/>
          <w:lang w:val="sr-Cyrl-CS"/>
        </w:rPr>
        <w:t>Облици сарадње су родитељски састанци</w:t>
      </w:r>
      <w:r>
        <w:rPr>
          <w:rFonts w:asciiTheme="majorHAnsi" w:hAnsiTheme="majorHAnsi"/>
          <w:lang w:val="sr-Cyrl-CS"/>
        </w:rPr>
        <w:t xml:space="preserve"> и састанци Савета родитеља</w:t>
      </w:r>
      <w:r w:rsidRPr="004A3396">
        <w:rPr>
          <w:rFonts w:asciiTheme="majorHAnsi" w:hAnsiTheme="majorHAnsi"/>
          <w:lang w:val="sr-Cyrl-CS"/>
        </w:rPr>
        <w:t>,</w:t>
      </w:r>
      <w:r w:rsidRPr="004C6880">
        <w:rPr>
          <w:rFonts w:asciiTheme="majorHAnsi" w:hAnsiTheme="majorHAnsi"/>
          <w:lang w:val="sr-Cyrl-CS"/>
        </w:rPr>
        <w:t xml:space="preserve"> </w:t>
      </w:r>
      <w:r w:rsidRPr="004A3396">
        <w:rPr>
          <w:rFonts w:asciiTheme="majorHAnsi" w:hAnsiTheme="majorHAnsi"/>
          <w:lang w:val="sr-Cyrl-CS"/>
        </w:rPr>
        <w:t>индивидуално информисање родитеља, разговори наставника и родитеља по позиву наставника (одељењског старешине</w:t>
      </w:r>
      <w:r>
        <w:rPr>
          <w:rFonts w:asciiTheme="majorHAnsi" w:hAnsiTheme="majorHAnsi"/>
          <w:lang w:val="sr-Cyrl-CS"/>
        </w:rPr>
        <w:t>, стручне службе</w:t>
      </w:r>
      <w:r w:rsidRPr="004A3396">
        <w:rPr>
          <w:rFonts w:asciiTheme="majorHAnsi" w:hAnsiTheme="majorHAnsi"/>
          <w:lang w:val="sr-Cyrl-CS"/>
        </w:rPr>
        <w:t xml:space="preserve">), групни разговори са родитељима и др. </w:t>
      </w:r>
    </w:p>
    <w:p w14:paraId="059CEF2E" w14:textId="77777777" w:rsidR="004A3396" w:rsidRPr="004C6880" w:rsidRDefault="004A3396" w:rsidP="004A3396">
      <w:pPr>
        <w:pStyle w:val="NoSpacing"/>
        <w:ind w:firstLine="709"/>
        <w:jc w:val="both"/>
        <w:rPr>
          <w:rFonts w:asciiTheme="majorHAnsi" w:hAnsiTheme="majorHAnsi"/>
          <w:lang w:val="sr-Cyrl-CS"/>
        </w:rPr>
      </w:pPr>
    </w:p>
    <w:tbl>
      <w:tblPr>
        <w:tblStyle w:val="LightGrid-Accent61"/>
        <w:tblW w:w="10046" w:type="dxa"/>
        <w:tblLayout w:type="fixed"/>
        <w:tblLook w:val="01E0" w:firstRow="1" w:lastRow="1" w:firstColumn="1" w:lastColumn="1" w:noHBand="0" w:noVBand="0"/>
      </w:tblPr>
      <w:tblGrid>
        <w:gridCol w:w="2376"/>
        <w:gridCol w:w="1985"/>
        <w:gridCol w:w="1701"/>
        <w:gridCol w:w="3984"/>
      </w:tblGrid>
      <w:tr w:rsidR="004A3396" w:rsidRPr="00D07C3E" w14:paraId="69A88704" w14:textId="77777777" w:rsidTr="004A3396">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376" w:type="dxa"/>
          </w:tcPr>
          <w:p w14:paraId="70906531" w14:textId="77777777" w:rsidR="004A3396" w:rsidRPr="00D07C3E" w:rsidRDefault="004A3396" w:rsidP="004A3396">
            <w:pPr>
              <w:pStyle w:val="NoSpacing"/>
              <w:rPr>
                <w:rFonts w:asciiTheme="majorHAnsi" w:eastAsia="Calibri" w:hAnsiTheme="majorHAnsi"/>
              </w:rPr>
            </w:pPr>
            <w:r w:rsidRPr="00D07C3E">
              <w:rPr>
                <w:rFonts w:asciiTheme="majorHAnsi" w:eastAsia="Calibri" w:hAnsiTheme="majorHAnsi"/>
              </w:rPr>
              <w:t>Активности/теме/ садржаји</w:t>
            </w:r>
          </w:p>
        </w:tc>
        <w:tc>
          <w:tcPr>
            <w:cnfStyle w:val="000010000000" w:firstRow="0" w:lastRow="0" w:firstColumn="0" w:lastColumn="0" w:oddVBand="1" w:evenVBand="0" w:oddHBand="0" w:evenHBand="0" w:firstRowFirstColumn="0" w:firstRowLastColumn="0" w:lastRowFirstColumn="0" w:lastRowLastColumn="0"/>
            <w:tcW w:w="1985" w:type="dxa"/>
          </w:tcPr>
          <w:p w14:paraId="6E86EC74" w14:textId="77777777" w:rsidR="004A3396" w:rsidRPr="00D07C3E" w:rsidRDefault="004A3396" w:rsidP="004A3396">
            <w:pPr>
              <w:pStyle w:val="NoSpacing"/>
              <w:rPr>
                <w:rFonts w:asciiTheme="majorHAnsi" w:eastAsia="Calibri" w:hAnsiTheme="majorHAnsi"/>
              </w:rPr>
            </w:pPr>
            <w:r w:rsidRPr="00D07C3E">
              <w:rPr>
                <w:rFonts w:asciiTheme="majorHAnsi" w:eastAsia="Calibri" w:hAnsiTheme="majorHAnsi"/>
              </w:rPr>
              <w:t>Време</w:t>
            </w:r>
          </w:p>
        </w:tc>
        <w:tc>
          <w:tcPr>
            <w:tcW w:w="1701" w:type="dxa"/>
          </w:tcPr>
          <w:p w14:paraId="492A0E75" w14:textId="77777777" w:rsidR="004A3396" w:rsidRPr="00D07C3E" w:rsidRDefault="004A3396" w:rsidP="004A3396">
            <w:pPr>
              <w:pStyle w:val="NoSpacing"/>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rPr>
            </w:pPr>
            <w:r w:rsidRPr="00D07C3E">
              <w:rPr>
                <w:rFonts w:asciiTheme="majorHAnsi" w:eastAsia="Calibri" w:hAnsiTheme="majorHAnsi"/>
              </w:rPr>
              <w:t>Носиоци</w:t>
            </w:r>
          </w:p>
        </w:tc>
        <w:tc>
          <w:tcPr>
            <w:cnfStyle w:val="000100000000" w:firstRow="0" w:lastRow="0" w:firstColumn="0" w:lastColumn="1" w:oddVBand="0" w:evenVBand="0" w:oddHBand="0" w:evenHBand="0" w:firstRowFirstColumn="0" w:firstRowLastColumn="0" w:lastRowFirstColumn="0" w:lastRowLastColumn="0"/>
            <w:tcW w:w="3984" w:type="dxa"/>
          </w:tcPr>
          <w:p w14:paraId="6D798321" w14:textId="77777777" w:rsidR="004A3396" w:rsidRPr="00D07C3E" w:rsidRDefault="004A3396" w:rsidP="004A3396">
            <w:pPr>
              <w:pStyle w:val="NoSpacing"/>
              <w:rPr>
                <w:rFonts w:asciiTheme="majorHAnsi" w:eastAsia="Trebuchet MS" w:hAnsiTheme="majorHAnsi"/>
              </w:rPr>
            </w:pPr>
            <w:r w:rsidRPr="00D07C3E">
              <w:rPr>
                <w:rFonts w:asciiTheme="majorHAnsi" w:eastAsia="Trebuchet MS" w:hAnsiTheme="majorHAnsi"/>
              </w:rPr>
              <w:t>Облик/начин</w:t>
            </w:r>
          </w:p>
        </w:tc>
      </w:tr>
      <w:tr w:rsidR="004A3396" w:rsidRPr="00D07C3E" w14:paraId="0B0C3243" w14:textId="77777777" w:rsidTr="004A3396">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10046" w:type="dxa"/>
            <w:gridSpan w:val="4"/>
          </w:tcPr>
          <w:p w14:paraId="01509261" w14:textId="77777777" w:rsidR="004A3396" w:rsidRPr="00D07C3E" w:rsidRDefault="004A3396" w:rsidP="004A3396">
            <w:pPr>
              <w:pStyle w:val="NoSpacing"/>
              <w:rPr>
                <w:rFonts w:asciiTheme="majorHAnsi" w:eastAsia="Trebuchet MS" w:hAnsiTheme="majorHAnsi"/>
              </w:rPr>
            </w:pPr>
            <w:r w:rsidRPr="00D07C3E">
              <w:rPr>
                <w:rFonts w:asciiTheme="majorHAnsi" w:hAnsiTheme="majorHAnsi"/>
                <w:lang w:val="sr-Cyrl-CS"/>
              </w:rPr>
              <w:t>Разред: први – осми</w:t>
            </w:r>
            <w:r w:rsidRPr="00D07C3E">
              <w:rPr>
                <w:rFonts w:asciiTheme="majorHAnsi" w:hAnsiTheme="majorHAnsi"/>
                <w:lang w:val="sr-Cyrl-CS"/>
              </w:rPr>
              <w:tab/>
            </w:r>
          </w:p>
        </w:tc>
      </w:tr>
      <w:tr w:rsidR="004A3396" w:rsidRPr="006E17F4" w14:paraId="435AF42B" w14:textId="77777777" w:rsidTr="004A3396">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376" w:type="dxa"/>
          </w:tcPr>
          <w:p w14:paraId="6DF0EF75"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Информисање родитеља и старатеља</w:t>
            </w:r>
          </w:p>
          <w:p w14:paraId="4F1F4CE8" w14:textId="77777777" w:rsidR="004A3396" w:rsidRPr="00577E49" w:rsidRDefault="004A3396" w:rsidP="004A3396">
            <w:pPr>
              <w:pStyle w:val="NoSpacing"/>
              <w:rPr>
                <w:rFonts w:asciiTheme="majorHAnsi" w:hAnsiTheme="majorHAnsi"/>
                <w:b w:val="0"/>
                <w:lang w:val="sr-Cyrl-CS"/>
              </w:rPr>
            </w:pPr>
          </w:p>
          <w:p w14:paraId="7ED64A00" w14:textId="77777777" w:rsidR="004A3396" w:rsidRPr="00577E49" w:rsidRDefault="004A3396" w:rsidP="004A3396">
            <w:pPr>
              <w:pStyle w:val="NoSpacing"/>
              <w:rPr>
                <w:rFonts w:asciiTheme="majorHAnsi" w:eastAsia="Calibri" w:hAnsiTheme="majorHAnsi"/>
                <w:b w:val="0"/>
              </w:rPr>
            </w:pPr>
          </w:p>
        </w:tc>
        <w:tc>
          <w:tcPr>
            <w:cnfStyle w:val="000010000000" w:firstRow="0" w:lastRow="0" w:firstColumn="0" w:lastColumn="0" w:oddVBand="1" w:evenVBand="0" w:oddHBand="0" w:evenHBand="0" w:firstRowFirstColumn="0" w:firstRowLastColumn="0" w:lastRowFirstColumn="0" w:lastRowLastColumn="0"/>
            <w:tcW w:w="1985" w:type="dxa"/>
          </w:tcPr>
          <w:p w14:paraId="7DE1ED83" w14:textId="77777777" w:rsidR="004A3396" w:rsidRPr="00D07C3E" w:rsidRDefault="004A3396" w:rsidP="004A3396">
            <w:pPr>
              <w:pStyle w:val="NoSpacing"/>
              <w:rPr>
                <w:rFonts w:asciiTheme="majorHAnsi" w:eastAsia="Calibri" w:hAnsiTheme="majorHAnsi"/>
                <w:lang w:val="sr-Cyrl-CS"/>
              </w:rPr>
            </w:pPr>
            <w:r w:rsidRPr="00D07C3E">
              <w:rPr>
                <w:rFonts w:asciiTheme="majorHAnsi" w:eastAsia="Calibri" w:hAnsiTheme="majorHAnsi"/>
                <w:lang w:val="sr-Cyrl-CS"/>
              </w:rPr>
              <w:t>Током школске године</w:t>
            </w:r>
          </w:p>
        </w:tc>
        <w:tc>
          <w:tcPr>
            <w:tcW w:w="1701" w:type="dxa"/>
          </w:tcPr>
          <w:p w14:paraId="5F61C32F" w14:textId="77777777" w:rsidR="004A3396" w:rsidRPr="00D07C3E"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r>
              <w:rPr>
                <w:rFonts w:asciiTheme="majorHAnsi" w:eastAsia="Calibri" w:hAnsiTheme="majorHAnsi"/>
                <w:lang w:val="sr-Cyrl-CS"/>
              </w:rPr>
              <w:t>Одељењски старешина</w:t>
            </w:r>
            <w:r w:rsidRPr="00D07C3E">
              <w:rPr>
                <w:rFonts w:asciiTheme="majorHAnsi" w:hAnsiTheme="majorHAnsi"/>
                <w:lang w:val="sr-Cyrl-CS"/>
              </w:rPr>
              <w:t xml:space="preserve">, </w:t>
            </w:r>
            <w:r>
              <w:rPr>
                <w:rFonts w:asciiTheme="majorHAnsi" w:hAnsiTheme="majorHAnsi"/>
                <w:lang w:val="sr-Cyrl-CS"/>
              </w:rPr>
              <w:t xml:space="preserve">наставници, стручна служба, </w:t>
            </w:r>
            <w:r w:rsidRPr="00D07C3E">
              <w:rPr>
                <w:rFonts w:asciiTheme="majorHAnsi" w:hAnsiTheme="majorHAnsi"/>
                <w:lang w:val="sr-Cyrl-CS"/>
              </w:rPr>
              <w:t>директор</w:t>
            </w:r>
          </w:p>
        </w:tc>
        <w:tc>
          <w:tcPr>
            <w:cnfStyle w:val="000100000000" w:firstRow="0" w:lastRow="0" w:firstColumn="0" w:lastColumn="1" w:oddVBand="0" w:evenVBand="0" w:oddHBand="0" w:evenHBand="0" w:firstRowFirstColumn="0" w:firstRowLastColumn="0" w:lastRowFirstColumn="0" w:lastRowLastColumn="0"/>
            <w:tcW w:w="3984" w:type="dxa"/>
          </w:tcPr>
          <w:p w14:paraId="4489C102"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 индивидуални и групни разговоре са родитељима</w:t>
            </w:r>
          </w:p>
          <w:p w14:paraId="73BE48E2"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 организовање и реализација родитељских састанака и Савета родитеља</w:t>
            </w:r>
          </w:p>
          <w:p w14:paraId="65FEFA2A"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-организовање Дана отворених врата једном месечно</w:t>
            </w:r>
          </w:p>
          <w:p w14:paraId="01D0050A"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 xml:space="preserve">-уређивање кутка за родитеље на сајту школе и у просторијама школе </w:t>
            </w:r>
          </w:p>
          <w:p w14:paraId="245DF3B4" w14:textId="77777777" w:rsidR="004A3396" w:rsidRPr="00577E49" w:rsidRDefault="004A3396" w:rsidP="004A3396">
            <w:pPr>
              <w:pStyle w:val="NoSpacing"/>
              <w:rPr>
                <w:rFonts w:asciiTheme="majorHAnsi" w:eastAsia="Trebuchet MS" w:hAnsiTheme="majorHAnsi"/>
                <w:b w:val="0"/>
                <w:lang w:val="sr-Cyrl-CS"/>
              </w:rPr>
            </w:pPr>
            <w:r w:rsidRPr="00577E49">
              <w:rPr>
                <w:rFonts w:asciiTheme="majorHAnsi" w:hAnsiTheme="majorHAnsi"/>
                <w:b w:val="0"/>
                <w:lang w:val="sr-Cyrl-CS"/>
              </w:rPr>
              <w:t>- писане информације родитељима, писана обавештавања, позиви, обавештењна огласној табли за родитеље</w:t>
            </w:r>
          </w:p>
        </w:tc>
      </w:tr>
      <w:tr w:rsidR="004A3396" w:rsidRPr="006E17F4" w14:paraId="74417C3C" w14:textId="77777777" w:rsidTr="004A3396">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376" w:type="dxa"/>
          </w:tcPr>
          <w:p w14:paraId="1355F3CF"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rPr>
              <w:t>Савето</w:t>
            </w:r>
            <w:r w:rsidRPr="00577E49">
              <w:rPr>
                <w:rFonts w:asciiTheme="majorHAnsi" w:hAnsiTheme="majorHAnsi"/>
                <w:b w:val="0"/>
                <w:lang w:val="sr-Cyrl-CS"/>
              </w:rPr>
              <w:t xml:space="preserve">вање родитеља и </w:t>
            </w:r>
          </w:p>
          <w:p w14:paraId="63770C09"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старатеља</w:t>
            </w:r>
          </w:p>
          <w:p w14:paraId="6915AC2E" w14:textId="77777777" w:rsidR="004A3396" w:rsidRPr="00577E49" w:rsidRDefault="004A3396" w:rsidP="004A3396">
            <w:pPr>
              <w:pStyle w:val="NoSpacing"/>
              <w:rPr>
                <w:rFonts w:asciiTheme="majorHAnsi" w:hAnsiTheme="majorHAnsi"/>
                <w:b w:val="0"/>
                <w:lang w:val="sr-Cyrl-CS"/>
              </w:rPr>
            </w:pPr>
          </w:p>
          <w:p w14:paraId="7F7B44A9" w14:textId="77777777" w:rsidR="004A3396" w:rsidRPr="00577E49" w:rsidRDefault="004A3396" w:rsidP="004A3396">
            <w:pPr>
              <w:pStyle w:val="NoSpacing"/>
              <w:rPr>
                <w:rFonts w:asciiTheme="majorHAnsi" w:hAnsiTheme="majorHAnsi"/>
                <w:b w:val="0"/>
              </w:rPr>
            </w:pPr>
          </w:p>
        </w:tc>
        <w:tc>
          <w:tcPr>
            <w:cnfStyle w:val="000010000000" w:firstRow="0" w:lastRow="0" w:firstColumn="0" w:lastColumn="0" w:oddVBand="1" w:evenVBand="0" w:oddHBand="0" w:evenHBand="0" w:firstRowFirstColumn="0" w:firstRowLastColumn="0" w:lastRowFirstColumn="0" w:lastRowLastColumn="0"/>
            <w:tcW w:w="1985" w:type="dxa"/>
          </w:tcPr>
          <w:p w14:paraId="37061370" w14:textId="77777777" w:rsidR="004A3396" w:rsidRPr="00D07C3E" w:rsidRDefault="004A3396" w:rsidP="004A3396">
            <w:pPr>
              <w:pStyle w:val="NoSpacing"/>
              <w:rPr>
                <w:rFonts w:asciiTheme="majorHAnsi" w:eastAsia="Calibri" w:hAnsiTheme="majorHAnsi"/>
                <w:lang w:val="sr-Cyrl-CS"/>
              </w:rPr>
            </w:pPr>
            <w:r w:rsidRPr="00D07C3E">
              <w:rPr>
                <w:rFonts w:asciiTheme="majorHAnsi" w:eastAsia="Calibri" w:hAnsiTheme="majorHAnsi"/>
                <w:lang w:val="sr-Cyrl-CS"/>
              </w:rPr>
              <w:t>Током школске године</w:t>
            </w:r>
          </w:p>
        </w:tc>
        <w:tc>
          <w:tcPr>
            <w:tcW w:w="1701" w:type="dxa"/>
          </w:tcPr>
          <w:p w14:paraId="7F2475E4" w14:textId="77777777" w:rsidR="004A3396" w:rsidRPr="00D07C3E"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D07C3E">
              <w:rPr>
                <w:rFonts w:asciiTheme="majorHAnsi" w:eastAsia="Calibri" w:hAnsiTheme="majorHAnsi"/>
                <w:lang w:val="sr-Cyrl-CS"/>
              </w:rPr>
              <w:t>ОС</w:t>
            </w:r>
            <w:r w:rsidRPr="00D07C3E">
              <w:rPr>
                <w:rFonts w:asciiTheme="majorHAnsi" w:hAnsiTheme="majorHAnsi"/>
                <w:lang w:val="sr-Cyrl-CS"/>
              </w:rPr>
              <w:t>, наставници, стручна служба.</w:t>
            </w:r>
          </w:p>
        </w:tc>
        <w:tc>
          <w:tcPr>
            <w:cnfStyle w:val="000100000000" w:firstRow="0" w:lastRow="0" w:firstColumn="0" w:lastColumn="1" w:oddVBand="0" w:evenVBand="0" w:oddHBand="0" w:evenHBand="0" w:firstRowFirstColumn="0" w:firstRowLastColumn="0" w:lastRowFirstColumn="0" w:lastRowLastColumn="0"/>
            <w:tcW w:w="3984" w:type="dxa"/>
          </w:tcPr>
          <w:p w14:paraId="34CBB399"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rPr>
              <w:t>- индивидуални разговори</w:t>
            </w:r>
          </w:p>
          <w:p w14:paraId="05B5D385"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rPr>
              <w:t xml:space="preserve"> - запажања и препоруке наставника, размене утисака </w:t>
            </w:r>
          </w:p>
          <w:p w14:paraId="2B804E1D"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 xml:space="preserve">- саветовање породице, писане препоруке, упутсва за рад код куће (водич за учење, помоћ даровитој деци, деци са посебним потребама...) </w:t>
            </w:r>
          </w:p>
        </w:tc>
      </w:tr>
      <w:tr w:rsidR="004A3396" w:rsidRPr="006E17F4" w14:paraId="61FDA69A" w14:textId="77777777" w:rsidTr="004A3396">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376" w:type="dxa"/>
          </w:tcPr>
          <w:p w14:paraId="0F47F180"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rPr>
              <w:t>Едука</w:t>
            </w:r>
            <w:r w:rsidRPr="00577E49">
              <w:rPr>
                <w:rFonts w:asciiTheme="majorHAnsi" w:hAnsiTheme="majorHAnsi"/>
                <w:b w:val="0"/>
                <w:lang w:val="sr-Cyrl-CS"/>
              </w:rPr>
              <w:t xml:space="preserve">ција родитеља и </w:t>
            </w:r>
          </w:p>
          <w:p w14:paraId="56087DF6"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sr-Cyrl-CS"/>
              </w:rPr>
              <w:t>старатеља</w:t>
            </w:r>
          </w:p>
          <w:p w14:paraId="1ED524A1" w14:textId="77777777" w:rsidR="004A3396" w:rsidRPr="00577E49" w:rsidRDefault="004A3396" w:rsidP="004A3396">
            <w:pPr>
              <w:pStyle w:val="NoSpacing"/>
              <w:rPr>
                <w:rFonts w:asciiTheme="majorHAnsi" w:hAnsiTheme="majorHAnsi"/>
                <w:b w:val="0"/>
              </w:rPr>
            </w:pPr>
          </w:p>
        </w:tc>
        <w:tc>
          <w:tcPr>
            <w:cnfStyle w:val="000010000000" w:firstRow="0" w:lastRow="0" w:firstColumn="0" w:lastColumn="0" w:oddVBand="1" w:evenVBand="0" w:oddHBand="0" w:evenHBand="0" w:firstRowFirstColumn="0" w:firstRowLastColumn="0" w:lastRowFirstColumn="0" w:lastRowLastColumn="0"/>
            <w:tcW w:w="1985" w:type="dxa"/>
          </w:tcPr>
          <w:p w14:paraId="71EAFB4B" w14:textId="77777777" w:rsidR="004A3396" w:rsidRPr="00D07C3E" w:rsidRDefault="004A3396" w:rsidP="004A3396">
            <w:pPr>
              <w:pStyle w:val="NoSpacing"/>
              <w:rPr>
                <w:rFonts w:asciiTheme="majorHAnsi" w:eastAsia="Calibri" w:hAnsiTheme="majorHAnsi"/>
                <w:lang w:val="sr-Cyrl-CS"/>
              </w:rPr>
            </w:pPr>
            <w:r w:rsidRPr="00D07C3E">
              <w:rPr>
                <w:rFonts w:asciiTheme="majorHAnsi" w:eastAsia="Calibri" w:hAnsiTheme="majorHAnsi"/>
                <w:lang w:val="sr-Cyrl-CS"/>
              </w:rPr>
              <w:t>Током школске године</w:t>
            </w:r>
          </w:p>
        </w:tc>
        <w:tc>
          <w:tcPr>
            <w:tcW w:w="1701" w:type="dxa"/>
          </w:tcPr>
          <w:p w14:paraId="5EB75F09" w14:textId="77777777" w:rsidR="004A3396" w:rsidRPr="00D07C3E"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rPr>
            </w:pPr>
            <w:r w:rsidRPr="00D07C3E">
              <w:rPr>
                <w:rFonts w:asciiTheme="majorHAnsi" w:eastAsia="Calibri" w:hAnsiTheme="majorHAnsi"/>
                <w:lang w:val="sr-Cyrl-CS"/>
              </w:rPr>
              <w:t>ОС</w:t>
            </w:r>
            <w:r w:rsidRPr="00D07C3E">
              <w:rPr>
                <w:rFonts w:asciiTheme="majorHAnsi" w:hAnsiTheme="majorHAnsi"/>
                <w:lang w:val="sr-Cyrl-CS"/>
              </w:rPr>
              <w:t>, наставници, стручна служба</w:t>
            </w:r>
          </w:p>
        </w:tc>
        <w:tc>
          <w:tcPr>
            <w:cnfStyle w:val="000100000000" w:firstRow="0" w:lastRow="0" w:firstColumn="0" w:lastColumn="1" w:oddVBand="0" w:evenVBand="0" w:oddHBand="0" w:evenHBand="0" w:firstRowFirstColumn="0" w:firstRowLastColumn="0" w:lastRowFirstColumn="0" w:lastRowLastColumn="0"/>
            <w:tcW w:w="3984" w:type="dxa"/>
          </w:tcPr>
          <w:p w14:paraId="3BC5C099"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-предавања</w:t>
            </w:r>
            <w:r w:rsidRPr="00577E49">
              <w:rPr>
                <w:rFonts w:asciiTheme="majorHAnsi" w:hAnsiTheme="majorHAnsi"/>
                <w:b w:val="0"/>
              </w:rPr>
              <w:t xml:space="preserve"> прилагођен</w:t>
            </w:r>
            <w:r w:rsidRPr="00577E49">
              <w:rPr>
                <w:rFonts w:asciiTheme="majorHAnsi" w:hAnsiTheme="majorHAnsi"/>
                <w:b w:val="0"/>
                <w:lang w:val="sr-Cyrl-CS"/>
              </w:rPr>
              <w:t>а</w:t>
            </w:r>
            <w:r w:rsidRPr="00577E49">
              <w:rPr>
                <w:rFonts w:asciiTheme="majorHAnsi" w:hAnsiTheme="majorHAnsi"/>
                <w:b w:val="0"/>
              </w:rPr>
              <w:t xml:space="preserve"> интересовању родитеља и актуелним тренуцима</w:t>
            </w:r>
          </w:p>
          <w:p w14:paraId="2C7A8FBD"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-радионице</w:t>
            </w:r>
          </w:p>
          <w:p w14:paraId="74E91D8C"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-трибине</w:t>
            </w:r>
          </w:p>
          <w:p w14:paraId="2E1F8689"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-дебате</w:t>
            </w:r>
          </w:p>
          <w:p w14:paraId="0A790738"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-округли сто</w:t>
            </w:r>
          </w:p>
          <w:p w14:paraId="6016B3D4" w14:textId="77777777" w:rsidR="004A3396" w:rsidRPr="00577E49" w:rsidRDefault="004A3396" w:rsidP="004A3396">
            <w:pPr>
              <w:pStyle w:val="NoSpacing"/>
              <w:rPr>
                <w:rFonts w:asciiTheme="majorHAnsi" w:eastAsia="Trebuchet MS" w:hAnsiTheme="majorHAnsi"/>
                <w:b w:val="0"/>
                <w:lang w:val="sr-Cyrl-CS"/>
              </w:rPr>
            </w:pPr>
            <w:r w:rsidRPr="00577E49">
              <w:rPr>
                <w:rFonts w:asciiTheme="majorHAnsi" w:hAnsiTheme="majorHAnsi"/>
                <w:b w:val="0"/>
                <w:lang w:val="ru-RU"/>
              </w:rPr>
              <w:t xml:space="preserve">-индивидуални разговори </w:t>
            </w:r>
          </w:p>
        </w:tc>
      </w:tr>
      <w:tr w:rsidR="004A3396" w:rsidRPr="006E17F4" w14:paraId="0687355F" w14:textId="77777777" w:rsidTr="004A339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376" w:type="dxa"/>
          </w:tcPr>
          <w:p w14:paraId="5AED52F0"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ru-RU"/>
              </w:rPr>
              <w:lastRenderedPageBreak/>
              <w:t>Партиципација</w:t>
            </w:r>
            <w:r w:rsidRPr="00577E49">
              <w:rPr>
                <w:rFonts w:asciiTheme="majorHAnsi" w:hAnsiTheme="majorHAnsi"/>
                <w:b w:val="0"/>
                <w:lang w:val="sr-Cyrl-CS"/>
              </w:rPr>
              <w:t xml:space="preserve"> - Укључивање родитеља/старатеља у наставне и ваннаставне активности</w:t>
            </w:r>
          </w:p>
          <w:p w14:paraId="5D9397BA" w14:textId="77777777" w:rsidR="004A3396" w:rsidRPr="00577E49" w:rsidRDefault="004A3396" w:rsidP="004A3396">
            <w:pPr>
              <w:pStyle w:val="NoSpacing"/>
              <w:rPr>
                <w:rFonts w:asciiTheme="majorHAnsi" w:hAnsiTheme="majorHAnsi"/>
                <w:b w:val="0"/>
                <w:lang w:val="sr-Cyrl-CS"/>
              </w:rPr>
            </w:pPr>
          </w:p>
        </w:tc>
        <w:tc>
          <w:tcPr>
            <w:cnfStyle w:val="000010000000" w:firstRow="0" w:lastRow="0" w:firstColumn="0" w:lastColumn="0" w:oddVBand="1" w:evenVBand="0" w:oddHBand="0" w:evenHBand="0" w:firstRowFirstColumn="0" w:firstRowLastColumn="0" w:lastRowFirstColumn="0" w:lastRowLastColumn="0"/>
            <w:tcW w:w="1985" w:type="dxa"/>
          </w:tcPr>
          <w:p w14:paraId="0230B2E9" w14:textId="77777777" w:rsidR="004A3396" w:rsidRPr="00D07C3E" w:rsidRDefault="004A3396" w:rsidP="004A3396">
            <w:pPr>
              <w:pStyle w:val="NoSpacing"/>
              <w:rPr>
                <w:rFonts w:asciiTheme="majorHAnsi" w:eastAsia="Calibri" w:hAnsiTheme="majorHAnsi"/>
                <w:lang w:val="sr-Cyrl-CS"/>
              </w:rPr>
            </w:pPr>
            <w:r w:rsidRPr="00D07C3E">
              <w:rPr>
                <w:rFonts w:asciiTheme="majorHAnsi" w:eastAsia="Calibri" w:hAnsiTheme="majorHAnsi"/>
                <w:lang w:val="sr-Cyrl-CS"/>
              </w:rPr>
              <w:t>Током школске године</w:t>
            </w:r>
          </w:p>
        </w:tc>
        <w:tc>
          <w:tcPr>
            <w:tcW w:w="1701" w:type="dxa"/>
          </w:tcPr>
          <w:p w14:paraId="214C3D2F" w14:textId="77777777" w:rsidR="004A3396" w:rsidRPr="00D07C3E"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D07C3E">
              <w:rPr>
                <w:rFonts w:asciiTheme="majorHAnsi" w:hAnsiTheme="majorHAnsi"/>
                <w:lang w:val="sr-Cyrl-CS"/>
              </w:rPr>
              <w:t>Одељењске старешине</w:t>
            </w:r>
          </w:p>
          <w:p w14:paraId="04D3F1D2" w14:textId="77777777" w:rsidR="004A3396" w:rsidRPr="00D07C3E"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D07C3E">
              <w:rPr>
                <w:rFonts w:asciiTheme="majorHAnsi" w:hAnsiTheme="majorHAnsi"/>
                <w:lang w:val="sr-Cyrl-CS"/>
              </w:rPr>
              <w:t>Директор</w:t>
            </w:r>
          </w:p>
          <w:p w14:paraId="51F0C32E" w14:textId="77777777" w:rsidR="004A3396" w:rsidRPr="00D07C3E"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r w:rsidRPr="00D07C3E">
              <w:rPr>
                <w:rFonts w:asciiTheme="majorHAnsi" w:hAnsiTheme="majorHAnsi"/>
                <w:lang w:val="sr-Cyrl-CS"/>
              </w:rPr>
              <w:t>Стручни сарадници</w:t>
            </w:r>
          </w:p>
          <w:p w14:paraId="1C7C96E7" w14:textId="77777777" w:rsidR="004A3396" w:rsidRPr="00D07C3E"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p>
          <w:p w14:paraId="72B5D190" w14:textId="77777777" w:rsidR="004A3396" w:rsidRPr="00D07C3E" w:rsidRDefault="004A3396" w:rsidP="004A3396">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lang w:val="sr-Cyrl-CS"/>
              </w:rPr>
            </w:pPr>
          </w:p>
        </w:tc>
        <w:tc>
          <w:tcPr>
            <w:cnfStyle w:val="000100000000" w:firstRow="0" w:lastRow="0" w:firstColumn="0" w:lastColumn="1" w:oddVBand="0" w:evenVBand="0" w:oddHBand="0" w:evenHBand="0" w:firstRowFirstColumn="0" w:firstRowLastColumn="0" w:lastRowFirstColumn="0" w:lastRowLastColumn="0"/>
            <w:tcW w:w="3984" w:type="dxa"/>
          </w:tcPr>
          <w:p w14:paraId="4435839D"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 xml:space="preserve">-при организацији и реализацији приредби, изложби, спортских и других такмичења, матуре и сличних активности у Школи, </w:t>
            </w:r>
          </w:p>
          <w:p w14:paraId="5406F314"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 xml:space="preserve">-родитељи као сарадници и асистенти у реализацији излета, посета, екскурзија ученика, </w:t>
            </w:r>
          </w:p>
          <w:p w14:paraId="29A82653"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-помоћ у организацији и реализацији радионица, хуманитарних акција и сличних активности</w:t>
            </w:r>
          </w:p>
          <w:p w14:paraId="32D312BF"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-родитељи  учесници у стручним тимовима</w:t>
            </w:r>
          </w:p>
          <w:p w14:paraId="668305FF"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 xml:space="preserve">- родитељи ученика из осетљивих и маргинализованих група </w:t>
            </w:r>
          </w:p>
          <w:p w14:paraId="4B89F4F5"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 xml:space="preserve">учествују у изради ИОП-а </w:t>
            </w:r>
          </w:p>
        </w:tc>
      </w:tr>
      <w:tr w:rsidR="004A3396" w:rsidRPr="006E17F4" w14:paraId="3A497ED5" w14:textId="77777777" w:rsidTr="004A3396">
        <w:trPr>
          <w:cnfStyle w:val="000000010000" w:firstRow="0" w:lastRow="0" w:firstColumn="0" w:lastColumn="0" w:oddVBand="0" w:evenVBand="0" w:oddHBand="0" w:evenHBand="1" w:firstRowFirstColumn="0" w:firstRowLastColumn="0" w:lastRowFirstColumn="0" w:lastRowLastColumn="0"/>
          <w:trHeight w:val="1537"/>
        </w:trPr>
        <w:tc>
          <w:tcPr>
            <w:cnfStyle w:val="001000000000" w:firstRow="0" w:lastRow="0" w:firstColumn="1" w:lastColumn="0" w:oddVBand="0" w:evenVBand="0" w:oddHBand="0" w:evenHBand="0" w:firstRowFirstColumn="0" w:firstRowLastColumn="0" w:lastRowFirstColumn="0" w:lastRowLastColumn="0"/>
            <w:tcW w:w="2376" w:type="dxa"/>
          </w:tcPr>
          <w:p w14:paraId="0C17333D" w14:textId="77777777" w:rsidR="004A3396" w:rsidRPr="00577E49" w:rsidRDefault="004A3396" w:rsidP="004A3396">
            <w:pPr>
              <w:pStyle w:val="NoSpacing"/>
              <w:rPr>
                <w:rFonts w:asciiTheme="majorHAnsi" w:eastAsia="Calibri" w:hAnsiTheme="majorHAnsi"/>
                <w:b w:val="0"/>
                <w:lang w:val="ru-RU"/>
              </w:rPr>
            </w:pPr>
            <w:r w:rsidRPr="00577E49">
              <w:rPr>
                <w:rFonts w:asciiTheme="majorHAnsi" w:hAnsiTheme="majorHAnsi"/>
                <w:b w:val="0"/>
                <w:lang w:val="sr-Cyrl-CS"/>
              </w:rPr>
              <w:t>Укључивање родитеља и старатеља у процес одлучивања</w:t>
            </w:r>
          </w:p>
        </w:tc>
        <w:tc>
          <w:tcPr>
            <w:cnfStyle w:val="000010000000" w:firstRow="0" w:lastRow="0" w:firstColumn="0" w:lastColumn="0" w:oddVBand="1" w:evenVBand="0" w:oddHBand="0" w:evenHBand="0" w:firstRowFirstColumn="0" w:firstRowLastColumn="0" w:lastRowFirstColumn="0" w:lastRowLastColumn="0"/>
            <w:tcW w:w="1985" w:type="dxa"/>
          </w:tcPr>
          <w:p w14:paraId="711567B3" w14:textId="77777777" w:rsidR="004A3396" w:rsidRPr="00D07C3E" w:rsidRDefault="004A3396" w:rsidP="004A3396">
            <w:pPr>
              <w:pStyle w:val="NoSpacing"/>
              <w:rPr>
                <w:rFonts w:asciiTheme="majorHAnsi" w:eastAsia="Calibri" w:hAnsiTheme="majorHAnsi"/>
                <w:lang w:val="sr-Cyrl-CS"/>
              </w:rPr>
            </w:pPr>
            <w:r w:rsidRPr="00D07C3E">
              <w:rPr>
                <w:rFonts w:asciiTheme="majorHAnsi" w:eastAsia="Calibri" w:hAnsiTheme="majorHAnsi"/>
                <w:lang w:val="sr-Cyrl-CS"/>
              </w:rPr>
              <w:t>Током школске године</w:t>
            </w:r>
          </w:p>
        </w:tc>
        <w:tc>
          <w:tcPr>
            <w:tcW w:w="1701" w:type="dxa"/>
          </w:tcPr>
          <w:p w14:paraId="5D38353D" w14:textId="77777777" w:rsidR="004A3396" w:rsidRPr="00D07C3E"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D07C3E">
              <w:rPr>
                <w:rFonts w:asciiTheme="majorHAnsi" w:hAnsiTheme="majorHAnsi"/>
                <w:lang w:val="sr-Cyrl-CS"/>
              </w:rPr>
              <w:t>Одељењске старешине</w:t>
            </w:r>
          </w:p>
          <w:p w14:paraId="505F3EB3" w14:textId="77777777" w:rsidR="004A3396" w:rsidRPr="00D07C3E"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D07C3E">
              <w:rPr>
                <w:rFonts w:asciiTheme="majorHAnsi" w:hAnsiTheme="majorHAnsi"/>
                <w:lang w:val="sr-Cyrl-CS"/>
              </w:rPr>
              <w:t>Директор</w:t>
            </w:r>
          </w:p>
          <w:p w14:paraId="70F53530" w14:textId="77777777" w:rsidR="004A3396" w:rsidRPr="00D07C3E"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lang w:val="sr-Cyrl-CS"/>
              </w:rPr>
            </w:pPr>
            <w:r w:rsidRPr="00D07C3E">
              <w:rPr>
                <w:rFonts w:asciiTheme="majorHAnsi" w:hAnsiTheme="majorHAnsi"/>
                <w:lang w:val="sr-Cyrl-CS"/>
              </w:rPr>
              <w:t>Стручни сарадници</w:t>
            </w:r>
          </w:p>
          <w:p w14:paraId="0A065C51" w14:textId="77777777" w:rsidR="004A3396" w:rsidRPr="00D07C3E" w:rsidRDefault="004A3396" w:rsidP="004A3396">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CS"/>
              </w:rPr>
            </w:pPr>
          </w:p>
        </w:tc>
        <w:tc>
          <w:tcPr>
            <w:cnfStyle w:val="000100000000" w:firstRow="0" w:lastRow="0" w:firstColumn="0" w:lastColumn="1" w:oddVBand="0" w:evenVBand="0" w:oddHBand="0" w:evenHBand="0" w:firstRowFirstColumn="0" w:firstRowLastColumn="0" w:lastRowFirstColumn="0" w:lastRowLastColumn="0"/>
            <w:tcW w:w="3984" w:type="dxa"/>
          </w:tcPr>
          <w:p w14:paraId="311035DE"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 укључивање родитеља у Савет родитеља;</w:t>
            </w:r>
          </w:p>
          <w:p w14:paraId="55EF4017"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-укључивање родитеља у Школски одбор;</w:t>
            </w:r>
          </w:p>
          <w:p w14:paraId="567AA645" w14:textId="77777777" w:rsidR="004A3396" w:rsidRPr="00577E49" w:rsidRDefault="004A3396" w:rsidP="004A3396">
            <w:pPr>
              <w:pStyle w:val="NoSpacing"/>
              <w:rPr>
                <w:rFonts w:asciiTheme="majorHAnsi" w:hAnsiTheme="majorHAnsi"/>
                <w:b w:val="0"/>
                <w:lang w:val="ru-RU"/>
              </w:rPr>
            </w:pPr>
            <w:r w:rsidRPr="00577E49">
              <w:rPr>
                <w:rFonts w:asciiTheme="majorHAnsi" w:hAnsiTheme="majorHAnsi"/>
                <w:b w:val="0"/>
                <w:lang w:val="ru-RU"/>
              </w:rPr>
              <w:t>-укључивање родитеља у рад свих тимова на нивоу школе</w:t>
            </w:r>
          </w:p>
        </w:tc>
      </w:tr>
      <w:tr w:rsidR="004A3396" w:rsidRPr="00D07C3E" w14:paraId="2DE28EE2" w14:textId="77777777" w:rsidTr="004A3396">
        <w:trPr>
          <w:cnfStyle w:val="010000000000" w:firstRow="0" w:lastRow="1" w:firstColumn="0" w:lastColumn="0" w:oddVBand="0" w:evenVBand="0" w:oddHBand="0" w:evenHBand="0" w:firstRowFirstColumn="0" w:firstRowLastColumn="0" w:lastRowFirstColumn="0" w:lastRowLastColumn="0"/>
          <w:trHeight w:val="956"/>
        </w:trPr>
        <w:tc>
          <w:tcPr>
            <w:cnfStyle w:val="001000000000" w:firstRow="0" w:lastRow="0" w:firstColumn="1" w:lastColumn="0" w:oddVBand="0" w:evenVBand="0" w:oddHBand="0" w:evenHBand="0" w:firstRowFirstColumn="0" w:firstRowLastColumn="0" w:lastRowFirstColumn="0" w:lastRowLastColumn="0"/>
            <w:tcW w:w="2376" w:type="dxa"/>
          </w:tcPr>
          <w:p w14:paraId="30937C15" w14:textId="77777777" w:rsidR="004A3396" w:rsidRPr="00577E49" w:rsidRDefault="004A3396" w:rsidP="004A3396">
            <w:pPr>
              <w:pStyle w:val="NoSpacing"/>
              <w:jc w:val="both"/>
              <w:rPr>
                <w:rFonts w:asciiTheme="majorHAnsi" w:hAnsiTheme="majorHAnsi"/>
                <w:b w:val="0"/>
                <w:lang w:val="sr-Cyrl-CS"/>
              </w:rPr>
            </w:pPr>
            <w:r w:rsidRPr="00577E49">
              <w:rPr>
                <w:rFonts w:asciiTheme="majorHAnsi" w:hAnsiTheme="majorHAnsi"/>
                <w:b w:val="0"/>
                <w:lang w:val="ru-RU"/>
              </w:rPr>
              <w:t xml:space="preserve">Анкетирање родитеља - Истраживања на различите теме </w:t>
            </w:r>
          </w:p>
        </w:tc>
        <w:tc>
          <w:tcPr>
            <w:cnfStyle w:val="000010000000" w:firstRow="0" w:lastRow="0" w:firstColumn="0" w:lastColumn="0" w:oddVBand="1" w:evenVBand="0" w:oddHBand="0" w:evenHBand="0" w:firstRowFirstColumn="0" w:firstRowLastColumn="0" w:lastRowFirstColumn="0" w:lastRowLastColumn="0"/>
            <w:tcW w:w="1985" w:type="dxa"/>
          </w:tcPr>
          <w:p w14:paraId="250C0F24" w14:textId="77777777" w:rsidR="004A3396" w:rsidRPr="00577E49" w:rsidRDefault="004A3396" w:rsidP="004A3396">
            <w:pPr>
              <w:pStyle w:val="NoSpacing"/>
              <w:jc w:val="both"/>
              <w:rPr>
                <w:rFonts w:asciiTheme="majorHAnsi" w:eastAsia="Calibri" w:hAnsiTheme="majorHAnsi"/>
                <w:b w:val="0"/>
                <w:lang w:val="sr-Cyrl-CS"/>
              </w:rPr>
            </w:pPr>
            <w:r w:rsidRPr="00577E49">
              <w:rPr>
                <w:rFonts w:asciiTheme="majorHAnsi" w:eastAsia="Calibri" w:hAnsiTheme="majorHAnsi"/>
                <w:b w:val="0"/>
                <w:lang w:val="sr-Cyrl-CS"/>
              </w:rPr>
              <w:t>Током школске године</w:t>
            </w:r>
          </w:p>
        </w:tc>
        <w:tc>
          <w:tcPr>
            <w:tcW w:w="1701" w:type="dxa"/>
          </w:tcPr>
          <w:p w14:paraId="5AADA5ED" w14:textId="77777777" w:rsidR="004A3396" w:rsidRPr="00577E49" w:rsidRDefault="004A3396" w:rsidP="004A3396">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b w:val="0"/>
                <w:lang w:val="sr-Cyrl-CS"/>
              </w:rPr>
            </w:pPr>
            <w:r w:rsidRPr="00577E49">
              <w:rPr>
                <w:rFonts w:asciiTheme="majorHAnsi" w:hAnsiTheme="majorHAnsi"/>
                <w:b w:val="0"/>
                <w:lang w:val="sr-Cyrl-CS"/>
              </w:rPr>
              <w:t>ОС,стручна служба</w:t>
            </w:r>
          </w:p>
        </w:tc>
        <w:tc>
          <w:tcPr>
            <w:cnfStyle w:val="000100000000" w:firstRow="0" w:lastRow="0" w:firstColumn="0" w:lastColumn="1" w:oddVBand="0" w:evenVBand="0" w:oddHBand="0" w:evenHBand="0" w:firstRowFirstColumn="0" w:firstRowLastColumn="0" w:lastRowFirstColumn="0" w:lastRowLastColumn="0"/>
            <w:tcW w:w="3984" w:type="dxa"/>
          </w:tcPr>
          <w:p w14:paraId="52C36ABC" w14:textId="77777777" w:rsidR="004A3396" w:rsidRPr="00577E49" w:rsidRDefault="004A3396" w:rsidP="004A3396">
            <w:pPr>
              <w:pStyle w:val="NoSpacing"/>
              <w:rPr>
                <w:rFonts w:asciiTheme="majorHAnsi" w:hAnsiTheme="majorHAnsi"/>
                <w:b w:val="0"/>
                <w:lang w:val="sr-Cyrl-CS"/>
              </w:rPr>
            </w:pPr>
            <w:r w:rsidRPr="00577E49">
              <w:rPr>
                <w:rFonts w:asciiTheme="majorHAnsi" w:hAnsiTheme="majorHAnsi"/>
                <w:b w:val="0"/>
                <w:lang w:val="ru-RU"/>
              </w:rPr>
              <w:t>-</w:t>
            </w:r>
            <w:r w:rsidRPr="00577E49">
              <w:rPr>
                <w:rFonts w:asciiTheme="majorHAnsi" w:hAnsiTheme="majorHAnsi"/>
                <w:b w:val="0"/>
              </w:rPr>
              <w:t xml:space="preserve"> упитни</w:t>
            </w:r>
            <w:r w:rsidRPr="00577E49">
              <w:rPr>
                <w:rFonts w:asciiTheme="majorHAnsi" w:hAnsiTheme="majorHAnsi"/>
                <w:b w:val="0"/>
                <w:lang w:val="sr-Cyrl-CS"/>
              </w:rPr>
              <w:t xml:space="preserve">ци </w:t>
            </w:r>
            <w:r w:rsidRPr="00577E49">
              <w:rPr>
                <w:rFonts w:asciiTheme="majorHAnsi" w:hAnsiTheme="majorHAnsi"/>
                <w:b w:val="0"/>
              </w:rPr>
              <w:t>о раз</w:t>
            </w:r>
            <w:r w:rsidRPr="00577E49">
              <w:rPr>
                <w:rFonts w:asciiTheme="majorHAnsi" w:hAnsiTheme="majorHAnsi"/>
                <w:b w:val="0"/>
                <w:lang w:val="sr-Cyrl-CS"/>
              </w:rPr>
              <w:t>личитим темама.</w:t>
            </w:r>
          </w:p>
        </w:tc>
      </w:tr>
    </w:tbl>
    <w:p w14:paraId="67902CBF" w14:textId="77777777" w:rsidR="004A3396" w:rsidRDefault="004A3396" w:rsidP="004A3396">
      <w:pPr>
        <w:pStyle w:val="NoSpacing"/>
        <w:jc w:val="both"/>
        <w:rPr>
          <w:rFonts w:asciiTheme="majorHAnsi" w:hAnsiTheme="majorHAnsi"/>
          <w:bCs/>
          <w:lang w:val="sr-Cyrl-CS"/>
        </w:rPr>
      </w:pPr>
    </w:p>
    <w:p w14:paraId="21118184" w14:textId="77777777" w:rsidR="004A3396" w:rsidRDefault="004A3396" w:rsidP="004A3396">
      <w:pPr>
        <w:pStyle w:val="NoSpacing"/>
        <w:jc w:val="both"/>
        <w:rPr>
          <w:rFonts w:asciiTheme="majorHAnsi" w:hAnsiTheme="majorHAnsi"/>
          <w:bCs/>
          <w:lang w:val="sr-Cyrl-CS"/>
        </w:rPr>
      </w:pPr>
    </w:p>
    <w:p w14:paraId="37A26E89" w14:textId="77777777" w:rsidR="004A3396" w:rsidRPr="00BB0A12" w:rsidRDefault="004A3396" w:rsidP="004A3396">
      <w:pPr>
        <w:pStyle w:val="Heading1"/>
        <w:rPr>
          <w:rFonts w:asciiTheme="majorHAnsi" w:hAnsiTheme="majorHAnsi"/>
          <w:lang w:val="sr-Cyrl-CS"/>
        </w:rPr>
      </w:pPr>
      <w:bookmarkStart w:id="74" w:name="_Toc125972020"/>
      <w:r w:rsidRPr="00BB0A12">
        <w:rPr>
          <w:rFonts w:asciiTheme="majorHAnsi" w:hAnsiTheme="majorHAnsi"/>
          <w:lang w:val="sr-Cyrl-CS"/>
        </w:rPr>
        <w:t>17.ПРОГРАМ ИЗЛЕТА, ЕКСКУРЗИЈА И НАСТАВЕ У ПРИРОДИ</w:t>
      </w:r>
      <w:bookmarkEnd w:id="74"/>
    </w:p>
    <w:p w14:paraId="6D773F7B" w14:textId="77777777" w:rsidR="00912EC3" w:rsidRPr="002126F2" w:rsidRDefault="00912EC3" w:rsidP="00A80D81">
      <w:pPr>
        <w:pStyle w:val="Heading2"/>
        <w:ind w:left="0" w:firstLine="0"/>
        <w:rPr>
          <w:rFonts w:asciiTheme="majorHAnsi" w:hAnsiTheme="majorHAnsi"/>
          <w:lang w:val="sr-Cyrl-CS"/>
        </w:rPr>
      </w:pPr>
    </w:p>
    <w:p w14:paraId="12CB36FD" w14:textId="77777777" w:rsidR="00912EC3" w:rsidRDefault="00912EC3" w:rsidP="00912EC3">
      <w:pPr>
        <w:widowControl/>
        <w:autoSpaceDE/>
        <w:autoSpaceDN/>
        <w:ind w:firstLine="709"/>
        <w:jc w:val="both"/>
        <w:rPr>
          <w:rFonts w:ascii="Cambria" w:eastAsia="Calibri" w:hAnsi="Cambria"/>
          <w:lang w:val="sr-Cyrl-RS"/>
        </w:rPr>
      </w:pPr>
      <w:r w:rsidRPr="00912EC3">
        <w:rPr>
          <w:rFonts w:ascii="Cambria" w:eastAsia="Calibri" w:hAnsi="Cambria"/>
          <w:lang w:val="sr-Cyrl-RS"/>
        </w:rPr>
        <w:t>Циљ реализације излета, екскурзија и наставе у природи је усвајање дела наставног програма, непосредним упознавањем културно- историјс</w:t>
      </w:r>
      <w:r>
        <w:rPr>
          <w:rFonts w:ascii="Cambria" w:eastAsia="Calibri" w:hAnsi="Cambria"/>
          <w:lang w:val="sr-Cyrl-RS"/>
        </w:rPr>
        <w:t>ког наслеђа и природних лепота.</w:t>
      </w:r>
    </w:p>
    <w:p w14:paraId="19095191" w14:textId="77777777" w:rsidR="00912EC3" w:rsidRDefault="00912EC3" w:rsidP="00912EC3">
      <w:pPr>
        <w:widowControl/>
        <w:autoSpaceDE/>
        <w:autoSpaceDN/>
        <w:ind w:firstLine="709"/>
        <w:jc w:val="both"/>
        <w:rPr>
          <w:rFonts w:ascii="Cambria" w:eastAsia="Calibri" w:hAnsi="Cambria"/>
          <w:lang w:val="sr-Cyrl-RS"/>
        </w:rPr>
      </w:pPr>
      <w:r w:rsidRPr="00912EC3">
        <w:rPr>
          <w:rFonts w:ascii="Cambria" w:eastAsia="Calibri" w:hAnsi="Cambria"/>
          <w:lang w:val="sr-Cyrl-RS"/>
        </w:rPr>
        <w:t>Развијањем позитивног односа према националним, културним и естетским вредностима, гради се одговоран однос према наслеђу. Оснажују се и позитивни социјални односи између ученика, и ученика и наставника. Такође, циљеви су и: очување, подстицање и унапређивање укупног здравственог стања ученика, њиховог правилног психофизичког и социјалног развоја; стварање основа за усвајање активног, здравог и креативног начина живота и организовања и коришћења слободног времена; проширивање постојећих и стицање нових знања и искустава о непосредном природном и друштвеном окружењу; развијање еколошке свести и подстицање ученика на лични и колективни ангажман у заштити природе; социјализација ученика и стицање искустава у колективном животу, уз развијање толеранције и одговорног односа према себи, другима, окружењу и културном наслеђу; развијање позитивних односа према националним, културним и естетским вредностима; развијање способности сагледавања развоја привредних могућности краја, односно региона који се обилази.</w:t>
      </w:r>
    </w:p>
    <w:p w14:paraId="158AF05C" w14:textId="77777777" w:rsidR="002126F2" w:rsidRDefault="00912EC3" w:rsidP="00912EC3">
      <w:pPr>
        <w:widowControl/>
        <w:autoSpaceDE/>
        <w:autoSpaceDN/>
        <w:ind w:firstLine="709"/>
        <w:jc w:val="both"/>
        <w:rPr>
          <w:rFonts w:ascii="Cambria" w:eastAsia="Calibri" w:hAnsi="Cambria"/>
          <w:lang w:val="sr-Cyrl-RS"/>
        </w:rPr>
      </w:pPr>
      <w:r w:rsidRPr="00912EC3">
        <w:rPr>
          <w:rFonts w:ascii="Cambria" w:eastAsia="Calibri" w:hAnsi="Cambria"/>
          <w:lang w:val="sr-Cyrl-RS"/>
        </w:rPr>
        <w:t>На основу Правилника о организацији и остваривању наставе у природи и екскурзије у основној школи израђује се план и програм реализације по разредима, који се налази у Годишњем плану рада школе. Школа, сваке године, расписује јавну набавку по процедури која се налази у Закону о јавним набавкама („Службени гласник РС“ бр. 91/2019).</w:t>
      </w:r>
    </w:p>
    <w:p w14:paraId="0E33B43E" w14:textId="77777777" w:rsidR="004D1C93" w:rsidRPr="002126F2" w:rsidRDefault="004D1C93" w:rsidP="00912EC3">
      <w:pPr>
        <w:widowControl/>
        <w:autoSpaceDE/>
        <w:autoSpaceDN/>
        <w:ind w:firstLine="709"/>
        <w:jc w:val="both"/>
        <w:rPr>
          <w:rFonts w:ascii="Cambria" w:eastAsia="Calibri" w:hAnsi="Cambria"/>
          <w:lang w:val="sr-Cyrl-RS"/>
        </w:rPr>
      </w:pPr>
    </w:p>
    <w:tbl>
      <w:tblPr>
        <w:tblStyle w:val="LightGrid-Accent63"/>
        <w:tblW w:w="10654" w:type="dxa"/>
        <w:tblLayout w:type="fixed"/>
        <w:tblLook w:val="04A0" w:firstRow="1" w:lastRow="0" w:firstColumn="1" w:lastColumn="0" w:noHBand="0" w:noVBand="1"/>
      </w:tblPr>
      <w:tblGrid>
        <w:gridCol w:w="1158"/>
        <w:gridCol w:w="3653"/>
        <w:gridCol w:w="1285"/>
        <w:gridCol w:w="1383"/>
        <w:gridCol w:w="3175"/>
      </w:tblGrid>
      <w:tr w:rsidR="002126F2" w:rsidRPr="006E17F4" w14:paraId="090C000B" w14:textId="77777777" w:rsidTr="003746E2">
        <w:trPr>
          <w:cnfStyle w:val="100000000000" w:firstRow="1" w:lastRow="0" w:firstColumn="0" w:lastColumn="0" w:oddVBand="0" w:evenVBand="0" w:oddHBand="0" w:evenHBand="0" w:firstRowFirstColumn="0" w:firstRowLastColumn="0" w:lastRowFirstColumn="0" w:lastRowLastColumn="0"/>
          <w:trHeight w:val="1306"/>
        </w:trPr>
        <w:tc>
          <w:tcPr>
            <w:cnfStyle w:val="001000000000" w:firstRow="0" w:lastRow="0" w:firstColumn="1" w:lastColumn="0" w:oddVBand="0" w:evenVBand="0" w:oddHBand="0" w:evenHBand="0" w:firstRowFirstColumn="0" w:firstRowLastColumn="0" w:lastRowFirstColumn="0" w:lastRowLastColumn="0"/>
            <w:tcW w:w="1158" w:type="dxa"/>
          </w:tcPr>
          <w:p w14:paraId="7096788D" w14:textId="77777777" w:rsidR="002126F2" w:rsidRPr="002126F2" w:rsidRDefault="002126F2" w:rsidP="002126F2">
            <w:pPr>
              <w:rPr>
                <w:rFonts w:ascii="Cambria" w:eastAsia="Trebuchet MS" w:hAnsi="Cambria"/>
                <w:lang w:val="sr-Cyrl-RS"/>
              </w:rPr>
            </w:pPr>
            <w:r w:rsidRPr="002126F2">
              <w:rPr>
                <w:rFonts w:ascii="Cambria" w:eastAsia="Trebuchet MS" w:hAnsi="Cambria"/>
                <w:lang w:val="sr-Cyrl-RS"/>
              </w:rPr>
              <w:t>Циљ:</w:t>
            </w:r>
          </w:p>
        </w:tc>
        <w:tc>
          <w:tcPr>
            <w:tcW w:w="9496" w:type="dxa"/>
            <w:gridSpan w:val="4"/>
          </w:tcPr>
          <w:p w14:paraId="579BA4BE" w14:textId="77777777" w:rsidR="002126F2" w:rsidRPr="00AA4ADF" w:rsidRDefault="002126F2" w:rsidP="000A4037">
            <w:pPr>
              <w:jc w:val="both"/>
              <w:cnfStyle w:val="100000000000" w:firstRow="1" w:lastRow="0" w:firstColumn="0" w:lastColumn="0" w:oddVBand="0" w:evenVBand="0" w:oddHBand="0" w:evenHBand="0" w:firstRowFirstColumn="0" w:firstRowLastColumn="0" w:lastRowFirstColumn="0" w:lastRowLastColumn="0"/>
              <w:rPr>
                <w:rFonts w:ascii="Cambria" w:eastAsia="Trebuchet MS" w:hAnsi="Cambria"/>
                <w:b w:val="0"/>
                <w:lang w:val="sr-Cyrl-RS"/>
              </w:rPr>
            </w:pPr>
            <w:r w:rsidRPr="00AA4ADF">
              <w:rPr>
                <w:rFonts w:ascii="Cambria" w:eastAsia="SimSun" w:hAnsi="Cambria"/>
                <w:b w:val="0"/>
                <w:lang w:val="sr-Cyrl-RS"/>
              </w:rPr>
              <w:t>Циљ излета, екскурзија и наставе у природи, као облика образовно-васпитног рада јесте да допринесе остваривању циљева и задатака образовања и васпитања, циљева и задатака наставних предмета, као и непосредно упознавање с појавама и односима у природној и друштвеној средини, с културним, историјским и духовним наслеђем и привредним достигнућима као и рекреативно- здравствени опоравак ученика.</w:t>
            </w:r>
          </w:p>
        </w:tc>
      </w:tr>
      <w:tr w:rsidR="002126F2" w:rsidRPr="002126F2" w14:paraId="1C3B5DB2" w14:textId="77777777" w:rsidTr="003746E2">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158" w:type="dxa"/>
          </w:tcPr>
          <w:p w14:paraId="2C6A5281" w14:textId="77777777" w:rsidR="002126F2" w:rsidRPr="002126F2" w:rsidRDefault="002126F2" w:rsidP="002126F2">
            <w:pPr>
              <w:rPr>
                <w:rFonts w:ascii="Cambria" w:eastAsia="Trebuchet MS" w:hAnsi="Cambria"/>
                <w:lang w:val="sr-Cyrl-RS"/>
              </w:rPr>
            </w:pPr>
            <w:r w:rsidRPr="002126F2">
              <w:rPr>
                <w:rFonts w:ascii="Cambria" w:eastAsia="Trebuchet MS" w:hAnsi="Cambria"/>
                <w:lang w:val="sr-Cyrl-RS"/>
              </w:rPr>
              <w:t>Разред</w:t>
            </w:r>
          </w:p>
          <w:p w14:paraId="05EBF4A9" w14:textId="77777777" w:rsidR="002126F2" w:rsidRPr="002126F2" w:rsidRDefault="002126F2" w:rsidP="002126F2">
            <w:pPr>
              <w:rPr>
                <w:rFonts w:ascii="Cambria" w:eastAsia="Trebuchet MS" w:hAnsi="Cambria"/>
                <w:lang w:val="sr-Cyrl-RS"/>
              </w:rPr>
            </w:pPr>
          </w:p>
        </w:tc>
        <w:tc>
          <w:tcPr>
            <w:tcW w:w="3653" w:type="dxa"/>
          </w:tcPr>
          <w:p w14:paraId="4815AA0C" w14:textId="77777777" w:rsidR="002126F2" w:rsidRPr="002126F2" w:rsidRDefault="002126F2" w:rsidP="002126F2">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2126F2">
              <w:rPr>
                <w:rFonts w:ascii="Cambria" w:eastAsia="Calibri" w:hAnsi="Cambria"/>
              </w:rPr>
              <w:t>Активности/теме / садржаји</w:t>
            </w:r>
          </w:p>
        </w:tc>
        <w:tc>
          <w:tcPr>
            <w:tcW w:w="1285" w:type="dxa"/>
          </w:tcPr>
          <w:p w14:paraId="0229601C" w14:textId="77777777" w:rsidR="002126F2" w:rsidRPr="002126F2" w:rsidRDefault="002126F2" w:rsidP="002126F2">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2126F2">
              <w:rPr>
                <w:rFonts w:ascii="Cambria" w:eastAsia="Calibri" w:hAnsi="Cambria"/>
              </w:rPr>
              <w:t>Време</w:t>
            </w:r>
          </w:p>
        </w:tc>
        <w:tc>
          <w:tcPr>
            <w:tcW w:w="1383" w:type="dxa"/>
          </w:tcPr>
          <w:p w14:paraId="0858CC2C" w14:textId="77777777" w:rsidR="002126F2" w:rsidRPr="002126F2" w:rsidRDefault="002126F2" w:rsidP="002126F2">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2126F2">
              <w:rPr>
                <w:rFonts w:ascii="Cambria" w:eastAsia="Calibri" w:hAnsi="Cambria"/>
              </w:rPr>
              <w:t>Носиоци</w:t>
            </w:r>
          </w:p>
        </w:tc>
        <w:tc>
          <w:tcPr>
            <w:tcW w:w="3175" w:type="dxa"/>
          </w:tcPr>
          <w:p w14:paraId="519D57BA" w14:textId="77777777" w:rsidR="002126F2" w:rsidRPr="002126F2" w:rsidRDefault="002126F2" w:rsidP="002126F2">
            <w:pPr>
              <w:cnfStyle w:val="000000100000" w:firstRow="0" w:lastRow="0" w:firstColumn="0" w:lastColumn="0" w:oddVBand="0" w:evenVBand="0" w:oddHBand="1" w:evenHBand="0" w:firstRowFirstColumn="0" w:firstRowLastColumn="0" w:lastRowFirstColumn="0" w:lastRowLastColumn="0"/>
              <w:rPr>
                <w:rFonts w:ascii="Cambria" w:eastAsia="Trebuchet MS" w:hAnsi="Cambria"/>
              </w:rPr>
            </w:pPr>
            <w:r w:rsidRPr="002126F2">
              <w:rPr>
                <w:rFonts w:ascii="Cambria" w:eastAsia="Trebuchet MS" w:hAnsi="Cambria"/>
                <w:lang w:val="sr-Cyrl-RS"/>
              </w:rPr>
              <w:t>О</w:t>
            </w:r>
            <w:r w:rsidRPr="002126F2">
              <w:rPr>
                <w:rFonts w:ascii="Cambria" w:eastAsia="Trebuchet MS" w:hAnsi="Cambria"/>
              </w:rPr>
              <w:t>блик/начин</w:t>
            </w:r>
          </w:p>
        </w:tc>
      </w:tr>
      <w:tr w:rsidR="002126F2" w:rsidRPr="006E17F4" w14:paraId="2D8310C8" w14:textId="77777777" w:rsidTr="003746E2">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158" w:type="dxa"/>
          </w:tcPr>
          <w:p w14:paraId="2C8625C5" w14:textId="77777777" w:rsidR="002126F2" w:rsidRPr="002126F2" w:rsidRDefault="002126F2" w:rsidP="002126F2">
            <w:pPr>
              <w:rPr>
                <w:rFonts w:ascii="Cambria" w:eastAsia="Trebuchet MS" w:hAnsi="Cambria"/>
              </w:rPr>
            </w:pPr>
            <w:r w:rsidRPr="002126F2">
              <w:rPr>
                <w:rFonts w:ascii="Cambria" w:eastAsia="Trebuchet MS" w:hAnsi="Cambria"/>
                <w:lang w:val="sr-Cyrl-RS"/>
              </w:rPr>
              <w:lastRenderedPageBreak/>
              <w:t>1.-4.</w:t>
            </w:r>
          </w:p>
        </w:tc>
        <w:tc>
          <w:tcPr>
            <w:tcW w:w="3653" w:type="dxa"/>
          </w:tcPr>
          <w:p w14:paraId="3163C192"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За ученике од првог до четвртог разреда извешће се једнодневне екскурзије на следећим релацијама:</w:t>
            </w:r>
          </w:p>
          <w:p w14:paraId="5B05D10F"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b/>
                <w:i/>
                <w:lang w:val="sr-Cyrl-RS"/>
              </w:rPr>
              <w:t>Први разред</w:t>
            </w:r>
            <w:r w:rsidRPr="002126F2">
              <w:rPr>
                <w:rFonts w:ascii="Cambria" w:eastAsia="Calibri" w:hAnsi="Cambria"/>
                <w:lang w:val="sr-Cyrl-RS"/>
              </w:rPr>
              <w:t>: Лапово-Јагодина</w:t>
            </w:r>
            <w:r w:rsidR="00EE2780">
              <w:rPr>
                <w:rFonts w:ascii="Cambria" w:eastAsia="Calibri" w:hAnsi="Cambria"/>
                <w:lang w:val="sr-Cyrl-RS"/>
              </w:rPr>
              <w:t xml:space="preserve"> (</w:t>
            </w:r>
            <w:r w:rsidRPr="002126F2">
              <w:rPr>
                <w:rFonts w:ascii="Cambria" w:eastAsia="Calibri" w:hAnsi="Cambria"/>
                <w:lang w:val="sr-Cyrl-RS"/>
              </w:rPr>
              <w:t>врт, музеј воштаних фигура)-Ресавска пећина-манастир</w:t>
            </w:r>
            <w:r w:rsidRPr="002126F2">
              <w:rPr>
                <w:rFonts w:ascii="Cambria" w:eastAsia="Calibri" w:hAnsi="Cambria"/>
                <w:lang w:val="sr-Latn-RS"/>
              </w:rPr>
              <w:t>,</w:t>
            </w:r>
            <w:r w:rsidRPr="002126F2">
              <w:rPr>
                <w:rFonts w:ascii="Cambria" w:eastAsia="Calibri" w:hAnsi="Cambria"/>
                <w:lang w:val="sr-Cyrl-RS"/>
              </w:rPr>
              <w:t>Манасиј</w:t>
            </w:r>
            <w:r w:rsidR="00EE2780">
              <w:rPr>
                <w:rFonts w:ascii="Cambria" w:eastAsia="Calibri" w:hAnsi="Cambria"/>
                <w:lang w:val="sr-Cyrl-RS"/>
              </w:rPr>
              <w:t>а-</w:t>
            </w:r>
            <w:r w:rsidRPr="002126F2">
              <w:rPr>
                <w:rFonts w:ascii="Cambria" w:eastAsia="Calibri" w:hAnsi="Cambria"/>
                <w:lang w:val="sr-Cyrl-RS"/>
              </w:rPr>
              <w:t>Свилајнац (Природњачки центар)- Лапово;</w:t>
            </w:r>
          </w:p>
          <w:p w14:paraId="0932102F"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b/>
                <w:i/>
                <w:lang w:val="sr-Cyrl-RS"/>
              </w:rPr>
              <w:t>Други разред:</w:t>
            </w:r>
            <w:r w:rsidR="00EE2780">
              <w:rPr>
                <w:rFonts w:ascii="Cambria" w:eastAsia="Calibri" w:hAnsi="Cambria"/>
                <w:lang w:val="sr-Cyrl-RS"/>
              </w:rPr>
              <w:t xml:space="preserve"> Лапово-Београд (Авала -</w:t>
            </w:r>
            <w:r w:rsidRPr="002126F2">
              <w:rPr>
                <w:rFonts w:ascii="Cambria" w:eastAsia="Calibri" w:hAnsi="Cambria"/>
                <w:lang w:val="sr-Cyrl-RS"/>
              </w:rPr>
              <w:t>Торањ), Ада Циганлија (вожња возићем), Калемегдан -Ботаничка башта-Храм Светог Саве)-Лапово;</w:t>
            </w:r>
          </w:p>
          <w:p w14:paraId="60A3857B"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b/>
                <w:i/>
                <w:lang w:val="sr-Cyrl-RS"/>
              </w:rPr>
              <w:t>Трећи разред:</w:t>
            </w:r>
            <w:r w:rsidRPr="002126F2">
              <w:rPr>
                <w:rFonts w:ascii="Cambria" w:eastAsia="Calibri" w:hAnsi="Cambria"/>
                <w:lang w:val="sr-Cyrl-RS"/>
              </w:rPr>
              <w:t xml:space="preserve"> Лапово-Крагујевац (Шумари</w:t>
            </w:r>
            <w:r w:rsidR="00EE2780">
              <w:rPr>
                <w:rFonts w:ascii="Cambria" w:eastAsia="Calibri" w:hAnsi="Cambria"/>
                <w:lang w:val="sr-Cyrl-RS"/>
              </w:rPr>
              <w:t xml:space="preserve">це, Акваријум „ПМФ КГ“)-Краљево - </w:t>
            </w:r>
            <w:r w:rsidRPr="002126F2">
              <w:rPr>
                <w:rFonts w:ascii="Cambria" w:eastAsia="Calibri" w:hAnsi="Cambria"/>
                <w:lang w:val="sr-Cyrl-RS"/>
              </w:rPr>
              <w:t>манастир</w:t>
            </w:r>
            <w:r w:rsidR="00EE2780">
              <w:rPr>
                <w:rFonts w:ascii="Cambria" w:eastAsia="Calibri" w:hAnsi="Cambria"/>
                <w:lang w:val="sr-Cyrl-RS"/>
              </w:rPr>
              <w:t xml:space="preserve"> </w:t>
            </w:r>
            <w:r w:rsidRPr="002126F2">
              <w:rPr>
                <w:rFonts w:ascii="Cambria" w:eastAsia="Calibri" w:hAnsi="Cambria"/>
                <w:lang w:val="sr-Cyrl-RS"/>
              </w:rPr>
              <w:t>Жича,</w:t>
            </w:r>
            <w:r w:rsidR="00EE2780">
              <w:rPr>
                <w:rFonts w:ascii="Cambria" w:eastAsia="Calibri" w:hAnsi="Cambria"/>
                <w:lang w:val="sr-Cyrl-RS"/>
              </w:rPr>
              <w:t xml:space="preserve"> </w:t>
            </w:r>
            <w:r w:rsidRPr="002126F2">
              <w:rPr>
                <w:rFonts w:ascii="Cambria" w:eastAsia="Calibri" w:hAnsi="Cambria"/>
                <w:lang w:val="sr-Cyrl-RS"/>
              </w:rPr>
              <w:t>Врњачка Бања- (посета Јапанском врту,замку Белимарковића,</w:t>
            </w:r>
            <w:r w:rsidR="00EE2780">
              <w:rPr>
                <w:rFonts w:ascii="Cambria" w:eastAsia="Calibri" w:hAnsi="Cambria"/>
                <w:lang w:val="sr-Cyrl-RS"/>
              </w:rPr>
              <w:t xml:space="preserve"> </w:t>
            </w:r>
            <w:r w:rsidRPr="002126F2">
              <w:rPr>
                <w:rFonts w:ascii="Cambria" w:eastAsia="Calibri" w:hAnsi="Cambria"/>
                <w:lang w:val="sr-Cyrl-RS"/>
              </w:rPr>
              <w:t>извориштима Слатина и Снежник)- Крушевац (Народни музеј, црква Лазарица)-Лапово.</w:t>
            </w:r>
          </w:p>
          <w:p w14:paraId="7C44B88A"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b/>
                <w:i/>
                <w:lang w:val="sr-Cyrl-RS"/>
              </w:rPr>
              <w:t>Четврти разред</w:t>
            </w:r>
            <w:r w:rsidRPr="002126F2">
              <w:rPr>
                <w:rFonts w:ascii="Cambria" w:eastAsia="Calibri" w:hAnsi="Cambria"/>
                <w:b/>
                <w:lang w:val="sr-Cyrl-RS"/>
              </w:rPr>
              <w:t>:</w:t>
            </w:r>
            <w:r w:rsidRPr="002126F2">
              <w:rPr>
                <w:rFonts w:ascii="Cambria" w:eastAsia="Calibri" w:hAnsi="Cambria"/>
                <w:lang w:val="sr-Cyrl-RS"/>
              </w:rPr>
              <w:t xml:space="preserve"> Лапово-Ниш (Тв</w:t>
            </w:r>
            <w:r w:rsidR="00EE2780">
              <w:rPr>
                <w:rFonts w:ascii="Cambria" w:eastAsia="Calibri" w:hAnsi="Cambria"/>
                <w:lang w:val="sr-Cyrl-RS"/>
              </w:rPr>
              <w:t>рђава, центар града, Ћеле-кула,</w:t>
            </w:r>
            <w:r w:rsidRPr="002126F2">
              <w:rPr>
                <w:rFonts w:ascii="Cambria" w:eastAsia="Calibri" w:hAnsi="Cambria"/>
                <w:lang w:val="sr-Cyrl-RS"/>
              </w:rPr>
              <w:t>-Чегар-Нишка</w:t>
            </w:r>
            <w:r w:rsidR="00EE2780">
              <w:rPr>
                <w:rFonts w:ascii="Cambria" w:eastAsia="Calibri" w:hAnsi="Cambria"/>
                <w:lang w:val="sr-Cyrl-RS"/>
              </w:rPr>
              <w:t xml:space="preserve"> </w:t>
            </w:r>
            <w:r w:rsidRPr="002126F2">
              <w:rPr>
                <w:rFonts w:ascii="Cambria" w:eastAsia="Calibri" w:hAnsi="Cambria"/>
                <w:lang w:val="sr-Cyrl-RS"/>
              </w:rPr>
              <w:t>Бања-Лапово.</w:t>
            </w:r>
          </w:p>
          <w:p w14:paraId="736885CF"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Упознавање са маршутом</w:t>
            </w:r>
          </w:p>
          <w:p w14:paraId="0BE243D3"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екскурзије</w:t>
            </w:r>
          </w:p>
          <w:p w14:paraId="02509F3E"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Прикупљање материјала,</w:t>
            </w:r>
          </w:p>
          <w:p w14:paraId="69F9B9BB"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упознавање ученика са садржајем</w:t>
            </w:r>
          </w:p>
          <w:p w14:paraId="2C571B38"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екскурзије</w:t>
            </w:r>
          </w:p>
          <w:p w14:paraId="24BC0D7C"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Посматрање и обилазак</w:t>
            </w:r>
          </w:p>
          <w:p w14:paraId="5D5E153A"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предвиђених локалитета</w:t>
            </w:r>
          </w:p>
          <w:p w14:paraId="7D614156"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Поштовање и домаћински однос према аутобусу којим путују, према групи да не касне</w:t>
            </w:r>
          </w:p>
          <w:p w14:paraId="17147655"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Питају</w:t>
            </w:r>
          </w:p>
          <w:p w14:paraId="070C588C"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Слушају упутства наставника</w:t>
            </w:r>
          </w:p>
          <w:p w14:paraId="7FADB923"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Прате на карти куда пролазе</w:t>
            </w:r>
          </w:p>
          <w:p w14:paraId="46A48274"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Памте и бележе</w:t>
            </w:r>
          </w:p>
          <w:p w14:paraId="302D7708"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Одговарају на питања наставника</w:t>
            </w:r>
          </w:p>
          <w:p w14:paraId="5B3C2E0B"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током и после екскурзије</w:t>
            </w:r>
          </w:p>
          <w:p w14:paraId="2EBF486B"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 Повезују знања са екскурзије са</w:t>
            </w:r>
          </w:p>
          <w:p w14:paraId="7B4A0457"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2126F2">
              <w:rPr>
                <w:rFonts w:ascii="Cambria" w:eastAsia="Calibri" w:hAnsi="Cambria"/>
              </w:rPr>
              <w:t>градивом</w:t>
            </w:r>
          </w:p>
        </w:tc>
        <w:tc>
          <w:tcPr>
            <w:tcW w:w="1285" w:type="dxa"/>
          </w:tcPr>
          <w:p w14:paraId="619564C8"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Мај-јун</w:t>
            </w:r>
          </w:p>
        </w:tc>
        <w:tc>
          <w:tcPr>
            <w:tcW w:w="1383" w:type="dxa"/>
          </w:tcPr>
          <w:p w14:paraId="3B482B24"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p>
          <w:p w14:paraId="5AABDFCA"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SimSun" w:hAnsi="Cambria"/>
                <w:lang w:val="sr-Cyrl-RS"/>
              </w:rPr>
              <w:t>-директор, -стручни вођа, -наставници разредне наставе</w:t>
            </w:r>
          </w:p>
        </w:tc>
        <w:tc>
          <w:tcPr>
            <w:tcW w:w="3175" w:type="dxa"/>
          </w:tcPr>
          <w:p w14:paraId="0EB52ED0"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2126F2">
              <w:rPr>
                <w:rFonts w:ascii="Cambria" w:eastAsia="Calibri" w:hAnsi="Cambria"/>
                <w:lang w:val="sr-Cyrl-RS"/>
              </w:rPr>
              <w:t>У избору програмских садржаја и маршута екскурзија, као и њиховог трајања потребно је узети у обзир захтеве наставних програма свих предмета које ученици изучавају у тој школској години, циљеве и задатке екскурзије, узраст ученика и њихове психофизичке способности. У стручној припреми екскурзија учествују сви наставници који треба пажљиво да се упознају са маршутом екскурзије и могућностима које она пружа. У избору дестинација активно учествују и родитељи ученика. Комисије за екскурзије биће формиране по потреби у складу са планом организације екскурзија, излета и наставе у природи. Чланови комисије ће бити: стручни сарадник, руководилац одељењског већа, члан Савета родитеља и члан Школског одбора школе. Задаци комисије за екскурзије: избор дестинација за екскурзије, избор најповољније понуде, односно туристичке агенције која ће реализовати екскурзију, анализа извештаја са екскурзије.</w:t>
            </w:r>
          </w:p>
          <w:p w14:paraId="57D1A0A7"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p>
          <w:p w14:paraId="200CFE43"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Trebuchet MS" w:hAnsi="Cambria"/>
                <w:lang w:val="sr-Cyrl-RS"/>
              </w:rPr>
            </w:pPr>
          </w:p>
        </w:tc>
      </w:tr>
      <w:tr w:rsidR="002126F2" w:rsidRPr="002126F2" w14:paraId="45531274" w14:textId="77777777" w:rsidTr="003746E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158" w:type="dxa"/>
          </w:tcPr>
          <w:p w14:paraId="1827843A" w14:textId="77777777" w:rsidR="002126F2" w:rsidRPr="002126F2" w:rsidRDefault="002126F2" w:rsidP="002126F2">
            <w:pPr>
              <w:rPr>
                <w:rFonts w:ascii="Cambria" w:eastAsia="Trebuchet MS" w:hAnsi="Cambria"/>
                <w:lang w:val="sr-Cyrl-RS"/>
              </w:rPr>
            </w:pPr>
          </w:p>
        </w:tc>
        <w:tc>
          <w:tcPr>
            <w:tcW w:w="3653" w:type="dxa"/>
          </w:tcPr>
          <w:p w14:paraId="3F08680E" w14:textId="77777777" w:rsidR="002126F2" w:rsidRPr="002126F2" w:rsidRDefault="002126F2" w:rsidP="002126F2">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2126F2">
              <w:rPr>
                <w:rFonts w:ascii="Cambria" w:eastAsia="Calibri" w:hAnsi="Cambria"/>
                <w:lang w:val="sr-Cyrl-RS"/>
              </w:rPr>
              <w:t>Настава у природи</w:t>
            </w:r>
          </w:p>
        </w:tc>
        <w:tc>
          <w:tcPr>
            <w:tcW w:w="1285" w:type="dxa"/>
          </w:tcPr>
          <w:p w14:paraId="408CC9C3" w14:textId="77777777" w:rsidR="002126F2" w:rsidRPr="002126F2" w:rsidRDefault="002126F2" w:rsidP="002126F2">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tcW w:w="1383" w:type="dxa"/>
          </w:tcPr>
          <w:p w14:paraId="74250E29" w14:textId="77777777" w:rsidR="002126F2" w:rsidRPr="002126F2" w:rsidRDefault="002126F2" w:rsidP="002126F2">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c>
          <w:tcPr>
            <w:tcW w:w="3175" w:type="dxa"/>
          </w:tcPr>
          <w:p w14:paraId="4C9D304F" w14:textId="77777777" w:rsidR="002126F2" w:rsidRPr="002126F2" w:rsidRDefault="002126F2" w:rsidP="002126F2">
            <w:pPr>
              <w:cnfStyle w:val="000000100000" w:firstRow="0" w:lastRow="0" w:firstColumn="0" w:lastColumn="0" w:oddVBand="0" w:evenVBand="0" w:oddHBand="1" w:evenHBand="0" w:firstRowFirstColumn="0" w:firstRowLastColumn="0" w:lastRowFirstColumn="0" w:lastRowLastColumn="0"/>
              <w:rPr>
                <w:rFonts w:ascii="Cambria" w:eastAsia="Trebuchet MS" w:hAnsi="Cambria"/>
              </w:rPr>
            </w:pPr>
          </w:p>
        </w:tc>
      </w:tr>
      <w:tr w:rsidR="002126F2" w:rsidRPr="002126F2" w14:paraId="1C19A04B" w14:textId="77777777" w:rsidTr="00434CDF">
        <w:trPr>
          <w:cnfStyle w:val="000000010000" w:firstRow="0" w:lastRow="0" w:firstColumn="0" w:lastColumn="0" w:oddVBand="0" w:evenVBand="0" w:oddHBand="0" w:evenHBand="1" w:firstRowFirstColumn="0" w:firstRowLastColumn="0" w:lastRowFirstColumn="0" w:lastRowLastColumn="0"/>
          <w:trHeight w:val="3691"/>
        </w:trPr>
        <w:tc>
          <w:tcPr>
            <w:cnfStyle w:val="001000000000" w:firstRow="0" w:lastRow="0" w:firstColumn="1" w:lastColumn="0" w:oddVBand="0" w:evenVBand="0" w:oddHBand="0" w:evenHBand="0" w:firstRowFirstColumn="0" w:firstRowLastColumn="0" w:lastRowFirstColumn="0" w:lastRowLastColumn="0"/>
            <w:tcW w:w="1158" w:type="dxa"/>
          </w:tcPr>
          <w:p w14:paraId="1EF7B81F" w14:textId="77777777" w:rsidR="0005608B" w:rsidRDefault="002126F2" w:rsidP="002126F2">
            <w:pPr>
              <w:rPr>
                <w:rFonts w:ascii="Cambria" w:eastAsia="SimSun" w:hAnsi="Cambria"/>
                <w:lang w:val="sr-Cyrl-RS"/>
              </w:rPr>
            </w:pPr>
            <w:r w:rsidRPr="002126F2">
              <w:rPr>
                <w:rFonts w:ascii="Cambria" w:eastAsia="SimSun" w:hAnsi="Cambria"/>
                <w:lang w:val="sr-Cyrl-RS"/>
              </w:rPr>
              <w:lastRenderedPageBreak/>
              <w:t>1-4.</w:t>
            </w:r>
          </w:p>
          <w:p w14:paraId="205F37C8" w14:textId="77777777" w:rsidR="002126F2" w:rsidRPr="002126F2" w:rsidRDefault="002126F2" w:rsidP="002126F2">
            <w:pPr>
              <w:rPr>
                <w:rFonts w:ascii="Cambria" w:eastAsia="SimSun" w:hAnsi="Cambria"/>
                <w:lang w:val="sr-Cyrl-RS"/>
              </w:rPr>
            </w:pPr>
            <w:r w:rsidRPr="002126F2">
              <w:rPr>
                <w:rFonts w:ascii="Cambria" w:eastAsia="SimSun" w:hAnsi="Cambria"/>
                <w:lang w:val="sr-Cyrl-RS"/>
              </w:rPr>
              <w:t>раз</w:t>
            </w:r>
            <w:r w:rsidR="0005608B">
              <w:rPr>
                <w:rFonts w:ascii="Cambria" w:eastAsia="SimSun" w:hAnsi="Cambria"/>
                <w:lang w:val="sr-Cyrl-RS"/>
              </w:rPr>
              <w:t>ред</w:t>
            </w:r>
          </w:p>
        </w:tc>
        <w:tc>
          <w:tcPr>
            <w:tcW w:w="3653" w:type="dxa"/>
          </w:tcPr>
          <w:p w14:paraId="7FEBC82C"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p>
          <w:p w14:paraId="136B3BFE"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p>
          <w:p w14:paraId="13E94A6E"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E01CD4">
              <w:rPr>
                <w:rFonts w:ascii="Cambria" w:eastAsia="SimSun" w:hAnsi="Cambria"/>
                <w:lang w:val="sr-Cyrl-RS"/>
              </w:rPr>
              <w:t>усмерава</w:t>
            </w:r>
          </w:p>
          <w:p w14:paraId="77D9188D"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E01CD4">
              <w:rPr>
                <w:rFonts w:ascii="Cambria" w:eastAsia="SimSun" w:hAnsi="Cambria"/>
                <w:lang w:val="sr-Cyrl-RS"/>
              </w:rPr>
              <w:t>наводи</w:t>
            </w:r>
          </w:p>
          <w:p w14:paraId="5E8FDB12"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E01CD4">
              <w:rPr>
                <w:rFonts w:ascii="Cambria" w:eastAsia="SimSun" w:hAnsi="Cambria"/>
                <w:lang w:val="sr-Cyrl-RS"/>
              </w:rPr>
              <w:t>ствара</w:t>
            </w:r>
            <w:r w:rsidRPr="002126F2">
              <w:rPr>
                <w:rFonts w:ascii="Cambria" w:eastAsia="SimSun" w:hAnsi="Cambria"/>
                <w:lang w:val="sr-Latn-RS"/>
              </w:rPr>
              <w:t xml:space="preserve"> </w:t>
            </w:r>
            <w:r w:rsidRPr="00E01CD4">
              <w:rPr>
                <w:rFonts w:ascii="Cambria" w:eastAsia="SimSun" w:hAnsi="Cambria"/>
                <w:lang w:val="sr-Cyrl-RS"/>
              </w:rPr>
              <w:t>ситуацију</w:t>
            </w:r>
          </w:p>
          <w:p w14:paraId="4FD43980"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E01CD4">
              <w:rPr>
                <w:rFonts w:ascii="Cambria" w:eastAsia="SimSun" w:hAnsi="Cambria"/>
                <w:lang w:val="sr-Cyrl-RS"/>
              </w:rPr>
              <w:t>сугерише</w:t>
            </w:r>
          </w:p>
          <w:p w14:paraId="1BAEB5EC"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E01CD4">
              <w:rPr>
                <w:rFonts w:ascii="Cambria" w:eastAsia="SimSun" w:hAnsi="Cambria"/>
                <w:lang w:val="sr-Cyrl-RS"/>
              </w:rPr>
              <w:t>поставља</w:t>
            </w:r>
            <w:r w:rsidRPr="002126F2">
              <w:rPr>
                <w:rFonts w:ascii="Cambria" w:eastAsia="SimSun" w:hAnsi="Cambria"/>
                <w:lang w:val="sr-Latn-RS"/>
              </w:rPr>
              <w:t xml:space="preserve"> </w:t>
            </w:r>
            <w:r w:rsidRPr="00E01CD4">
              <w:rPr>
                <w:rFonts w:ascii="Cambria" w:eastAsia="SimSun" w:hAnsi="Cambria"/>
                <w:lang w:val="sr-Cyrl-RS"/>
              </w:rPr>
              <w:t>проблем</w:t>
            </w:r>
          </w:p>
          <w:p w14:paraId="1885F115"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2126F2">
              <w:rPr>
                <w:rFonts w:ascii="Cambria" w:eastAsia="SimSun" w:hAnsi="Cambria"/>
              </w:rPr>
              <w:t>подстиче</w:t>
            </w:r>
          </w:p>
          <w:p w14:paraId="657E7E01"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2126F2">
              <w:rPr>
                <w:rFonts w:ascii="Cambria" w:eastAsia="SimSun" w:hAnsi="Cambria"/>
              </w:rPr>
              <w:t>дискутује</w:t>
            </w:r>
          </w:p>
          <w:p w14:paraId="40B4E23A"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2126F2">
              <w:rPr>
                <w:rFonts w:ascii="Cambria" w:eastAsia="SimSun" w:hAnsi="Cambria"/>
              </w:rPr>
              <w:t>анализира</w:t>
            </w:r>
          </w:p>
          <w:p w14:paraId="76579A31"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2126F2">
              <w:rPr>
                <w:rFonts w:ascii="Cambria" w:eastAsia="SimSun" w:hAnsi="Cambria"/>
              </w:rPr>
              <w:t>мотивише</w:t>
            </w:r>
          </w:p>
          <w:p w14:paraId="19C342D0"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2126F2">
              <w:rPr>
                <w:rFonts w:ascii="Cambria" w:eastAsia="SimSun" w:hAnsi="Cambria"/>
              </w:rPr>
              <w:t>координира</w:t>
            </w:r>
          </w:p>
          <w:p w14:paraId="72E6E686"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Latn-RS"/>
              </w:rPr>
              <w:t>-</w:t>
            </w:r>
            <w:r w:rsidRPr="002126F2">
              <w:rPr>
                <w:rFonts w:ascii="Cambria" w:eastAsia="SimSun" w:hAnsi="Cambria"/>
              </w:rPr>
              <w:t>наводи</w:t>
            </w:r>
            <w:r w:rsidRPr="002126F2">
              <w:rPr>
                <w:rFonts w:ascii="Cambria" w:eastAsia="SimSun" w:hAnsi="Cambria"/>
                <w:lang w:val="sr-Latn-RS"/>
              </w:rPr>
              <w:t xml:space="preserve"> </w:t>
            </w:r>
            <w:r w:rsidRPr="002126F2">
              <w:rPr>
                <w:rFonts w:ascii="Cambria" w:eastAsia="SimSun" w:hAnsi="Cambria"/>
              </w:rPr>
              <w:t>на</w:t>
            </w:r>
            <w:r w:rsidRPr="002126F2">
              <w:rPr>
                <w:rFonts w:ascii="Cambria" w:eastAsia="SimSun" w:hAnsi="Cambria"/>
                <w:lang w:val="sr-Latn-RS"/>
              </w:rPr>
              <w:t xml:space="preserve"> </w:t>
            </w:r>
            <w:r w:rsidRPr="002126F2">
              <w:rPr>
                <w:rFonts w:ascii="Cambria" w:eastAsia="SimSun" w:hAnsi="Cambria"/>
              </w:rPr>
              <w:t>повезивање</w:t>
            </w:r>
            <w:r w:rsidRPr="002126F2">
              <w:rPr>
                <w:rFonts w:ascii="Cambria" w:eastAsia="SimSun" w:hAnsi="Cambria"/>
                <w:lang w:val="sr-Latn-RS"/>
              </w:rPr>
              <w:t xml:space="preserve"> </w:t>
            </w:r>
            <w:r w:rsidRPr="002126F2">
              <w:rPr>
                <w:rFonts w:ascii="Cambria" w:eastAsia="SimSun" w:hAnsi="Cambria"/>
              </w:rPr>
              <w:t>и</w:t>
            </w:r>
            <w:r w:rsidRPr="002126F2">
              <w:rPr>
                <w:rFonts w:ascii="Cambria" w:eastAsia="SimSun" w:hAnsi="Cambria"/>
                <w:lang w:val="sr-Latn-RS"/>
              </w:rPr>
              <w:t xml:space="preserve"> </w:t>
            </w:r>
            <w:r w:rsidRPr="002126F2">
              <w:rPr>
                <w:rFonts w:ascii="Cambria" w:eastAsia="SimSun" w:hAnsi="Cambria"/>
              </w:rPr>
              <w:t>примену</w:t>
            </w:r>
            <w:r w:rsidRPr="002126F2">
              <w:rPr>
                <w:rFonts w:ascii="Cambria" w:eastAsia="SimSun" w:hAnsi="Cambria"/>
                <w:lang w:val="sr-Latn-RS"/>
              </w:rPr>
              <w:t xml:space="preserve"> </w:t>
            </w:r>
            <w:r w:rsidRPr="002126F2">
              <w:rPr>
                <w:rFonts w:ascii="Cambria" w:eastAsia="SimSun" w:hAnsi="Cambria"/>
              </w:rPr>
              <w:t>знања</w:t>
            </w:r>
          </w:p>
          <w:p w14:paraId="1F268F07"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p>
          <w:p w14:paraId="2549CC32"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p>
        </w:tc>
        <w:tc>
          <w:tcPr>
            <w:tcW w:w="1285" w:type="dxa"/>
          </w:tcPr>
          <w:p w14:paraId="1B2B6D0A"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Cyrl-RS"/>
              </w:rPr>
            </w:pPr>
            <w:r w:rsidRPr="002126F2">
              <w:rPr>
                <w:rFonts w:ascii="Cambria" w:eastAsia="SimSun" w:hAnsi="Cambria"/>
                <w:lang w:val="sr-Cyrl-RS"/>
              </w:rPr>
              <w:t>Октобар-април</w:t>
            </w:r>
          </w:p>
        </w:tc>
        <w:tc>
          <w:tcPr>
            <w:tcW w:w="1383" w:type="dxa"/>
          </w:tcPr>
          <w:p w14:paraId="6C02C80F"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Cyrl-RS"/>
              </w:rPr>
            </w:pPr>
          </w:p>
          <w:p w14:paraId="41C1E6D4" w14:textId="77777777" w:rsidR="001A6628"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Latn-RS"/>
              </w:rPr>
            </w:pPr>
            <w:r w:rsidRPr="002126F2">
              <w:rPr>
                <w:rFonts w:ascii="Cambria" w:eastAsia="SimSun" w:hAnsi="Cambria"/>
                <w:lang w:val="sr-Cyrl-RS"/>
              </w:rPr>
              <w:t>-директор, -стручни вођа,</w:t>
            </w:r>
          </w:p>
          <w:p w14:paraId="46C124C3" w14:textId="77777777" w:rsidR="002126F2" w:rsidRPr="001A6628" w:rsidRDefault="001A6628"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Cyrl-RS"/>
              </w:rPr>
            </w:pPr>
            <w:r>
              <w:rPr>
                <w:rFonts w:ascii="Cambria" w:eastAsia="SimSun" w:hAnsi="Cambria"/>
                <w:lang w:val="sr-Cyrl-RS"/>
              </w:rPr>
              <w:t>-одељењске старешине</w:t>
            </w:r>
          </w:p>
        </w:tc>
        <w:tc>
          <w:tcPr>
            <w:tcW w:w="3175" w:type="dxa"/>
          </w:tcPr>
          <w:p w14:paraId="7AAC2D32"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Cyrl-RS"/>
              </w:rPr>
            </w:pPr>
            <w:r w:rsidRPr="002126F2">
              <w:rPr>
                <w:rFonts w:ascii="Cambria" w:eastAsia="SimSun" w:hAnsi="Cambria"/>
                <w:lang w:val="sr-Cyrl-RS"/>
              </w:rPr>
              <w:t>-дијалошка</w:t>
            </w:r>
          </w:p>
          <w:p w14:paraId="3A4EC7A2"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Cyrl-RS"/>
              </w:rPr>
            </w:pPr>
            <w:r w:rsidRPr="002126F2">
              <w:rPr>
                <w:rFonts w:ascii="Cambria" w:eastAsia="SimSun" w:hAnsi="Cambria"/>
                <w:lang w:val="sr-Cyrl-RS"/>
              </w:rPr>
              <w:t>-текстуална</w:t>
            </w:r>
          </w:p>
          <w:p w14:paraId="7B4D5E0D"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Cyrl-RS"/>
              </w:rPr>
            </w:pPr>
            <w:r w:rsidRPr="002126F2">
              <w:rPr>
                <w:rFonts w:ascii="Cambria" w:eastAsia="SimSun" w:hAnsi="Cambria"/>
                <w:lang w:val="sr-Cyrl-RS"/>
              </w:rPr>
              <w:t>-писаних радова</w:t>
            </w:r>
          </w:p>
          <w:p w14:paraId="621E0E82"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Cyrl-RS"/>
              </w:rPr>
            </w:pPr>
            <w:r w:rsidRPr="002126F2">
              <w:rPr>
                <w:rFonts w:ascii="Cambria" w:eastAsia="SimSun" w:hAnsi="Cambria"/>
                <w:lang w:val="sr-Cyrl-RS"/>
              </w:rPr>
              <w:t>-излагања</w:t>
            </w:r>
          </w:p>
          <w:p w14:paraId="361F7FBF"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lang w:val="sr-Cyrl-RS"/>
              </w:rPr>
            </w:pPr>
            <w:r w:rsidRPr="002126F2">
              <w:rPr>
                <w:rFonts w:ascii="Cambria" w:eastAsia="SimSun" w:hAnsi="Cambria"/>
                <w:lang w:val="sr-Cyrl-RS"/>
              </w:rPr>
              <w:t>демонстративна</w:t>
            </w:r>
          </w:p>
          <w:p w14:paraId="71749927"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rPr>
            </w:pPr>
            <w:r w:rsidRPr="002126F2">
              <w:rPr>
                <w:rFonts w:ascii="Cambria" w:eastAsia="SimSun" w:hAnsi="Cambria"/>
              </w:rPr>
              <w:t>-самосталног рада</w:t>
            </w:r>
          </w:p>
          <w:p w14:paraId="2124540C"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rPr>
            </w:pPr>
            <w:r w:rsidRPr="002126F2">
              <w:rPr>
                <w:rFonts w:ascii="Cambria" w:eastAsia="SimSun" w:hAnsi="Cambria"/>
              </w:rPr>
              <w:t>-експеримен</w:t>
            </w:r>
          </w:p>
          <w:p w14:paraId="09B912F9" w14:textId="77777777" w:rsidR="002126F2" w:rsidRPr="002126F2" w:rsidRDefault="002126F2" w:rsidP="002126F2">
            <w:pPr>
              <w:cnfStyle w:val="000000010000" w:firstRow="0" w:lastRow="0" w:firstColumn="0" w:lastColumn="0" w:oddVBand="0" w:evenVBand="0" w:oddHBand="0" w:evenHBand="1" w:firstRowFirstColumn="0" w:firstRowLastColumn="0" w:lastRowFirstColumn="0" w:lastRowLastColumn="0"/>
              <w:rPr>
                <w:rFonts w:ascii="Cambria" w:eastAsia="SimSun" w:hAnsi="Cambria"/>
              </w:rPr>
            </w:pPr>
          </w:p>
        </w:tc>
      </w:tr>
      <w:tr w:rsidR="00D55AE6" w:rsidRPr="006E17F4" w14:paraId="261036A0" w14:textId="77777777" w:rsidTr="00D55AE6">
        <w:trPr>
          <w:cnfStyle w:val="000000100000" w:firstRow="0" w:lastRow="0" w:firstColumn="0" w:lastColumn="0" w:oddVBand="0" w:evenVBand="0" w:oddHBand="1" w:evenHBand="0" w:firstRowFirstColumn="0" w:firstRowLastColumn="0" w:lastRowFirstColumn="0" w:lastRowLastColumn="0"/>
          <w:trHeight w:val="1960"/>
        </w:trPr>
        <w:tc>
          <w:tcPr>
            <w:cnfStyle w:val="001000000000" w:firstRow="0" w:lastRow="0" w:firstColumn="1" w:lastColumn="0" w:oddVBand="0" w:evenVBand="0" w:oddHBand="0" w:evenHBand="0" w:firstRowFirstColumn="0" w:firstRowLastColumn="0" w:lastRowFirstColumn="0" w:lastRowLastColumn="0"/>
            <w:tcW w:w="1158" w:type="dxa"/>
          </w:tcPr>
          <w:p w14:paraId="1E271BD0" w14:textId="77777777" w:rsidR="00D55AE6" w:rsidRPr="00D55AE6" w:rsidRDefault="00D55AE6" w:rsidP="002126F2">
            <w:pPr>
              <w:rPr>
                <w:rFonts w:ascii="Cambria" w:eastAsia="SimSun" w:hAnsi="Cambria"/>
                <w:lang w:val="sr-Latn-RS"/>
              </w:rPr>
            </w:pPr>
            <w:r>
              <w:rPr>
                <w:rFonts w:ascii="Cambria" w:eastAsia="SimSun" w:hAnsi="Cambria"/>
                <w:lang w:val="sr-Latn-RS"/>
              </w:rPr>
              <w:t xml:space="preserve">5-8. </w:t>
            </w:r>
          </w:p>
        </w:tc>
        <w:tc>
          <w:tcPr>
            <w:tcW w:w="3653" w:type="dxa"/>
          </w:tcPr>
          <w:p w14:paraId="5D62C7BD" w14:textId="77777777" w:rsidR="00D55AE6" w:rsidRPr="00D55AE6" w:rsidRDefault="00D55AE6" w:rsidP="00D55AE6">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Latn-RS"/>
              </w:rPr>
            </w:pPr>
            <w:r w:rsidRPr="00D55AE6">
              <w:rPr>
                <w:rFonts w:ascii="Cambria" w:eastAsia="SimSun" w:hAnsi="Cambria"/>
                <w:lang w:val="sr-Latn-RS"/>
              </w:rPr>
              <w:t>За ученике од петог до осмог разреда извешће се дводневна екскурзије на следећим релацијама:</w:t>
            </w:r>
          </w:p>
          <w:p w14:paraId="31957AF2" w14:textId="77777777" w:rsidR="00D55AE6" w:rsidRPr="00D55AE6" w:rsidRDefault="00D55AE6" w:rsidP="00D55AE6">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Latn-RS"/>
              </w:rPr>
            </w:pPr>
            <w:r w:rsidRPr="00D55AE6">
              <w:rPr>
                <w:rFonts w:ascii="Cambria" w:eastAsia="SimSun" w:hAnsi="Cambria"/>
                <w:b/>
                <w:lang w:val="sr-Latn-RS"/>
              </w:rPr>
              <w:t>Пети разред</w:t>
            </w:r>
            <w:r w:rsidRPr="00D55AE6">
              <w:rPr>
                <w:rFonts w:ascii="Cambria" w:eastAsia="SimSun" w:hAnsi="Cambria"/>
                <w:lang w:val="sr-Latn-RS"/>
              </w:rPr>
              <w:t>: Лапово-Смедерево (тврђава и Народни музеј)-Виминацијум-Лепенски Вир-Доњи Милановац (преноћиште)-Ђердап (ХЕ)-Неготин (Народни музеј, Мокрањчева кућа и поставка Хајдук Вељка Петровића)-Гамзиград -Лапово.</w:t>
            </w:r>
          </w:p>
          <w:p w14:paraId="4E9A7539" w14:textId="77777777" w:rsidR="00D55AE6" w:rsidRPr="00D55AE6" w:rsidRDefault="00D55AE6" w:rsidP="00D55AE6">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Latn-RS"/>
              </w:rPr>
            </w:pPr>
            <w:r w:rsidRPr="00D55AE6">
              <w:rPr>
                <w:rFonts w:ascii="Cambria" w:eastAsia="SimSun" w:hAnsi="Cambria"/>
                <w:b/>
                <w:lang w:val="sr-Latn-RS"/>
              </w:rPr>
              <w:t>Шести разред</w:t>
            </w:r>
            <w:r w:rsidRPr="00D55AE6">
              <w:rPr>
                <w:rFonts w:ascii="Cambria" w:eastAsia="SimSun" w:hAnsi="Cambria"/>
                <w:lang w:val="sr-Latn-RS"/>
              </w:rPr>
              <w:t>: Лапово-Топола-(Опленац и музеј Карађорђа)-пећина Рисовача- -Ваљево (центар града и Народни музеј са Муселимовим конаком)-Бранковина-Бања Ковиљача (преноћиште)-Тршић(кућа Вука Караџића и манастир Троноша)-планина Цер-Шабац (обилазак центра града и тврђаве на обали Саве, Народни музеј, Центар за стручно усавршавање)-Лапово.</w:t>
            </w:r>
          </w:p>
          <w:p w14:paraId="168FE759" w14:textId="77777777" w:rsidR="00D55AE6" w:rsidRPr="00D55AE6" w:rsidRDefault="00D55AE6" w:rsidP="00D55AE6">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Latn-RS"/>
              </w:rPr>
            </w:pPr>
            <w:r w:rsidRPr="00D55AE6">
              <w:rPr>
                <w:rFonts w:ascii="Cambria" w:eastAsia="SimSun" w:hAnsi="Cambria"/>
                <w:b/>
                <w:lang w:val="sr-Latn-RS"/>
              </w:rPr>
              <w:t>Седми разред</w:t>
            </w:r>
            <w:r w:rsidRPr="00D55AE6">
              <w:rPr>
                <w:rFonts w:ascii="Cambria" w:eastAsia="SimSun" w:hAnsi="Cambria"/>
                <w:lang w:val="sr-Latn-RS"/>
              </w:rPr>
              <w:t>: Лапово-Овчар Бања- Кадињача- манастир Рача-Перућац (ХЕ)-Тара (преноћиште)-Шарганска осмица и Дрвенград-Златибор-Злакуса-Лапово.</w:t>
            </w:r>
          </w:p>
          <w:p w14:paraId="29AAFA6E" w14:textId="77777777" w:rsidR="00D55AE6" w:rsidRPr="002126F2" w:rsidRDefault="00D55AE6" w:rsidP="00D55AE6">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Latn-RS"/>
              </w:rPr>
            </w:pPr>
            <w:r w:rsidRPr="00D55AE6">
              <w:rPr>
                <w:rFonts w:ascii="Cambria" w:eastAsia="SimSun" w:hAnsi="Cambria"/>
                <w:b/>
                <w:lang w:val="sr-Latn-RS"/>
              </w:rPr>
              <w:t>Осми разред</w:t>
            </w:r>
            <w:r w:rsidRPr="00D55AE6">
              <w:rPr>
                <w:rFonts w:ascii="Cambria" w:eastAsia="SimSun" w:hAnsi="Cambria"/>
                <w:lang w:val="sr-Latn-RS"/>
              </w:rPr>
              <w:t>: Лапово-Сремски Карловци-Нови Сад (Петроварадин)-Сомбор (Позориште и Градска кућа)-Суботица (преноћиште), Градска кућа -Палић (ЗОО врт)-дворац Фантаст (ручак)- Зобнатица-Лапово.</w:t>
            </w:r>
          </w:p>
        </w:tc>
        <w:tc>
          <w:tcPr>
            <w:tcW w:w="1285" w:type="dxa"/>
          </w:tcPr>
          <w:p w14:paraId="1F56112D" w14:textId="77777777" w:rsidR="00D55AE6" w:rsidRPr="002126F2" w:rsidRDefault="00D55AE6" w:rsidP="002126F2">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Cyrl-RS"/>
              </w:rPr>
            </w:pPr>
          </w:p>
        </w:tc>
        <w:tc>
          <w:tcPr>
            <w:tcW w:w="1383" w:type="dxa"/>
          </w:tcPr>
          <w:p w14:paraId="43DD9C33" w14:textId="77777777" w:rsidR="00D55AE6" w:rsidRPr="002126F2" w:rsidRDefault="00D55AE6" w:rsidP="002126F2">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Cyrl-RS"/>
              </w:rPr>
            </w:pPr>
          </w:p>
        </w:tc>
        <w:tc>
          <w:tcPr>
            <w:tcW w:w="3175" w:type="dxa"/>
          </w:tcPr>
          <w:p w14:paraId="27BE3ADA" w14:textId="77777777" w:rsidR="00D55AE6" w:rsidRPr="00D55AE6" w:rsidRDefault="00D55AE6" w:rsidP="00D55AE6">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Cyrl-RS"/>
              </w:rPr>
            </w:pPr>
            <w:r w:rsidRPr="00D55AE6">
              <w:rPr>
                <w:rFonts w:ascii="Cambria" w:eastAsia="SimSun" w:hAnsi="Cambria"/>
                <w:lang w:val="sr-Cyrl-RS"/>
              </w:rPr>
              <w:t>У избору програмских садржаја и маршута екскурзија, као и њиховог трајања потребно је узети у обзир захтеве наставних програма свих предмета које ученици изучавају у тој школској години, циљеве и задатке екскурзије, узраст ученика и њихове психофизичке способности. У стручној припреми екскурзија учествују сви наставници који треба пажљиво да се упознају са маршутом екскурзије и могућностима које она пружа. У избору дестинација активно учествују и родитељи ученика. Комисије за екскурзије биће формиране по потреби у складу са планом организације екскурзија, излета и наставе у природи. Чланови комисије ће бити: стручни сарадник, руководилац одељењског већа, члан Савета родитеља и члан Школског одбора школе. Задаци комисије за екскурзије: избор дестинација за екскурзије, избор најповољније понуде, односно туристичке агенције која ће реализовати екскурзију, анализа извештаја са екскурзије.</w:t>
            </w:r>
          </w:p>
          <w:p w14:paraId="47E48D5E" w14:textId="77777777" w:rsidR="00D55AE6" w:rsidRPr="002126F2" w:rsidRDefault="00D55AE6" w:rsidP="002126F2">
            <w:pPr>
              <w:cnfStyle w:val="000000100000" w:firstRow="0" w:lastRow="0" w:firstColumn="0" w:lastColumn="0" w:oddVBand="0" w:evenVBand="0" w:oddHBand="1" w:evenHBand="0" w:firstRowFirstColumn="0" w:firstRowLastColumn="0" w:lastRowFirstColumn="0" w:lastRowLastColumn="0"/>
              <w:rPr>
                <w:rFonts w:ascii="Cambria" w:eastAsia="SimSun" w:hAnsi="Cambria"/>
                <w:lang w:val="sr-Cyrl-RS"/>
              </w:rPr>
            </w:pPr>
          </w:p>
        </w:tc>
      </w:tr>
    </w:tbl>
    <w:p w14:paraId="570C6C0B" w14:textId="77777777" w:rsidR="002126F2" w:rsidRPr="00D55AE6" w:rsidRDefault="002126F2" w:rsidP="002126F2">
      <w:pPr>
        <w:widowControl/>
        <w:autoSpaceDE/>
        <w:autoSpaceDN/>
        <w:rPr>
          <w:rFonts w:ascii="Cambria" w:eastAsia="Calibri" w:hAnsi="Cambria"/>
          <w:b/>
          <w:lang w:val="sr-Latn-RS"/>
        </w:rPr>
      </w:pPr>
    </w:p>
    <w:p w14:paraId="1299CC9F" w14:textId="77777777" w:rsidR="004A3396" w:rsidRDefault="004A3396" w:rsidP="004A3396">
      <w:pPr>
        <w:pStyle w:val="Heading1"/>
        <w:rPr>
          <w:rFonts w:asciiTheme="majorHAnsi" w:hAnsiTheme="majorHAnsi"/>
          <w:lang w:val="sr-Cyrl-CS"/>
        </w:rPr>
      </w:pPr>
      <w:bookmarkStart w:id="75" w:name="_Toc125972021"/>
      <w:r w:rsidRPr="00BB0A12">
        <w:rPr>
          <w:rFonts w:asciiTheme="majorHAnsi" w:hAnsiTheme="majorHAnsi"/>
          <w:lang w:val="sr-Cyrl-CS"/>
        </w:rPr>
        <w:lastRenderedPageBreak/>
        <w:t>18.ПРОГРАМ ШКОЛСКЕ БИБЛИОТЕКЕ</w:t>
      </w:r>
      <w:bookmarkEnd w:id="75"/>
    </w:p>
    <w:p w14:paraId="314BB572" w14:textId="77777777" w:rsidR="00ED4530" w:rsidRPr="00BB0A12" w:rsidRDefault="00ED4530" w:rsidP="004A3396">
      <w:pPr>
        <w:pStyle w:val="Heading1"/>
        <w:rPr>
          <w:rFonts w:asciiTheme="majorHAnsi" w:hAnsiTheme="majorHAnsi"/>
          <w:lang w:val="sr-Cyrl-CS"/>
        </w:rPr>
      </w:pPr>
    </w:p>
    <w:tbl>
      <w:tblPr>
        <w:tblStyle w:val="LightGrid-Accent623"/>
        <w:tblW w:w="10046" w:type="dxa"/>
        <w:tblLayout w:type="fixed"/>
        <w:tblLook w:val="01E0" w:firstRow="1" w:lastRow="1" w:firstColumn="1" w:lastColumn="1" w:noHBand="0" w:noVBand="0"/>
      </w:tblPr>
      <w:tblGrid>
        <w:gridCol w:w="993"/>
        <w:gridCol w:w="2659"/>
        <w:gridCol w:w="1559"/>
        <w:gridCol w:w="1843"/>
        <w:gridCol w:w="2992"/>
      </w:tblGrid>
      <w:tr w:rsidR="00DD6A8F" w:rsidRPr="006E17F4" w14:paraId="6CE63510" w14:textId="77777777" w:rsidTr="00ED453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3" w:type="dxa"/>
          </w:tcPr>
          <w:p w14:paraId="407CAD68" w14:textId="77777777" w:rsidR="00DD6A8F" w:rsidRPr="0044651B" w:rsidRDefault="00DD6A8F" w:rsidP="00DD6A8F">
            <w:pPr>
              <w:pStyle w:val="NoSpacing"/>
              <w:rPr>
                <w:rFonts w:asciiTheme="majorHAnsi" w:eastAsia="Trebuchet MS" w:hAnsiTheme="majorHAnsi"/>
                <w:b w:val="0"/>
                <w:lang w:val="sr-Cyrl-RS"/>
              </w:rPr>
            </w:pPr>
            <w:r w:rsidRPr="0044651B">
              <w:rPr>
                <w:rFonts w:asciiTheme="majorHAnsi" w:eastAsia="Trebuchet MS" w:hAnsiTheme="majorHAnsi"/>
                <w:b w:val="0"/>
                <w:lang w:val="sr-Cyrl-RS"/>
              </w:rPr>
              <w:t>Циљ:</w:t>
            </w:r>
          </w:p>
        </w:tc>
        <w:tc>
          <w:tcPr>
            <w:cnfStyle w:val="000100000000" w:firstRow="0" w:lastRow="0" w:firstColumn="0" w:lastColumn="1" w:oddVBand="0" w:evenVBand="0" w:oddHBand="0" w:evenHBand="0" w:firstRowFirstColumn="0" w:firstRowLastColumn="0" w:lastRowFirstColumn="0" w:lastRowLastColumn="0"/>
            <w:tcW w:w="9053" w:type="dxa"/>
            <w:gridSpan w:val="4"/>
          </w:tcPr>
          <w:p w14:paraId="0A154434" w14:textId="77777777" w:rsidR="00DD6A8F" w:rsidRPr="0044651B" w:rsidRDefault="00DD6A8F" w:rsidP="00DD6A8F">
            <w:pPr>
              <w:pStyle w:val="NoSpacing"/>
              <w:jc w:val="both"/>
              <w:rPr>
                <w:rFonts w:asciiTheme="majorHAnsi" w:eastAsia="Trebuchet MS" w:hAnsiTheme="majorHAnsi"/>
                <w:b w:val="0"/>
                <w:lang w:val="sr-Cyrl-RS"/>
              </w:rPr>
            </w:pPr>
            <w:r w:rsidRPr="0044651B">
              <w:rPr>
                <w:rFonts w:asciiTheme="majorHAnsi" w:eastAsia="Trebuchet MS" w:hAnsiTheme="majorHAnsi"/>
                <w:b w:val="0"/>
                <w:lang w:val="sr-Cyrl-RS"/>
              </w:rPr>
              <w:t>Остваривање сарадње и заједничко планирање активности наставника, школског библиотекара и установа ван</w:t>
            </w:r>
            <w:r w:rsidR="00ED4530" w:rsidRPr="0044651B">
              <w:rPr>
                <w:rFonts w:asciiTheme="majorHAnsi" w:eastAsia="Trebuchet MS" w:hAnsiTheme="majorHAnsi"/>
                <w:b w:val="0"/>
                <w:lang w:val="sr-Cyrl-RS"/>
              </w:rPr>
              <w:t xml:space="preserve"> школе, ради неговања етичких и </w:t>
            </w:r>
            <w:r w:rsidRPr="0044651B">
              <w:rPr>
                <w:rFonts w:asciiTheme="majorHAnsi" w:eastAsia="Trebuchet MS" w:hAnsiTheme="majorHAnsi"/>
                <w:b w:val="0"/>
                <w:lang w:val="sr-Cyrl-RS"/>
              </w:rPr>
              <w:t>естетичких компетенција, развијања љубави</w:t>
            </w:r>
            <w:r w:rsidR="00ED4530" w:rsidRPr="0044651B">
              <w:rPr>
                <w:rFonts w:asciiTheme="majorHAnsi" w:eastAsia="Trebuchet MS" w:hAnsiTheme="majorHAnsi"/>
                <w:b w:val="0"/>
                <w:lang w:val="sr-Cyrl-RS"/>
              </w:rPr>
              <w:t xml:space="preserve"> према читању, писању и култури </w:t>
            </w:r>
            <w:r w:rsidRPr="0044651B">
              <w:rPr>
                <w:rFonts w:asciiTheme="majorHAnsi" w:eastAsia="Trebuchet MS" w:hAnsiTheme="majorHAnsi"/>
                <w:b w:val="0"/>
                <w:lang w:val="sr-Cyrl-RS"/>
              </w:rPr>
              <w:t>усменог изражавања, богаћење речника, социјализација.</w:t>
            </w:r>
          </w:p>
        </w:tc>
      </w:tr>
      <w:tr w:rsidR="00DD6A8F" w:rsidRPr="0044651B" w14:paraId="463D07B9" w14:textId="77777777" w:rsidTr="00ED4530">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93" w:type="dxa"/>
          </w:tcPr>
          <w:p w14:paraId="568E8D2A" w14:textId="77777777" w:rsidR="00DD6A8F" w:rsidRPr="0044651B" w:rsidRDefault="00DD6A8F" w:rsidP="00DD6A8F">
            <w:pPr>
              <w:pStyle w:val="NoSpacing"/>
              <w:rPr>
                <w:rFonts w:asciiTheme="majorHAnsi" w:eastAsia="Trebuchet MS" w:hAnsiTheme="majorHAnsi"/>
                <w:b w:val="0"/>
                <w:lang w:val="sr-Cyrl-RS"/>
              </w:rPr>
            </w:pPr>
            <w:r w:rsidRPr="0044651B">
              <w:rPr>
                <w:rFonts w:asciiTheme="majorHAnsi" w:eastAsia="Trebuchet MS" w:hAnsiTheme="majorHAnsi"/>
                <w:b w:val="0"/>
                <w:lang w:val="sr-Cyrl-RS"/>
              </w:rPr>
              <w:t>Разред</w:t>
            </w:r>
          </w:p>
        </w:tc>
        <w:tc>
          <w:tcPr>
            <w:cnfStyle w:val="000010000000" w:firstRow="0" w:lastRow="0" w:firstColumn="0" w:lastColumn="0" w:oddVBand="1" w:evenVBand="0" w:oddHBand="0" w:evenHBand="0" w:firstRowFirstColumn="0" w:firstRowLastColumn="0" w:lastRowFirstColumn="0" w:lastRowLastColumn="0"/>
            <w:tcW w:w="2659" w:type="dxa"/>
          </w:tcPr>
          <w:p w14:paraId="35CA62E5"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Активности/теме / садржаји</w:t>
            </w:r>
          </w:p>
        </w:tc>
        <w:tc>
          <w:tcPr>
            <w:tcW w:w="1559" w:type="dxa"/>
          </w:tcPr>
          <w:p w14:paraId="3040AE7A" w14:textId="77777777" w:rsidR="00DD6A8F" w:rsidRPr="0044651B" w:rsidRDefault="00DD6A8F" w:rsidP="00DD6A8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44651B">
              <w:rPr>
                <w:rFonts w:asciiTheme="majorHAnsi" w:eastAsia="Calibri" w:hAnsiTheme="majorHAnsi"/>
              </w:rPr>
              <w:t>Време</w:t>
            </w:r>
          </w:p>
        </w:tc>
        <w:tc>
          <w:tcPr>
            <w:cnfStyle w:val="000010000000" w:firstRow="0" w:lastRow="0" w:firstColumn="0" w:lastColumn="0" w:oddVBand="1" w:evenVBand="0" w:oddHBand="0" w:evenHBand="0" w:firstRowFirstColumn="0" w:firstRowLastColumn="0" w:lastRowFirstColumn="0" w:lastRowLastColumn="0"/>
            <w:tcW w:w="1843" w:type="dxa"/>
          </w:tcPr>
          <w:p w14:paraId="3C725C81"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Носиоци</w:t>
            </w:r>
          </w:p>
        </w:tc>
        <w:tc>
          <w:tcPr>
            <w:cnfStyle w:val="000100000000" w:firstRow="0" w:lastRow="0" w:firstColumn="0" w:lastColumn="1" w:oddVBand="0" w:evenVBand="0" w:oddHBand="0" w:evenHBand="0" w:firstRowFirstColumn="0" w:firstRowLastColumn="0" w:lastRowFirstColumn="0" w:lastRowLastColumn="0"/>
            <w:tcW w:w="2992" w:type="dxa"/>
          </w:tcPr>
          <w:p w14:paraId="0A53A712" w14:textId="77777777" w:rsidR="00DD6A8F" w:rsidRPr="0044651B" w:rsidRDefault="00DD6A8F" w:rsidP="00DD6A8F">
            <w:pPr>
              <w:pStyle w:val="NoSpacing"/>
              <w:rPr>
                <w:rFonts w:asciiTheme="majorHAnsi" w:eastAsia="Trebuchet MS" w:hAnsiTheme="majorHAnsi"/>
                <w:b w:val="0"/>
              </w:rPr>
            </w:pPr>
            <w:r w:rsidRPr="0044651B">
              <w:rPr>
                <w:rFonts w:asciiTheme="majorHAnsi" w:eastAsia="Trebuchet MS" w:hAnsiTheme="majorHAnsi"/>
                <w:b w:val="0"/>
                <w:lang w:val="sr-Cyrl-RS"/>
              </w:rPr>
              <w:t>О</w:t>
            </w:r>
            <w:r w:rsidRPr="0044651B">
              <w:rPr>
                <w:rFonts w:asciiTheme="majorHAnsi" w:eastAsia="Trebuchet MS" w:hAnsiTheme="majorHAnsi"/>
                <w:b w:val="0"/>
              </w:rPr>
              <w:t>блик/начин</w:t>
            </w:r>
          </w:p>
        </w:tc>
      </w:tr>
      <w:tr w:rsidR="00DD6A8F" w:rsidRPr="0044651B" w14:paraId="1C56F4B8" w14:textId="77777777" w:rsidTr="00ED4530">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93" w:type="dxa"/>
          </w:tcPr>
          <w:p w14:paraId="2E5E282A" w14:textId="77777777" w:rsidR="00DD6A8F" w:rsidRPr="0044651B" w:rsidRDefault="00DD6A8F" w:rsidP="00DD6A8F">
            <w:pPr>
              <w:pStyle w:val="NoSpacing"/>
              <w:rPr>
                <w:rFonts w:asciiTheme="majorHAnsi" w:eastAsia="Trebuchet MS" w:hAnsiTheme="majorHAnsi"/>
                <w:b w:val="0"/>
                <w:lang w:val="sr-Cyrl-RS"/>
              </w:rPr>
            </w:pPr>
            <w:r w:rsidRPr="0044651B">
              <w:rPr>
                <w:rFonts w:asciiTheme="majorHAnsi" w:eastAsia="Trebuchet MS" w:hAnsiTheme="majorHAnsi"/>
                <w:b w:val="0"/>
                <w:lang w:val="sr-Cyrl-RS"/>
              </w:rPr>
              <w:t xml:space="preserve">1-8. </w:t>
            </w:r>
          </w:p>
        </w:tc>
        <w:tc>
          <w:tcPr>
            <w:cnfStyle w:val="000010000000" w:firstRow="0" w:lastRow="0" w:firstColumn="0" w:lastColumn="0" w:oddVBand="1" w:evenVBand="0" w:oddHBand="0" w:evenHBand="0" w:firstRowFirstColumn="0" w:firstRowLastColumn="0" w:lastRowFirstColumn="0" w:lastRowLastColumn="0"/>
            <w:tcW w:w="2659" w:type="dxa"/>
          </w:tcPr>
          <w:p w14:paraId="6D379292"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Упис нових</w:t>
            </w:r>
            <w:r w:rsidRPr="0044651B">
              <w:rPr>
                <w:rFonts w:asciiTheme="majorHAnsi" w:eastAsia="Calibri" w:hAnsiTheme="majorHAnsi"/>
                <w:lang w:val="sr-Cyrl-RS"/>
              </w:rPr>
              <w:t xml:space="preserve"> </w:t>
            </w:r>
            <w:r w:rsidRPr="0044651B">
              <w:rPr>
                <w:rFonts w:asciiTheme="majorHAnsi" w:eastAsia="Calibri" w:hAnsiTheme="majorHAnsi"/>
              </w:rPr>
              <w:t>чланова</w:t>
            </w:r>
          </w:p>
        </w:tc>
        <w:tc>
          <w:tcPr>
            <w:tcW w:w="1559" w:type="dxa"/>
          </w:tcPr>
          <w:p w14:paraId="07FED78A" w14:textId="77777777" w:rsidR="00DD6A8F" w:rsidRPr="0044651B" w:rsidRDefault="00DD6A8F" w:rsidP="00DD6A8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rPr>
            </w:pPr>
            <w:r w:rsidRPr="0044651B">
              <w:rPr>
                <w:rFonts w:asciiTheme="majorHAnsi" w:eastAsia="Calibri" w:hAnsiTheme="majorHAnsi"/>
              </w:rPr>
              <w:t>У току школске године</w:t>
            </w:r>
          </w:p>
        </w:tc>
        <w:tc>
          <w:tcPr>
            <w:cnfStyle w:val="000010000000" w:firstRow="0" w:lastRow="0" w:firstColumn="0" w:lastColumn="0" w:oddVBand="1" w:evenVBand="0" w:oddHBand="0" w:evenHBand="0" w:firstRowFirstColumn="0" w:firstRowLastColumn="0" w:lastRowFirstColumn="0" w:lastRowLastColumn="0"/>
            <w:tcW w:w="1843" w:type="dxa"/>
          </w:tcPr>
          <w:p w14:paraId="569F7D35"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w:t>
            </w:r>
          </w:p>
        </w:tc>
        <w:tc>
          <w:tcPr>
            <w:cnfStyle w:val="000100000000" w:firstRow="0" w:lastRow="0" w:firstColumn="0" w:lastColumn="1" w:oddVBand="0" w:evenVBand="0" w:oddHBand="0" w:evenHBand="0" w:firstRowFirstColumn="0" w:firstRowLastColumn="0" w:lastRowFirstColumn="0" w:lastRowLastColumn="0"/>
            <w:tcW w:w="2992" w:type="dxa"/>
          </w:tcPr>
          <w:p w14:paraId="3F933D4F" w14:textId="77777777" w:rsidR="00DD6A8F" w:rsidRPr="0044651B" w:rsidRDefault="00DD6A8F" w:rsidP="00DD6A8F">
            <w:pPr>
              <w:pStyle w:val="NoSpacing"/>
              <w:rPr>
                <w:rFonts w:asciiTheme="majorHAnsi" w:eastAsia="Trebuchet MS" w:hAnsiTheme="majorHAnsi"/>
                <w:b w:val="0"/>
              </w:rPr>
            </w:pPr>
            <w:r w:rsidRPr="0044651B">
              <w:rPr>
                <w:rFonts w:asciiTheme="majorHAnsi" w:eastAsia="Trebuchet MS" w:hAnsiTheme="majorHAnsi"/>
                <w:b w:val="0"/>
              </w:rPr>
              <w:t>Посета ученика</w:t>
            </w:r>
          </w:p>
          <w:p w14:paraId="0EA3DE7D" w14:textId="77777777" w:rsidR="00DD6A8F" w:rsidRPr="0044651B" w:rsidRDefault="00DD6A8F" w:rsidP="00DD6A8F">
            <w:pPr>
              <w:pStyle w:val="NoSpacing"/>
              <w:rPr>
                <w:rFonts w:asciiTheme="majorHAnsi" w:eastAsia="Trebuchet MS" w:hAnsiTheme="majorHAnsi"/>
                <w:b w:val="0"/>
              </w:rPr>
            </w:pPr>
            <w:r w:rsidRPr="0044651B">
              <w:rPr>
                <w:rFonts w:asciiTheme="majorHAnsi" w:eastAsia="Trebuchet MS" w:hAnsiTheme="majorHAnsi"/>
                <w:b w:val="0"/>
              </w:rPr>
              <w:t>школској библиотеци,</w:t>
            </w:r>
          </w:p>
          <w:p w14:paraId="3F9B0C45" w14:textId="77777777" w:rsidR="00DD6A8F" w:rsidRPr="0044651B" w:rsidRDefault="00DD6A8F" w:rsidP="00DD6A8F">
            <w:pPr>
              <w:pStyle w:val="NoSpacing"/>
              <w:rPr>
                <w:rFonts w:asciiTheme="majorHAnsi" w:eastAsia="Trebuchet MS" w:hAnsiTheme="majorHAnsi"/>
                <w:b w:val="0"/>
              </w:rPr>
            </w:pPr>
            <w:r w:rsidRPr="0044651B">
              <w:rPr>
                <w:rFonts w:asciiTheme="majorHAnsi" w:eastAsia="Trebuchet MS" w:hAnsiTheme="majorHAnsi"/>
                <w:b w:val="0"/>
              </w:rPr>
              <w:t>информисање о раду</w:t>
            </w:r>
          </w:p>
          <w:p w14:paraId="3A328903" w14:textId="77777777" w:rsidR="00DD6A8F" w:rsidRPr="0044651B" w:rsidRDefault="00DD6A8F" w:rsidP="00DD6A8F">
            <w:pPr>
              <w:pStyle w:val="NoSpacing"/>
              <w:rPr>
                <w:rFonts w:asciiTheme="majorHAnsi" w:eastAsia="Trebuchet MS" w:hAnsiTheme="majorHAnsi"/>
                <w:b w:val="0"/>
              </w:rPr>
            </w:pPr>
            <w:r w:rsidRPr="0044651B">
              <w:rPr>
                <w:rFonts w:asciiTheme="majorHAnsi" w:eastAsia="Trebuchet MS" w:hAnsiTheme="majorHAnsi"/>
                <w:b w:val="0"/>
              </w:rPr>
              <w:t>библиотеке и условима</w:t>
            </w:r>
          </w:p>
          <w:p w14:paraId="3FBEF8AE" w14:textId="77777777" w:rsidR="00DD6A8F" w:rsidRPr="0044651B" w:rsidRDefault="00DD6A8F" w:rsidP="00DD6A8F">
            <w:pPr>
              <w:pStyle w:val="NoSpacing"/>
              <w:rPr>
                <w:rFonts w:asciiTheme="majorHAnsi" w:eastAsia="Trebuchet MS" w:hAnsiTheme="majorHAnsi"/>
                <w:b w:val="0"/>
              </w:rPr>
            </w:pPr>
            <w:r w:rsidRPr="0044651B">
              <w:rPr>
                <w:rFonts w:asciiTheme="majorHAnsi" w:eastAsia="Trebuchet MS" w:hAnsiTheme="majorHAnsi"/>
                <w:b w:val="0"/>
              </w:rPr>
              <w:t>чланства.</w:t>
            </w:r>
          </w:p>
        </w:tc>
      </w:tr>
      <w:tr w:rsidR="00DD6A8F" w:rsidRPr="0044651B" w14:paraId="3E620525" w14:textId="77777777" w:rsidTr="00ED453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4EF6F196" w14:textId="77777777" w:rsidR="00DD6A8F" w:rsidRPr="0044651B" w:rsidRDefault="00DD6A8F" w:rsidP="00DD6A8F">
            <w:pPr>
              <w:pStyle w:val="NoSpacing"/>
              <w:rPr>
                <w:rFonts w:asciiTheme="majorHAnsi" w:eastAsia="Trebuchet MS"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2659" w:type="dxa"/>
          </w:tcPr>
          <w:p w14:paraId="729EF0EA"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Формирање</w:t>
            </w:r>
            <w:r w:rsidRPr="0044651B">
              <w:rPr>
                <w:rFonts w:asciiTheme="majorHAnsi" w:eastAsia="Calibri" w:hAnsiTheme="majorHAnsi"/>
                <w:lang w:val="sr-Cyrl-RS"/>
              </w:rPr>
              <w:t xml:space="preserve"> </w:t>
            </w:r>
            <w:r w:rsidRPr="0044651B">
              <w:rPr>
                <w:rFonts w:asciiTheme="majorHAnsi" w:eastAsia="Calibri" w:hAnsiTheme="majorHAnsi"/>
              </w:rPr>
              <w:t>читалачког клуба</w:t>
            </w:r>
          </w:p>
        </w:tc>
        <w:tc>
          <w:tcPr>
            <w:tcW w:w="1559" w:type="dxa"/>
          </w:tcPr>
          <w:p w14:paraId="568D30A6" w14:textId="77777777" w:rsidR="00DD6A8F" w:rsidRPr="0044651B" w:rsidRDefault="00DD6A8F" w:rsidP="00DD6A8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44651B">
              <w:rPr>
                <w:rFonts w:asciiTheme="majorHAnsi" w:eastAsia="Calibri" w:hAnsiTheme="majorHAnsi"/>
              </w:rPr>
              <w:t>Октобар</w:t>
            </w:r>
          </w:p>
        </w:tc>
        <w:tc>
          <w:tcPr>
            <w:cnfStyle w:val="000010000000" w:firstRow="0" w:lastRow="0" w:firstColumn="0" w:lastColumn="0" w:oddVBand="1" w:evenVBand="0" w:oddHBand="0" w:evenHBand="0" w:firstRowFirstColumn="0" w:firstRowLastColumn="0" w:lastRowFirstColumn="0" w:lastRowLastColumn="0"/>
            <w:tcW w:w="1843" w:type="dxa"/>
          </w:tcPr>
          <w:p w14:paraId="01904306"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w:t>
            </w:r>
          </w:p>
          <w:p w14:paraId="1667F42E"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rPr>
              <w:t>Наставници српског</w:t>
            </w:r>
            <w:r w:rsidRPr="0044651B">
              <w:rPr>
                <w:rFonts w:asciiTheme="majorHAnsi" w:eastAsia="Calibri" w:hAnsiTheme="majorHAnsi"/>
                <w:lang w:val="sr-Cyrl-RS"/>
              </w:rPr>
              <w:t xml:space="preserve"> језика</w:t>
            </w:r>
          </w:p>
        </w:tc>
        <w:tc>
          <w:tcPr>
            <w:cnfStyle w:val="000100000000" w:firstRow="0" w:lastRow="0" w:firstColumn="0" w:lastColumn="1" w:oddVBand="0" w:evenVBand="0" w:oddHBand="0" w:evenHBand="0" w:firstRowFirstColumn="0" w:firstRowLastColumn="0" w:lastRowFirstColumn="0" w:lastRowLastColumn="0"/>
            <w:tcW w:w="2992" w:type="dxa"/>
          </w:tcPr>
          <w:p w14:paraId="2D0F48A1" w14:textId="77777777" w:rsidR="00DD6A8F" w:rsidRPr="0044651B" w:rsidRDefault="00DD6A8F" w:rsidP="00DD6A8F">
            <w:pPr>
              <w:pStyle w:val="NoSpacing"/>
              <w:rPr>
                <w:rFonts w:asciiTheme="majorHAnsi" w:eastAsia="Trebuchet MS" w:hAnsiTheme="majorHAnsi"/>
                <w:b w:val="0"/>
              </w:rPr>
            </w:pPr>
            <w:r w:rsidRPr="0044651B">
              <w:rPr>
                <w:rFonts w:asciiTheme="majorHAnsi" w:eastAsia="Trebuchet MS" w:hAnsiTheme="majorHAnsi"/>
                <w:b w:val="0"/>
              </w:rPr>
              <w:t>Радионице</w:t>
            </w:r>
          </w:p>
        </w:tc>
      </w:tr>
      <w:tr w:rsidR="00DD6A8F" w:rsidRPr="0044651B" w14:paraId="0E6E8097" w14:textId="77777777" w:rsidTr="00ED453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16C248F" w14:textId="77777777" w:rsidR="00DD6A8F" w:rsidRPr="0044651B" w:rsidRDefault="00ED4530" w:rsidP="00DD6A8F">
            <w:pPr>
              <w:pStyle w:val="NoSpacing"/>
              <w:rPr>
                <w:rFonts w:asciiTheme="majorHAnsi" w:hAnsiTheme="majorHAnsi"/>
                <w:b w:val="0"/>
                <w:lang w:val="sr-Cyrl-RS"/>
              </w:rPr>
            </w:pPr>
            <w:r w:rsidRPr="0044651B">
              <w:rPr>
                <w:rFonts w:asciiTheme="majorHAnsi" w:hAnsiTheme="majorHAnsi"/>
                <w:b w:val="0"/>
                <w:lang w:val="sr-Cyrl-RS"/>
              </w:rPr>
              <w:t>5-8.</w:t>
            </w:r>
          </w:p>
        </w:tc>
        <w:tc>
          <w:tcPr>
            <w:cnfStyle w:val="000010000000" w:firstRow="0" w:lastRow="0" w:firstColumn="0" w:lastColumn="0" w:oddVBand="1" w:evenVBand="0" w:oddHBand="0" w:evenHBand="0" w:firstRowFirstColumn="0" w:firstRowLastColumn="0" w:lastRowFirstColumn="0" w:lastRowLastColumn="0"/>
            <w:tcW w:w="2659" w:type="dxa"/>
          </w:tcPr>
          <w:p w14:paraId="3CC36874"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Посета сајму</w:t>
            </w:r>
            <w:r w:rsidRPr="0044651B">
              <w:rPr>
                <w:rFonts w:asciiTheme="majorHAnsi" w:eastAsia="Calibri" w:hAnsiTheme="majorHAnsi"/>
                <w:lang w:val="sr-Cyrl-RS"/>
              </w:rPr>
              <w:t xml:space="preserve"> </w:t>
            </w:r>
            <w:r w:rsidRPr="0044651B">
              <w:rPr>
                <w:rFonts w:asciiTheme="majorHAnsi" w:eastAsia="Calibri" w:hAnsiTheme="majorHAnsi"/>
              </w:rPr>
              <w:t>књига</w:t>
            </w:r>
          </w:p>
        </w:tc>
        <w:tc>
          <w:tcPr>
            <w:tcW w:w="1559" w:type="dxa"/>
          </w:tcPr>
          <w:p w14:paraId="2F8AF033" w14:textId="77777777" w:rsidR="00DD6A8F" w:rsidRPr="0044651B" w:rsidRDefault="00DD6A8F" w:rsidP="00DD6A8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rPr>
            </w:pPr>
            <w:r w:rsidRPr="0044651B">
              <w:rPr>
                <w:rFonts w:asciiTheme="majorHAnsi" w:eastAsia="Calibri" w:hAnsiTheme="majorHAnsi"/>
              </w:rPr>
              <w:t>У току школске године</w:t>
            </w:r>
          </w:p>
        </w:tc>
        <w:tc>
          <w:tcPr>
            <w:cnfStyle w:val="000010000000" w:firstRow="0" w:lastRow="0" w:firstColumn="0" w:lastColumn="0" w:oddVBand="1" w:evenVBand="0" w:oddHBand="0" w:evenHBand="0" w:firstRowFirstColumn="0" w:firstRowLastColumn="0" w:lastRowFirstColumn="0" w:lastRowLastColumn="0"/>
            <w:tcW w:w="1843" w:type="dxa"/>
          </w:tcPr>
          <w:p w14:paraId="002DA800"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w:t>
            </w:r>
          </w:p>
          <w:p w14:paraId="7292C8CF"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Наставници српског</w:t>
            </w:r>
            <w:r w:rsidRPr="0044651B">
              <w:rPr>
                <w:rFonts w:asciiTheme="majorHAnsi" w:eastAsia="Calibri" w:hAnsiTheme="majorHAnsi"/>
                <w:lang w:val="sr-Cyrl-RS"/>
              </w:rPr>
              <w:t xml:space="preserve"> </w:t>
            </w:r>
            <w:r w:rsidRPr="0044651B">
              <w:rPr>
                <w:rFonts w:asciiTheme="majorHAnsi" w:eastAsia="Calibri" w:hAnsiTheme="majorHAnsi"/>
              </w:rPr>
              <w:t>језика</w:t>
            </w:r>
          </w:p>
        </w:tc>
        <w:tc>
          <w:tcPr>
            <w:cnfStyle w:val="000100000000" w:firstRow="0" w:lastRow="0" w:firstColumn="0" w:lastColumn="1" w:oddVBand="0" w:evenVBand="0" w:oddHBand="0" w:evenHBand="0" w:firstRowFirstColumn="0" w:firstRowLastColumn="0" w:lastRowFirstColumn="0" w:lastRowLastColumn="0"/>
            <w:tcW w:w="2992" w:type="dxa"/>
          </w:tcPr>
          <w:p w14:paraId="042EB1FA"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Одлазак на сајмове</w:t>
            </w:r>
            <w:r w:rsidRPr="0044651B">
              <w:rPr>
                <w:rFonts w:asciiTheme="majorHAnsi" w:hAnsiTheme="majorHAnsi"/>
                <w:b w:val="0"/>
                <w:lang w:val="sr-Cyrl-RS"/>
              </w:rPr>
              <w:t xml:space="preserve"> </w:t>
            </w:r>
            <w:r w:rsidRPr="0044651B">
              <w:rPr>
                <w:rFonts w:asciiTheme="majorHAnsi" w:hAnsiTheme="majorHAnsi"/>
                <w:b w:val="0"/>
              </w:rPr>
              <w:t>књига</w:t>
            </w:r>
          </w:p>
        </w:tc>
      </w:tr>
      <w:tr w:rsidR="00DD6A8F" w:rsidRPr="0044651B" w14:paraId="48DFFD30" w14:textId="77777777" w:rsidTr="00ED453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4047E03F" w14:textId="77777777" w:rsidR="00DD6A8F" w:rsidRPr="0044651B" w:rsidRDefault="00DD6A8F" w:rsidP="00DD6A8F">
            <w:pPr>
              <w:pStyle w:val="NoSpacing"/>
              <w:rPr>
                <w:rFonts w:asciiTheme="majorHAnsi"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2659" w:type="dxa"/>
          </w:tcPr>
          <w:p w14:paraId="20729DFD"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Промоција рада</w:t>
            </w:r>
            <w:r w:rsidRPr="0044651B">
              <w:rPr>
                <w:rFonts w:asciiTheme="majorHAnsi" w:eastAsia="Calibri" w:hAnsiTheme="majorHAnsi"/>
                <w:lang w:val="sr-Cyrl-RS"/>
              </w:rPr>
              <w:t xml:space="preserve"> </w:t>
            </w:r>
            <w:r w:rsidRPr="0044651B">
              <w:rPr>
                <w:rFonts w:asciiTheme="majorHAnsi" w:eastAsia="Calibri" w:hAnsiTheme="majorHAnsi"/>
              </w:rPr>
              <w:t>библиотеке</w:t>
            </w:r>
          </w:p>
        </w:tc>
        <w:tc>
          <w:tcPr>
            <w:tcW w:w="1559" w:type="dxa"/>
          </w:tcPr>
          <w:p w14:paraId="6823C93A" w14:textId="77777777" w:rsidR="00DD6A8F" w:rsidRPr="0044651B" w:rsidRDefault="00DD6A8F" w:rsidP="00DD6A8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rPr>
            </w:pPr>
            <w:r w:rsidRPr="0044651B">
              <w:rPr>
                <w:rFonts w:asciiTheme="majorHAnsi" w:eastAsia="Calibri" w:hAnsiTheme="majorHAnsi"/>
              </w:rPr>
              <w:t>У току школске године</w:t>
            </w:r>
          </w:p>
        </w:tc>
        <w:tc>
          <w:tcPr>
            <w:cnfStyle w:val="000010000000" w:firstRow="0" w:lastRow="0" w:firstColumn="0" w:lastColumn="0" w:oddVBand="1" w:evenVBand="0" w:oddHBand="0" w:evenHBand="0" w:firstRowFirstColumn="0" w:firstRowLastColumn="0" w:lastRowFirstColumn="0" w:lastRowLastColumn="0"/>
            <w:tcW w:w="1843" w:type="dxa"/>
          </w:tcPr>
          <w:p w14:paraId="3FEB9980"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w:t>
            </w:r>
          </w:p>
          <w:p w14:paraId="4C6C9EC3"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Наставници српског језика</w:t>
            </w:r>
          </w:p>
          <w:p w14:paraId="7E1381D1"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Ученички парламент</w:t>
            </w:r>
          </w:p>
          <w:p w14:paraId="4D682D1B"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Дечији савез</w:t>
            </w:r>
          </w:p>
        </w:tc>
        <w:tc>
          <w:tcPr>
            <w:cnfStyle w:val="000100000000" w:firstRow="0" w:lastRow="0" w:firstColumn="0" w:lastColumn="1" w:oddVBand="0" w:evenVBand="0" w:oddHBand="0" w:evenHBand="0" w:firstRowFirstColumn="0" w:firstRowLastColumn="0" w:lastRowFirstColumn="0" w:lastRowLastColumn="0"/>
            <w:tcW w:w="2992" w:type="dxa"/>
          </w:tcPr>
          <w:p w14:paraId="30973A27"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Изложбе ученичких</w:t>
            </w:r>
          </w:p>
          <w:p w14:paraId="349EBFBD" w14:textId="77777777" w:rsidR="00DD6A8F" w:rsidRPr="0044651B" w:rsidRDefault="00ED4530" w:rsidP="00DD6A8F">
            <w:pPr>
              <w:pStyle w:val="NoSpacing"/>
              <w:rPr>
                <w:rFonts w:asciiTheme="majorHAnsi" w:hAnsiTheme="majorHAnsi"/>
                <w:b w:val="0"/>
              </w:rPr>
            </w:pPr>
            <w:r w:rsidRPr="0044651B">
              <w:rPr>
                <w:rFonts w:asciiTheme="majorHAnsi" w:hAnsiTheme="majorHAnsi"/>
                <w:b w:val="0"/>
              </w:rPr>
              <w:t>радова, предавања,</w:t>
            </w:r>
            <w:r w:rsidRPr="0044651B">
              <w:rPr>
                <w:rFonts w:asciiTheme="majorHAnsi" w:hAnsiTheme="majorHAnsi"/>
                <w:b w:val="0"/>
                <w:lang w:val="sr-Cyrl-RS"/>
              </w:rPr>
              <w:t xml:space="preserve"> </w:t>
            </w:r>
            <w:r w:rsidR="00DD6A8F" w:rsidRPr="0044651B">
              <w:rPr>
                <w:rFonts w:asciiTheme="majorHAnsi" w:hAnsiTheme="majorHAnsi"/>
                <w:b w:val="0"/>
              </w:rPr>
              <w:t>трибине, округли сто,</w:t>
            </w:r>
          </w:p>
          <w:p w14:paraId="492E79C5"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радионице, заједнички</w:t>
            </w:r>
          </w:p>
          <w:p w14:paraId="170258AE"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часови, угледни</w:t>
            </w:r>
          </w:p>
          <w:p w14:paraId="5010C415"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часови, часови</w:t>
            </w:r>
          </w:p>
          <w:p w14:paraId="2E3F2E4D"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пројектне наставе, такмичења</w:t>
            </w:r>
          </w:p>
        </w:tc>
      </w:tr>
      <w:tr w:rsidR="00DD6A8F" w:rsidRPr="006E17F4" w14:paraId="2ABFE9AC" w14:textId="77777777" w:rsidTr="00ED453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40103A3" w14:textId="77777777" w:rsidR="00DD6A8F" w:rsidRPr="0044651B" w:rsidRDefault="00DD6A8F" w:rsidP="00DD6A8F">
            <w:pPr>
              <w:pStyle w:val="NoSpacing"/>
              <w:rPr>
                <w:rFonts w:asciiTheme="majorHAnsi"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2659" w:type="dxa"/>
          </w:tcPr>
          <w:p w14:paraId="45F55EF4" w14:textId="77777777" w:rsidR="00DD6A8F" w:rsidRPr="0044651B" w:rsidRDefault="00ED4530" w:rsidP="00DD6A8F">
            <w:pPr>
              <w:pStyle w:val="NoSpacing"/>
              <w:rPr>
                <w:rFonts w:asciiTheme="majorHAnsi" w:eastAsia="Calibri" w:hAnsiTheme="majorHAnsi"/>
                <w:lang w:val="sr-Cyrl-RS"/>
              </w:rPr>
            </w:pPr>
            <w:r w:rsidRPr="0044651B">
              <w:rPr>
                <w:rFonts w:asciiTheme="majorHAnsi" w:eastAsia="Calibri" w:hAnsiTheme="majorHAnsi"/>
                <w:lang w:val="sr-Cyrl-RS"/>
              </w:rPr>
              <w:t xml:space="preserve">Сарадња са општинском и </w:t>
            </w:r>
            <w:r w:rsidR="00DD6A8F" w:rsidRPr="0044651B">
              <w:rPr>
                <w:rFonts w:asciiTheme="majorHAnsi" w:eastAsia="Calibri" w:hAnsiTheme="majorHAnsi"/>
                <w:lang w:val="sr-Cyrl-RS"/>
              </w:rPr>
              <w:t>другим библиотекама</w:t>
            </w:r>
          </w:p>
        </w:tc>
        <w:tc>
          <w:tcPr>
            <w:tcW w:w="1559" w:type="dxa"/>
          </w:tcPr>
          <w:p w14:paraId="71488F34" w14:textId="77777777" w:rsidR="00DD6A8F" w:rsidRPr="0044651B" w:rsidRDefault="00DD6A8F" w:rsidP="00DD6A8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rPr>
            </w:pPr>
            <w:r w:rsidRPr="0044651B">
              <w:rPr>
                <w:rFonts w:asciiTheme="majorHAnsi" w:eastAsia="Calibri" w:hAnsiTheme="majorHAnsi"/>
                <w:lang w:val="sr-Cyrl-RS"/>
              </w:rPr>
              <w:t>У т</w:t>
            </w:r>
            <w:r w:rsidRPr="0044651B">
              <w:rPr>
                <w:rFonts w:asciiTheme="majorHAnsi" w:eastAsia="Calibri" w:hAnsiTheme="majorHAnsi"/>
              </w:rPr>
              <w:t>ок</w:t>
            </w:r>
            <w:r w:rsidRPr="0044651B">
              <w:rPr>
                <w:rFonts w:asciiTheme="majorHAnsi" w:eastAsia="Calibri" w:hAnsiTheme="majorHAnsi"/>
                <w:lang w:val="sr-Cyrl-RS"/>
              </w:rPr>
              <w:t>у</w:t>
            </w:r>
            <w:r w:rsidRPr="0044651B">
              <w:rPr>
                <w:rFonts w:asciiTheme="majorHAnsi" w:eastAsia="Calibri" w:hAnsiTheme="majorHAnsi"/>
              </w:rPr>
              <w:t xml:space="preserve"> школске године</w:t>
            </w:r>
          </w:p>
        </w:tc>
        <w:tc>
          <w:tcPr>
            <w:cnfStyle w:val="000010000000" w:firstRow="0" w:lastRow="0" w:firstColumn="0" w:lastColumn="0" w:oddVBand="1" w:evenVBand="0" w:oddHBand="0" w:evenHBand="0" w:firstRowFirstColumn="0" w:firstRowLastColumn="0" w:lastRowFirstColumn="0" w:lastRowLastColumn="0"/>
            <w:tcW w:w="1843" w:type="dxa"/>
          </w:tcPr>
          <w:p w14:paraId="07AAB28F"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Библиотекари</w:t>
            </w:r>
          </w:p>
          <w:p w14:paraId="3A90C462"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Ученици</w:t>
            </w:r>
          </w:p>
        </w:tc>
        <w:tc>
          <w:tcPr>
            <w:cnfStyle w:val="000100000000" w:firstRow="0" w:lastRow="0" w:firstColumn="0" w:lastColumn="1" w:oddVBand="0" w:evenVBand="0" w:oddHBand="0" w:evenHBand="0" w:firstRowFirstColumn="0" w:firstRowLastColumn="0" w:lastRowFirstColumn="0" w:lastRowLastColumn="0"/>
            <w:tcW w:w="2992" w:type="dxa"/>
          </w:tcPr>
          <w:p w14:paraId="5ECAB26D"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Међубиблиотечка</w:t>
            </w:r>
          </w:p>
          <w:p w14:paraId="212BDCBC"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позајмица књига,</w:t>
            </w:r>
            <w:r w:rsidRPr="0044651B">
              <w:rPr>
                <w:rFonts w:asciiTheme="majorHAnsi" w:hAnsiTheme="majorHAnsi"/>
                <w:b w:val="0"/>
                <w:lang w:val="sr-Cyrl-RS"/>
              </w:rPr>
              <w:t xml:space="preserve"> </w:t>
            </w:r>
            <w:r w:rsidRPr="0044651B">
              <w:rPr>
                <w:rFonts w:asciiTheme="majorHAnsi" w:hAnsiTheme="majorHAnsi"/>
                <w:b w:val="0"/>
              </w:rPr>
              <w:t>поклањање књига,</w:t>
            </w:r>
            <w:r w:rsidRPr="0044651B">
              <w:rPr>
                <w:rFonts w:asciiTheme="majorHAnsi" w:hAnsiTheme="majorHAnsi"/>
                <w:b w:val="0"/>
                <w:lang w:val="sr-Cyrl-RS"/>
              </w:rPr>
              <w:t xml:space="preserve"> </w:t>
            </w:r>
            <w:r w:rsidR="00ED4530" w:rsidRPr="0044651B">
              <w:rPr>
                <w:rFonts w:asciiTheme="majorHAnsi" w:hAnsiTheme="majorHAnsi"/>
                <w:b w:val="0"/>
              </w:rPr>
              <w:t>посете, учешће у</w:t>
            </w:r>
            <w:r w:rsidR="00ED4530" w:rsidRPr="0044651B">
              <w:rPr>
                <w:rFonts w:asciiTheme="majorHAnsi" w:hAnsiTheme="majorHAnsi"/>
                <w:b w:val="0"/>
                <w:lang w:val="sr-Cyrl-RS"/>
              </w:rPr>
              <w:t xml:space="preserve"> </w:t>
            </w:r>
            <w:r w:rsidRPr="0044651B">
              <w:rPr>
                <w:rFonts w:asciiTheme="majorHAnsi" w:hAnsiTheme="majorHAnsi"/>
                <w:b w:val="0"/>
              </w:rPr>
              <w:t>радионицама</w:t>
            </w:r>
          </w:p>
        </w:tc>
      </w:tr>
      <w:tr w:rsidR="00DD6A8F" w:rsidRPr="006E17F4" w14:paraId="01A46640" w14:textId="77777777" w:rsidTr="00ED453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1F742901" w14:textId="77777777" w:rsidR="00DD6A8F" w:rsidRPr="0044651B" w:rsidRDefault="00DD6A8F" w:rsidP="00DD6A8F">
            <w:pPr>
              <w:pStyle w:val="NoSpacing"/>
              <w:rPr>
                <w:rFonts w:asciiTheme="majorHAnsi"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2659" w:type="dxa"/>
          </w:tcPr>
          <w:p w14:paraId="4655C3B6"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Пружање подршке наставницима у коришћењу стручне литературе у наставном процесу</w:t>
            </w:r>
          </w:p>
        </w:tc>
        <w:tc>
          <w:tcPr>
            <w:tcW w:w="1559" w:type="dxa"/>
          </w:tcPr>
          <w:p w14:paraId="6341E75F" w14:textId="77777777" w:rsidR="00DD6A8F" w:rsidRPr="0044651B" w:rsidRDefault="00DD6A8F" w:rsidP="00DD6A8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44651B">
              <w:rPr>
                <w:rFonts w:asciiTheme="majorHAnsi" w:eastAsia="Calibri" w:hAnsiTheme="majorHAnsi"/>
                <w:lang w:val="sr-Cyrl-RS"/>
              </w:rPr>
              <w:t>У току школске године</w:t>
            </w:r>
          </w:p>
        </w:tc>
        <w:tc>
          <w:tcPr>
            <w:cnfStyle w:val="000010000000" w:firstRow="0" w:lastRow="0" w:firstColumn="0" w:lastColumn="0" w:oddVBand="1" w:evenVBand="0" w:oddHBand="0" w:evenHBand="0" w:firstRowFirstColumn="0" w:firstRowLastColumn="0" w:lastRowFirstColumn="0" w:lastRowLastColumn="0"/>
            <w:tcW w:w="1843" w:type="dxa"/>
          </w:tcPr>
          <w:p w14:paraId="72560193"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w:t>
            </w:r>
          </w:p>
          <w:p w14:paraId="68874AFA"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Наставници</w:t>
            </w:r>
          </w:p>
        </w:tc>
        <w:tc>
          <w:tcPr>
            <w:cnfStyle w:val="000100000000" w:firstRow="0" w:lastRow="0" w:firstColumn="0" w:lastColumn="1" w:oddVBand="0" w:evenVBand="0" w:oddHBand="0" w:evenHBand="0" w:firstRowFirstColumn="0" w:firstRowLastColumn="0" w:lastRowFirstColumn="0" w:lastRowLastColumn="0"/>
            <w:tcW w:w="2992" w:type="dxa"/>
          </w:tcPr>
          <w:p w14:paraId="29544C49"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Предавања, радионице,</w:t>
            </w:r>
          </w:p>
          <w:p w14:paraId="21FF62D7"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трибине, разговори,</w:t>
            </w:r>
          </w:p>
          <w:p w14:paraId="5D7F8F2C"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часови</w:t>
            </w:r>
          </w:p>
        </w:tc>
      </w:tr>
      <w:tr w:rsidR="00DD6A8F" w:rsidRPr="006E17F4" w14:paraId="57076713" w14:textId="77777777" w:rsidTr="00ED453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1AF361DF" w14:textId="77777777" w:rsidR="00DD6A8F" w:rsidRPr="0044651B" w:rsidRDefault="00DD6A8F" w:rsidP="00DD6A8F">
            <w:pPr>
              <w:pStyle w:val="NoSpacing"/>
              <w:rPr>
                <w:rFonts w:asciiTheme="majorHAnsi"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2659" w:type="dxa"/>
          </w:tcPr>
          <w:p w14:paraId="05FE5978"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Пружање подршке ученицима у коришћењу</w:t>
            </w:r>
          </w:p>
          <w:p w14:paraId="09BB0B14"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стручне литературе у</w:t>
            </w:r>
          </w:p>
          <w:p w14:paraId="67A4BC1E"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наставном процесу</w:t>
            </w:r>
          </w:p>
        </w:tc>
        <w:tc>
          <w:tcPr>
            <w:tcW w:w="1559" w:type="dxa"/>
          </w:tcPr>
          <w:p w14:paraId="35D1B5C9" w14:textId="77777777" w:rsidR="00DD6A8F" w:rsidRPr="0044651B" w:rsidRDefault="00DD6A8F" w:rsidP="00DD6A8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44651B">
              <w:rPr>
                <w:rFonts w:asciiTheme="majorHAnsi" w:eastAsia="Calibri" w:hAnsiTheme="majorHAnsi"/>
                <w:lang w:val="sr-Cyrl-RS"/>
              </w:rPr>
              <w:t>У току школске године</w:t>
            </w:r>
          </w:p>
        </w:tc>
        <w:tc>
          <w:tcPr>
            <w:cnfStyle w:val="000010000000" w:firstRow="0" w:lastRow="0" w:firstColumn="0" w:lastColumn="0" w:oddVBand="1" w:evenVBand="0" w:oddHBand="0" w:evenHBand="0" w:firstRowFirstColumn="0" w:firstRowLastColumn="0" w:lastRowFirstColumn="0" w:lastRowLastColumn="0"/>
            <w:tcW w:w="1843" w:type="dxa"/>
          </w:tcPr>
          <w:p w14:paraId="4937AAF3"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w:t>
            </w:r>
          </w:p>
          <w:p w14:paraId="77A5F854"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Ученици</w:t>
            </w:r>
          </w:p>
        </w:tc>
        <w:tc>
          <w:tcPr>
            <w:cnfStyle w:val="000100000000" w:firstRow="0" w:lastRow="0" w:firstColumn="0" w:lastColumn="1" w:oddVBand="0" w:evenVBand="0" w:oddHBand="0" w:evenHBand="0" w:firstRowFirstColumn="0" w:firstRowLastColumn="0" w:lastRowFirstColumn="0" w:lastRowLastColumn="0"/>
            <w:tcW w:w="2992" w:type="dxa"/>
          </w:tcPr>
          <w:p w14:paraId="3534965E"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Предавања, радионице,</w:t>
            </w:r>
          </w:p>
          <w:p w14:paraId="3D7964B2"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часови, трибине,</w:t>
            </w:r>
          </w:p>
          <w:p w14:paraId="7518E49E"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разговори</w:t>
            </w:r>
          </w:p>
        </w:tc>
      </w:tr>
      <w:tr w:rsidR="00DD6A8F" w:rsidRPr="006E17F4" w14:paraId="024515C4" w14:textId="77777777" w:rsidTr="00ED453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20A3079" w14:textId="77777777" w:rsidR="00DD6A8F" w:rsidRPr="0044651B" w:rsidRDefault="00DD6A8F" w:rsidP="00DD6A8F">
            <w:pPr>
              <w:pStyle w:val="NoSpacing"/>
              <w:rPr>
                <w:rFonts w:asciiTheme="majorHAnsi"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2659" w:type="dxa"/>
          </w:tcPr>
          <w:p w14:paraId="6BF2735D"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Оспособљавање ученика за</w:t>
            </w:r>
          </w:p>
          <w:p w14:paraId="4F4095B8"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самостално коришћење</w:t>
            </w:r>
          </w:p>
          <w:p w14:paraId="7BBC9313"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литературе и трагање за информацијама</w:t>
            </w:r>
          </w:p>
        </w:tc>
        <w:tc>
          <w:tcPr>
            <w:tcW w:w="1559" w:type="dxa"/>
          </w:tcPr>
          <w:p w14:paraId="0C633AF0" w14:textId="77777777" w:rsidR="00DD6A8F" w:rsidRPr="0044651B" w:rsidRDefault="00DD6A8F" w:rsidP="00DD6A8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44651B">
              <w:rPr>
                <w:rFonts w:asciiTheme="majorHAnsi" w:eastAsia="Calibri" w:hAnsiTheme="majorHAnsi"/>
                <w:lang w:val="sr-Cyrl-RS"/>
              </w:rPr>
              <w:t>У току школске године</w:t>
            </w:r>
          </w:p>
        </w:tc>
        <w:tc>
          <w:tcPr>
            <w:cnfStyle w:val="000010000000" w:firstRow="0" w:lastRow="0" w:firstColumn="0" w:lastColumn="0" w:oddVBand="1" w:evenVBand="0" w:oddHBand="0" w:evenHBand="0" w:firstRowFirstColumn="0" w:firstRowLastColumn="0" w:lastRowFirstColumn="0" w:lastRowLastColumn="0"/>
            <w:tcW w:w="1843" w:type="dxa"/>
          </w:tcPr>
          <w:p w14:paraId="55D8C68E"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w:t>
            </w:r>
          </w:p>
        </w:tc>
        <w:tc>
          <w:tcPr>
            <w:cnfStyle w:val="000100000000" w:firstRow="0" w:lastRow="0" w:firstColumn="0" w:lastColumn="1" w:oddVBand="0" w:evenVBand="0" w:oddHBand="0" w:evenHBand="0" w:firstRowFirstColumn="0" w:firstRowLastColumn="0" w:lastRowFirstColumn="0" w:lastRowLastColumn="0"/>
            <w:tcW w:w="2992" w:type="dxa"/>
          </w:tcPr>
          <w:p w14:paraId="7846065B"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Радионице, предавања,</w:t>
            </w:r>
          </w:p>
          <w:p w14:paraId="316EC9EB"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индивидуални и</w:t>
            </w:r>
            <w:r w:rsidRPr="0044651B">
              <w:rPr>
                <w:rFonts w:asciiTheme="majorHAnsi" w:hAnsiTheme="majorHAnsi"/>
                <w:b w:val="0"/>
                <w:lang w:val="sr-Cyrl-RS"/>
              </w:rPr>
              <w:t xml:space="preserve"> </w:t>
            </w:r>
            <w:r w:rsidRPr="0044651B">
              <w:rPr>
                <w:rFonts w:asciiTheme="majorHAnsi" w:hAnsiTheme="majorHAnsi"/>
                <w:b w:val="0"/>
              </w:rPr>
              <w:t>групни разговори</w:t>
            </w:r>
          </w:p>
        </w:tc>
      </w:tr>
      <w:tr w:rsidR="00DD6A8F" w:rsidRPr="0044651B" w14:paraId="5185CB2B" w14:textId="77777777" w:rsidTr="00ED453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2F60A811" w14:textId="77777777" w:rsidR="00DD6A8F" w:rsidRPr="0044651B" w:rsidRDefault="00ED4530" w:rsidP="00DD6A8F">
            <w:pPr>
              <w:pStyle w:val="NoSpacing"/>
              <w:rPr>
                <w:rFonts w:asciiTheme="majorHAnsi" w:hAnsiTheme="majorHAnsi"/>
                <w:b w:val="0"/>
                <w:lang w:val="sr-Cyrl-RS"/>
              </w:rPr>
            </w:pPr>
            <w:r w:rsidRPr="0044651B">
              <w:rPr>
                <w:rFonts w:asciiTheme="majorHAnsi" w:hAnsiTheme="majorHAnsi"/>
                <w:b w:val="0"/>
                <w:lang w:val="sr-Cyrl-RS"/>
              </w:rPr>
              <w:t>1-4.</w:t>
            </w:r>
          </w:p>
        </w:tc>
        <w:tc>
          <w:tcPr>
            <w:cnfStyle w:val="000010000000" w:firstRow="0" w:lastRow="0" w:firstColumn="0" w:lastColumn="0" w:oddVBand="1" w:evenVBand="0" w:oddHBand="0" w:evenHBand="0" w:firstRowFirstColumn="0" w:firstRowLastColumn="0" w:lastRowFirstColumn="0" w:lastRowLastColumn="0"/>
            <w:tcW w:w="2659" w:type="dxa"/>
          </w:tcPr>
          <w:p w14:paraId="2A1C5FEF"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Организација такмичења у</w:t>
            </w:r>
          </w:p>
          <w:p w14:paraId="1D991072"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Изражајном читању</w:t>
            </w:r>
          </w:p>
        </w:tc>
        <w:tc>
          <w:tcPr>
            <w:tcW w:w="1559" w:type="dxa"/>
          </w:tcPr>
          <w:p w14:paraId="141896DF" w14:textId="77777777" w:rsidR="00DD6A8F" w:rsidRPr="0044651B" w:rsidRDefault="00DD6A8F" w:rsidP="00DD6A8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44651B">
              <w:rPr>
                <w:rFonts w:asciiTheme="majorHAnsi" w:eastAsia="Calibri" w:hAnsiTheme="majorHAnsi"/>
                <w:lang w:val="sr-Cyrl-RS"/>
              </w:rPr>
              <w:t>Март</w:t>
            </w:r>
          </w:p>
        </w:tc>
        <w:tc>
          <w:tcPr>
            <w:cnfStyle w:val="000010000000" w:firstRow="0" w:lastRow="0" w:firstColumn="0" w:lastColumn="0" w:oddVBand="1" w:evenVBand="0" w:oddHBand="0" w:evenHBand="0" w:firstRowFirstColumn="0" w:firstRowLastColumn="0" w:lastRowFirstColumn="0" w:lastRowLastColumn="0"/>
            <w:tcW w:w="1843" w:type="dxa"/>
          </w:tcPr>
          <w:p w14:paraId="0E6097FF"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Бибиотекар</w:t>
            </w:r>
          </w:p>
          <w:p w14:paraId="2AB3C0D8"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Наставници српског</w:t>
            </w:r>
          </w:p>
          <w:p w14:paraId="4CF9E294"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језика</w:t>
            </w:r>
          </w:p>
          <w:p w14:paraId="297625E1"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lang w:val="sr-Cyrl-RS"/>
              </w:rPr>
              <w:t>Учитељи</w:t>
            </w:r>
          </w:p>
        </w:tc>
        <w:tc>
          <w:tcPr>
            <w:cnfStyle w:val="000100000000" w:firstRow="0" w:lastRow="0" w:firstColumn="0" w:lastColumn="1" w:oddVBand="0" w:evenVBand="0" w:oddHBand="0" w:evenHBand="0" w:firstRowFirstColumn="0" w:firstRowLastColumn="0" w:lastRowFirstColumn="0" w:lastRowLastColumn="0"/>
            <w:tcW w:w="2992" w:type="dxa"/>
          </w:tcPr>
          <w:p w14:paraId="3497E19C" w14:textId="77777777" w:rsidR="00DD6A8F" w:rsidRPr="0044651B" w:rsidRDefault="00DD6A8F" w:rsidP="00DD6A8F">
            <w:pPr>
              <w:pStyle w:val="NoSpacing"/>
              <w:rPr>
                <w:rFonts w:asciiTheme="majorHAnsi" w:hAnsiTheme="majorHAnsi"/>
                <w:b w:val="0"/>
                <w:lang w:val="sr-Cyrl-RS"/>
              </w:rPr>
            </w:pPr>
            <w:r w:rsidRPr="0044651B">
              <w:rPr>
                <w:rFonts w:asciiTheme="majorHAnsi" w:hAnsiTheme="majorHAnsi"/>
                <w:b w:val="0"/>
                <w:lang w:val="sr-Cyrl-RS"/>
              </w:rPr>
              <w:t>Такмичења у</w:t>
            </w:r>
          </w:p>
          <w:p w14:paraId="41B6F257" w14:textId="77777777" w:rsidR="00DD6A8F" w:rsidRPr="0044651B" w:rsidRDefault="00DD6A8F" w:rsidP="00DD6A8F">
            <w:pPr>
              <w:pStyle w:val="NoSpacing"/>
              <w:rPr>
                <w:rFonts w:asciiTheme="majorHAnsi" w:hAnsiTheme="majorHAnsi"/>
                <w:b w:val="0"/>
                <w:lang w:val="sr-Cyrl-RS"/>
              </w:rPr>
            </w:pPr>
            <w:r w:rsidRPr="0044651B">
              <w:rPr>
                <w:rFonts w:asciiTheme="majorHAnsi" w:hAnsiTheme="majorHAnsi"/>
                <w:b w:val="0"/>
                <w:lang w:val="sr-Cyrl-RS"/>
              </w:rPr>
              <w:t>изражајном читању.</w:t>
            </w:r>
          </w:p>
          <w:p w14:paraId="227BD730" w14:textId="77777777" w:rsidR="00DD6A8F" w:rsidRPr="0044651B" w:rsidRDefault="00DD6A8F" w:rsidP="00DD6A8F">
            <w:pPr>
              <w:pStyle w:val="NoSpacing"/>
              <w:rPr>
                <w:rFonts w:asciiTheme="majorHAnsi" w:hAnsiTheme="majorHAnsi"/>
                <w:b w:val="0"/>
                <w:lang w:val="sr-Cyrl-RS"/>
              </w:rPr>
            </w:pPr>
            <w:r w:rsidRPr="0044651B">
              <w:rPr>
                <w:rFonts w:asciiTheme="majorHAnsi" w:hAnsiTheme="majorHAnsi"/>
                <w:b w:val="0"/>
                <w:lang w:val="sr-Cyrl-RS"/>
              </w:rPr>
              <w:t>Награђивање ученика</w:t>
            </w:r>
          </w:p>
          <w:p w14:paraId="03FB0F47"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дипломама и књигама.</w:t>
            </w:r>
          </w:p>
        </w:tc>
      </w:tr>
      <w:tr w:rsidR="00DD6A8F" w:rsidRPr="0044651B" w14:paraId="5C2D8580" w14:textId="77777777" w:rsidTr="00ED4530">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993" w:type="dxa"/>
          </w:tcPr>
          <w:p w14:paraId="14D00930" w14:textId="77777777" w:rsidR="00DD6A8F" w:rsidRPr="0044651B" w:rsidRDefault="00DD6A8F" w:rsidP="00DD6A8F">
            <w:pPr>
              <w:pStyle w:val="NoSpacing"/>
              <w:rPr>
                <w:rFonts w:asciiTheme="majorHAnsi"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2659" w:type="dxa"/>
          </w:tcPr>
          <w:p w14:paraId="0BFD44BE"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Сарадња са</w:t>
            </w:r>
            <w:r w:rsidRPr="0044651B">
              <w:rPr>
                <w:rFonts w:asciiTheme="majorHAnsi" w:eastAsia="Calibri" w:hAnsiTheme="majorHAnsi"/>
                <w:lang w:val="sr-Cyrl-RS"/>
              </w:rPr>
              <w:t xml:space="preserve"> </w:t>
            </w:r>
            <w:r w:rsidRPr="0044651B">
              <w:rPr>
                <w:rFonts w:asciiTheme="majorHAnsi" w:eastAsia="Calibri" w:hAnsiTheme="majorHAnsi"/>
              </w:rPr>
              <w:t>родитељима</w:t>
            </w:r>
          </w:p>
        </w:tc>
        <w:tc>
          <w:tcPr>
            <w:tcW w:w="1559" w:type="dxa"/>
          </w:tcPr>
          <w:p w14:paraId="0E42D962" w14:textId="77777777" w:rsidR="00DD6A8F" w:rsidRPr="0044651B" w:rsidRDefault="00DD6A8F" w:rsidP="00DD6A8F">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44651B">
              <w:rPr>
                <w:rFonts w:asciiTheme="majorHAnsi" w:eastAsia="Calibri" w:hAnsiTheme="majorHAnsi"/>
                <w:lang w:val="sr-Cyrl-RS"/>
              </w:rPr>
              <w:t>У току школске године</w:t>
            </w:r>
          </w:p>
        </w:tc>
        <w:tc>
          <w:tcPr>
            <w:cnfStyle w:val="000010000000" w:firstRow="0" w:lastRow="0" w:firstColumn="0" w:lastColumn="0" w:oddVBand="1" w:evenVBand="0" w:oddHBand="0" w:evenHBand="0" w:firstRowFirstColumn="0" w:firstRowLastColumn="0" w:lastRowFirstColumn="0" w:lastRowLastColumn="0"/>
            <w:tcW w:w="1843" w:type="dxa"/>
          </w:tcPr>
          <w:p w14:paraId="359A4C75"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w:t>
            </w:r>
          </w:p>
          <w:p w14:paraId="7B7405C2"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Родитељи</w:t>
            </w:r>
          </w:p>
          <w:p w14:paraId="2D0DDAD7"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Ученици</w:t>
            </w:r>
          </w:p>
        </w:tc>
        <w:tc>
          <w:tcPr>
            <w:cnfStyle w:val="000100000000" w:firstRow="0" w:lastRow="0" w:firstColumn="0" w:lastColumn="1" w:oddVBand="0" w:evenVBand="0" w:oddHBand="0" w:evenHBand="0" w:firstRowFirstColumn="0" w:firstRowLastColumn="0" w:lastRowFirstColumn="0" w:lastRowLastColumn="0"/>
            <w:tcW w:w="2992" w:type="dxa"/>
          </w:tcPr>
          <w:p w14:paraId="07912B39"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Дискусија, предавања,</w:t>
            </w:r>
          </w:p>
          <w:p w14:paraId="6733D743"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радионице, позивање</w:t>
            </w:r>
          </w:p>
          <w:p w14:paraId="4AD60FF6"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родитеља да буду</w:t>
            </w:r>
          </w:p>
          <w:p w14:paraId="112F3C6B"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чланови жирија.</w:t>
            </w:r>
          </w:p>
        </w:tc>
      </w:tr>
      <w:tr w:rsidR="00DD6A8F" w:rsidRPr="0044651B" w14:paraId="4684C909" w14:textId="77777777" w:rsidTr="00ED453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596754EB" w14:textId="77777777" w:rsidR="00DD6A8F" w:rsidRPr="0044651B" w:rsidRDefault="00DD6A8F" w:rsidP="00DD6A8F">
            <w:pPr>
              <w:pStyle w:val="NoSpacing"/>
              <w:rPr>
                <w:rFonts w:asciiTheme="majorHAnsi"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2659" w:type="dxa"/>
          </w:tcPr>
          <w:p w14:paraId="6C3197E8"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lang w:val="sr-Cyrl-RS"/>
              </w:rPr>
              <w:t>Одабир</w:t>
            </w:r>
            <w:r w:rsidRPr="0044651B">
              <w:rPr>
                <w:rFonts w:asciiTheme="majorHAnsi" w:eastAsia="Calibri" w:hAnsiTheme="majorHAnsi"/>
              </w:rPr>
              <w:t xml:space="preserve"> уџбеника</w:t>
            </w:r>
          </w:p>
        </w:tc>
        <w:tc>
          <w:tcPr>
            <w:tcW w:w="1559" w:type="dxa"/>
          </w:tcPr>
          <w:p w14:paraId="459D85A2" w14:textId="77777777" w:rsidR="00DD6A8F" w:rsidRPr="0044651B" w:rsidRDefault="00DD6A8F" w:rsidP="00DD6A8F">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44651B">
              <w:rPr>
                <w:rFonts w:asciiTheme="majorHAnsi" w:eastAsia="Calibri" w:hAnsiTheme="majorHAnsi"/>
                <w:lang w:val="sr-Cyrl-RS"/>
              </w:rPr>
              <w:t>Фебруар, јун</w:t>
            </w:r>
          </w:p>
        </w:tc>
        <w:tc>
          <w:tcPr>
            <w:cnfStyle w:val="000010000000" w:firstRow="0" w:lastRow="0" w:firstColumn="0" w:lastColumn="0" w:oddVBand="1" w:evenVBand="0" w:oddHBand="0" w:evenHBand="0" w:firstRowFirstColumn="0" w:firstRowLastColumn="0" w:lastRowFirstColumn="0" w:lastRowLastColumn="0"/>
            <w:tcW w:w="1843" w:type="dxa"/>
          </w:tcPr>
          <w:p w14:paraId="471C767C" w14:textId="77777777" w:rsidR="00DD6A8F" w:rsidRPr="0044651B" w:rsidRDefault="00DD6A8F" w:rsidP="00DD6A8F">
            <w:pPr>
              <w:pStyle w:val="NoSpacing"/>
              <w:rPr>
                <w:rFonts w:asciiTheme="majorHAnsi" w:eastAsia="Calibri" w:hAnsiTheme="majorHAnsi"/>
              </w:rPr>
            </w:pPr>
            <w:r w:rsidRPr="0044651B">
              <w:rPr>
                <w:rFonts w:asciiTheme="majorHAnsi" w:eastAsia="Calibri" w:hAnsiTheme="majorHAnsi"/>
              </w:rPr>
              <w:t>Библиотекар</w:t>
            </w:r>
          </w:p>
          <w:p w14:paraId="29FA5CB3" w14:textId="77777777" w:rsidR="00DD6A8F" w:rsidRPr="0044651B" w:rsidRDefault="00DD6A8F" w:rsidP="00DD6A8F">
            <w:pPr>
              <w:pStyle w:val="NoSpacing"/>
              <w:rPr>
                <w:rFonts w:asciiTheme="majorHAnsi" w:eastAsia="Calibri" w:hAnsiTheme="majorHAnsi"/>
                <w:lang w:val="sr-Cyrl-RS"/>
              </w:rPr>
            </w:pPr>
            <w:r w:rsidRPr="0044651B">
              <w:rPr>
                <w:rFonts w:asciiTheme="majorHAnsi" w:eastAsia="Calibri" w:hAnsiTheme="majorHAnsi"/>
              </w:rPr>
              <w:t>Наставници српског</w:t>
            </w:r>
            <w:r w:rsidRPr="0044651B">
              <w:rPr>
                <w:rFonts w:asciiTheme="majorHAnsi" w:eastAsia="Calibri" w:hAnsiTheme="majorHAnsi"/>
                <w:lang w:val="sr-Cyrl-RS"/>
              </w:rPr>
              <w:t xml:space="preserve"> језика</w:t>
            </w:r>
          </w:p>
        </w:tc>
        <w:tc>
          <w:tcPr>
            <w:cnfStyle w:val="000100000000" w:firstRow="0" w:lastRow="0" w:firstColumn="0" w:lastColumn="1" w:oddVBand="0" w:evenVBand="0" w:oddHBand="0" w:evenHBand="0" w:firstRowFirstColumn="0" w:firstRowLastColumn="0" w:lastRowFirstColumn="0" w:lastRowLastColumn="0"/>
            <w:tcW w:w="2992" w:type="dxa"/>
          </w:tcPr>
          <w:p w14:paraId="04C2F6DA"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Селекција уџбеника</w:t>
            </w:r>
          </w:p>
        </w:tc>
      </w:tr>
      <w:tr w:rsidR="00DD6A8F" w:rsidRPr="0044651B" w14:paraId="1F2D63DD" w14:textId="77777777" w:rsidTr="00ED4530">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993" w:type="dxa"/>
          </w:tcPr>
          <w:p w14:paraId="6F212ED1" w14:textId="77777777" w:rsidR="00DD6A8F" w:rsidRPr="0044651B" w:rsidRDefault="00DD6A8F" w:rsidP="00DD6A8F">
            <w:pPr>
              <w:pStyle w:val="NoSpacing"/>
              <w:rPr>
                <w:rFonts w:asciiTheme="majorHAnsi" w:hAnsiTheme="majorHAnsi"/>
                <w:b w:val="0"/>
                <w:lang w:val="sr-Cyrl-RS"/>
              </w:rPr>
            </w:pPr>
          </w:p>
        </w:tc>
        <w:tc>
          <w:tcPr>
            <w:cnfStyle w:val="000010000000" w:firstRow="0" w:lastRow="0" w:firstColumn="0" w:lastColumn="0" w:oddVBand="1" w:evenVBand="0" w:oddHBand="0" w:evenHBand="0" w:firstRowFirstColumn="0" w:firstRowLastColumn="0" w:lastRowFirstColumn="0" w:lastRowLastColumn="0"/>
            <w:tcW w:w="2659" w:type="dxa"/>
          </w:tcPr>
          <w:p w14:paraId="670DEBE1" w14:textId="77777777" w:rsidR="00DD6A8F" w:rsidRPr="0044651B" w:rsidRDefault="00DD6A8F" w:rsidP="00DD6A8F">
            <w:pPr>
              <w:pStyle w:val="NoSpacing"/>
              <w:rPr>
                <w:rFonts w:asciiTheme="majorHAnsi" w:eastAsia="Calibri" w:hAnsiTheme="majorHAnsi"/>
                <w:b w:val="0"/>
                <w:lang w:val="sr-Cyrl-RS"/>
              </w:rPr>
            </w:pPr>
            <w:r w:rsidRPr="0044651B">
              <w:rPr>
                <w:rFonts w:asciiTheme="majorHAnsi" w:eastAsia="Calibri" w:hAnsiTheme="majorHAnsi"/>
                <w:b w:val="0"/>
                <w:lang w:val="sr-Cyrl-RS"/>
              </w:rPr>
              <w:t>Обележавање важних датума за промоцију књиге и читања</w:t>
            </w:r>
          </w:p>
        </w:tc>
        <w:tc>
          <w:tcPr>
            <w:tcW w:w="1559" w:type="dxa"/>
          </w:tcPr>
          <w:p w14:paraId="1C1EFC91" w14:textId="77777777" w:rsidR="00DD6A8F" w:rsidRPr="0044651B" w:rsidRDefault="00DD6A8F" w:rsidP="00DD6A8F">
            <w:pPr>
              <w:pStyle w:val="NoSpacing"/>
              <w:cnfStyle w:val="010000000000" w:firstRow="0" w:lastRow="1" w:firstColumn="0" w:lastColumn="0" w:oddVBand="0" w:evenVBand="0" w:oddHBand="0" w:evenHBand="0" w:firstRowFirstColumn="0" w:firstRowLastColumn="0" w:lastRowFirstColumn="0" w:lastRowLastColumn="0"/>
              <w:rPr>
                <w:rFonts w:asciiTheme="majorHAnsi" w:eastAsia="Calibri" w:hAnsiTheme="majorHAnsi"/>
                <w:b w:val="0"/>
                <w:lang w:val="sr-Cyrl-RS"/>
              </w:rPr>
            </w:pPr>
            <w:r w:rsidRPr="0044651B">
              <w:rPr>
                <w:rFonts w:asciiTheme="majorHAnsi" w:eastAsia="Calibri" w:hAnsiTheme="majorHAnsi"/>
                <w:b w:val="0"/>
                <w:lang w:val="sr-Cyrl-RS"/>
              </w:rPr>
              <w:t>У току школске године</w:t>
            </w:r>
          </w:p>
        </w:tc>
        <w:tc>
          <w:tcPr>
            <w:cnfStyle w:val="000010000000" w:firstRow="0" w:lastRow="0" w:firstColumn="0" w:lastColumn="0" w:oddVBand="1" w:evenVBand="0" w:oddHBand="0" w:evenHBand="0" w:firstRowFirstColumn="0" w:firstRowLastColumn="0" w:lastRowFirstColumn="0" w:lastRowLastColumn="0"/>
            <w:tcW w:w="1843" w:type="dxa"/>
          </w:tcPr>
          <w:p w14:paraId="6BCC1ABE" w14:textId="77777777" w:rsidR="00DD6A8F" w:rsidRPr="0044651B" w:rsidRDefault="00DD6A8F" w:rsidP="00DD6A8F">
            <w:pPr>
              <w:pStyle w:val="NoSpacing"/>
              <w:rPr>
                <w:rFonts w:asciiTheme="majorHAnsi" w:eastAsia="Calibri" w:hAnsiTheme="majorHAnsi"/>
                <w:b w:val="0"/>
                <w:lang w:val="sr-Cyrl-RS"/>
              </w:rPr>
            </w:pPr>
            <w:r w:rsidRPr="0044651B">
              <w:rPr>
                <w:rFonts w:asciiTheme="majorHAnsi" w:eastAsia="Calibri" w:hAnsiTheme="majorHAnsi"/>
                <w:b w:val="0"/>
                <w:lang w:val="sr-Cyrl-RS"/>
              </w:rPr>
              <w:t>Наставници српског</w:t>
            </w:r>
          </w:p>
          <w:p w14:paraId="102AE396" w14:textId="77777777" w:rsidR="00DD6A8F" w:rsidRPr="0044651B" w:rsidRDefault="00DD6A8F" w:rsidP="00DD6A8F">
            <w:pPr>
              <w:pStyle w:val="NoSpacing"/>
              <w:rPr>
                <w:rFonts w:asciiTheme="majorHAnsi" w:eastAsia="Calibri" w:hAnsiTheme="majorHAnsi"/>
                <w:b w:val="0"/>
                <w:lang w:val="sr-Cyrl-RS"/>
              </w:rPr>
            </w:pPr>
            <w:r w:rsidRPr="0044651B">
              <w:rPr>
                <w:rFonts w:asciiTheme="majorHAnsi" w:eastAsia="Calibri" w:hAnsiTheme="majorHAnsi"/>
                <w:b w:val="0"/>
                <w:lang w:val="sr-Cyrl-RS"/>
              </w:rPr>
              <w:t>језика</w:t>
            </w:r>
          </w:p>
          <w:p w14:paraId="5869AF02" w14:textId="77777777" w:rsidR="00DD6A8F" w:rsidRPr="0044651B" w:rsidRDefault="00DD6A8F" w:rsidP="00DD6A8F">
            <w:pPr>
              <w:pStyle w:val="NoSpacing"/>
              <w:rPr>
                <w:rFonts w:asciiTheme="majorHAnsi" w:eastAsia="Calibri" w:hAnsiTheme="majorHAnsi"/>
                <w:b w:val="0"/>
                <w:lang w:val="sr-Cyrl-RS"/>
              </w:rPr>
            </w:pPr>
            <w:r w:rsidRPr="0044651B">
              <w:rPr>
                <w:rFonts w:asciiTheme="majorHAnsi" w:eastAsia="Calibri" w:hAnsiTheme="majorHAnsi"/>
                <w:b w:val="0"/>
                <w:lang w:val="sr-Cyrl-RS"/>
              </w:rPr>
              <w:t>Наставници разредне</w:t>
            </w:r>
          </w:p>
          <w:p w14:paraId="696BBE6F" w14:textId="77777777" w:rsidR="00DD6A8F" w:rsidRPr="0044651B" w:rsidRDefault="00DD6A8F" w:rsidP="00DD6A8F">
            <w:pPr>
              <w:pStyle w:val="NoSpacing"/>
              <w:rPr>
                <w:rFonts w:asciiTheme="majorHAnsi" w:eastAsia="Calibri" w:hAnsiTheme="majorHAnsi"/>
                <w:b w:val="0"/>
                <w:lang w:val="sr-Cyrl-RS"/>
              </w:rPr>
            </w:pPr>
            <w:r w:rsidRPr="0044651B">
              <w:rPr>
                <w:rFonts w:asciiTheme="majorHAnsi" w:eastAsia="Calibri" w:hAnsiTheme="majorHAnsi"/>
                <w:b w:val="0"/>
                <w:lang w:val="sr-Cyrl-RS"/>
              </w:rPr>
              <w:t>наставе</w:t>
            </w:r>
          </w:p>
          <w:p w14:paraId="657598F1" w14:textId="77777777" w:rsidR="00DD6A8F" w:rsidRPr="0044651B" w:rsidRDefault="00DD6A8F" w:rsidP="00DD6A8F">
            <w:pPr>
              <w:pStyle w:val="NoSpacing"/>
              <w:rPr>
                <w:rFonts w:asciiTheme="majorHAnsi" w:eastAsia="Calibri" w:hAnsiTheme="majorHAnsi"/>
                <w:b w:val="0"/>
              </w:rPr>
            </w:pPr>
            <w:r w:rsidRPr="0044651B">
              <w:rPr>
                <w:rFonts w:asciiTheme="majorHAnsi" w:eastAsia="Calibri" w:hAnsiTheme="majorHAnsi"/>
                <w:b w:val="0"/>
              </w:rPr>
              <w:t>Ученички парламент</w:t>
            </w:r>
          </w:p>
          <w:p w14:paraId="6B792F9D" w14:textId="77777777" w:rsidR="00DD6A8F" w:rsidRPr="0044651B" w:rsidRDefault="00DD6A8F" w:rsidP="00DD6A8F">
            <w:pPr>
              <w:pStyle w:val="NoSpacing"/>
              <w:rPr>
                <w:rFonts w:asciiTheme="majorHAnsi" w:eastAsia="Calibri" w:hAnsiTheme="majorHAnsi"/>
                <w:b w:val="0"/>
              </w:rPr>
            </w:pPr>
            <w:r w:rsidRPr="0044651B">
              <w:rPr>
                <w:rFonts w:asciiTheme="majorHAnsi" w:eastAsia="Calibri" w:hAnsiTheme="majorHAnsi"/>
                <w:b w:val="0"/>
              </w:rPr>
              <w:t>Дечији савез</w:t>
            </w:r>
          </w:p>
        </w:tc>
        <w:tc>
          <w:tcPr>
            <w:cnfStyle w:val="000100000000" w:firstRow="0" w:lastRow="0" w:firstColumn="0" w:lastColumn="1" w:oddVBand="0" w:evenVBand="0" w:oddHBand="0" w:evenHBand="0" w:firstRowFirstColumn="0" w:firstRowLastColumn="0" w:lastRowFirstColumn="0" w:lastRowLastColumn="0"/>
            <w:tcW w:w="2992" w:type="dxa"/>
          </w:tcPr>
          <w:p w14:paraId="2324809D"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Предавања, радионице,</w:t>
            </w:r>
          </w:p>
          <w:p w14:paraId="4A66D423"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свечане академије,</w:t>
            </w:r>
          </w:p>
          <w:p w14:paraId="65E51908"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приредбе,</w:t>
            </w:r>
          </w:p>
          <w:p w14:paraId="20FE2B57"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организовање</w:t>
            </w:r>
          </w:p>
          <w:p w14:paraId="51D15D81"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књижевних вечери,</w:t>
            </w:r>
          </w:p>
          <w:p w14:paraId="67FD00D7"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одржавање заједничких, угледних,</w:t>
            </w:r>
          </w:p>
          <w:p w14:paraId="70163648" w14:textId="77777777" w:rsidR="00DD6A8F" w:rsidRPr="0044651B" w:rsidRDefault="00DD6A8F" w:rsidP="00DD6A8F">
            <w:pPr>
              <w:pStyle w:val="NoSpacing"/>
              <w:rPr>
                <w:rFonts w:asciiTheme="majorHAnsi" w:hAnsiTheme="majorHAnsi"/>
                <w:b w:val="0"/>
              </w:rPr>
            </w:pPr>
            <w:r w:rsidRPr="0044651B">
              <w:rPr>
                <w:rFonts w:asciiTheme="majorHAnsi" w:hAnsiTheme="majorHAnsi"/>
                <w:b w:val="0"/>
              </w:rPr>
              <w:t>пројектних часова</w:t>
            </w:r>
          </w:p>
        </w:tc>
      </w:tr>
    </w:tbl>
    <w:p w14:paraId="2B5CEAEE" w14:textId="77777777" w:rsidR="00253CC0" w:rsidRDefault="00253CC0" w:rsidP="00253CC0">
      <w:pPr>
        <w:rPr>
          <w:rFonts w:asciiTheme="majorHAnsi" w:hAnsiTheme="majorHAnsi"/>
          <w:lang w:val="sr-Cyrl-RS"/>
        </w:rPr>
      </w:pPr>
    </w:p>
    <w:p w14:paraId="26AD778A" w14:textId="77777777" w:rsidR="004A3396" w:rsidRPr="00253CC0" w:rsidRDefault="004A3396" w:rsidP="00253CC0">
      <w:pPr>
        <w:pStyle w:val="Heading1"/>
        <w:rPr>
          <w:rFonts w:asciiTheme="majorHAnsi" w:hAnsiTheme="majorHAnsi"/>
          <w:lang w:val="sr-Cyrl-CS"/>
        </w:rPr>
      </w:pPr>
      <w:bookmarkStart w:id="76" w:name="_Toc125972022"/>
      <w:r w:rsidRPr="00253CC0">
        <w:rPr>
          <w:rFonts w:asciiTheme="majorHAnsi" w:hAnsiTheme="majorHAnsi"/>
          <w:lang w:val="sr-Cyrl-CS"/>
        </w:rPr>
        <w:t>19. НАЧИН ОСТАВРИВАЊА ДРУГИХ ОБЛАСТИ РАЗВОЈНОГ ПЛАНА ШКОЛЕ  КОЈИ УТИЧУ НА ОБРАЗОВНО-ВАСПИТНИ РАД</w:t>
      </w:r>
      <w:bookmarkEnd w:id="76"/>
    </w:p>
    <w:p w14:paraId="67CFC31F" w14:textId="77777777" w:rsidR="004A3396" w:rsidRPr="00BB0A12" w:rsidRDefault="004A3396" w:rsidP="004A3396">
      <w:pPr>
        <w:pStyle w:val="NoSpacing"/>
        <w:rPr>
          <w:rFonts w:asciiTheme="majorHAnsi" w:hAnsiTheme="majorHAnsi"/>
          <w:lang w:val="sr-Cyrl-CS"/>
        </w:rPr>
      </w:pPr>
    </w:p>
    <w:p w14:paraId="287D5BDF" w14:textId="77777777" w:rsidR="004A3396" w:rsidRPr="00BB0A12" w:rsidRDefault="004A3396" w:rsidP="004A3396">
      <w:pPr>
        <w:pStyle w:val="NoSpacing"/>
        <w:rPr>
          <w:rFonts w:asciiTheme="majorHAnsi" w:hAnsiTheme="majorHAnsi"/>
          <w:lang w:val="sr-Cyrl-CS"/>
        </w:rPr>
      </w:pPr>
    </w:p>
    <w:p w14:paraId="6C3A4B28" w14:textId="77777777" w:rsidR="000A7A30" w:rsidRPr="00005FD1" w:rsidRDefault="000A7A30" w:rsidP="00253CC0">
      <w:pPr>
        <w:pStyle w:val="Heading2"/>
        <w:rPr>
          <w:rFonts w:asciiTheme="majorHAnsi" w:hAnsiTheme="majorHAnsi"/>
          <w:lang w:val="sr-Cyrl-RS"/>
        </w:rPr>
      </w:pPr>
      <w:bookmarkStart w:id="77" w:name="_Toc99449660"/>
      <w:bookmarkStart w:id="78" w:name="_Toc125972023"/>
      <w:r w:rsidRPr="00005FD1">
        <w:rPr>
          <w:rFonts w:asciiTheme="majorHAnsi" w:hAnsiTheme="majorHAnsi"/>
          <w:lang w:val="sr-Cyrl-RS"/>
        </w:rPr>
        <w:t>19.1 УЧЕНИЧКЕ</w:t>
      </w:r>
      <w:r w:rsidRPr="00005FD1">
        <w:rPr>
          <w:rFonts w:asciiTheme="majorHAnsi" w:hAnsiTheme="majorHAnsi"/>
          <w:spacing w:val="-5"/>
          <w:lang w:val="sr-Cyrl-RS"/>
        </w:rPr>
        <w:t xml:space="preserve"> </w:t>
      </w:r>
      <w:r w:rsidRPr="00005FD1">
        <w:rPr>
          <w:rFonts w:asciiTheme="majorHAnsi" w:hAnsiTheme="majorHAnsi"/>
          <w:lang w:val="sr-Cyrl-RS"/>
        </w:rPr>
        <w:t>ОРГАНИЗАЦИЈЕ</w:t>
      </w:r>
      <w:bookmarkEnd w:id="77"/>
      <w:bookmarkEnd w:id="78"/>
    </w:p>
    <w:p w14:paraId="136232DF" w14:textId="77777777" w:rsidR="000A7A30" w:rsidRPr="00893356" w:rsidRDefault="000A7A30" w:rsidP="000A7A30">
      <w:pPr>
        <w:rPr>
          <w:b/>
          <w:sz w:val="24"/>
          <w:lang w:val="sr-Cyrl-RS"/>
        </w:rPr>
      </w:pPr>
    </w:p>
    <w:p w14:paraId="394659DF" w14:textId="77777777" w:rsidR="000A7A30" w:rsidRPr="00893356" w:rsidRDefault="000A7A30" w:rsidP="0082724C">
      <w:pPr>
        <w:pStyle w:val="NoSpacing"/>
        <w:ind w:firstLine="709"/>
        <w:jc w:val="both"/>
        <w:rPr>
          <w:rFonts w:asciiTheme="majorHAnsi" w:hAnsiTheme="majorHAnsi"/>
          <w:lang w:val="sr-Cyrl-RS"/>
        </w:rPr>
      </w:pPr>
      <w:r w:rsidRPr="00893356">
        <w:rPr>
          <w:rFonts w:asciiTheme="majorHAnsi" w:hAnsiTheme="majorHAnsi"/>
          <w:lang w:val="sr-Cyrl-RS"/>
        </w:rPr>
        <w:t>Циљ програма рада свих ученичких организација је развијање способности, ставова и вештина ученика у разним областима, као и развој креативности у циљу активизма и партиципације ученика у школи и локалној заједници.</w:t>
      </w:r>
    </w:p>
    <w:p w14:paraId="5AF29714" w14:textId="77777777" w:rsidR="000A7A30" w:rsidRPr="00893356" w:rsidRDefault="000A7A30" w:rsidP="000A7A30">
      <w:pPr>
        <w:pStyle w:val="NoSpacing"/>
        <w:jc w:val="both"/>
        <w:rPr>
          <w:rFonts w:asciiTheme="majorHAnsi" w:hAnsiTheme="majorHAnsi"/>
          <w:lang w:val="sr-Cyrl-RS"/>
        </w:rPr>
      </w:pPr>
    </w:p>
    <w:p w14:paraId="279AB6A7"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Задаци:</w:t>
      </w:r>
    </w:p>
    <w:p w14:paraId="755DFD15"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w:t>
      </w:r>
      <w:r w:rsidRPr="00893356">
        <w:rPr>
          <w:rFonts w:asciiTheme="majorHAnsi" w:hAnsiTheme="majorHAnsi"/>
          <w:lang w:val="sr-Cyrl-RS"/>
        </w:rPr>
        <w:tab/>
        <w:t>изабрати чланове, носиоце активности из редова ученика и наставника</w:t>
      </w:r>
    </w:p>
    <w:p w14:paraId="31C2F55B"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w:t>
      </w:r>
      <w:r w:rsidRPr="00893356">
        <w:rPr>
          <w:rFonts w:asciiTheme="majorHAnsi" w:hAnsiTheme="majorHAnsi"/>
          <w:lang w:val="sr-Cyrl-RS"/>
        </w:rPr>
        <w:tab/>
        <w:t>донети годишње планове рада</w:t>
      </w:r>
    </w:p>
    <w:p w14:paraId="1F4B7F19"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w:t>
      </w:r>
      <w:r w:rsidRPr="00893356">
        <w:rPr>
          <w:rFonts w:asciiTheme="majorHAnsi" w:hAnsiTheme="majorHAnsi"/>
          <w:lang w:val="sr-Cyrl-RS"/>
        </w:rPr>
        <w:tab/>
        <w:t>одржавати редовне састанке</w:t>
      </w:r>
    </w:p>
    <w:p w14:paraId="2E57B029"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w:t>
      </w:r>
      <w:r w:rsidRPr="00893356">
        <w:rPr>
          <w:rFonts w:asciiTheme="majorHAnsi" w:hAnsiTheme="majorHAnsi"/>
          <w:lang w:val="sr-Cyrl-RS"/>
        </w:rPr>
        <w:tab/>
        <w:t>реализовари предвиђене активности</w:t>
      </w:r>
    </w:p>
    <w:p w14:paraId="750DD2B5"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w:t>
      </w:r>
      <w:r w:rsidRPr="00893356">
        <w:rPr>
          <w:rFonts w:asciiTheme="majorHAnsi" w:hAnsiTheme="majorHAnsi"/>
          <w:lang w:val="sr-Cyrl-RS"/>
        </w:rPr>
        <w:tab/>
        <w:t>сарађивати са медијима и локалном заједницом</w:t>
      </w:r>
    </w:p>
    <w:p w14:paraId="2E596457" w14:textId="77777777" w:rsidR="0082724C" w:rsidRDefault="000A7A30" w:rsidP="000A7A30">
      <w:pPr>
        <w:pStyle w:val="NoSpacing"/>
        <w:jc w:val="both"/>
        <w:rPr>
          <w:rFonts w:asciiTheme="majorHAnsi" w:hAnsiTheme="majorHAnsi"/>
          <w:lang w:val="sr-Cyrl-RS"/>
        </w:rPr>
      </w:pPr>
      <w:r>
        <w:rPr>
          <w:rFonts w:asciiTheme="majorHAnsi" w:hAnsiTheme="majorHAnsi"/>
          <w:lang w:val="sr-Cyrl-RS"/>
        </w:rPr>
        <w:t>-</w:t>
      </w:r>
      <w:r>
        <w:rPr>
          <w:rFonts w:asciiTheme="majorHAnsi" w:hAnsiTheme="majorHAnsi"/>
          <w:lang w:val="sr-Cyrl-RS"/>
        </w:rPr>
        <w:tab/>
      </w:r>
      <w:r w:rsidRPr="00893356">
        <w:rPr>
          <w:rFonts w:asciiTheme="majorHAnsi" w:hAnsiTheme="majorHAnsi"/>
          <w:lang w:val="sr-Cyrl-RS"/>
        </w:rPr>
        <w:t xml:space="preserve">бити активни на сајту школе </w:t>
      </w:r>
    </w:p>
    <w:p w14:paraId="366B1760"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Принципи рада:</w:t>
      </w:r>
    </w:p>
    <w:p w14:paraId="456C9970"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w:t>
      </w:r>
      <w:r w:rsidRPr="00893356">
        <w:rPr>
          <w:rFonts w:asciiTheme="majorHAnsi" w:hAnsiTheme="majorHAnsi"/>
          <w:lang w:val="sr-Cyrl-RS"/>
        </w:rPr>
        <w:tab/>
        <w:t>сви облици ових активности морају бити у складу са општим васпитним циљевима и задацима школе и повезани са осталим</w:t>
      </w:r>
    </w:p>
    <w:p w14:paraId="7247362D"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w:t>
      </w:r>
      <w:r w:rsidRPr="00893356">
        <w:rPr>
          <w:rFonts w:asciiTheme="majorHAnsi" w:hAnsiTheme="majorHAnsi"/>
          <w:lang w:val="sr-Cyrl-RS"/>
        </w:rPr>
        <w:tab/>
        <w:t>облицима и садржајима васпитно-образовног рада у школи</w:t>
      </w:r>
    </w:p>
    <w:p w14:paraId="30F64A0B"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w:t>
      </w:r>
      <w:r w:rsidRPr="00893356">
        <w:rPr>
          <w:rFonts w:asciiTheme="majorHAnsi" w:hAnsiTheme="majorHAnsi"/>
          <w:lang w:val="sr-Cyrl-RS"/>
        </w:rPr>
        <w:tab/>
        <w:t>садржаји, облици и начини организовања и рада морају бити прилагођени узрасним и развојним могућностима као и потребама ученика</w:t>
      </w:r>
    </w:p>
    <w:p w14:paraId="73835ED6"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w:t>
      </w:r>
      <w:r w:rsidRPr="00893356">
        <w:rPr>
          <w:rFonts w:asciiTheme="majorHAnsi" w:hAnsiTheme="majorHAnsi"/>
          <w:lang w:val="sr-Cyrl-RS"/>
        </w:rPr>
        <w:tab/>
        <w:t>укључивање ученика у поједине облике и опредељивање за садржаје и начин рада мора бити на принципу добровољности</w:t>
      </w:r>
    </w:p>
    <w:p w14:paraId="11DA2597" w14:textId="77777777" w:rsidR="000A7A30" w:rsidRPr="00893356" w:rsidRDefault="000A7A30" w:rsidP="000A7A30">
      <w:pPr>
        <w:pStyle w:val="NoSpacing"/>
        <w:jc w:val="both"/>
        <w:rPr>
          <w:rFonts w:asciiTheme="majorHAnsi" w:hAnsiTheme="majorHAnsi"/>
          <w:lang w:val="sr-Cyrl-RS"/>
        </w:rPr>
      </w:pPr>
    </w:p>
    <w:p w14:paraId="78E0D06B" w14:textId="77777777" w:rsidR="000A7A30" w:rsidRPr="00B6229C" w:rsidRDefault="000A7A30" w:rsidP="00253CC0">
      <w:pPr>
        <w:pStyle w:val="Heading3"/>
        <w:rPr>
          <w:lang w:val="sr-Cyrl-RS"/>
        </w:rPr>
      </w:pPr>
      <w:bookmarkStart w:id="79" w:name="_Toc125972024"/>
      <w:r>
        <w:rPr>
          <w:lang w:val="sr-Cyrl-RS"/>
        </w:rPr>
        <w:t xml:space="preserve">19.1.1. </w:t>
      </w:r>
      <w:r w:rsidRPr="00B6229C">
        <w:rPr>
          <w:lang w:val="sr-Cyrl-RS"/>
        </w:rPr>
        <w:t>Дечји савез</w:t>
      </w:r>
      <w:bookmarkEnd w:id="79"/>
    </w:p>
    <w:p w14:paraId="63A88C69" w14:textId="77777777" w:rsidR="000A7A30" w:rsidRPr="00893356" w:rsidRDefault="000A7A30" w:rsidP="000A7A30">
      <w:pPr>
        <w:pStyle w:val="NoSpacing"/>
        <w:jc w:val="both"/>
        <w:rPr>
          <w:rFonts w:asciiTheme="majorHAnsi" w:hAnsiTheme="majorHAnsi"/>
          <w:lang w:val="sr-Cyrl-RS"/>
        </w:rPr>
      </w:pPr>
    </w:p>
    <w:p w14:paraId="541F7594" w14:textId="77777777" w:rsidR="000A7A30" w:rsidRPr="00893356" w:rsidRDefault="000A7A30" w:rsidP="000A7A30">
      <w:pPr>
        <w:pStyle w:val="NoSpacing"/>
        <w:jc w:val="both"/>
        <w:rPr>
          <w:rFonts w:asciiTheme="majorHAnsi" w:hAnsiTheme="majorHAnsi"/>
          <w:lang w:val="sr-Cyrl-RS"/>
        </w:rPr>
      </w:pPr>
      <w:r w:rsidRPr="00893356">
        <w:rPr>
          <w:rFonts w:asciiTheme="majorHAnsi" w:hAnsiTheme="majorHAnsi"/>
          <w:lang w:val="sr-Cyrl-RS"/>
        </w:rPr>
        <w:t>Рад Дечјег савеза усмерен је ка специфичним васпитно-образовним циљевима комплементарним са процесима који се одвијају у школи и породици и базира на областима и облицима рада које ове две средине не могу да остваре у потребној мери. Сви ученици школе су чланови Дечјег савеза.</w:t>
      </w:r>
    </w:p>
    <w:p w14:paraId="55EE9C03" w14:textId="77777777" w:rsidR="000A7A30" w:rsidRDefault="000A7A30" w:rsidP="000A7A30">
      <w:pPr>
        <w:widowControl/>
        <w:autoSpaceDE/>
        <w:autoSpaceDN/>
        <w:rPr>
          <w:rFonts w:ascii="Cambria" w:eastAsia="Calibri" w:hAnsi="Cambria"/>
          <w:lang w:val="sr-Cyrl-RS"/>
        </w:rPr>
      </w:pPr>
    </w:p>
    <w:p w14:paraId="3DE3F27C" w14:textId="77777777" w:rsidR="000A7A30" w:rsidRPr="00893356" w:rsidRDefault="000A7A30" w:rsidP="000A7A30">
      <w:pPr>
        <w:widowControl/>
        <w:autoSpaceDE/>
        <w:autoSpaceDN/>
        <w:rPr>
          <w:rFonts w:ascii="Cambria" w:eastAsia="Calibri" w:hAnsi="Cambria"/>
          <w:lang w:val="sr-Cyrl-RS"/>
        </w:rPr>
      </w:pPr>
    </w:p>
    <w:p w14:paraId="6CDA5F41" w14:textId="77777777" w:rsidR="000A7A30" w:rsidRPr="00893356" w:rsidRDefault="000A7A30" w:rsidP="00253CC0">
      <w:pPr>
        <w:pStyle w:val="Heading3"/>
        <w:rPr>
          <w:rFonts w:eastAsia="Calibri"/>
          <w:lang w:val="sr-Cyrl-RS"/>
        </w:rPr>
      </w:pPr>
      <w:bookmarkStart w:id="80" w:name="_Toc99449662"/>
      <w:bookmarkStart w:id="81" w:name="_Toc125972025"/>
      <w:r>
        <w:rPr>
          <w:rFonts w:eastAsia="Calibri"/>
          <w:lang w:val="sr-Cyrl-RS"/>
        </w:rPr>
        <w:t xml:space="preserve">19.1.2. </w:t>
      </w:r>
      <w:r w:rsidRPr="00893356">
        <w:rPr>
          <w:rFonts w:eastAsia="Calibri"/>
          <w:lang w:val="sr-Cyrl-RS"/>
        </w:rPr>
        <w:t>Ученички парламент</w:t>
      </w:r>
      <w:bookmarkEnd w:id="80"/>
      <w:bookmarkEnd w:id="81"/>
    </w:p>
    <w:p w14:paraId="10852326" w14:textId="77777777" w:rsidR="000A7A30" w:rsidRPr="00893356" w:rsidRDefault="000A7A30" w:rsidP="000A7A30">
      <w:pPr>
        <w:widowControl/>
        <w:autoSpaceDE/>
        <w:autoSpaceDN/>
        <w:rPr>
          <w:rFonts w:ascii="Cambria" w:eastAsia="Calibri" w:hAnsi="Cambria" w:cs="Calibri"/>
          <w:b/>
          <w:sz w:val="21"/>
          <w:lang w:val="sr-Cyrl-RS"/>
        </w:rPr>
      </w:pPr>
    </w:p>
    <w:p w14:paraId="5EA216E2" w14:textId="77777777" w:rsidR="00984B36" w:rsidRDefault="000A7A30" w:rsidP="00984B36">
      <w:pPr>
        <w:widowControl/>
        <w:autoSpaceDE/>
        <w:autoSpaceDN/>
        <w:ind w:firstLine="709"/>
        <w:jc w:val="both"/>
        <w:rPr>
          <w:rFonts w:ascii="Cambria" w:eastAsia="Calibri" w:hAnsi="Cambria" w:cs="Calibri"/>
          <w:lang w:val="sr-Cyrl-RS"/>
        </w:rPr>
      </w:pPr>
      <w:r w:rsidRPr="00893356">
        <w:rPr>
          <w:rFonts w:ascii="Cambria" w:eastAsia="Calibri" w:hAnsi="Cambria" w:cs="Calibri"/>
          <w:lang w:val="sr-Cyrl-RS"/>
        </w:rPr>
        <w:t>Закон о основама система образовања и васпитања у "Сл. гласник РС", бр. 88/2017, 27/2018 - др. закон, 10/2019, 27/2018 - др. закон, 6/2020 и 129/2021</w:t>
      </w:r>
      <w:r w:rsidRPr="00893356">
        <w:rPr>
          <w:rFonts w:ascii="Cambria" w:eastAsia="Calibri" w:hAnsi="Cambria" w:cs="Calibri"/>
          <w:lang w:val="sr-Cyrl-CS"/>
        </w:rPr>
        <w:t xml:space="preserve"> </w:t>
      </w:r>
      <w:r w:rsidRPr="00893356">
        <w:rPr>
          <w:rFonts w:ascii="Cambria" w:eastAsia="Calibri" w:hAnsi="Cambria" w:cs="Calibri"/>
          <w:lang w:val="sr-Cyrl-RS"/>
        </w:rPr>
        <w:t xml:space="preserve">у члану </w:t>
      </w:r>
      <w:r w:rsidRPr="00893356">
        <w:rPr>
          <w:rFonts w:ascii="Cambria" w:eastAsia="Calibri" w:hAnsi="Cambria" w:cs="Calibri"/>
          <w:lang w:val="sr-Cyrl-CS"/>
        </w:rPr>
        <w:t>88.</w:t>
      </w:r>
      <w:r w:rsidRPr="00893356">
        <w:rPr>
          <w:rFonts w:ascii="Cambria" w:eastAsia="Calibri" w:hAnsi="Cambria" w:cs="Calibri"/>
          <w:lang w:val="sr-Cyrl-RS"/>
        </w:rPr>
        <w:t xml:space="preserve"> прописује рад ученичког парламента.</w:t>
      </w:r>
    </w:p>
    <w:p w14:paraId="0B54D125" w14:textId="77777777" w:rsidR="000A7A30" w:rsidRPr="00984B36" w:rsidRDefault="000A7A30" w:rsidP="00984B36">
      <w:pPr>
        <w:widowControl/>
        <w:autoSpaceDE/>
        <w:autoSpaceDN/>
        <w:ind w:firstLine="709"/>
        <w:jc w:val="both"/>
        <w:rPr>
          <w:rFonts w:ascii="Cambria" w:eastAsia="Calibri" w:hAnsi="Cambria" w:cs="Calibri"/>
          <w:lang w:val="sr-Cyrl-RS"/>
        </w:rPr>
      </w:pPr>
      <w:r w:rsidRPr="00893356">
        <w:rPr>
          <w:rFonts w:ascii="Cambria" w:eastAsia="Calibri" w:hAnsi="Cambria" w:cs="Calibri"/>
          <w:lang w:val="sr-Cyrl-CS"/>
        </w:rPr>
        <w:t>У последња два разреда основне школе и у средњој школи организује се ученички парламент и има следеће надлежности:</w:t>
      </w:r>
    </w:p>
    <w:p w14:paraId="4FE82147" w14:textId="77777777" w:rsidR="000A7A30" w:rsidRPr="00893356" w:rsidRDefault="000A7A30" w:rsidP="000A7A30">
      <w:pPr>
        <w:widowControl/>
        <w:autoSpaceDE/>
        <w:autoSpaceDN/>
        <w:jc w:val="both"/>
        <w:rPr>
          <w:rFonts w:ascii="Cambria" w:eastAsia="Calibri" w:hAnsi="Cambria" w:cs="Calibri"/>
          <w:lang w:val="sr-Cyrl-CS"/>
        </w:rPr>
      </w:pPr>
    </w:p>
    <w:p w14:paraId="17517A69" w14:textId="77777777" w:rsidR="000A7A30" w:rsidRPr="00893356" w:rsidRDefault="000A7A30" w:rsidP="000A7A30">
      <w:pPr>
        <w:widowControl/>
        <w:autoSpaceDE/>
        <w:autoSpaceDN/>
        <w:jc w:val="both"/>
        <w:rPr>
          <w:rFonts w:ascii="Cambria" w:eastAsia="Calibri" w:hAnsi="Cambria" w:cs="Calibri"/>
          <w:lang w:val="sr-Cyrl-CS"/>
        </w:rPr>
      </w:pPr>
      <w:r w:rsidRPr="00893356">
        <w:rPr>
          <w:rFonts w:ascii="Cambria" w:eastAsia="Calibri" w:hAnsi="Cambria" w:cs="Calibri"/>
          <w:lang w:val="sr-Cyrl-CS"/>
        </w:rPr>
        <w:t xml:space="preserve">1) даје мишљење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w:t>
      </w:r>
      <w:r w:rsidRPr="00893356">
        <w:rPr>
          <w:rFonts w:ascii="Cambria" w:eastAsia="Calibri" w:hAnsi="Cambria" w:cs="Calibri"/>
          <w:lang w:val="sr-Cyrl-CS"/>
        </w:rPr>
        <w:lastRenderedPageBreak/>
        <w:t>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14:paraId="2BD1CAEA" w14:textId="77777777" w:rsidR="000A7A30" w:rsidRPr="00893356" w:rsidRDefault="000A7A30" w:rsidP="000A7A30">
      <w:pPr>
        <w:widowControl/>
        <w:autoSpaceDE/>
        <w:autoSpaceDN/>
        <w:jc w:val="both"/>
        <w:rPr>
          <w:rFonts w:ascii="Cambria" w:eastAsia="Calibri" w:hAnsi="Cambria" w:cs="Calibri"/>
          <w:lang w:val="sr-Cyrl-CS"/>
        </w:rPr>
      </w:pPr>
      <w:r w:rsidRPr="00893356">
        <w:rPr>
          <w:rFonts w:ascii="Cambria" w:eastAsia="Calibri" w:hAnsi="Cambria" w:cs="Calibri"/>
          <w:lang w:val="sr-Cyrl-CS"/>
        </w:rPr>
        <w:t>2) разматра односе сарадње ученика и наставника, васпитача или стручног сарадника и атмосфере у школи;</w:t>
      </w:r>
    </w:p>
    <w:p w14:paraId="2A623266" w14:textId="77777777" w:rsidR="000A7A30" w:rsidRPr="00893356" w:rsidRDefault="000A7A30" w:rsidP="000A7A30">
      <w:pPr>
        <w:widowControl/>
        <w:autoSpaceDE/>
        <w:autoSpaceDN/>
        <w:jc w:val="both"/>
        <w:rPr>
          <w:rFonts w:ascii="Cambria" w:eastAsia="Calibri" w:hAnsi="Cambria" w:cs="Calibri"/>
          <w:lang w:val="sr-Cyrl-CS"/>
        </w:rPr>
      </w:pPr>
      <w:r w:rsidRPr="00893356">
        <w:rPr>
          <w:rFonts w:ascii="Cambria" w:eastAsia="Calibri" w:hAnsi="Cambria" w:cs="Calibri"/>
          <w:lang w:val="sr-Cyrl-CS"/>
        </w:rPr>
        <w:t>3) обавештава ученика о питањима од посебног значаја за њихово школовање и о активностима ученичког парламента;</w:t>
      </w:r>
    </w:p>
    <w:p w14:paraId="14344029" w14:textId="77777777" w:rsidR="000A7A30" w:rsidRPr="00893356" w:rsidRDefault="000A7A30" w:rsidP="000A7A30">
      <w:pPr>
        <w:widowControl/>
        <w:autoSpaceDE/>
        <w:autoSpaceDN/>
        <w:jc w:val="both"/>
        <w:rPr>
          <w:rFonts w:ascii="Cambria" w:eastAsia="Calibri" w:hAnsi="Cambria" w:cs="Calibri"/>
          <w:lang w:val="sr-Cyrl-CS"/>
        </w:rPr>
      </w:pPr>
      <w:r w:rsidRPr="00893356">
        <w:rPr>
          <w:rFonts w:ascii="Cambria" w:eastAsia="Calibri" w:hAnsi="Cambria" w:cs="Calibri"/>
          <w:lang w:val="sr-Cyrl-CS"/>
        </w:rPr>
        <w:t>4) активно учествује у процесу планирања развоја школе и у самовредновању школе;</w:t>
      </w:r>
    </w:p>
    <w:p w14:paraId="338E14DA" w14:textId="77777777" w:rsidR="000A7A30" w:rsidRPr="00893356" w:rsidRDefault="000A7A30" w:rsidP="000A7A30">
      <w:pPr>
        <w:widowControl/>
        <w:autoSpaceDE/>
        <w:autoSpaceDN/>
        <w:jc w:val="both"/>
        <w:rPr>
          <w:rFonts w:ascii="Cambria" w:eastAsia="Calibri" w:hAnsi="Cambria" w:cs="Calibri"/>
          <w:lang w:val="sr-Cyrl-CS"/>
        </w:rPr>
      </w:pPr>
      <w:r w:rsidRPr="00893356">
        <w:rPr>
          <w:rFonts w:ascii="Cambria" w:eastAsia="Calibri" w:hAnsi="Cambria" w:cs="Calibri"/>
          <w:lang w:val="sr-Cyrl-CS"/>
        </w:rPr>
        <w:t>5) предлаже чланова стручног актива за развојно планирање и тима за превенцију вршњачког насиља из реда ученика.</w:t>
      </w:r>
    </w:p>
    <w:p w14:paraId="6CC2AC42" w14:textId="77777777" w:rsidR="000A7A30" w:rsidRPr="00893356" w:rsidRDefault="000A7A30" w:rsidP="00984450">
      <w:pPr>
        <w:widowControl/>
        <w:autoSpaceDE/>
        <w:autoSpaceDN/>
        <w:ind w:firstLine="709"/>
        <w:jc w:val="both"/>
        <w:rPr>
          <w:rFonts w:ascii="Cambria" w:eastAsia="Calibri" w:hAnsi="Cambria" w:cs="Calibri"/>
          <w:lang w:val="sr-Cyrl-CS"/>
        </w:rPr>
      </w:pPr>
      <w:r w:rsidRPr="00893356">
        <w:rPr>
          <w:rFonts w:ascii="Cambria" w:eastAsia="Calibri" w:hAnsi="Cambria" w:cs="Calibri"/>
          <w:lang w:val="sr-Cyrl-CS"/>
        </w:rPr>
        <w:t>Ученички</w:t>
      </w:r>
      <w:r w:rsidRPr="00893356">
        <w:rPr>
          <w:rFonts w:ascii="Cambria" w:eastAsia="Calibri" w:hAnsi="Cambria" w:cs="Calibri"/>
          <w:spacing w:val="-8"/>
          <w:lang w:val="sr-Cyrl-CS"/>
        </w:rPr>
        <w:t xml:space="preserve"> </w:t>
      </w:r>
      <w:r w:rsidRPr="00893356">
        <w:rPr>
          <w:rFonts w:ascii="Cambria" w:eastAsia="Calibri" w:hAnsi="Cambria" w:cs="Calibri"/>
          <w:lang w:val="sr-Cyrl-CS"/>
        </w:rPr>
        <w:t>парламент</w:t>
      </w:r>
      <w:r w:rsidRPr="00893356">
        <w:rPr>
          <w:rFonts w:ascii="Cambria" w:eastAsia="Calibri" w:hAnsi="Cambria" w:cs="Calibri"/>
          <w:spacing w:val="-9"/>
          <w:lang w:val="sr-Cyrl-CS"/>
        </w:rPr>
        <w:t xml:space="preserve"> </w:t>
      </w:r>
      <w:r w:rsidRPr="00893356">
        <w:rPr>
          <w:rFonts w:ascii="Cambria" w:eastAsia="Calibri" w:hAnsi="Cambria" w:cs="Calibri"/>
          <w:lang w:val="sr-Cyrl-CS"/>
        </w:rPr>
        <w:t>представљају</w:t>
      </w:r>
      <w:r w:rsidRPr="00893356">
        <w:rPr>
          <w:rFonts w:ascii="Cambria" w:eastAsia="Calibri" w:hAnsi="Cambria" w:cs="Calibri"/>
          <w:spacing w:val="-6"/>
          <w:lang w:val="sr-Cyrl-CS"/>
        </w:rPr>
        <w:t xml:space="preserve"> </w:t>
      </w:r>
      <w:r w:rsidRPr="00893356">
        <w:rPr>
          <w:rFonts w:ascii="Cambria" w:eastAsia="Calibri" w:hAnsi="Cambria" w:cs="Calibri"/>
          <w:lang w:val="sr-Cyrl-CS"/>
        </w:rPr>
        <w:t>ученици</w:t>
      </w:r>
      <w:r w:rsidRPr="00893356">
        <w:rPr>
          <w:rFonts w:ascii="Cambria" w:eastAsia="Calibri" w:hAnsi="Cambria" w:cs="Calibri"/>
          <w:spacing w:val="-8"/>
          <w:lang w:val="sr-Cyrl-CS"/>
        </w:rPr>
        <w:t xml:space="preserve"> </w:t>
      </w:r>
      <w:r w:rsidRPr="00893356">
        <w:rPr>
          <w:rFonts w:ascii="Cambria" w:eastAsia="Calibri" w:hAnsi="Cambria" w:cs="Calibri"/>
          <w:lang w:val="sr-Cyrl-CS"/>
        </w:rPr>
        <w:t>седмог</w:t>
      </w:r>
      <w:r w:rsidRPr="00893356">
        <w:rPr>
          <w:rFonts w:ascii="Cambria" w:eastAsia="Calibri" w:hAnsi="Cambria" w:cs="Calibri"/>
          <w:spacing w:val="-11"/>
          <w:lang w:val="sr-Cyrl-CS"/>
        </w:rPr>
        <w:t xml:space="preserve"> </w:t>
      </w:r>
      <w:r w:rsidRPr="00893356">
        <w:rPr>
          <w:rFonts w:ascii="Cambria" w:eastAsia="Calibri" w:hAnsi="Cambria" w:cs="Calibri"/>
          <w:lang w:val="sr-Cyrl-CS"/>
        </w:rPr>
        <w:t>и</w:t>
      </w:r>
      <w:r w:rsidRPr="00893356">
        <w:rPr>
          <w:rFonts w:ascii="Cambria" w:eastAsia="Calibri" w:hAnsi="Cambria" w:cs="Calibri"/>
          <w:spacing w:val="-7"/>
          <w:lang w:val="sr-Cyrl-CS"/>
        </w:rPr>
        <w:t xml:space="preserve"> </w:t>
      </w:r>
      <w:r w:rsidRPr="00893356">
        <w:rPr>
          <w:rFonts w:ascii="Cambria" w:eastAsia="Calibri" w:hAnsi="Cambria" w:cs="Calibri"/>
          <w:lang w:val="sr-Cyrl-CS"/>
        </w:rPr>
        <w:t>осмог</w:t>
      </w:r>
      <w:r w:rsidRPr="00893356">
        <w:rPr>
          <w:rFonts w:ascii="Cambria" w:eastAsia="Calibri" w:hAnsi="Cambria" w:cs="Calibri"/>
          <w:spacing w:val="-7"/>
          <w:lang w:val="sr-Cyrl-CS"/>
        </w:rPr>
        <w:t xml:space="preserve"> </w:t>
      </w:r>
      <w:r w:rsidRPr="00893356">
        <w:rPr>
          <w:rFonts w:ascii="Cambria" w:eastAsia="Calibri" w:hAnsi="Cambria" w:cs="Calibri"/>
          <w:lang w:val="sr-Cyrl-CS"/>
        </w:rPr>
        <w:t>разреда</w:t>
      </w:r>
      <w:r w:rsidRPr="00893356">
        <w:rPr>
          <w:rFonts w:ascii="Cambria" w:eastAsia="Calibri" w:hAnsi="Cambria" w:cs="Calibri"/>
          <w:spacing w:val="-8"/>
          <w:lang w:val="sr-Cyrl-CS"/>
        </w:rPr>
        <w:t xml:space="preserve"> </w:t>
      </w:r>
      <w:r w:rsidRPr="00893356">
        <w:rPr>
          <w:rFonts w:ascii="Cambria" w:eastAsia="Calibri" w:hAnsi="Cambria" w:cs="Calibri"/>
          <w:lang w:val="sr-Cyrl-CS"/>
        </w:rPr>
        <w:t>и</w:t>
      </w:r>
      <w:r w:rsidRPr="00893356">
        <w:rPr>
          <w:rFonts w:ascii="Cambria" w:eastAsia="Calibri" w:hAnsi="Cambria" w:cs="Calibri"/>
          <w:spacing w:val="-8"/>
          <w:lang w:val="sr-Cyrl-CS"/>
        </w:rPr>
        <w:t xml:space="preserve"> </w:t>
      </w:r>
      <w:r w:rsidRPr="00893356">
        <w:rPr>
          <w:rFonts w:ascii="Cambria" w:eastAsia="Calibri" w:hAnsi="Cambria" w:cs="Calibri"/>
          <w:lang w:val="sr-Cyrl-CS"/>
        </w:rPr>
        <w:t>то</w:t>
      </w:r>
      <w:r w:rsidRPr="00893356">
        <w:rPr>
          <w:rFonts w:ascii="Cambria" w:eastAsia="Calibri" w:hAnsi="Cambria" w:cs="Calibri"/>
          <w:spacing w:val="-9"/>
          <w:lang w:val="sr-Cyrl-CS"/>
        </w:rPr>
        <w:t xml:space="preserve"> </w:t>
      </w:r>
      <w:r w:rsidRPr="00893356">
        <w:rPr>
          <w:rFonts w:ascii="Cambria" w:eastAsia="Calibri" w:hAnsi="Cambria" w:cs="Calibri"/>
          <w:lang w:val="sr-Cyrl-CS"/>
        </w:rPr>
        <w:t>по</w:t>
      </w:r>
      <w:r w:rsidRPr="00893356">
        <w:rPr>
          <w:rFonts w:ascii="Cambria" w:eastAsia="Calibri" w:hAnsi="Cambria" w:cs="Calibri"/>
          <w:spacing w:val="-9"/>
          <w:lang w:val="sr-Cyrl-CS"/>
        </w:rPr>
        <w:t xml:space="preserve"> </w:t>
      </w:r>
      <w:r w:rsidRPr="00893356">
        <w:rPr>
          <w:rFonts w:ascii="Cambria" w:eastAsia="Calibri" w:hAnsi="Cambria" w:cs="Calibri"/>
          <w:lang w:val="sr-Cyrl-CS"/>
        </w:rPr>
        <w:t>два</w:t>
      </w:r>
      <w:r w:rsidRPr="00893356">
        <w:rPr>
          <w:rFonts w:ascii="Cambria" w:eastAsia="Calibri" w:hAnsi="Cambria" w:cs="Calibri"/>
          <w:spacing w:val="-6"/>
          <w:lang w:val="sr-Cyrl-CS"/>
        </w:rPr>
        <w:t xml:space="preserve"> </w:t>
      </w:r>
      <w:r w:rsidRPr="00893356">
        <w:rPr>
          <w:rFonts w:ascii="Cambria" w:eastAsia="Calibri" w:hAnsi="Cambria" w:cs="Calibri"/>
          <w:lang w:val="sr-Cyrl-CS"/>
        </w:rPr>
        <w:t>представника</w:t>
      </w:r>
      <w:r w:rsidRPr="00893356">
        <w:rPr>
          <w:rFonts w:ascii="Cambria" w:eastAsia="Calibri" w:hAnsi="Cambria" w:cs="Calibri"/>
          <w:spacing w:val="-7"/>
          <w:lang w:val="sr-Cyrl-CS"/>
        </w:rPr>
        <w:t xml:space="preserve"> </w:t>
      </w:r>
      <w:r w:rsidRPr="00893356">
        <w:rPr>
          <w:rFonts w:ascii="Cambria" w:eastAsia="Calibri" w:hAnsi="Cambria" w:cs="Calibri"/>
          <w:lang w:val="sr-Cyrl-CS"/>
        </w:rPr>
        <w:t>из</w:t>
      </w:r>
      <w:r w:rsidRPr="00893356">
        <w:rPr>
          <w:rFonts w:ascii="Cambria" w:eastAsia="Calibri" w:hAnsi="Cambria" w:cs="Calibri"/>
          <w:spacing w:val="-10"/>
          <w:lang w:val="sr-Cyrl-CS"/>
        </w:rPr>
        <w:t xml:space="preserve"> </w:t>
      </w:r>
      <w:r w:rsidRPr="00893356">
        <w:rPr>
          <w:rFonts w:ascii="Cambria" w:eastAsia="Calibri" w:hAnsi="Cambria" w:cs="Calibri"/>
          <w:lang w:val="sr-Cyrl-CS"/>
        </w:rPr>
        <w:t>сваког</w:t>
      </w:r>
      <w:r w:rsidRPr="00893356">
        <w:rPr>
          <w:rFonts w:ascii="Cambria" w:eastAsia="Calibri" w:hAnsi="Cambria" w:cs="Calibri"/>
          <w:spacing w:val="-8"/>
          <w:lang w:val="sr-Cyrl-CS"/>
        </w:rPr>
        <w:t xml:space="preserve"> </w:t>
      </w:r>
      <w:r w:rsidRPr="00893356">
        <w:rPr>
          <w:rFonts w:ascii="Cambria" w:eastAsia="Calibri" w:hAnsi="Cambria" w:cs="Calibri"/>
          <w:lang w:val="sr-Cyrl-CS"/>
        </w:rPr>
        <w:t>одељења</w:t>
      </w:r>
      <w:r w:rsidRPr="00893356">
        <w:rPr>
          <w:rFonts w:ascii="Cambria" w:eastAsia="Calibri" w:hAnsi="Cambria" w:cs="Calibri"/>
          <w:lang w:val="sr-Cyrl-RS"/>
        </w:rPr>
        <w:t>, али се добровољо придружује и по један представник одељења 5. и 6. разреда ( Вршњачки тим)</w:t>
      </w:r>
      <w:r w:rsidRPr="00893356">
        <w:rPr>
          <w:rFonts w:ascii="Cambria" w:eastAsia="Calibri" w:hAnsi="Cambria" w:cs="Calibri"/>
          <w:spacing w:val="-6"/>
          <w:lang w:val="sr-Cyrl-RS"/>
        </w:rPr>
        <w:t xml:space="preserve">. </w:t>
      </w:r>
      <w:r w:rsidRPr="00893356">
        <w:rPr>
          <w:rFonts w:ascii="Cambria" w:eastAsia="Calibri" w:hAnsi="Cambria" w:cs="Calibri"/>
          <w:lang w:val="sr-Cyrl-RS"/>
        </w:rPr>
        <w:t>Њих</w:t>
      </w:r>
      <w:r w:rsidRPr="00893356">
        <w:rPr>
          <w:rFonts w:ascii="Cambria" w:eastAsia="Calibri" w:hAnsi="Cambria" w:cs="Calibri"/>
          <w:spacing w:val="-10"/>
          <w:lang w:val="sr-Cyrl-RS"/>
        </w:rPr>
        <w:t xml:space="preserve"> </w:t>
      </w:r>
      <w:r w:rsidRPr="00893356">
        <w:rPr>
          <w:rFonts w:ascii="Cambria" w:eastAsia="Calibri" w:hAnsi="Cambria" w:cs="Calibri"/>
          <w:lang w:val="sr-Cyrl-RS"/>
        </w:rPr>
        <w:t>бирају</w:t>
      </w:r>
      <w:r w:rsidRPr="00893356">
        <w:rPr>
          <w:rFonts w:ascii="Cambria" w:eastAsia="Calibri" w:hAnsi="Cambria" w:cs="Calibri"/>
          <w:spacing w:val="-9"/>
          <w:lang w:val="sr-Cyrl-RS"/>
        </w:rPr>
        <w:t xml:space="preserve"> </w:t>
      </w:r>
      <w:r w:rsidRPr="00893356">
        <w:rPr>
          <w:rFonts w:ascii="Cambria" w:eastAsia="Calibri" w:hAnsi="Cambria" w:cs="Calibri"/>
          <w:lang w:val="sr-Cyrl-RS"/>
        </w:rPr>
        <w:t>ученици</w:t>
      </w:r>
      <w:r w:rsidRPr="00893356">
        <w:rPr>
          <w:rFonts w:ascii="Cambria" w:eastAsia="Calibri" w:hAnsi="Cambria" w:cs="Calibri"/>
          <w:spacing w:val="-7"/>
          <w:lang w:val="sr-Cyrl-RS"/>
        </w:rPr>
        <w:t xml:space="preserve"> </w:t>
      </w:r>
      <w:r w:rsidRPr="00893356">
        <w:rPr>
          <w:rFonts w:ascii="Cambria" w:eastAsia="Calibri" w:hAnsi="Cambria" w:cs="Calibri"/>
          <w:lang w:val="sr-Cyrl-RS"/>
        </w:rPr>
        <w:t>одељенске заједнице сваке школске године. Чланови парламента бирају председника као и два представника који учествују у раду Школског одбора без права одлучивања.</w:t>
      </w:r>
    </w:p>
    <w:p w14:paraId="0357619B" w14:textId="77777777" w:rsidR="000A7A30" w:rsidRPr="00893356" w:rsidRDefault="000A7A30" w:rsidP="000A7A30">
      <w:pPr>
        <w:widowControl/>
        <w:autoSpaceDE/>
        <w:autoSpaceDN/>
        <w:rPr>
          <w:rFonts w:ascii="Cambria" w:eastAsia="Calibri" w:hAnsi="Cambria"/>
          <w:lang w:val="sr-Cyrl-RS"/>
        </w:rPr>
      </w:pPr>
    </w:p>
    <w:tbl>
      <w:tblPr>
        <w:tblStyle w:val="LightGrid-Accent614"/>
        <w:tblW w:w="10365" w:type="dxa"/>
        <w:tblLayout w:type="fixed"/>
        <w:tblLook w:val="01E0" w:firstRow="1" w:lastRow="1" w:firstColumn="1" w:lastColumn="1" w:noHBand="0" w:noVBand="0"/>
      </w:tblPr>
      <w:tblGrid>
        <w:gridCol w:w="2529"/>
        <w:gridCol w:w="1382"/>
        <w:gridCol w:w="2735"/>
        <w:gridCol w:w="3644"/>
        <w:gridCol w:w="15"/>
        <w:gridCol w:w="15"/>
        <w:gridCol w:w="45"/>
      </w:tblGrid>
      <w:tr w:rsidR="000A7A30" w:rsidRPr="006E17F4" w14:paraId="166DE341" w14:textId="77777777" w:rsidTr="00A70190">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0365" w:type="dxa"/>
            <w:gridSpan w:val="7"/>
          </w:tcPr>
          <w:p w14:paraId="4A483413" w14:textId="77777777" w:rsidR="000A7A30" w:rsidRPr="00893356" w:rsidRDefault="000A7A30" w:rsidP="00A70190">
            <w:pPr>
              <w:jc w:val="both"/>
              <w:rPr>
                <w:rFonts w:ascii="Cambria" w:hAnsi="Cambria" w:cs="Calibri"/>
                <w:b w:val="0"/>
                <w:sz w:val="22"/>
                <w:szCs w:val="22"/>
                <w:lang w:val="sr-Cyrl-CS"/>
              </w:rPr>
            </w:pPr>
            <w:r w:rsidRPr="00893356">
              <w:rPr>
                <w:rFonts w:ascii="Cambria" w:hAnsi="Cambria" w:cs="Calibri"/>
                <w:b w:val="0"/>
                <w:sz w:val="22"/>
                <w:szCs w:val="22"/>
                <w:lang w:val="sr-Cyrl-RS"/>
              </w:rPr>
              <w:t xml:space="preserve">Циљ рада Ученичког парламента је развијање способности, ставова и вештина ученика у разним областима, као и развој креативности у циљу активизма и партиципације ученика у школи и локалној заједници. </w:t>
            </w:r>
            <w:r w:rsidRPr="00893356">
              <w:rPr>
                <w:rFonts w:ascii="Cambria" w:hAnsi="Cambria"/>
                <w:b w:val="0"/>
                <w:bCs w:val="0"/>
                <w:sz w:val="22"/>
                <w:szCs w:val="22"/>
                <w:lang w:val="sr-Cyrl-CS"/>
              </w:rPr>
              <w:t xml:space="preserve"> Промоција школе, ученичких радова и постигнућа кроз активности у школи и у сарањи са дугим установама у локалној заједници и шире.</w:t>
            </w:r>
          </w:p>
          <w:p w14:paraId="4F02A2A8" w14:textId="77777777" w:rsidR="000A7A30" w:rsidRPr="00893356" w:rsidRDefault="000A7A30" w:rsidP="00A70190">
            <w:pPr>
              <w:jc w:val="both"/>
              <w:rPr>
                <w:rFonts w:ascii="Cambria" w:hAnsi="Cambria"/>
                <w:b w:val="0"/>
                <w:bCs w:val="0"/>
                <w:sz w:val="22"/>
                <w:szCs w:val="22"/>
                <w:lang w:val="sr-Cyrl-CS"/>
              </w:rPr>
            </w:pPr>
            <w:r w:rsidRPr="00893356">
              <w:rPr>
                <w:rFonts w:ascii="Cambria" w:hAnsi="Cambria"/>
                <w:b w:val="0"/>
                <w:bCs w:val="0"/>
                <w:sz w:val="22"/>
                <w:szCs w:val="22"/>
                <w:lang w:val="sr-Cyrl-CS"/>
              </w:rPr>
              <w:t>Подршка новопридошлим ученицима и свим вршњацима кроз неговање духа солидарности и хуманости.</w:t>
            </w:r>
          </w:p>
          <w:p w14:paraId="3326D422" w14:textId="77777777" w:rsidR="000A7A30" w:rsidRPr="00893356" w:rsidRDefault="000A7A30" w:rsidP="00A70190">
            <w:pPr>
              <w:jc w:val="both"/>
              <w:rPr>
                <w:rFonts w:ascii="Cambria" w:hAnsi="Cambria"/>
                <w:b w:val="0"/>
                <w:bCs w:val="0"/>
                <w:sz w:val="22"/>
                <w:szCs w:val="22"/>
                <w:lang w:val="sr-Cyrl-CS"/>
              </w:rPr>
            </w:pPr>
            <w:r w:rsidRPr="00893356">
              <w:rPr>
                <w:rFonts w:ascii="Cambria" w:hAnsi="Cambria"/>
                <w:b w:val="0"/>
                <w:bCs w:val="0"/>
                <w:sz w:val="22"/>
                <w:szCs w:val="22"/>
                <w:lang w:val="sr-Cyrl-CS"/>
              </w:rPr>
              <w:t>Позитивно утицање на стваралаштво, креативност, игру, маштовитост, глуму, свестрани развој личности ученика, социјализацију, активизам, партиципацију, одговорно учешће у школској и друштвеној заједници.</w:t>
            </w:r>
          </w:p>
          <w:p w14:paraId="73A4F2AB" w14:textId="77777777" w:rsidR="000A7A30" w:rsidRPr="00893356" w:rsidRDefault="000A7A30" w:rsidP="00A70190">
            <w:pPr>
              <w:jc w:val="both"/>
              <w:rPr>
                <w:rFonts w:ascii="Cambria" w:hAnsi="Cambria"/>
                <w:b w:val="0"/>
                <w:bCs w:val="0"/>
                <w:sz w:val="22"/>
                <w:szCs w:val="22"/>
                <w:lang w:val="sr-Cyrl-CS"/>
              </w:rPr>
            </w:pPr>
            <w:r w:rsidRPr="00893356">
              <w:rPr>
                <w:rFonts w:ascii="Cambria" w:hAnsi="Cambria"/>
                <w:b w:val="0"/>
                <w:bCs w:val="0"/>
                <w:sz w:val="22"/>
                <w:szCs w:val="22"/>
                <w:lang w:val="sr-Cyrl-CS"/>
              </w:rPr>
              <w:t>Развијање свести ученика о културно-националној историји и духовној традицији кроз обележавање важних датума и подсећање на жртве и хероје националне прошлости.</w:t>
            </w:r>
          </w:p>
          <w:p w14:paraId="19FE6D8E" w14:textId="77777777" w:rsidR="000A7A30" w:rsidRPr="00893356" w:rsidRDefault="000A7A30" w:rsidP="00A70190">
            <w:pPr>
              <w:jc w:val="both"/>
              <w:rPr>
                <w:rFonts w:ascii="Cambria" w:hAnsi="Cambria"/>
                <w:b w:val="0"/>
                <w:bCs w:val="0"/>
                <w:sz w:val="22"/>
                <w:szCs w:val="22"/>
                <w:lang w:val="sr-Cyrl-CS"/>
              </w:rPr>
            </w:pPr>
            <w:r w:rsidRPr="00893356">
              <w:rPr>
                <w:rFonts w:ascii="Cambria" w:hAnsi="Cambria"/>
                <w:b w:val="0"/>
                <w:bCs w:val="0"/>
                <w:sz w:val="22"/>
                <w:szCs w:val="22"/>
                <w:lang w:val="sr-Cyrl-CS"/>
              </w:rPr>
              <w:t>Ширење ученичке свести о важности поштовања права на различитост, уважавања исте у свим групама и релацијама, неговање толеранције и ненасилне комуникације. Оснаживање другарских односа, неговање другарства, међусобне сарадње, јачање односа припадности школи.</w:t>
            </w:r>
          </w:p>
          <w:p w14:paraId="50BD958F" w14:textId="77777777" w:rsidR="000A7A30" w:rsidRPr="00893356" w:rsidRDefault="000A7A30" w:rsidP="00A70190">
            <w:pPr>
              <w:jc w:val="both"/>
              <w:rPr>
                <w:rFonts w:ascii="Cambria" w:hAnsi="Cambria"/>
                <w:b w:val="0"/>
                <w:bCs w:val="0"/>
                <w:sz w:val="22"/>
                <w:szCs w:val="22"/>
                <w:lang w:val="sr-Cyrl-CS"/>
              </w:rPr>
            </w:pPr>
            <w:r w:rsidRPr="00893356">
              <w:rPr>
                <w:rFonts w:ascii="Cambria" w:hAnsi="Cambria"/>
                <w:b w:val="0"/>
                <w:bCs w:val="0"/>
                <w:sz w:val="22"/>
                <w:szCs w:val="22"/>
                <w:lang w:val="sr-Cyrl-CS"/>
              </w:rPr>
              <w:t>Неговање етичких, естетичких, комуникацијских, дигиталних, сарадничких и других компентенција</w:t>
            </w:r>
          </w:p>
          <w:p w14:paraId="141F78E7" w14:textId="77777777" w:rsidR="000A7A30" w:rsidRPr="00893356" w:rsidRDefault="000A7A30" w:rsidP="00A70190">
            <w:pPr>
              <w:jc w:val="both"/>
              <w:rPr>
                <w:rFonts w:ascii="Cambria" w:hAnsi="Cambria"/>
                <w:b w:val="0"/>
                <w:bCs w:val="0"/>
                <w:sz w:val="22"/>
                <w:szCs w:val="22"/>
                <w:lang w:val="sr-Cyrl-CS"/>
              </w:rPr>
            </w:pPr>
            <w:r w:rsidRPr="00893356">
              <w:rPr>
                <w:rFonts w:ascii="Cambria" w:hAnsi="Cambria"/>
                <w:b w:val="0"/>
                <w:bCs w:val="0"/>
                <w:sz w:val="22"/>
                <w:szCs w:val="22"/>
                <w:lang w:val="sr-Cyrl-CS"/>
              </w:rPr>
              <w:t>Промоција и презентација рада школе, ученика и места.</w:t>
            </w:r>
          </w:p>
        </w:tc>
      </w:tr>
      <w:tr w:rsidR="000A7A30" w:rsidRPr="00893356" w14:paraId="6F67C52E" w14:textId="77777777" w:rsidTr="00A70190">
        <w:trPr>
          <w:gridAfter w:val="1"/>
          <w:cnfStyle w:val="000000100000" w:firstRow="0" w:lastRow="0" w:firstColumn="0" w:lastColumn="0" w:oddVBand="0" w:evenVBand="0" w:oddHBand="1" w:evenHBand="0" w:firstRowFirstColumn="0" w:firstRowLastColumn="0" w:lastRowFirstColumn="0" w:lastRowLastColumn="0"/>
          <w:wAfter w:w="45" w:type="dxa"/>
          <w:trHeight w:val="517"/>
        </w:trPr>
        <w:tc>
          <w:tcPr>
            <w:cnfStyle w:val="001000000000" w:firstRow="0" w:lastRow="0" w:firstColumn="1" w:lastColumn="0" w:oddVBand="0" w:evenVBand="0" w:oddHBand="0" w:evenHBand="0" w:firstRowFirstColumn="0" w:firstRowLastColumn="0" w:lastRowFirstColumn="0" w:lastRowLastColumn="0"/>
            <w:tcW w:w="2529" w:type="dxa"/>
          </w:tcPr>
          <w:p w14:paraId="10B3E3F9" w14:textId="77777777" w:rsidR="000A7A30" w:rsidRPr="00253CC0" w:rsidRDefault="000A7A30" w:rsidP="00A70190">
            <w:pPr>
              <w:rPr>
                <w:rFonts w:ascii="Cambria" w:hAnsi="Cambria"/>
                <w:bCs w:val="0"/>
                <w:sz w:val="22"/>
                <w:szCs w:val="22"/>
              </w:rPr>
            </w:pPr>
            <w:r w:rsidRPr="00253CC0">
              <w:rPr>
                <w:rFonts w:ascii="Cambria" w:hAnsi="Cambria"/>
                <w:bCs w:val="0"/>
                <w:sz w:val="22"/>
                <w:szCs w:val="22"/>
              </w:rPr>
              <w:t>Активности/теме / садржаји</w:t>
            </w:r>
          </w:p>
        </w:tc>
        <w:tc>
          <w:tcPr>
            <w:cnfStyle w:val="000010000000" w:firstRow="0" w:lastRow="0" w:firstColumn="0" w:lastColumn="0" w:oddVBand="1" w:evenVBand="0" w:oddHBand="0" w:evenHBand="0" w:firstRowFirstColumn="0" w:firstRowLastColumn="0" w:lastRowFirstColumn="0" w:lastRowLastColumn="0"/>
            <w:tcW w:w="1382" w:type="dxa"/>
          </w:tcPr>
          <w:p w14:paraId="603D7323" w14:textId="77777777" w:rsidR="000A7A30" w:rsidRPr="00253CC0" w:rsidRDefault="000A7A30" w:rsidP="00A70190">
            <w:pPr>
              <w:rPr>
                <w:rFonts w:ascii="Cambria" w:eastAsia="Calibri" w:hAnsi="Cambria"/>
                <w:b/>
                <w:sz w:val="22"/>
                <w:szCs w:val="22"/>
              </w:rPr>
            </w:pPr>
            <w:r w:rsidRPr="00253CC0">
              <w:rPr>
                <w:rFonts w:ascii="Cambria" w:eastAsia="Calibri" w:hAnsi="Cambria"/>
                <w:b/>
                <w:sz w:val="22"/>
                <w:szCs w:val="22"/>
              </w:rPr>
              <w:t>Време</w:t>
            </w:r>
          </w:p>
        </w:tc>
        <w:tc>
          <w:tcPr>
            <w:tcW w:w="2735" w:type="dxa"/>
          </w:tcPr>
          <w:p w14:paraId="307701F2" w14:textId="77777777" w:rsidR="000A7A30" w:rsidRPr="00253CC0"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b/>
                <w:sz w:val="22"/>
                <w:szCs w:val="22"/>
              </w:rPr>
            </w:pPr>
            <w:r w:rsidRPr="00253CC0">
              <w:rPr>
                <w:rFonts w:ascii="Cambria" w:eastAsia="Calibri" w:hAnsi="Cambria"/>
                <w:b/>
                <w:sz w:val="22"/>
                <w:szCs w:val="22"/>
              </w:rPr>
              <w:t>Носиоци</w:t>
            </w:r>
          </w:p>
        </w:tc>
        <w:tc>
          <w:tcPr>
            <w:cnfStyle w:val="000100000000" w:firstRow="0" w:lastRow="0" w:firstColumn="0" w:lastColumn="1" w:oddVBand="0" w:evenVBand="0" w:oddHBand="0" w:evenHBand="0" w:firstRowFirstColumn="0" w:firstRowLastColumn="0" w:lastRowFirstColumn="0" w:lastRowLastColumn="0"/>
            <w:tcW w:w="3674" w:type="dxa"/>
            <w:gridSpan w:val="3"/>
          </w:tcPr>
          <w:p w14:paraId="609280E5" w14:textId="77777777" w:rsidR="000A7A30" w:rsidRPr="00893356" w:rsidRDefault="000A7A30" w:rsidP="00A70190">
            <w:pPr>
              <w:rPr>
                <w:rFonts w:ascii="Cambria" w:eastAsia="Trebuchet MS" w:hAnsi="Cambria"/>
                <w:bCs w:val="0"/>
                <w:sz w:val="22"/>
                <w:szCs w:val="22"/>
              </w:rPr>
            </w:pPr>
            <w:r w:rsidRPr="00893356">
              <w:rPr>
                <w:rFonts w:ascii="Cambria" w:eastAsia="Trebuchet MS" w:hAnsi="Cambria"/>
                <w:bCs w:val="0"/>
                <w:sz w:val="22"/>
                <w:szCs w:val="22"/>
                <w:lang w:val="sr-Cyrl-RS"/>
              </w:rPr>
              <w:t>О</w:t>
            </w:r>
            <w:r w:rsidRPr="00893356">
              <w:rPr>
                <w:rFonts w:ascii="Cambria" w:eastAsia="Trebuchet MS" w:hAnsi="Cambria"/>
                <w:bCs w:val="0"/>
                <w:sz w:val="22"/>
                <w:szCs w:val="22"/>
              </w:rPr>
              <w:t>блик/начин</w:t>
            </w:r>
          </w:p>
        </w:tc>
      </w:tr>
      <w:tr w:rsidR="000A7A30" w:rsidRPr="006E17F4" w14:paraId="0E5DFBBA" w14:textId="77777777" w:rsidTr="00A70190">
        <w:trPr>
          <w:gridAfter w:val="3"/>
          <w:cnfStyle w:val="000000010000" w:firstRow="0" w:lastRow="0" w:firstColumn="0" w:lastColumn="0" w:oddVBand="0" w:evenVBand="0" w:oddHBand="0" w:evenHBand="1" w:firstRowFirstColumn="0" w:firstRowLastColumn="0" w:lastRowFirstColumn="0" w:lastRowLastColumn="0"/>
          <w:wAfter w:w="75" w:type="dxa"/>
          <w:trHeight w:val="714"/>
        </w:trPr>
        <w:tc>
          <w:tcPr>
            <w:cnfStyle w:val="001000000000" w:firstRow="0" w:lastRow="0" w:firstColumn="1" w:lastColumn="0" w:oddVBand="0" w:evenVBand="0" w:oddHBand="0" w:evenHBand="0" w:firstRowFirstColumn="0" w:firstRowLastColumn="0" w:lastRowFirstColumn="0" w:lastRowLastColumn="0"/>
            <w:tcW w:w="2529" w:type="dxa"/>
          </w:tcPr>
          <w:p w14:paraId="7B045671"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 xml:space="preserve">Конституисање УП, избор председника, заменика, чланова тимова и других органа школе; заједничка израда Годишњег плана рада УП; доношење предлога и усвајање правилника понашања, дужности и одговорности у школи; учешће у изради планова </w:t>
            </w:r>
          </w:p>
        </w:tc>
        <w:tc>
          <w:tcPr>
            <w:cnfStyle w:val="000010000000" w:firstRow="0" w:lastRow="0" w:firstColumn="0" w:lastColumn="0" w:oddVBand="1" w:evenVBand="0" w:oddHBand="0" w:evenHBand="0" w:firstRowFirstColumn="0" w:firstRowLastColumn="0" w:lastRowFirstColumn="0" w:lastRowLastColumn="0"/>
            <w:tcW w:w="1382" w:type="dxa"/>
          </w:tcPr>
          <w:p w14:paraId="70751A12"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Септембар</w:t>
            </w:r>
          </w:p>
        </w:tc>
        <w:tc>
          <w:tcPr>
            <w:tcW w:w="2735" w:type="dxa"/>
          </w:tcPr>
          <w:p w14:paraId="57760977"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Ђачки парламент, Вршњачки тим, Тим за развојно планирање, Тим за безбедност, Тим за самовредновање</w:t>
            </w:r>
          </w:p>
        </w:tc>
        <w:tc>
          <w:tcPr>
            <w:cnfStyle w:val="000100000000" w:firstRow="0" w:lastRow="0" w:firstColumn="0" w:lastColumn="1" w:oddVBand="0" w:evenVBand="0" w:oddHBand="0" w:evenHBand="0" w:firstRowFirstColumn="0" w:firstRowLastColumn="0" w:lastRowFirstColumn="0" w:lastRowLastColumn="0"/>
            <w:tcW w:w="3644" w:type="dxa"/>
          </w:tcPr>
          <w:p w14:paraId="66560DD8" w14:textId="77777777" w:rsidR="000A7A30" w:rsidRPr="00253CC0" w:rsidRDefault="000A7A30" w:rsidP="00A70190">
            <w:pPr>
              <w:rPr>
                <w:rFonts w:ascii="Cambria" w:hAnsi="Cambria" w:cs="Calibri"/>
                <w:b w:val="0"/>
                <w:sz w:val="22"/>
                <w:szCs w:val="22"/>
                <w:lang w:val="sr-Cyrl-RS"/>
              </w:rPr>
            </w:pPr>
            <w:r w:rsidRPr="00253CC0">
              <w:rPr>
                <w:rFonts w:ascii="Cambria" w:eastAsia="Trebuchet MS" w:hAnsi="Cambria"/>
                <w:b w:val="0"/>
                <w:bCs w:val="0"/>
                <w:sz w:val="22"/>
                <w:szCs w:val="22"/>
                <w:lang w:val="sr-Cyrl-RS"/>
              </w:rPr>
              <w:t xml:space="preserve">Седнице, изрдада планова, </w:t>
            </w:r>
            <w:r w:rsidRPr="00253CC0">
              <w:rPr>
                <w:rFonts w:ascii="Cambria" w:hAnsi="Cambria" w:cs="Calibri"/>
                <w:b w:val="0"/>
                <w:sz w:val="22"/>
                <w:szCs w:val="22"/>
                <w:lang w:val="sr-Cyrl-RS"/>
              </w:rPr>
              <w:t>мишљења и предлози за Годишњи план рада парламента, мишљења и предлози за Годишњи план рада</w:t>
            </w:r>
            <w:r w:rsidRPr="00253CC0">
              <w:rPr>
                <w:rFonts w:ascii="Cambria" w:hAnsi="Cambria" w:cs="Calibri"/>
                <w:b w:val="0"/>
                <w:spacing w:val="-19"/>
                <w:sz w:val="22"/>
                <w:szCs w:val="22"/>
                <w:lang w:val="sr-Cyrl-RS"/>
              </w:rPr>
              <w:t xml:space="preserve"> </w:t>
            </w:r>
            <w:r w:rsidRPr="00253CC0">
              <w:rPr>
                <w:rFonts w:ascii="Cambria" w:hAnsi="Cambria" w:cs="Calibri"/>
                <w:b w:val="0"/>
                <w:sz w:val="22"/>
                <w:szCs w:val="22"/>
                <w:lang w:val="sr-Cyrl-RS"/>
              </w:rPr>
              <w:t>школе, мишљења и предлози за ШРП...</w:t>
            </w:r>
          </w:p>
        </w:tc>
      </w:tr>
      <w:tr w:rsidR="000A7A30" w:rsidRPr="00253CC0" w14:paraId="09C59303" w14:textId="77777777" w:rsidTr="00A70190">
        <w:trPr>
          <w:gridAfter w:val="3"/>
          <w:cnfStyle w:val="000000100000" w:firstRow="0" w:lastRow="0" w:firstColumn="0" w:lastColumn="0" w:oddVBand="0" w:evenVBand="0" w:oddHBand="1" w:evenHBand="0" w:firstRowFirstColumn="0" w:firstRowLastColumn="0" w:lastRowFirstColumn="0" w:lastRowLastColumn="0"/>
          <w:wAfter w:w="75"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468EC365"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Пријем првака</w:t>
            </w:r>
          </w:p>
        </w:tc>
        <w:tc>
          <w:tcPr>
            <w:cnfStyle w:val="000010000000" w:firstRow="0" w:lastRow="0" w:firstColumn="0" w:lastColumn="0" w:oddVBand="1" w:evenVBand="0" w:oddHBand="0" w:evenHBand="0" w:firstRowFirstColumn="0" w:firstRowLastColumn="0" w:lastRowFirstColumn="0" w:lastRowLastColumn="0"/>
            <w:tcW w:w="1382" w:type="dxa"/>
          </w:tcPr>
          <w:p w14:paraId="6DEAD5B3"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Септембар</w:t>
            </w:r>
          </w:p>
        </w:tc>
        <w:tc>
          <w:tcPr>
            <w:tcW w:w="2735" w:type="dxa"/>
          </w:tcPr>
          <w:p w14:paraId="65153653"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Дечији савез, Ученички парламент</w:t>
            </w:r>
          </w:p>
        </w:tc>
        <w:tc>
          <w:tcPr>
            <w:cnfStyle w:val="000100000000" w:firstRow="0" w:lastRow="0" w:firstColumn="0" w:lastColumn="1" w:oddVBand="0" w:evenVBand="0" w:oddHBand="0" w:evenHBand="0" w:firstRowFirstColumn="0" w:firstRowLastColumn="0" w:lastRowFirstColumn="0" w:lastRowLastColumn="0"/>
            <w:tcW w:w="3644" w:type="dxa"/>
          </w:tcPr>
          <w:p w14:paraId="79D2098E" w14:textId="77777777" w:rsidR="000A7A30" w:rsidRPr="00253CC0" w:rsidRDefault="000A7A30" w:rsidP="00A70190">
            <w:pPr>
              <w:rPr>
                <w:rFonts w:ascii="Cambria" w:eastAsia="Trebuchet MS" w:hAnsi="Cambria"/>
                <w:b w:val="0"/>
                <w:bCs w:val="0"/>
                <w:sz w:val="22"/>
                <w:szCs w:val="22"/>
                <w:lang w:val="sr-Cyrl-RS"/>
              </w:rPr>
            </w:pPr>
            <w:r w:rsidRPr="00253CC0">
              <w:rPr>
                <w:rFonts w:ascii="Cambria" w:eastAsia="Trebuchet MS" w:hAnsi="Cambria"/>
                <w:b w:val="0"/>
                <w:bCs w:val="0"/>
                <w:sz w:val="22"/>
                <w:szCs w:val="22"/>
                <w:lang w:val="sr-Cyrl-RS"/>
              </w:rPr>
              <w:t>Приредба</w:t>
            </w:r>
          </w:p>
        </w:tc>
      </w:tr>
      <w:tr w:rsidR="000A7A30" w:rsidRPr="006E17F4" w14:paraId="5AE5D7C4" w14:textId="77777777" w:rsidTr="00A70190">
        <w:trPr>
          <w:gridAfter w:val="3"/>
          <w:cnfStyle w:val="000000010000" w:firstRow="0" w:lastRow="0" w:firstColumn="0" w:lastColumn="0" w:oddVBand="0" w:evenVBand="0" w:oddHBand="0" w:evenHBand="1" w:firstRowFirstColumn="0" w:firstRowLastColumn="0" w:lastRowFirstColumn="0" w:lastRowLastColumn="0"/>
          <w:wAfter w:w="75"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7BA58878"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Дан мобилности</w:t>
            </w:r>
          </w:p>
        </w:tc>
        <w:tc>
          <w:tcPr>
            <w:cnfStyle w:val="000010000000" w:firstRow="0" w:lastRow="0" w:firstColumn="0" w:lastColumn="0" w:oddVBand="1" w:evenVBand="0" w:oddHBand="0" w:evenHBand="0" w:firstRowFirstColumn="0" w:firstRowLastColumn="0" w:lastRowFirstColumn="0" w:lastRowLastColumn="0"/>
            <w:tcW w:w="1382" w:type="dxa"/>
          </w:tcPr>
          <w:p w14:paraId="18714E25"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Септембар</w:t>
            </w:r>
          </w:p>
        </w:tc>
        <w:tc>
          <w:tcPr>
            <w:tcW w:w="2735" w:type="dxa"/>
          </w:tcPr>
          <w:p w14:paraId="4DCFA04E"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ДС, УП и сви наставници и ученици од 1-8. разреда</w:t>
            </w:r>
          </w:p>
        </w:tc>
        <w:tc>
          <w:tcPr>
            <w:cnfStyle w:val="000100000000" w:firstRow="0" w:lastRow="0" w:firstColumn="0" w:lastColumn="1" w:oddVBand="0" w:evenVBand="0" w:oddHBand="0" w:evenHBand="0" w:firstRowFirstColumn="0" w:firstRowLastColumn="0" w:lastRowFirstColumn="0" w:lastRowLastColumn="0"/>
            <w:tcW w:w="3644" w:type="dxa"/>
          </w:tcPr>
          <w:p w14:paraId="3145B963"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Амбијентална настава и шетња у природи</w:t>
            </w:r>
          </w:p>
        </w:tc>
      </w:tr>
      <w:tr w:rsidR="000A7A30" w:rsidRPr="006E17F4" w14:paraId="74BA95FE" w14:textId="77777777" w:rsidTr="00A70190">
        <w:trPr>
          <w:gridAfter w:val="3"/>
          <w:cnfStyle w:val="000000100000" w:firstRow="0" w:lastRow="0" w:firstColumn="0" w:lastColumn="0" w:oddVBand="0" w:evenVBand="0" w:oddHBand="1" w:evenHBand="0" w:firstRowFirstColumn="0" w:firstRowLastColumn="0" w:lastRowFirstColumn="0" w:lastRowLastColumn="0"/>
          <w:wAfter w:w="75"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3E935B03"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lastRenderedPageBreak/>
              <w:t>Одговоран однос према здрављу ( Дан менталног здравља 10. октобар, Сајам здраве хране, Округли сто)</w:t>
            </w:r>
          </w:p>
        </w:tc>
        <w:tc>
          <w:tcPr>
            <w:cnfStyle w:val="000010000000" w:firstRow="0" w:lastRow="0" w:firstColumn="0" w:lastColumn="0" w:oddVBand="1" w:evenVBand="0" w:oddHBand="0" w:evenHBand="0" w:firstRowFirstColumn="0" w:firstRowLastColumn="0" w:lastRowFirstColumn="0" w:lastRowLastColumn="0"/>
            <w:tcW w:w="1382" w:type="dxa"/>
          </w:tcPr>
          <w:p w14:paraId="36174FA4"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Септембар/ Октобар</w:t>
            </w:r>
          </w:p>
        </w:tc>
        <w:tc>
          <w:tcPr>
            <w:tcW w:w="2735" w:type="dxa"/>
          </w:tcPr>
          <w:p w14:paraId="37572058"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Дечији савез, Ђачки парламент, одељењске старешине,наставници биологије и физичког, Дом здравља</w:t>
            </w:r>
          </w:p>
        </w:tc>
        <w:tc>
          <w:tcPr>
            <w:cnfStyle w:val="000100000000" w:firstRow="0" w:lastRow="0" w:firstColumn="0" w:lastColumn="1" w:oddVBand="0" w:evenVBand="0" w:oddHBand="0" w:evenHBand="0" w:firstRowFirstColumn="0" w:firstRowLastColumn="0" w:lastRowFirstColumn="0" w:lastRowLastColumn="0"/>
            <w:tcW w:w="3644" w:type="dxa"/>
          </w:tcPr>
          <w:p w14:paraId="24809AAD"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Сајамске изложбе, предавања,округли сто,шетња</w:t>
            </w:r>
          </w:p>
        </w:tc>
      </w:tr>
      <w:tr w:rsidR="000A7A30" w:rsidRPr="006E17F4" w14:paraId="57D37E77" w14:textId="77777777" w:rsidTr="00A70190">
        <w:trPr>
          <w:gridAfter w:val="3"/>
          <w:cnfStyle w:val="000000010000" w:firstRow="0" w:lastRow="0" w:firstColumn="0" w:lastColumn="0" w:oddVBand="0" w:evenVBand="0" w:oddHBand="0" w:evenHBand="1" w:firstRowFirstColumn="0" w:firstRowLastColumn="0" w:lastRowFirstColumn="0" w:lastRowLastColumn="0"/>
          <w:wAfter w:w="75"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3519257D"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Посета локалним институцијама</w:t>
            </w:r>
          </w:p>
        </w:tc>
        <w:tc>
          <w:tcPr>
            <w:cnfStyle w:val="000010000000" w:firstRow="0" w:lastRow="0" w:firstColumn="0" w:lastColumn="0" w:oddVBand="1" w:evenVBand="0" w:oddHBand="0" w:evenHBand="0" w:firstRowFirstColumn="0" w:firstRowLastColumn="0" w:lastRowFirstColumn="0" w:lastRowLastColumn="0"/>
            <w:tcW w:w="1382" w:type="dxa"/>
          </w:tcPr>
          <w:p w14:paraId="20BFFBC3"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Током школске године</w:t>
            </w:r>
          </w:p>
        </w:tc>
        <w:tc>
          <w:tcPr>
            <w:tcW w:w="2735" w:type="dxa"/>
          </w:tcPr>
          <w:p w14:paraId="002A2908"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Дечији савез, Ђачки парламент, одељењске старешине, Вршњачки тим ,представници локалних институција</w:t>
            </w:r>
          </w:p>
        </w:tc>
        <w:tc>
          <w:tcPr>
            <w:cnfStyle w:val="000100000000" w:firstRow="0" w:lastRow="0" w:firstColumn="0" w:lastColumn="1" w:oddVBand="0" w:evenVBand="0" w:oddHBand="0" w:evenHBand="0" w:firstRowFirstColumn="0" w:firstRowLastColumn="0" w:lastRowFirstColumn="0" w:lastRowLastColumn="0"/>
            <w:tcW w:w="3644" w:type="dxa"/>
          </w:tcPr>
          <w:p w14:paraId="6C74CC6E"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Посета и разговори, презентација ученичких радова</w:t>
            </w:r>
          </w:p>
        </w:tc>
      </w:tr>
      <w:tr w:rsidR="000A7A30" w:rsidRPr="006E17F4" w14:paraId="14D5BD68" w14:textId="77777777" w:rsidTr="00A70190">
        <w:trPr>
          <w:gridAfter w:val="3"/>
          <w:cnfStyle w:val="000000100000" w:firstRow="0" w:lastRow="0" w:firstColumn="0" w:lastColumn="0" w:oddVBand="0" w:evenVBand="0" w:oddHBand="1" w:evenHBand="0" w:firstRowFirstColumn="0" w:firstRowLastColumn="0" w:lastRowFirstColumn="0" w:lastRowLastColumn="0"/>
          <w:wAfter w:w="75"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67A76FAC"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Дечија недеља</w:t>
            </w:r>
          </w:p>
        </w:tc>
        <w:tc>
          <w:tcPr>
            <w:cnfStyle w:val="000010000000" w:firstRow="0" w:lastRow="0" w:firstColumn="0" w:lastColumn="0" w:oddVBand="1" w:evenVBand="0" w:oddHBand="0" w:evenHBand="0" w:firstRowFirstColumn="0" w:firstRowLastColumn="0" w:lastRowFirstColumn="0" w:lastRowLastColumn="0"/>
            <w:tcW w:w="1382" w:type="dxa"/>
          </w:tcPr>
          <w:p w14:paraId="1D740E86"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Октобар</w:t>
            </w:r>
          </w:p>
        </w:tc>
        <w:tc>
          <w:tcPr>
            <w:tcW w:w="2735" w:type="dxa"/>
          </w:tcPr>
          <w:p w14:paraId="085DF9E2"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Дечији савез, Ђачки парламент, одељењске старешине, Вршњачки тим, представници локалних институција,</w:t>
            </w:r>
          </w:p>
          <w:p w14:paraId="1848065B" w14:textId="77777777" w:rsidR="000A7A30" w:rsidRPr="00984450" w:rsidRDefault="0098445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Pr>
                <w:rFonts w:ascii="Cambria" w:eastAsia="Calibri" w:hAnsi="Cambria"/>
                <w:sz w:val="22"/>
                <w:szCs w:val="22"/>
                <w:lang w:val="sr-Cyrl-RS"/>
              </w:rPr>
              <w:t>одељењске старешине</w:t>
            </w:r>
          </w:p>
        </w:tc>
        <w:tc>
          <w:tcPr>
            <w:cnfStyle w:val="000100000000" w:firstRow="0" w:lastRow="0" w:firstColumn="0" w:lastColumn="1" w:oddVBand="0" w:evenVBand="0" w:oddHBand="0" w:evenHBand="0" w:firstRowFirstColumn="0" w:firstRowLastColumn="0" w:lastRowFirstColumn="0" w:lastRowLastColumn="0"/>
            <w:tcW w:w="3644" w:type="dxa"/>
          </w:tcPr>
          <w:p w14:paraId="1E288DD4"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Предавања, радионице, округли столови, посете, презентације ученичких радова, хуманитарне и волонтерске акције</w:t>
            </w:r>
          </w:p>
        </w:tc>
      </w:tr>
      <w:tr w:rsidR="000A7A30" w:rsidRPr="006E17F4" w14:paraId="5ED4CDBB" w14:textId="77777777" w:rsidTr="00A70190">
        <w:trPr>
          <w:gridAfter w:val="3"/>
          <w:cnfStyle w:val="000000010000" w:firstRow="0" w:lastRow="0" w:firstColumn="0" w:lastColumn="0" w:oddVBand="0" w:evenVBand="0" w:oddHBand="0" w:evenHBand="1" w:firstRowFirstColumn="0" w:firstRowLastColumn="0" w:lastRowFirstColumn="0" w:lastRowLastColumn="0"/>
          <w:wAfter w:w="75"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66D00BE1"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 xml:space="preserve">Обележавње 21. октобра </w:t>
            </w:r>
          </w:p>
        </w:tc>
        <w:tc>
          <w:tcPr>
            <w:cnfStyle w:val="000010000000" w:firstRow="0" w:lastRow="0" w:firstColumn="0" w:lastColumn="0" w:oddVBand="1" w:evenVBand="0" w:oddHBand="0" w:evenHBand="0" w:firstRowFirstColumn="0" w:firstRowLastColumn="0" w:lastRowFirstColumn="0" w:lastRowLastColumn="0"/>
            <w:tcW w:w="1382" w:type="dxa"/>
          </w:tcPr>
          <w:p w14:paraId="5664B36B"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 xml:space="preserve">Октобар </w:t>
            </w:r>
          </w:p>
        </w:tc>
        <w:tc>
          <w:tcPr>
            <w:tcW w:w="2735" w:type="dxa"/>
          </w:tcPr>
          <w:p w14:paraId="7043F34C"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Наставници историје, српског језика, Ђачки парламент</w:t>
            </w:r>
          </w:p>
          <w:p w14:paraId="79D9AC3B"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p>
        </w:tc>
        <w:tc>
          <w:tcPr>
            <w:cnfStyle w:val="000100000000" w:firstRow="0" w:lastRow="0" w:firstColumn="0" w:lastColumn="1" w:oddVBand="0" w:evenVBand="0" w:oddHBand="0" w:evenHBand="0" w:firstRowFirstColumn="0" w:firstRowLastColumn="0" w:lastRowFirstColumn="0" w:lastRowLastColumn="0"/>
            <w:tcW w:w="3644" w:type="dxa"/>
          </w:tcPr>
          <w:p w14:paraId="2EB15CEE"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Јавни  час у школи и одлазак на Велики школски час</w:t>
            </w:r>
          </w:p>
          <w:p w14:paraId="6546D5EC" w14:textId="77777777" w:rsidR="000A7A30" w:rsidRPr="00253CC0" w:rsidRDefault="000A7A30" w:rsidP="00A70190">
            <w:pPr>
              <w:rPr>
                <w:rFonts w:ascii="Cambria" w:hAnsi="Cambria"/>
                <w:b w:val="0"/>
                <w:bCs w:val="0"/>
                <w:sz w:val="22"/>
                <w:szCs w:val="22"/>
                <w:lang w:val="sr-Cyrl-RS"/>
              </w:rPr>
            </w:pPr>
          </w:p>
          <w:p w14:paraId="6989B92A" w14:textId="77777777" w:rsidR="000A7A30" w:rsidRPr="00253CC0" w:rsidRDefault="000A7A30" w:rsidP="00A70190">
            <w:pPr>
              <w:rPr>
                <w:rFonts w:ascii="Cambria" w:hAnsi="Cambria"/>
                <w:b w:val="0"/>
                <w:bCs w:val="0"/>
                <w:sz w:val="22"/>
                <w:szCs w:val="22"/>
                <w:lang w:val="sr-Cyrl-RS"/>
              </w:rPr>
            </w:pPr>
          </w:p>
          <w:p w14:paraId="639178D1" w14:textId="77777777" w:rsidR="000A7A30" w:rsidRPr="00253CC0" w:rsidRDefault="000A7A30" w:rsidP="00A70190">
            <w:pPr>
              <w:rPr>
                <w:rFonts w:ascii="Cambria" w:hAnsi="Cambria"/>
                <w:b w:val="0"/>
                <w:bCs w:val="0"/>
                <w:sz w:val="22"/>
                <w:szCs w:val="22"/>
                <w:lang w:val="sr-Cyrl-RS"/>
              </w:rPr>
            </w:pPr>
          </w:p>
        </w:tc>
      </w:tr>
      <w:tr w:rsidR="000A7A30" w:rsidRPr="00253CC0" w14:paraId="5871E403" w14:textId="77777777" w:rsidTr="00A70190">
        <w:trPr>
          <w:gridAfter w:val="3"/>
          <w:cnfStyle w:val="000000100000" w:firstRow="0" w:lastRow="0" w:firstColumn="0" w:lastColumn="0" w:oddVBand="0" w:evenVBand="0" w:oddHBand="1" w:evenHBand="0" w:firstRowFirstColumn="0" w:firstRowLastColumn="0" w:lastRowFirstColumn="0" w:lastRowLastColumn="0"/>
          <w:wAfter w:w="75"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24E556AD"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Дан просветних радника- 8. Новембар</w:t>
            </w:r>
          </w:p>
        </w:tc>
        <w:tc>
          <w:tcPr>
            <w:cnfStyle w:val="000010000000" w:firstRow="0" w:lastRow="0" w:firstColumn="0" w:lastColumn="0" w:oddVBand="1" w:evenVBand="0" w:oddHBand="0" w:evenHBand="0" w:firstRowFirstColumn="0" w:firstRowLastColumn="0" w:lastRowFirstColumn="0" w:lastRowLastColumn="0"/>
            <w:tcW w:w="1382" w:type="dxa"/>
          </w:tcPr>
          <w:p w14:paraId="0D3AF93A"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 xml:space="preserve">Новембар </w:t>
            </w:r>
          </w:p>
        </w:tc>
        <w:tc>
          <w:tcPr>
            <w:tcW w:w="2735" w:type="dxa"/>
          </w:tcPr>
          <w:p w14:paraId="2A77D966"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Ученици, наставници и ненаставно особље</w:t>
            </w:r>
          </w:p>
        </w:tc>
        <w:tc>
          <w:tcPr>
            <w:cnfStyle w:val="000100000000" w:firstRow="0" w:lastRow="0" w:firstColumn="0" w:lastColumn="1" w:oddVBand="0" w:evenVBand="0" w:oddHBand="0" w:evenHBand="0" w:firstRowFirstColumn="0" w:firstRowLastColumn="0" w:lastRowFirstColumn="0" w:lastRowLastColumn="0"/>
            <w:tcW w:w="3644" w:type="dxa"/>
          </w:tcPr>
          <w:p w14:paraId="52DBE1CA"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Замена улога у школи</w:t>
            </w:r>
          </w:p>
        </w:tc>
      </w:tr>
      <w:tr w:rsidR="000A7A30" w:rsidRPr="006E17F4" w14:paraId="7A1B1528" w14:textId="77777777" w:rsidTr="00A70190">
        <w:trPr>
          <w:gridAfter w:val="3"/>
          <w:cnfStyle w:val="000000010000" w:firstRow="0" w:lastRow="0" w:firstColumn="0" w:lastColumn="0" w:oddVBand="0" w:evenVBand="0" w:oddHBand="0" w:evenHBand="1" w:firstRowFirstColumn="0" w:firstRowLastColumn="0" w:lastRowFirstColumn="0" w:lastRowLastColumn="0"/>
          <w:wAfter w:w="75"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24453AEE"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Обележавање Дана примирја у Првом светском рату -11.новембар</w:t>
            </w:r>
          </w:p>
        </w:tc>
        <w:tc>
          <w:tcPr>
            <w:cnfStyle w:val="000010000000" w:firstRow="0" w:lastRow="0" w:firstColumn="0" w:lastColumn="0" w:oddVBand="1" w:evenVBand="0" w:oddHBand="0" w:evenHBand="0" w:firstRowFirstColumn="0" w:firstRowLastColumn="0" w:lastRowFirstColumn="0" w:lastRowLastColumn="0"/>
            <w:tcW w:w="1382" w:type="dxa"/>
          </w:tcPr>
          <w:p w14:paraId="0EF28F43"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 xml:space="preserve">Новембар </w:t>
            </w:r>
          </w:p>
        </w:tc>
        <w:tc>
          <w:tcPr>
            <w:tcW w:w="2735" w:type="dxa"/>
          </w:tcPr>
          <w:p w14:paraId="0A6EA5CE"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Наставници историје, српског језика, Ђачки парламент</w:t>
            </w:r>
          </w:p>
        </w:tc>
        <w:tc>
          <w:tcPr>
            <w:cnfStyle w:val="000100000000" w:firstRow="0" w:lastRow="0" w:firstColumn="0" w:lastColumn="1" w:oddVBand="0" w:evenVBand="0" w:oddHBand="0" w:evenHBand="0" w:firstRowFirstColumn="0" w:firstRowLastColumn="0" w:lastRowFirstColumn="0" w:lastRowLastColumn="0"/>
            <w:tcW w:w="3644" w:type="dxa"/>
          </w:tcPr>
          <w:p w14:paraId="51DB869C"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Јавни  час у школи и одлазак на Велики школски час</w:t>
            </w:r>
          </w:p>
          <w:p w14:paraId="6DC7E00B" w14:textId="77777777" w:rsidR="000A7A30" w:rsidRPr="00253CC0" w:rsidRDefault="000A7A30" w:rsidP="00A70190">
            <w:pPr>
              <w:rPr>
                <w:rFonts w:ascii="Cambria" w:hAnsi="Cambria"/>
                <w:b w:val="0"/>
                <w:bCs w:val="0"/>
                <w:sz w:val="22"/>
                <w:szCs w:val="22"/>
                <w:lang w:val="sr-Cyrl-RS"/>
              </w:rPr>
            </w:pPr>
          </w:p>
          <w:p w14:paraId="27EAE9E1" w14:textId="77777777" w:rsidR="000A7A30" w:rsidRPr="00253CC0" w:rsidRDefault="000A7A30" w:rsidP="00A70190">
            <w:pPr>
              <w:rPr>
                <w:rFonts w:ascii="Cambria" w:hAnsi="Cambria"/>
                <w:b w:val="0"/>
                <w:bCs w:val="0"/>
                <w:sz w:val="22"/>
                <w:szCs w:val="22"/>
                <w:lang w:val="sr-Cyrl-RS"/>
              </w:rPr>
            </w:pPr>
          </w:p>
        </w:tc>
      </w:tr>
      <w:tr w:rsidR="000A7A30" w:rsidRPr="00253CC0" w14:paraId="14DD2804" w14:textId="77777777" w:rsidTr="00984450">
        <w:trPr>
          <w:gridAfter w:val="2"/>
          <w:cnfStyle w:val="000000100000" w:firstRow="0" w:lastRow="0" w:firstColumn="0" w:lastColumn="0" w:oddVBand="0" w:evenVBand="0" w:oddHBand="1" w:evenHBand="0" w:firstRowFirstColumn="0" w:firstRowLastColumn="0" w:lastRowFirstColumn="0" w:lastRowLastColumn="0"/>
          <w:wAfter w:w="60" w:type="dxa"/>
          <w:trHeight w:val="1065"/>
        </w:trPr>
        <w:tc>
          <w:tcPr>
            <w:cnfStyle w:val="001000000000" w:firstRow="0" w:lastRow="0" w:firstColumn="1" w:lastColumn="0" w:oddVBand="0" w:evenVBand="0" w:oddHBand="0" w:evenHBand="0" w:firstRowFirstColumn="0" w:firstRowLastColumn="0" w:lastRowFirstColumn="0" w:lastRowLastColumn="0"/>
            <w:tcW w:w="2529" w:type="dxa"/>
          </w:tcPr>
          <w:p w14:paraId="7C07971D"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Међународни дан толеранције -16. новембар</w:t>
            </w:r>
          </w:p>
          <w:p w14:paraId="4A3D2FD7" w14:textId="77777777" w:rsidR="000A7A30" w:rsidRPr="00893356" w:rsidRDefault="000A7A30" w:rsidP="00A70190">
            <w:pPr>
              <w:rPr>
                <w:rFonts w:ascii="Cambria" w:hAnsi="Cambria"/>
                <w:b w:val="0"/>
                <w:bCs w:val="0"/>
                <w:sz w:val="22"/>
                <w:szCs w:val="22"/>
                <w:lang w:val="sr-Cyrl-RS"/>
              </w:rPr>
            </w:pPr>
          </w:p>
        </w:tc>
        <w:tc>
          <w:tcPr>
            <w:cnfStyle w:val="000010000000" w:firstRow="0" w:lastRow="0" w:firstColumn="0" w:lastColumn="0" w:oddVBand="1" w:evenVBand="0" w:oddHBand="0" w:evenHBand="0" w:firstRowFirstColumn="0" w:firstRowLastColumn="0" w:lastRowFirstColumn="0" w:lastRowLastColumn="0"/>
            <w:tcW w:w="1382" w:type="dxa"/>
          </w:tcPr>
          <w:p w14:paraId="28613222"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Новембар</w:t>
            </w:r>
          </w:p>
        </w:tc>
        <w:tc>
          <w:tcPr>
            <w:tcW w:w="2735" w:type="dxa"/>
          </w:tcPr>
          <w:p w14:paraId="33CD12D3"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Ђачки парламент, одељењске старешине, Вршњачки тим, психолог и педагог</w:t>
            </w:r>
          </w:p>
        </w:tc>
        <w:tc>
          <w:tcPr>
            <w:cnfStyle w:val="000100000000" w:firstRow="0" w:lastRow="0" w:firstColumn="0" w:lastColumn="1" w:oddVBand="0" w:evenVBand="0" w:oddHBand="0" w:evenHBand="0" w:firstRowFirstColumn="0" w:firstRowLastColumn="0" w:lastRowFirstColumn="0" w:lastRowLastColumn="0"/>
            <w:tcW w:w="3659" w:type="dxa"/>
            <w:gridSpan w:val="2"/>
          </w:tcPr>
          <w:p w14:paraId="5D5805A3"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Предавања, радионице, округли столови</w:t>
            </w:r>
          </w:p>
        </w:tc>
      </w:tr>
      <w:tr w:rsidR="000A7A30" w:rsidRPr="00253CC0" w14:paraId="3CFB023B" w14:textId="77777777" w:rsidTr="00984450">
        <w:trPr>
          <w:gridAfter w:val="2"/>
          <w:cnfStyle w:val="000000010000" w:firstRow="0" w:lastRow="0" w:firstColumn="0" w:lastColumn="0" w:oddVBand="0" w:evenVBand="0" w:oddHBand="0" w:evenHBand="1" w:firstRowFirstColumn="0" w:firstRowLastColumn="0" w:lastRowFirstColumn="0" w:lastRowLastColumn="0"/>
          <w:wAfter w:w="60" w:type="dxa"/>
          <w:trHeight w:val="1360"/>
        </w:trPr>
        <w:tc>
          <w:tcPr>
            <w:cnfStyle w:val="001000000000" w:firstRow="0" w:lastRow="0" w:firstColumn="1" w:lastColumn="0" w:oddVBand="0" w:evenVBand="0" w:oddHBand="0" w:evenHBand="0" w:firstRowFirstColumn="0" w:firstRowLastColumn="0" w:lastRowFirstColumn="0" w:lastRowLastColumn="0"/>
            <w:tcW w:w="2529" w:type="dxa"/>
          </w:tcPr>
          <w:p w14:paraId="0354E737" w14:textId="77777777" w:rsidR="000A7A30" w:rsidRPr="00893356" w:rsidRDefault="000A7A30" w:rsidP="00A70190">
            <w:pPr>
              <w:rPr>
                <w:rFonts w:ascii="Cambria" w:hAnsi="Cambria"/>
                <w:b w:val="0"/>
                <w:bCs w:val="0"/>
                <w:sz w:val="22"/>
                <w:szCs w:val="22"/>
                <w:lang w:val="sr-Cyrl-RS"/>
              </w:rPr>
            </w:pPr>
          </w:p>
          <w:p w14:paraId="6B36E093"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Међународни дан борбе против насиља над женама – 25. новембар</w:t>
            </w:r>
          </w:p>
          <w:p w14:paraId="33525F11" w14:textId="77777777" w:rsidR="000A7A30" w:rsidRPr="00893356" w:rsidRDefault="000A7A30" w:rsidP="00A70190">
            <w:pPr>
              <w:rPr>
                <w:rFonts w:ascii="Cambria" w:hAnsi="Cambria"/>
                <w:b w:val="0"/>
                <w:bCs w:val="0"/>
                <w:sz w:val="22"/>
                <w:szCs w:val="22"/>
                <w:lang w:val="sr-Cyrl-RS"/>
              </w:rPr>
            </w:pPr>
          </w:p>
          <w:p w14:paraId="7A15DCB9" w14:textId="77777777" w:rsidR="000A7A30" w:rsidRPr="00893356" w:rsidRDefault="000A7A30" w:rsidP="00A70190">
            <w:pPr>
              <w:rPr>
                <w:rFonts w:ascii="Cambria" w:hAnsi="Cambria"/>
                <w:b w:val="0"/>
                <w:bCs w:val="0"/>
                <w:sz w:val="22"/>
                <w:szCs w:val="22"/>
                <w:lang w:val="sr-Cyrl-RS"/>
              </w:rPr>
            </w:pPr>
          </w:p>
        </w:tc>
        <w:tc>
          <w:tcPr>
            <w:cnfStyle w:val="000010000000" w:firstRow="0" w:lastRow="0" w:firstColumn="0" w:lastColumn="0" w:oddVBand="1" w:evenVBand="0" w:oddHBand="0" w:evenHBand="0" w:firstRowFirstColumn="0" w:firstRowLastColumn="0" w:lastRowFirstColumn="0" w:lastRowLastColumn="0"/>
            <w:tcW w:w="1382" w:type="dxa"/>
          </w:tcPr>
          <w:p w14:paraId="33C1A556"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Новембар</w:t>
            </w:r>
          </w:p>
        </w:tc>
        <w:tc>
          <w:tcPr>
            <w:tcW w:w="2735" w:type="dxa"/>
          </w:tcPr>
          <w:p w14:paraId="26F09F19"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Ђачки парламент, одељењске старешине, Вршњачки тим, психолог и педагог, Тим за безбедност</w:t>
            </w:r>
          </w:p>
        </w:tc>
        <w:tc>
          <w:tcPr>
            <w:cnfStyle w:val="000100000000" w:firstRow="0" w:lastRow="0" w:firstColumn="0" w:lastColumn="1" w:oddVBand="0" w:evenVBand="0" w:oddHBand="0" w:evenHBand="0" w:firstRowFirstColumn="0" w:firstRowLastColumn="0" w:lastRowFirstColumn="0" w:lastRowLastColumn="0"/>
            <w:tcW w:w="3659" w:type="dxa"/>
            <w:gridSpan w:val="2"/>
          </w:tcPr>
          <w:p w14:paraId="7814472A"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Предавања, округли сто, перформанси</w:t>
            </w:r>
          </w:p>
        </w:tc>
      </w:tr>
      <w:tr w:rsidR="000A7A30" w:rsidRPr="00253CC0" w14:paraId="662B99BA" w14:textId="77777777" w:rsidTr="00A70190">
        <w:trPr>
          <w:gridAfter w:val="2"/>
          <w:cnfStyle w:val="000000100000" w:firstRow="0" w:lastRow="0" w:firstColumn="0" w:lastColumn="0" w:oddVBand="0" w:evenVBand="0" w:oddHBand="1" w:evenHBand="0" w:firstRowFirstColumn="0" w:firstRowLastColumn="0" w:lastRowFirstColumn="0" w:lastRowLastColumn="0"/>
          <w:wAfter w:w="60" w:type="dxa"/>
          <w:trHeight w:val="738"/>
        </w:trPr>
        <w:tc>
          <w:tcPr>
            <w:cnfStyle w:val="001000000000" w:firstRow="0" w:lastRow="0" w:firstColumn="1" w:lastColumn="0" w:oddVBand="0" w:evenVBand="0" w:oddHBand="0" w:evenHBand="0" w:firstRowFirstColumn="0" w:firstRowLastColumn="0" w:lastRowFirstColumn="0" w:lastRowLastColumn="0"/>
            <w:tcW w:w="2529" w:type="dxa"/>
          </w:tcPr>
          <w:p w14:paraId="04916189" w14:textId="77777777" w:rsidR="000A7A30" w:rsidRPr="00893356" w:rsidRDefault="000A7A30" w:rsidP="00A70190">
            <w:pPr>
              <w:rPr>
                <w:rFonts w:ascii="Cambria" w:hAnsi="Cambria"/>
                <w:b w:val="0"/>
                <w:bCs w:val="0"/>
                <w:sz w:val="22"/>
                <w:szCs w:val="22"/>
                <w:lang w:val="sr-Cyrl-RS"/>
              </w:rPr>
            </w:pPr>
          </w:p>
          <w:p w14:paraId="58577EEA"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Ме</w:t>
            </w:r>
            <w:r w:rsidR="00984450">
              <w:rPr>
                <w:rFonts w:ascii="Cambria" w:hAnsi="Cambria"/>
                <w:b w:val="0"/>
                <w:bCs w:val="0"/>
                <w:sz w:val="22"/>
                <w:szCs w:val="22"/>
                <w:lang w:val="sr-Cyrl-RS"/>
              </w:rPr>
              <w:t>ђународни дан борбе против сиде</w:t>
            </w:r>
          </w:p>
        </w:tc>
        <w:tc>
          <w:tcPr>
            <w:cnfStyle w:val="000010000000" w:firstRow="0" w:lastRow="0" w:firstColumn="0" w:lastColumn="0" w:oddVBand="1" w:evenVBand="0" w:oddHBand="0" w:evenHBand="0" w:firstRowFirstColumn="0" w:firstRowLastColumn="0" w:lastRowFirstColumn="0" w:lastRowLastColumn="0"/>
            <w:tcW w:w="1382" w:type="dxa"/>
          </w:tcPr>
          <w:p w14:paraId="2FACAF0D" w14:textId="77777777" w:rsidR="000A7A30" w:rsidRPr="00893356" w:rsidRDefault="000A7A30" w:rsidP="00A70190">
            <w:pPr>
              <w:rPr>
                <w:rFonts w:ascii="Cambria" w:eastAsia="Calibri" w:hAnsi="Cambria"/>
                <w:sz w:val="22"/>
                <w:szCs w:val="22"/>
                <w:lang w:val="sr-Cyrl-RS"/>
              </w:rPr>
            </w:pPr>
          </w:p>
          <w:p w14:paraId="0EC4499C"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Децембар</w:t>
            </w:r>
          </w:p>
          <w:p w14:paraId="1B48AEE1" w14:textId="77777777" w:rsidR="000A7A30" w:rsidRPr="00893356" w:rsidRDefault="000A7A30" w:rsidP="00A70190">
            <w:pPr>
              <w:rPr>
                <w:rFonts w:ascii="Cambria" w:eastAsia="Calibri" w:hAnsi="Cambria"/>
                <w:sz w:val="22"/>
                <w:szCs w:val="22"/>
                <w:lang w:val="sr-Cyrl-RS"/>
              </w:rPr>
            </w:pPr>
          </w:p>
        </w:tc>
        <w:tc>
          <w:tcPr>
            <w:tcW w:w="2735" w:type="dxa"/>
          </w:tcPr>
          <w:p w14:paraId="4E69B2F9"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p>
          <w:p w14:paraId="4803CE00"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Наставници биологије, УП</w:t>
            </w:r>
          </w:p>
        </w:tc>
        <w:tc>
          <w:tcPr>
            <w:cnfStyle w:val="000100000000" w:firstRow="0" w:lastRow="0" w:firstColumn="0" w:lastColumn="1" w:oddVBand="0" w:evenVBand="0" w:oddHBand="0" w:evenHBand="0" w:firstRowFirstColumn="0" w:firstRowLastColumn="0" w:lastRowFirstColumn="0" w:lastRowLastColumn="0"/>
            <w:tcW w:w="3659" w:type="dxa"/>
            <w:gridSpan w:val="2"/>
          </w:tcPr>
          <w:p w14:paraId="5502C425"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Предавања, округли сто, перформанси</w:t>
            </w:r>
          </w:p>
        </w:tc>
      </w:tr>
      <w:tr w:rsidR="000A7A30" w:rsidRPr="006E17F4" w14:paraId="3B54EEBA" w14:textId="77777777" w:rsidTr="00984450">
        <w:trPr>
          <w:gridAfter w:val="2"/>
          <w:cnfStyle w:val="000000010000" w:firstRow="0" w:lastRow="0" w:firstColumn="0" w:lastColumn="0" w:oddVBand="0" w:evenVBand="0" w:oddHBand="0" w:evenHBand="1" w:firstRowFirstColumn="0" w:firstRowLastColumn="0" w:lastRowFirstColumn="0" w:lastRowLastColumn="0"/>
          <w:wAfter w:w="60" w:type="dxa"/>
          <w:trHeight w:val="1613"/>
        </w:trPr>
        <w:tc>
          <w:tcPr>
            <w:cnfStyle w:val="001000000000" w:firstRow="0" w:lastRow="0" w:firstColumn="1" w:lastColumn="0" w:oddVBand="0" w:evenVBand="0" w:oddHBand="0" w:evenHBand="0" w:firstRowFirstColumn="0" w:firstRowLastColumn="0" w:lastRowFirstColumn="0" w:lastRowLastColumn="0"/>
            <w:tcW w:w="2529" w:type="dxa"/>
          </w:tcPr>
          <w:p w14:paraId="31B5700E" w14:textId="77777777" w:rsidR="000A7A30" w:rsidRPr="00893356" w:rsidRDefault="000A7A30" w:rsidP="00A70190">
            <w:pPr>
              <w:rPr>
                <w:rFonts w:ascii="Cambria" w:hAnsi="Cambria"/>
                <w:b w:val="0"/>
                <w:bCs w:val="0"/>
                <w:sz w:val="22"/>
                <w:szCs w:val="22"/>
                <w:lang w:val="sr-Cyrl-RS"/>
              </w:rPr>
            </w:pPr>
          </w:p>
          <w:p w14:paraId="189889C0" w14:textId="77777777" w:rsidR="000A7A30" w:rsidRPr="00893356" w:rsidRDefault="000A7A30" w:rsidP="00A70190">
            <w:pPr>
              <w:rPr>
                <w:rFonts w:ascii="Cambria" w:hAnsi="Cambria"/>
                <w:b w:val="0"/>
                <w:bCs w:val="0"/>
                <w:sz w:val="22"/>
                <w:szCs w:val="22"/>
                <w:lang w:val="sr-Cyrl-RS"/>
              </w:rPr>
            </w:pPr>
          </w:p>
          <w:p w14:paraId="2EE95B39"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Нова година</w:t>
            </w:r>
          </w:p>
        </w:tc>
        <w:tc>
          <w:tcPr>
            <w:cnfStyle w:val="000010000000" w:firstRow="0" w:lastRow="0" w:firstColumn="0" w:lastColumn="0" w:oddVBand="1" w:evenVBand="0" w:oddHBand="0" w:evenHBand="0" w:firstRowFirstColumn="0" w:firstRowLastColumn="0" w:lastRowFirstColumn="0" w:lastRowLastColumn="0"/>
            <w:tcW w:w="1382" w:type="dxa"/>
          </w:tcPr>
          <w:p w14:paraId="495D76B1" w14:textId="77777777" w:rsidR="000A7A30" w:rsidRPr="00893356" w:rsidRDefault="000A7A30" w:rsidP="00A70190">
            <w:pPr>
              <w:rPr>
                <w:rFonts w:ascii="Cambria" w:eastAsia="Calibri" w:hAnsi="Cambria"/>
                <w:sz w:val="22"/>
                <w:szCs w:val="22"/>
                <w:lang w:val="sr-Cyrl-RS"/>
              </w:rPr>
            </w:pPr>
          </w:p>
          <w:p w14:paraId="219F4E1A" w14:textId="77777777" w:rsidR="000A7A30" w:rsidRPr="00893356" w:rsidRDefault="000A7A30" w:rsidP="00A70190">
            <w:pPr>
              <w:rPr>
                <w:rFonts w:ascii="Cambria" w:eastAsia="Calibri" w:hAnsi="Cambria"/>
                <w:sz w:val="22"/>
                <w:szCs w:val="22"/>
                <w:lang w:val="sr-Cyrl-RS"/>
              </w:rPr>
            </w:pPr>
          </w:p>
          <w:p w14:paraId="77840133"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Децембар</w:t>
            </w:r>
          </w:p>
        </w:tc>
        <w:tc>
          <w:tcPr>
            <w:tcW w:w="2735" w:type="dxa"/>
          </w:tcPr>
          <w:p w14:paraId="1E2F05DA"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p>
          <w:p w14:paraId="0D004DA5"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Драмска секција,</w:t>
            </w:r>
          </w:p>
          <w:p w14:paraId="5FAF776D"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Одељенске заједнице од 1-8,</w:t>
            </w:r>
          </w:p>
          <w:p w14:paraId="69856B2F"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Ликовна секција, хор,</w:t>
            </w:r>
          </w:p>
          <w:p w14:paraId="3E6DDB11"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Ђачки парламент,</w:t>
            </w:r>
          </w:p>
          <w:p w14:paraId="1779F1B9" w14:textId="77777777" w:rsidR="000A7A30" w:rsidRPr="00893356" w:rsidRDefault="0098445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Pr>
                <w:rFonts w:ascii="Cambria" w:eastAsia="Calibri" w:hAnsi="Cambria"/>
                <w:sz w:val="22"/>
                <w:szCs w:val="22"/>
                <w:lang w:val="sr-Cyrl-RS"/>
              </w:rPr>
              <w:t>Дечији савез</w:t>
            </w:r>
          </w:p>
        </w:tc>
        <w:tc>
          <w:tcPr>
            <w:cnfStyle w:val="000100000000" w:firstRow="0" w:lastRow="0" w:firstColumn="0" w:lastColumn="1" w:oddVBand="0" w:evenVBand="0" w:oddHBand="0" w:evenHBand="0" w:firstRowFirstColumn="0" w:firstRowLastColumn="0" w:lastRowFirstColumn="0" w:lastRowLastColumn="0"/>
            <w:tcW w:w="3659" w:type="dxa"/>
            <w:gridSpan w:val="2"/>
          </w:tcPr>
          <w:p w14:paraId="3C3AF1D1" w14:textId="77777777" w:rsidR="000A7A30" w:rsidRPr="00253CC0" w:rsidRDefault="000A7A30" w:rsidP="00A70190">
            <w:pPr>
              <w:rPr>
                <w:rFonts w:ascii="Cambria" w:hAnsi="Cambria"/>
                <w:b w:val="0"/>
                <w:bCs w:val="0"/>
                <w:sz w:val="22"/>
                <w:szCs w:val="22"/>
                <w:lang w:val="sr-Cyrl-RS"/>
              </w:rPr>
            </w:pPr>
          </w:p>
          <w:p w14:paraId="3C5BADD3" w14:textId="77777777" w:rsidR="000A7A30" w:rsidRPr="00253CC0" w:rsidRDefault="000A7A30" w:rsidP="00A70190">
            <w:pPr>
              <w:rPr>
                <w:rFonts w:ascii="Cambria" w:hAnsi="Cambria"/>
                <w:b w:val="0"/>
                <w:bCs w:val="0"/>
                <w:sz w:val="22"/>
                <w:szCs w:val="22"/>
                <w:lang w:val="sr-Cyrl-RS"/>
              </w:rPr>
            </w:pPr>
          </w:p>
          <w:p w14:paraId="24285BC2"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Приредба, израда и размена честитки, избор најлепше  учионице,базар</w:t>
            </w:r>
          </w:p>
        </w:tc>
      </w:tr>
      <w:tr w:rsidR="000A7A30" w:rsidRPr="00253CC0" w14:paraId="249FBBC2" w14:textId="77777777" w:rsidTr="00A70190">
        <w:trPr>
          <w:gridAfter w:val="2"/>
          <w:cnfStyle w:val="000000100000" w:firstRow="0" w:lastRow="0" w:firstColumn="0" w:lastColumn="0" w:oddVBand="0" w:evenVBand="0" w:oddHBand="1" w:evenHBand="0" w:firstRowFirstColumn="0" w:firstRowLastColumn="0" w:lastRowFirstColumn="0" w:lastRowLastColumn="0"/>
          <w:wAfter w:w="60"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445739D3"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Народна традиција- Госпојинске свечаности,Дан свете Петке, Божић, Светосавска академија, Бела недеља, Ускрс у школи</w:t>
            </w:r>
          </w:p>
        </w:tc>
        <w:tc>
          <w:tcPr>
            <w:cnfStyle w:val="000010000000" w:firstRow="0" w:lastRow="0" w:firstColumn="0" w:lastColumn="0" w:oddVBand="1" w:evenVBand="0" w:oddHBand="0" w:evenHBand="0" w:firstRowFirstColumn="0" w:firstRowLastColumn="0" w:lastRowFirstColumn="0" w:lastRowLastColumn="0"/>
            <w:tcW w:w="1382" w:type="dxa"/>
          </w:tcPr>
          <w:p w14:paraId="61522ED7"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 xml:space="preserve">Током године </w:t>
            </w:r>
          </w:p>
        </w:tc>
        <w:tc>
          <w:tcPr>
            <w:tcW w:w="2735" w:type="dxa"/>
          </w:tcPr>
          <w:p w14:paraId="28DBCA1F"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Драмска секција,</w:t>
            </w:r>
          </w:p>
          <w:p w14:paraId="12E5BCD7"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 xml:space="preserve">Одељенске заједнице од 1-8. </w:t>
            </w:r>
          </w:p>
          <w:p w14:paraId="128A32B7"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Ликовна секција, хор,</w:t>
            </w:r>
          </w:p>
          <w:p w14:paraId="5AC84935"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Ђачки парламент,</w:t>
            </w:r>
          </w:p>
          <w:p w14:paraId="50AD4EF8"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Дечији савез,</w:t>
            </w:r>
          </w:p>
          <w:p w14:paraId="23BB5C55"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 xml:space="preserve">Вероучитељ,наставници </w:t>
            </w:r>
            <w:r w:rsidRPr="00893356">
              <w:rPr>
                <w:rFonts w:ascii="Cambria" w:eastAsia="Calibri" w:hAnsi="Cambria"/>
                <w:sz w:val="22"/>
                <w:szCs w:val="22"/>
                <w:lang w:val="sr-Cyrl-RS"/>
              </w:rPr>
              <w:lastRenderedPageBreak/>
              <w:t>страних језика и исто</w:t>
            </w:r>
            <w:r w:rsidR="00984450">
              <w:rPr>
                <w:rFonts w:ascii="Cambria" w:eastAsia="Calibri" w:hAnsi="Cambria"/>
                <w:sz w:val="22"/>
                <w:szCs w:val="22"/>
                <w:lang w:val="sr-Cyrl-RS"/>
              </w:rPr>
              <w:t>рије</w:t>
            </w:r>
          </w:p>
        </w:tc>
        <w:tc>
          <w:tcPr>
            <w:cnfStyle w:val="000100000000" w:firstRow="0" w:lastRow="0" w:firstColumn="0" w:lastColumn="1" w:oddVBand="0" w:evenVBand="0" w:oddHBand="0" w:evenHBand="0" w:firstRowFirstColumn="0" w:firstRowLastColumn="0" w:lastRowFirstColumn="0" w:lastRowLastColumn="0"/>
            <w:tcW w:w="3659" w:type="dxa"/>
            <w:gridSpan w:val="2"/>
          </w:tcPr>
          <w:p w14:paraId="65D1F35B"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lastRenderedPageBreak/>
              <w:t>Приредба, базар, израда костима, презентација ученичких радова, литерарни и ликовни радови. Дефиле поводом Беле недеље</w:t>
            </w:r>
          </w:p>
          <w:p w14:paraId="4271D907" w14:textId="77777777" w:rsidR="000A7A30" w:rsidRPr="00253CC0" w:rsidRDefault="000A7A30" w:rsidP="00A70190">
            <w:pPr>
              <w:rPr>
                <w:rFonts w:ascii="Cambria" w:hAnsi="Cambria"/>
                <w:b w:val="0"/>
                <w:bCs w:val="0"/>
                <w:sz w:val="22"/>
                <w:szCs w:val="22"/>
                <w:lang w:val="sr-Cyrl-RS"/>
              </w:rPr>
            </w:pPr>
          </w:p>
        </w:tc>
      </w:tr>
      <w:tr w:rsidR="000A7A30" w:rsidRPr="006E17F4" w14:paraId="002C2B11" w14:textId="77777777" w:rsidTr="00A70190">
        <w:trPr>
          <w:gridAfter w:val="2"/>
          <w:cnfStyle w:val="000000010000" w:firstRow="0" w:lastRow="0" w:firstColumn="0" w:lastColumn="0" w:oddVBand="0" w:evenVBand="0" w:oddHBand="0" w:evenHBand="1" w:firstRowFirstColumn="0" w:firstRowLastColumn="0" w:lastRowFirstColumn="0" w:lastRowLastColumn="0"/>
          <w:wAfter w:w="60"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1EF2CFA1"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Дан розе мајици -Дан борбе против вршњачког насиља и дискриминације -24.фебруар</w:t>
            </w:r>
          </w:p>
        </w:tc>
        <w:tc>
          <w:tcPr>
            <w:cnfStyle w:val="000010000000" w:firstRow="0" w:lastRow="0" w:firstColumn="0" w:lastColumn="0" w:oddVBand="1" w:evenVBand="0" w:oddHBand="0" w:evenHBand="0" w:firstRowFirstColumn="0" w:firstRowLastColumn="0" w:lastRowFirstColumn="0" w:lastRowLastColumn="0"/>
            <w:tcW w:w="1382" w:type="dxa"/>
          </w:tcPr>
          <w:p w14:paraId="64141845"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Фебруар</w:t>
            </w:r>
          </w:p>
        </w:tc>
        <w:tc>
          <w:tcPr>
            <w:tcW w:w="2735" w:type="dxa"/>
          </w:tcPr>
          <w:p w14:paraId="71F40586"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Ђачки парламент.</w:t>
            </w:r>
          </w:p>
          <w:p w14:paraId="3984EC8D"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Дечији савез, Тим за безбедност</w:t>
            </w:r>
          </w:p>
          <w:p w14:paraId="3B73B544"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p>
        </w:tc>
        <w:tc>
          <w:tcPr>
            <w:cnfStyle w:val="000100000000" w:firstRow="0" w:lastRow="0" w:firstColumn="0" w:lastColumn="1" w:oddVBand="0" w:evenVBand="0" w:oddHBand="0" w:evenHBand="0" w:firstRowFirstColumn="0" w:firstRowLastColumn="0" w:lastRowFirstColumn="0" w:lastRowLastColumn="0"/>
            <w:tcW w:w="3659" w:type="dxa"/>
            <w:gridSpan w:val="2"/>
          </w:tcPr>
          <w:p w14:paraId="60FDB596"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Израда амблема и реквизита и свечани дефиле, радионица и презентација радова.</w:t>
            </w:r>
          </w:p>
        </w:tc>
      </w:tr>
      <w:tr w:rsidR="000A7A30" w:rsidRPr="00253CC0" w14:paraId="400692ED" w14:textId="77777777" w:rsidTr="00A70190">
        <w:trPr>
          <w:gridAfter w:val="2"/>
          <w:cnfStyle w:val="000000100000" w:firstRow="0" w:lastRow="0" w:firstColumn="0" w:lastColumn="0" w:oddVBand="0" w:evenVBand="0" w:oddHBand="1" w:evenHBand="0" w:firstRowFirstColumn="0" w:firstRowLastColumn="0" w:lastRowFirstColumn="0" w:lastRowLastColumn="0"/>
          <w:wAfter w:w="60"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397CCA0C"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Дан матерњег језика</w:t>
            </w:r>
          </w:p>
        </w:tc>
        <w:tc>
          <w:tcPr>
            <w:cnfStyle w:val="000010000000" w:firstRow="0" w:lastRow="0" w:firstColumn="0" w:lastColumn="0" w:oddVBand="1" w:evenVBand="0" w:oddHBand="0" w:evenHBand="0" w:firstRowFirstColumn="0" w:firstRowLastColumn="0" w:lastRowFirstColumn="0" w:lastRowLastColumn="0"/>
            <w:tcW w:w="1382" w:type="dxa"/>
          </w:tcPr>
          <w:p w14:paraId="036001E9"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 xml:space="preserve">Фебруар </w:t>
            </w:r>
          </w:p>
        </w:tc>
        <w:tc>
          <w:tcPr>
            <w:tcW w:w="2735" w:type="dxa"/>
          </w:tcPr>
          <w:p w14:paraId="1535F774"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Наставници српског језика и учитељи, Ђачки парламент,</w:t>
            </w:r>
          </w:p>
          <w:p w14:paraId="5262CC45"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Дечији савез,</w:t>
            </w:r>
          </w:p>
          <w:p w14:paraId="33435693" w14:textId="77777777" w:rsidR="000A7A30" w:rsidRPr="00893356" w:rsidRDefault="0098445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Pr>
                <w:rFonts w:ascii="Cambria" w:eastAsia="Calibri" w:hAnsi="Cambria"/>
                <w:sz w:val="22"/>
                <w:szCs w:val="22"/>
                <w:lang w:val="sr-Cyrl-RS"/>
              </w:rPr>
              <w:t>Школски библиотекар.</w:t>
            </w:r>
          </w:p>
        </w:tc>
        <w:tc>
          <w:tcPr>
            <w:cnfStyle w:val="000100000000" w:firstRow="0" w:lastRow="0" w:firstColumn="0" w:lastColumn="1" w:oddVBand="0" w:evenVBand="0" w:oddHBand="0" w:evenHBand="0" w:firstRowFirstColumn="0" w:firstRowLastColumn="0" w:lastRowFirstColumn="0" w:lastRowLastColumn="0"/>
            <w:tcW w:w="3659" w:type="dxa"/>
            <w:gridSpan w:val="2"/>
          </w:tcPr>
          <w:p w14:paraId="395D0145"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Тематски дан</w:t>
            </w:r>
          </w:p>
        </w:tc>
      </w:tr>
      <w:tr w:rsidR="000A7A30" w:rsidRPr="006E17F4" w14:paraId="07DDE7CA" w14:textId="77777777" w:rsidTr="00A70190">
        <w:trPr>
          <w:gridAfter w:val="2"/>
          <w:cnfStyle w:val="000000010000" w:firstRow="0" w:lastRow="0" w:firstColumn="0" w:lastColumn="0" w:oddVBand="0" w:evenVBand="0" w:oddHBand="0" w:evenHBand="1" w:firstRowFirstColumn="0" w:firstRowLastColumn="0" w:lastRowFirstColumn="0" w:lastRowLastColumn="0"/>
          <w:wAfter w:w="60" w:type="dxa"/>
          <w:trHeight w:val="712"/>
        </w:trPr>
        <w:tc>
          <w:tcPr>
            <w:cnfStyle w:val="001000000000" w:firstRow="0" w:lastRow="0" w:firstColumn="1" w:lastColumn="0" w:oddVBand="0" w:evenVBand="0" w:oddHBand="0" w:evenHBand="0" w:firstRowFirstColumn="0" w:firstRowLastColumn="0" w:lastRowFirstColumn="0" w:lastRowLastColumn="0"/>
            <w:tcW w:w="2529" w:type="dxa"/>
          </w:tcPr>
          <w:p w14:paraId="573F664A"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 xml:space="preserve">Обележавање Дана </w:t>
            </w:r>
          </w:p>
          <w:p w14:paraId="3643F6B5"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жена</w:t>
            </w:r>
          </w:p>
        </w:tc>
        <w:tc>
          <w:tcPr>
            <w:cnfStyle w:val="000010000000" w:firstRow="0" w:lastRow="0" w:firstColumn="0" w:lastColumn="0" w:oddVBand="1" w:evenVBand="0" w:oddHBand="0" w:evenHBand="0" w:firstRowFirstColumn="0" w:firstRowLastColumn="0" w:lastRowFirstColumn="0" w:lastRowLastColumn="0"/>
            <w:tcW w:w="1382" w:type="dxa"/>
          </w:tcPr>
          <w:p w14:paraId="685C3EB7"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 xml:space="preserve">Март </w:t>
            </w:r>
          </w:p>
        </w:tc>
        <w:tc>
          <w:tcPr>
            <w:tcW w:w="2735" w:type="dxa"/>
          </w:tcPr>
          <w:p w14:paraId="35DEDED4"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Драмска секција, Хор, Ликовна секција,</w:t>
            </w:r>
          </w:p>
          <w:p w14:paraId="42173785"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 xml:space="preserve"> Ђачки парламент, Литерарна.</w:t>
            </w:r>
          </w:p>
          <w:p w14:paraId="0FB9AE41"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Коло српских сестара.</w:t>
            </w:r>
          </w:p>
        </w:tc>
        <w:tc>
          <w:tcPr>
            <w:cnfStyle w:val="000100000000" w:firstRow="0" w:lastRow="0" w:firstColumn="0" w:lastColumn="1" w:oddVBand="0" w:evenVBand="0" w:oddHBand="0" w:evenHBand="0" w:firstRowFirstColumn="0" w:firstRowLastColumn="0" w:lastRowFirstColumn="0" w:lastRowLastColumn="0"/>
            <w:tcW w:w="3659" w:type="dxa"/>
            <w:gridSpan w:val="2"/>
          </w:tcPr>
          <w:p w14:paraId="615EAB49"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Израда честитки, пригодни програм, литерарни конкурс</w:t>
            </w:r>
          </w:p>
        </w:tc>
      </w:tr>
      <w:tr w:rsidR="000A7A30" w:rsidRPr="00893356" w14:paraId="25511225" w14:textId="77777777" w:rsidTr="00984450">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529" w:type="dxa"/>
          </w:tcPr>
          <w:p w14:paraId="6711E2CF"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Трибина – Трговина људима</w:t>
            </w:r>
          </w:p>
        </w:tc>
        <w:tc>
          <w:tcPr>
            <w:cnfStyle w:val="000010000000" w:firstRow="0" w:lastRow="0" w:firstColumn="0" w:lastColumn="0" w:oddVBand="1" w:evenVBand="0" w:oddHBand="0" w:evenHBand="0" w:firstRowFirstColumn="0" w:firstRowLastColumn="0" w:lastRowFirstColumn="0" w:lastRowLastColumn="0"/>
            <w:tcW w:w="1382" w:type="dxa"/>
          </w:tcPr>
          <w:p w14:paraId="34370268"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Март</w:t>
            </w:r>
          </w:p>
        </w:tc>
        <w:tc>
          <w:tcPr>
            <w:tcW w:w="2735" w:type="dxa"/>
          </w:tcPr>
          <w:p w14:paraId="3D641624"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УП, МУП, ВТ, Тим за безбедност</w:t>
            </w:r>
          </w:p>
        </w:tc>
        <w:tc>
          <w:tcPr>
            <w:cnfStyle w:val="000100000000" w:firstRow="0" w:lastRow="0" w:firstColumn="0" w:lastColumn="1" w:oddVBand="0" w:evenVBand="0" w:oddHBand="0" w:evenHBand="0" w:firstRowFirstColumn="0" w:firstRowLastColumn="0" w:lastRowFirstColumn="0" w:lastRowLastColumn="0"/>
            <w:tcW w:w="3719" w:type="dxa"/>
            <w:gridSpan w:val="4"/>
          </w:tcPr>
          <w:p w14:paraId="43B22C0F"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Предавање, радионице...</w:t>
            </w:r>
          </w:p>
        </w:tc>
      </w:tr>
      <w:tr w:rsidR="000A7A30" w:rsidRPr="006E17F4" w14:paraId="1D9663B5" w14:textId="77777777" w:rsidTr="00A7019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29" w:type="dxa"/>
          </w:tcPr>
          <w:p w14:paraId="3231CEFD"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Обележавање Дана општине</w:t>
            </w:r>
          </w:p>
        </w:tc>
        <w:tc>
          <w:tcPr>
            <w:cnfStyle w:val="000010000000" w:firstRow="0" w:lastRow="0" w:firstColumn="0" w:lastColumn="0" w:oddVBand="1" w:evenVBand="0" w:oddHBand="0" w:evenHBand="0" w:firstRowFirstColumn="0" w:firstRowLastColumn="0" w:lastRowFirstColumn="0" w:lastRowLastColumn="0"/>
            <w:tcW w:w="1382" w:type="dxa"/>
          </w:tcPr>
          <w:p w14:paraId="3BDE8691"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 xml:space="preserve">Март </w:t>
            </w:r>
          </w:p>
        </w:tc>
        <w:tc>
          <w:tcPr>
            <w:tcW w:w="2735" w:type="dxa"/>
          </w:tcPr>
          <w:p w14:paraId="62DD4D87"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Ученици од 1-8.разреда, наставници.</w:t>
            </w:r>
          </w:p>
          <w:p w14:paraId="5EF4209D"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Драмска секција, Хор, Ликовна секција,</w:t>
            </w:r>
          </w:p>
          <w:p w14:paraId="56940871"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 xml:space="preserve"> Ђачки парламент, Литерарна, представници локалне самоуправе, Дечији савез</w:t>
            </w:r>
          </w:p>
        </w:tc>
        <w:tc>
          <w:tcPr>
            <w:cnfStyle w:val="000100000000" w:firstRow="0" w:lastRow="0" w:firstColumn="0" w:lastColumn="1" w:oddVBand="0" w:evenVBand="0" w:oddHBand="0" w:evenHBand="0" w:firstRowFirstColumn="0" w:firstRowLastColumn="0" w:lastRowFirstColumn="0" w:lastRowLastColumn="0"/>
            <w:tcW w:w="3719" w:type="dxa"/>
            <w:gridSpan w:val="4"/>
          </w:tcPr>
          <w:p w14:paraId="0814B5FD"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Такмичење у рецитовању, ликовном и литерарном стваралаштву,спеловању,изражајном читању.</w:t>
            </w:r>
          </w:p>
        </w:tc>
      </w:tr>
      <w:tr w:rsidR="000A7A30" w:rsidRPr="006E17F4" w14:paraId="4C62FAE1" w14:textId="77777777" w:rsidTr="00A7019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29" w:type="dxa"/>
          </w:tcPr>
          <w:p w14:paraId="2D7BE475"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Дан мултикултуралности</w:t>
            </w:r>
          </w:p>
        </w:tc>
        <w:tc>
          <w:tcPr>
            <w:cnfStyle w:val="000010000000" w:firstRow="0" w:lastRow="0" w:firstColumn="0" w:lastColumn="0" w:oddVBand="1" w:evenVBand="0" w:oddHBand="0" w:evenHBand="0" w:firstRowFirstColumn="0" w:firstRowLastColumn="0" w:lastRowFirstColumn="0" w:lastRowLastColumn="0"/>
            <w:tcW w:w="1382" w:type="dxa"/>
          </w:tcPr>
          <w:p w14:paraId="04F81DD8"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Април</w:t>
            </w:r>
          </w:p>
          <w:p w14:paraId="3D9DA9EE" w14:textId="77777777" w:rsidR="000A7A30" w:rsidRPr="00893356" w:rsidRDefault="000A7A30" w:rsidP="00A70190">
            <w:pPr>
              <w:rPr>
                <w:rFonts w:ascii="Cambria" w:eastAsia="Calibri" w:hAnsi="Cambria"/>
                <w:sz w:val="22"/>
                <w:szCs w:val="22"/>
                <w:lang w:val="sr-Cyrl-RS"/>
              </w:rPr>
            </w:pPr>
          </w:p>
        </w:tc>
        <w:tc>
          <w:tcPr>
            <w:tcW w:w="2735" w:type="dxa"/>
          </w:tcPr>
          <w:p w14:paraId="648CEDB8"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Наставници српског језика и страних језика, библиотекар, Ђачки парламент.</w:t>
            </w:r>
          </w:p>
        </w:tc>
        <w:tc>
          <w:tcPr>
            <w:cnfStyle w:val="000100000000" w:firstRow="0" w:lastRow="0" w:firstColumn="0" w:lastColumn="1" w:oddVBand="0" w:evenVBand="0" w:oddHBand="0" w:evenHBand="0" w:firstRowFirstColumn="0" w:firstRowLastColumn="0" w:lastRowFirstColumn="0" w:lastRowLastColumn="0"/>
            <w:tcW w:w="3719" w:type="dxa"/>
            <w:gridSpan w:val="4"/>
          </w:tcPr>
          <w:p w14:paraId="0D889905"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Јавни час, изложба ученичких радова</w:t>
            </w:r>
          </w:p>
        </w:tc>
      </w:tr>
      <w:tr w:rsidR="000A7A30" w:rsidRPr="006E17F4" w14:paraId="5D9DCE0E" w14:textId="77777777" w:rsidTr="00A7019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29" w:type="dxa"/>
          </w:tcPr>
          <w:p w14:paraId="0C3F6E12"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Дан планете Земље – 22. април</w:t>
            </w:r>
          </w:p>
        </w:tc>
        <w:tc>
          <w:tcPr>
            <w:cnfStyle w:val="000010000000" w:firstRow="0" w:lastRow="0" w:firstColumn="0" w:lastColumn="0" w:oddVBand="1" w:evenVBand="0" w:oddHBand="0" w:evenHBand="0" w:firstRowFirstColumn="0" w:firstRowLastColumn="0" w:lastRowFirstColumn="0" w:lastRowLastColumn="0"/>
            <w:tcW w:w="1382" w:type="dxa"/>
          </w:tcPr>
          <w:p w14:paraId="786E6454"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Април</w:t>
            </w:r>
          </w:p>
        </w:tc>
        <w:tc>
          <w:tcPr>
            <w:tcW w:w="2735" w:type="dxa"/>
          </w:tcPr>
          <w:p w14:paraId="3E0BE8C5"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УП; ВТ; ДС; еколошка секција</w:t>
            </w:r>
          </w:p>
        </w:tc>
        <w:tc>
          <w:tcPr>
            <w:cnfStyle w:val="000100000000" w:firstRow="0" w:lastRow="0" w:firstColumn="0" w:lastColumn="1" w:oddVBand="0" w:evenVBand="0" w:oddHBand="0" w:evenHBand="0" w:firstRowFirstColumn="0" w:firstRowLastColumn="0" w:lastRowFirstColumn="0" w:lastRowLastColumn="0"/>
            <w:tcW w:w="3719" w:type="dxa"/>
            <w:gridSpan w:val="4"/>
          </w:tcPr>
          <w:p w14:paraId="69EDA9F3"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Уређење, садња биља и дрвећа, предавања, посете</w:t>
            </w:r>
          </w:p>
        </w:tc>
      </w:tr>
      <w:tr w:rsidR="000A7A30" w:rsidRPr="00893356" w14:paraId="4DD666A7" w14:textId="77777777" w:rsidTr="00A7019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29" w:type="dxa"/>
          </w:tcPr>
          <w:p w14:paraId="09F6D5D1"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Посета позоришту, музеју,оперској представи, биоскопу</w:t>
            </w:r>
          </w:p>
        </w:tc>
        <w:tc>
          <w:tcPr>
            <w:cnfStyle w:val="000010000000" w:firstRow="0" w:lastRow="0" w:firstColumn="0" w:lastColumn="0" w:oddVBand="1" w:evenVBand="0" w:oddHBand="0" w:evenHBand="0" w:firstRowFirstColumn="0" w:firstRowLastColumn="0" w:lastRowFirstColumn="0" w:lastRowLastColumn="0"/>
            <w:tcW w:w="1382" w:type="dxa"/>
          </w:tcPr>
          <w:p w14:paraId="5D756786"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Април и током године</w:t>
            </w:r>
          </w:p>
        </w:tc>
        <w:tc>
          <w:tcPr>
            <w:tcW w:w="2735" w:type="dxa"/>
          </w:tcPr>
          <w:p w14:paraId="7C116D26"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Наставници музучке културе, разредне старешине,наставници српског језика; УП</w:t>
            </w:r>
          </w:p>
        </w:tc>
        <w:tc>
          <w:tcPr>
            <w:cnfStyle w:val="000100000000" w:firstRow="0" w:lastRow="0" w:firstColumn="0" w:lastColumn="1" w:oddVBand="0" w:evenVBand="0" w:oddHBand="0" w:evenHBand="0" w:firstRowFirstColumn="0" w:firstRowLastColumn="0" w:lastRowFirstColumn="0" w:lastRowLastColumn="0"/>
            <w:tcW w:w="3719" w:type="dxa"/>
            <w:gridSpan w:val="4"/>
          </w:tcPr>
          <w:p w14:paraId="4395331B"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Посете и пројекције</w:t>
            </w:r>
          </w:p>
        </w:tc>
      </w:tr>
      <w:tr w:rsidR="000A7A30" w:rsidRPr="006E17F4" w14:paraId="43878A2B" w14:textId="77777777" w:rsidTr="00A7019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29" w:type="dxa"/>
          </w:tcPr>
          <w:p w14:paraId="352CF853"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Обележавање Дана дечје књиге</w:t>
            </w:r>
          </w:p>
        </w:tc>
        <w:tc>
          <w:tcPr>
            <w:cnfStyle w:val="000010000000" w:firstRow="0" w:lastRow="0" w:firstColumn="0" w:lastColumn="0" w:oddVBand="1" w:evenVBand="0" w:oddHBand="0" w:evenHBand="0" w:firstRowFirstColumn="0" w:firstRowLastColumn="0" w:lastRowFirstColumn="0" w:lastRowLastColumn="0"/>
            <w:tcW w:w="1382" w:type="dxa"/>
          </w:tcPr>
          <w:p w14:paraId="193F51F6"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Април</w:t>
            </w:r>
          </w:p>
        </w:tc>
        <w:tc>
          <w:tcPr>
            <w:tcW w:w="2735" w:type="dxa"/>
          </w:tcPr>
          <w:p w14:paraId="2D37FA9F"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Библиотекар школски,наставници српског,гостујући писци, УП</w:t>
            </w:r>
          </w:p>
        </w:tc>
        <w:tc>
          <w:tcPr>
            <w:cnfStyle w:val="000100000000" w:firstRow="0" w:lastRow="0" w:firstColumn="0" w:lastColumn="1" w:oddVBand="0" w:evenVBand="0" w:oddHBand="0" w:evenHBand="0" w:firstRowFirstColumn="0" w:firstRowLastColumn="0" w:lastRowFirstColumn="0" w:lastRowLastColumn="0"/>
            <w:tcW w:w="3719" w:type="dxa"/>
            <w:gridSpan w:val="4"/>
          </w:tcPr>
          <w:p w14:paraId="57967EB3"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Књижевно вече.књижевни сусрети и радионице</w:t>
            </w:r>
          </w:p>
        </w:tc>
      </w:tr>
      <w:tr w:rsidR="000A7A30" w:rsidRPr="00893356" w14:paraId="6CED0FF6" w14:textId="77777777" w:rsidTr="00A70190">
        <w:trPr>
          <w:cnfStyle w:val="000000100000" w:firstRow="0" w:lastRow="0" w:firstColumn="0" w:lastColumn="0" w:oddVBand="0" w:evenVBand="0" w:oddHBand="1"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29" w:type="dxa"/>
          </w:tcPr>
          <w:p w14:paraId="41CC781A"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Поздрав осмака и представљање одељењских заједница</w:t>
            </w:r>
          </w:p>
        </w:tc>
        <w:tc>
          <w:tcPr>
            <w:cnfStyle w:val="000010000000" w:firstRow="0" w:lastRow="0" w:firstColumn="0" w:lastColumn="0" w:oddVBand="1" w:evenVBand="0" w:oddHBand="0" w:evenHBand="0" w:firstRowFirstColumn="0" w:firstRowLastColumn="0" w:lastRowFirstColumn="0" w:lastRowLastColumn="0"/>
            <w:tcW w:w="1382" w:type="dxa"/>
          </w:tcPr>
          <w:p w14:paraId="5C28472C"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Мај/Јун</w:t>
            </w:r>
          </w:p>
        </w:tc>
        <w:tc>
          <w:tcPr>
            <w:tcW w:w="2735" w:type="dxa"/>
          </w:tcPr>
          <w:p w14:paraId="103F5900"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Ђачки парламент, одељењске старешине, Вршњачки тим,</w:t>
            </w:r>
          </w:p>
          <w:p w14:paraId="69460BB2" w14:textId="77777777" w:rsidR="000A7A30" w:rsidRPr="00893356" w:rsidRDefault="000A7A30" w:rsidP="00A70190">
            <w:pPr>
              <w:cnfStyle w:val="000000100000" w:firstRow="0" w:lastRow="0" w:firstColumn="0" w:lastColumn="0" w:oddVBand="0" w:evenVBand="0" w:oddHBand="1" w:evenHBand="0"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Дом културе</w:t>
            </w:r>
          </w:p>
        </w:tc>
        <w:tc>
          <w:tcPr>
            <w:cnfStyle w:val="000100000000" w:firstRow="0" w:lastRow="0" w:firstColumn="0" w:lastColumn="1" w:oddVBand="0" w:evenVBand="0" w:oddHBand="0" w:evenHBand="0" w:firstRowFirstColumn="0" w:firstRowLastColumn="0" w:lastRowFirstColumn="0" w:lastRowLastColumn="0"/>
            <w:tcW w:w="3719" w:type="dxa"/>
            <w:gridSpan w:val="4"/>
          </w:tcPr>
          <w:p w14:paraId="3F3B9C6E"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Приредбе</w:t>
            </w:r>
          </w:p>
        </w:tc>
      </w:tr>
      <w:tr w:rsidR="000A7A30" w:rsidRPr="006E17F4" w14:paraId="2BD88B15" w14:textId="77777777" w:rsidTr="00A70190">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29" w:type="dxa"/>
          </w:tcPr>
          <w:p w14:paraId="5D8A2EB3"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t>Обележавање Дана школе</w:t>
            </w:r>
          </w:p>
        </w:tc>
        <w:tc>
          <w:tcPr>
            <w:cnfStyle w:val="000010000000" w:firstRow="0" w:lastRow="0" w:firstColumn="0" w:lastColumn="0" w:oddVBand="1" w:evenVBand="0" w:oddHBand="0" w:evenHBand="0" w:firstRowFirstColumn="0" w:firstRowLastColumn="0" w:lastRowFirstColumn="0" w:lastRowLastColumn="0"/>
            <w:tcW w:w="1382" w:type="dxa"/>
          </w:tcPr>
          <w:p w14:paraId="192E7D3E" w14:textId="77777777" w:rsidR="000A7A30" w:rsidRPr="00893356" w:rsidRDefault="000A7A30" w:rsidP="00A70190">
            <w:pPr>
              <w:rPr>
                <w:rFonts w:ascii="Cambria" w:eastAsia="Calibri" w:hAnsi="Cambria"/>
                <w:sz w:val="22"/>
                <w:szCs w:val="22"/>
                <w:lang w:val="sr-Cyrl-RS"/>
              </w:rPr>
            </w:pPr>
            <w:r w:rsidRPr="00893356">
              <w:rPr>
                <w:rFonts w:ascii="Cambria" w:eastAsia="Calibri" w:hAnsi="Cambria"/>
                <w:sz w:val="22"/>
                <w:szCs w:val="22"/>
                <w:lang w:val="sr-Cyrl-RS"/>
              </w:rPr>
              <w:t xml:space="preserve">Јун </w:t>
            </w:r>
          </w:p>
        </w:tc>
        <w:tc>
          <w:tcPr>
            <w:tcW w:w="2735" w:type="dxa"/>
          </w:tcPr>
          <w:p w14:paraId="278782CD"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Драмска секција,</w:t>
            </w:r>
          </w:p>
          <w:p w14:paraId="14B1ACB2"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 xml:space="preserve">Одељенске заједнице од 1-8. </w:t>
            </w:r>
          </w:p>
          <w:p w14:paraId="7F3AE14E"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Ликовна секција, хор, Спортска секција,</w:t>
            </w:r>
          </w:p>
          <w:p w14:paraId="10E279D4"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Ђачки парламент.</w:t>
            </w:r>
          </w:p>
          <w:p w14:paraId="5B6883AB"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r w:rsidRPr="00893356">
              <w:rPr>
                <w:rFonts w:ascii="Cambria" w:eastAsia="Calibri" w:hAnsi="Cambria"/>
                <w:sz w:val="22"/>
                <w:szCs w:val="22"/>
                <w:lang w:val="sr-Cyrl-RS"/>
              </w:rPr>
              <w:t>Дечији савез.</w:t>
            </w:r>
          </w:p>
          <w:p w14:paraId="5390262A" w14:textId="77777777" w:rsidR="000A7A30" w:rsidRPr="00893356" w:rsidRDefault="000A7A30" w:rsidP="00A70190">
            <w:pPr>
              <w:cnfStyle w:val="000000010000" w:firstRow="0" w:lastRow="0" w:firstColumn="0" w:lastColumn="0" w:oddVBand="0" w:evenVBand="0" w:oddHBand="0" w:evenHBand="1" w:firstRowFirstColumn="0" w:firstRowLastColumn="0" w:lastRowFirstColumn="0" w:lastRowLastColumn="0"/>
              <w:rPr>
                <w:rFonts w:ascii="Cambria" w:eastAsia="Calibri" w:hAnsi="Cambria"/>
                <w:sz w:val="22"/>
                <w:szCs w:val="22"/>
                <w:lang w:val="sr-Cyrl-RS"/>
              </w:rPr>
            </w:pPr>
          </w:p>
        </w:tc>
        <w:tc>
          <w:tcPr>
            <w:cnfStyle w:val="000100000000" w:firstRow="0" w:lastRow="0" w:firstColumn="0" w:lastColumn="1" w:oddVBand="0" w:evenVBand="0" w:oddHBand="0" w:evenHBand="0" w:firstRowFirstColumn="0" w:firstRowLastColumn="0" w:lastRowFirstColumn="0" w:lastRowLastColumn="0"/>
            <w:tcW w:w="3719" w:type="dxa"/>
            <w:gridSpan w:val="4"/>
          </w:tcPr>
          <w:p w14:paraId="5C14FA70"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Представе, Сајам науке, Изложбе ликовних и литерарних радова, Додела награда најуспешнијим ученицима, наставницима и осталим радницима школе, Ликовна колонија, Фер-плеј спортска такмичења.</w:t>
            </w:r>
          </w:p>
        </w:tc>
      </w:tr>
      <w:tr w:rsidR="000A7A30" w:rsidRPr="006E17F4" w14:paraId="0551A4D4" w14:textId="77777777" w:rsidTr="00A70190">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529" w:type="dxa"/>
          </w:tcPr>
          <w:p w14:paraId="2D5C69CA" w14:textId="77777777" w:rsidR="000A7A30" w:rsidRPr="00893356" w:rsidRDefault="000A7A30" w:rsidP="00A70190">
            <w:pPr>
              <w:rPr>
                <w:rFonts w:ascii="Cambria" w:hAnsi="Cambria"/>
                <w:b w:val="0"/>
                <w:bCs w:val="0"/>
                <w:sz w:val="22"/>
                <w:szCs w:val="22"/>
                <w:lang w:val="sr-Cyrl-RS"/>
              </w:rPr>
            </w:pPr>
            <w:r w:rsidRPr="00893356">
              <w:rPr>
                <w:rFonts w:ascii="Cambria" w:hAnsi="Cambria"/>
                <w:b w:val="0"/>
                <w:bCs w:val="0"/>
                <w:sz w:val="22"/>
                <w:szCs w:val="22"/>
                <w:lang w:val="sr-Cyrl-RS"/>
              </w:rPr>
              <w:lastRenderedPageBreak/>
              <w:t>Активно учешће у раду тимова школе</w:t>
            </w:r>
          </w:p>
        </w:tc>
        <w:tc>
          <w:tcPr>
            <w:cnfStyle w:val="000010000000" w:firstRow="0" w:lastRow="0" w:firstColumn="0" w:lastColumn="0" w:oddVBand="1" w:evenVBand="0" w:oddHBand="0" w:evenHBand="0" w:firstRowFirstColumn="0" w:firstRowLastColumn="0" w:lastRowFirstColumn="0" w:lastRowLastColumn="0"/>
            <w:tcW w:w="1382" w:type="dxa"/>
          </w:tcPr>
          <w:p w14:paraId="4D5336F6"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Током године</w:t>
            </w:r>
          </w:p>
        </w:tc>
        <w:tc>
          <w:tcPr>
            <w:tcW w:w="2735" w:type="dxa"/>
          </w:tcPr>
          <w:p w14:paraId="0C704746" w14:textId="77777777" w:rsidR="000A7A30" w:rsidRPr="00253CC0" w:rsidRDefault="000A7A30" w:rsidP="00A70190">
            <w:pPr>
              <w:cnfStyle w:val="010000000000" w:firstRow="0" w:lastRow="1" w:firstColumn="0" w:lastColumn="0" w:oddVBand="0" w:evenVBand="0" w:oddHBand="0" w:evenHBand="0" w:firstRowFirstColumn="0" w:firstRowLastColumn="0" w:lastRowFirstColumn="0" w:lastRowLastColumn="0"/>
              <w:rPr>
                <w:rFonts w:ascii="Cambria" w:hAnsi="Cambria"/>
                <w:b w:val="0"/>
                <w:bCs w:val="0"/>
                <w:sz w:val="22"/>
                <w:szCs w:val="22"/>
                <w:lang w:val="sr-Cyrl-RS"/>
              </w:rPr>
            </w:pPr>
            <w:r w:rsidRPr="00253CC0">
              <w:rPr>
                <w:rFonts w:ascii="Cambria" w:hAnsi="Cambria"/>
                <w:b w:val="0"/>
                <w:bCs w:val="0"/>
                <w:sz w:val="22"/>
                <w:szCs w:val="22"/>
                <w:lang w:val="sr-Cyrl-RS"/>
              </w:rPr>
              <w:t>Одабрани представници УП</w:t>
            </w:r>
          </w:p>
        </w:tc>
        <w:tc>
          <w:tcPr>
            <w:cnfStyle w:val="000100000000" w:firstRow="0" w:lastRow="0" w:firstColumn="0" w:lastColumn="1" w:oddVBand="0" w:evenVBand="0" w:oddHBand="0" w:evenHBand="0" w:firstRowFirstColumn="0" w:firstRowLastColumn="0" w:lastRowFirstColumn="0" w:lastRowLastColumn="0"/>
            <w:tcW w:w="3719" w:type="dxa"/>
            <w:gridSpan w:val="4"/>
          </w:tcPr>
          <w:p w14:paraId="4A6AFBFB" w14:textId="77777777" w:rsidR="000A7A30" w:rsidRPr="00253CC0" w:rsidRDefault="000A7A30" w:rsidP="00A70190">
            <w:pPr>
              <w:rPr>
                <w:rFonts w:ascii="Cambria" w:hAnsi="Cambria"/>
                <w:b w:val="0"/>
                <w:bCs w:val="0"/>
                <w:sz w:val="22"/>
                <w:szCs w:val="22"/>
                <w:lang w:val="sr-Cyrl-RS"/>
              </w:rPr>
            </w:pPr>
            <w:r w:rsidRPr="00253CC0">
              <w:rPr>
                <w:rFonts w:ascii="Cambria" w:hAnsi="Cambria"/>
                <w:b w:val="0"/>
                <w:bCs w:val="0"/>
                <w:sz w:val="22"/>
                <w:szCs w:val="22"/>
                <w:lang w:val="sr-Cyrl-RS"/>
              </w:rPr>
              <w:t>Мишљења, предлози, сугестије, анкете, партиципација, анализа Пробног завршногиспита и предлози мера за отклањање недостатака</w:t>
            </w:r>
          </w:p>
        </w:tc>
      </w:tr>
    </w:tbl>
    <w:p w14:paraId="282D07EC" w14:textId="77777777" w:rsidR="000A7A30" w:rsidRPr="00893356" w:rsidRDefault="000A7A30" w:rsidP="000A7A30">
      <w:pPr>
        <w:widowControl/>
        <w:autoSpaceDE/>
        <w:autoSpaceDN/>
        <w:rPr>
          <w:rFonts w:ascii="Cambria" w:eastAsia="Calibri" w:hAnsi="Cambria"/>
          <w:lang w:val="sr-Cyrl-RS"/>
        </w:rPr>
      </w:pPr>
    </w:p>
    <w:p w14:paraId="6295B755" w14:textId="77777777" w:rsidR="004A3396" w:rsidRPr="00984450" w:rsidRDefault="000A7A30" w:rsidP="00984450">
      <w:pPr>
        <w:pStyle w:val="Heading3"/>
        <w:rPr>
          <w:rFonts w:asciiTheme="majorHAnsi" w:eastAsia="Calibri" w:hAnsiTheme="majorHAnsi"/>
          <w:sz w:val="32"/>
          <w:szCs w:val="32"/>
          <w:lang w:val="sr-Cyrl-RS"/>
        </w:rPr>
      </w:pPr>
      <w:bookmarkStart w:id="82" w:name="_Toc125972026"/>
      <w:r w:rsidRPr="00984450">
        <w:rPr>
          <w:rFonts w:asciiTheme="majorHAnsi" w:hAnsiTheme="majorHAnsi"/>
          <w:lang w:val="sr-Cyrl-CS"/>
        </w:rPr>
        <w:t>19.1.3. Вршњачки тим</w:t>
      </w:r>
      <w:bookmarkEnd w:id="82"/>
    </w:p>
    <w:p w14:paraId="24A7267A" w14:textId="77777777" w:rsidR="000A7A30" w:rsidRPr="000A7A30" w:rsidRDefault="000A7A30" w:rsidP="000A7A30">
      <w:pPr>
        <w:pStyle w:val="Heading1"/>
        <w:jc w:val="both"/>
        <w:rPr>
          <w:rFonts w:asciiTheme="majorHAnsi" w:hAnsiTheme="majorHAnsi"/>
          <w:lang w:val="sr-Cyrl-CS"/>
        </w:rPr>
      </w:pPr>
    </w:p>
    <w:p w14:paraId="3B7BCDB1" w14:textId="77777777" w:rsidR="000A7A30" w:rsidRPr="000A7A30" w:rsidRDefault="000A7A30" w:rsidP="000A7A30">
      <w:pPr>
        <w:ind w:firstLine="720"/>
        <w:jc w:val="both"/>
        <w:rPr>
          <w:rFonts w:asciiTheme="majorHAnsi" w:eastAsia="Calibri" w:hAnsiTheme="majorHAnsi"/>
          <w:lang w:val="sr-Cyrl-RS"/>
        </w:rPr>
      </w:pPr>
      <w:r w:rsidRPr="000A7A30">
        <w:rPr>
          <w:rFonts w:asciiTheme="majorHAnsi" w:eastAsia="Calibri" w:hAnsiTheme="majorHAnsi"/>
          <w:lang w:val="sr-Cyrl-RS"/>
        </w:rPr>
        <w:t xml:space="preserve">Вршњачки тим чине ученици </w:t>
      </w:r>
      <w:r>
        <w:rPr>
          <w:rFonts w:asciiTheme="majorHAnsi" w:eastAsia="Calibri" w:hAnsiTheme="majorHAnsi"/>
          <w:lang w:val="sr-Cyrl-RS"/>
        </w:rPr>
        <w:t>петог и</w:t>
      </w:r>
      <w:r w:rsidRPr="000A7A30">
        <w:rPr>
          <w:rFonts w:asciiTheme="majorHAnsi" w:eastAsia="Calibri" w:hAnsiTheme="majorHAnsi"/>
          <w:lang w:val="sr-Cyrl-RS"/>
        </w:rPr>
        <w:t xml:space="preserve"> шестог разреда.</w:t>
      </w:r>
      <w:r w:rsidR="00412D90">
        <w:rPr>
          <w:rFonts w:asciiTheme="majorHAnsi" w:eastAsia="Calibri" w:hAnsiTheme="majorHAnsi"/>
          <w:lang w:val="sr-Cyrl-RS"/>
        </w:rPr>
        <w:t xml:space="preserve"> </w:t>
      </w:r>
      <w:r w:rsidRPr="000A7A30">
        <w:rPr>
          <w:rFonts w:asciiTheme="majorHAnsi" w:eastAsia="Calibri" w:hAnsiTheme="majorHAnsi"/>
          <w:lang w:val="sr-Cyrl-RS"/>
        </w:rPr>
        <w:t>Тим је оформљен од по два представника сваког одељења.Чланови вршњачког тима су ученици који воле тимски рад, комуникативни, креативни, толерантни, успешно решавају конфликтне ситуације, стварају позитивну атмосферу у својим одељењима. Од великог значаја је да одабрани ученици представљају „особе од поверења“ у одељењу, из тог разлога је важно да сами ученици имају пресудну улогу у избору представника.</w:t>
      </w:r>
    </w:p>
    <w:p w14:paraId="178EE20F" w14:textId="77777777" w:rsidR="000A7A30" w:rsidRPr="000A7A30" w:rsidRDefault="000A7A30" w:rsidP="000A7A30">
      <w:pPr>
        <w:ind w:firstLine="720"/>
        <w:jc w:val="both"/>
        <w:rPr>
          <w:rFonts w:asciiTheme="majorHAnsi" w:eastAsia="Calibri" w:hAnsiTheme="majorHAnsi"/>
          <w:lang w:val="sr-Cyrl-RS"/>
        </w:rPr>
      </w:pPr>
    </w:p>
    <w:p w14:paraId="5F831C5C" w14:textId="77777777" w:rsidR="000A7A30" w:rsidRPr="000A7A30" w:rsidRDefault="00412D90" w:rsidP="007673AA">
      <w:pPr>
        <w:ind w:firstLine="720"/>
        <w:jc w:val="both"/>
        <w:rPr>
          <w:rFonts w:asciiTheme="majorHAnsi" w:eastAsia="Calibri" w:hAnsiTheme="majorHAnsi"/>
          <w:lang w:val="sr-Cyrl-RS"/>
        </w:rPr>
      </w:pPr>
      <w:r>
        <w:rPr>
          <w:rFonts w:asciiTheme="majorHAnsi" w:eastAsia="Calibri" w:hAnsiTheme="majorHAnsi"/>
          <w:lang w:val="sr-Cyrl-RS"/>
        </w:rPr>
        <w:t>Циљ</w:t>
      </w:r>
      <w:r w:rsidR="000A7A30" w:rsidRPr="000A7A30">
        <w:rPr>
          <w:rFonts w:asciiTheme="majorHAnsi" w:eastAsia="Calibri" w:hAnsiTheme="majorHAnsi"/>
          <w:lang w:val="sr-Cyrl-RS"/>
        </w:rPr>
        <w:t>: ширење асертивног начина комуникације, толеранције, хуманих вредности, превенција насиља, као и развијање другарства, поштовања и емпатије, тимског духа, осећања заједништва, али и јачање критичности и супр</w:t>
      </w:r>
      <w:r w:rsidR="007673AA">
        <w:rPr>
          <w:rFonts w:asciiTheme="majorHAnsi" w:eastAsia="Calibri" w:hAnsiTheme="majorHAnsi"/>
          <w:lang w:val="sr-Cyrl-RS"/>
        </w:rPr>
        <w:t>отстављање пошастима данашњице.</w:t>
      </w:r>
    </w:p>
    <w:p w14:paraId="43E3D721" w14:textId="77777777" w:rsidR="000A7A30" w:rsidRPr="000A7A30" w:rsidRDefault="000A7A30" w:rsidP="007673AA">
      <w:pPr>
        <w:ind w:firstLine="720"/>
        <w:jc w:val="both"/>
        <w:rPr>
          <w:rFonts w:asciiTheme="majorHAnsi" w:eastAsia="Calibri" w:hAnsiTheme="majorHAnsi"/>
          <w:lang w:val="sr-Cyrl-RS"/>
        </w:rPr>
      </w:pPr>
      <w:r w:rsidRPr="000A7A30">
        <w:rPr>
          <w:rFonts w:asciiTheme="majorHAnsi" w:eastAsia="Calibri" w:hAnsiTheme="majorHAnsi"/>
          <w:lang w:val="sr-Cyrl-RS"/>
        </w:rPr>
        <w:t>Циљ рада Вршњачког тима је активно учешће ученика у активностима, радионицама, задацима кроз које стичу знања, искуства и вештине неопходне за иницирање и активно учешће у смањењу насиља у сколи. Кроз учешће у тиму, ученици су мотивисани да се баве питањем-насиљем у школи. Дугорочно, корист је вишеструка јер ученик осећа да је важна и корисна карика заједнице, да својим залагењем мења ствари на боље, доприноси колективу, с</w:t>
      </w:r>
      <w:r w:rsidR="007673AA">
        <w:rPr>
          <w:rFonts w:asciiTheme="majorHAnsi" w:eastAsia="Calibri" w:hAnsiTheme="majorHAnsi"/>
          <w:lang w:val="sr-Cyrl-RS"/>
        </w:rPr>
        <w:t>лободно и креативно се развија.</w:t>
      </w:r>
    </w:p>
    <w:p w14:paraId="16C0E16F" w14:textId="77777777" w:rsidR="00364E4E" w:rsidRDefault="000A7A30" w:rsidP="000A7A30">
      <w:pPr>
        <w:ind w:firstLine="720"/>
        <w:jc w:val="both"/>
        <w:rPr>
          <w:rFonts w:asciiTheme="majorHAnsi" w:eastAsia="Calibri" w:hAnsiTheme="majorHAnsi"/>
          <w:lang w:val="sr-Cyrl-RS"/>
        </w:rPr>
      </w:pPr>
      <w:r w:rsidRPr="000A7A30">
        <w:rPr>
          <w:rFonts w:asciiTheme="majorHAnsi" w:eastAsia="Calibri" w:hAnsiTheme="majorHAnsi"/>
          <w:lang w:val="sr-Cyrl-RS"/>
        </w:rPr>
        <w:t xml:space="preserve">Задатак Вршњачког тима је да се кроз низ активности током школске године залаже за промоцију, вредновање и усвајање животних вредности – другарства, пожртвовања, толеранције, ненасилних облика комуникације, хуманости. </w:t>
      </w:r>
    </w:p>
    <w:p w14:paraId="00952E01" w14:textId="77777777" w:rsidR="00364E4E" w:rsidRDefault="00364E4E" w:rsidP="00364E4E">
      <w:pPr>
        <w:pStyle w:val="NoSpacing"/>
        <w:rPr>
          <w:rFonts w:asciiTheme="majorHAnsi" w:hAnsiTheme="majorHAnsi"/>
          <w:lang w:val="sr-Cyrl-RS"/>
        </w:rPr>
      </w:pPr>
    </w:p>
    <w:p w14:paraId="76128532" w14:textId="77777777" w:rsidR="00364E4E" w:rsidRDefault="00364E4E" w:rsidP="00364E4E">
      <w:pPr>
        <w:pStyle w:val="NoSpacing"/>
        <w:rPr>
          <w:rFonts w:asciiTheme="majorHAnsi" w:hAnsiTheme="majorHAnsi"/>
          <w:lang w:val="sr-Cyrl-RS"/>
        </w:rPr>
      </w:pPr>
    </w:p>
    <w:p w14:paraId="3F8CCF25" w14:textId="77777777" w:rsidR="00364E4E" w:rsidRPr="00005FD1" w:rsidRDefault="00364E4E" w:rsidP="00984450">
      <w:pPr>
        <w:pStyle w:val="Heading2"/>
        <w:rPr>
          <w:rFonts w:asciiTheme="majorHAnsi" w:hAnsiTheme="majorHAnsi"/>
          <w:lang w:val="sr-Cyrl-RS"/>
        </w:rPr>
      </w:pPr>
      <w:bookmarkStart w:id="83" w:name="_Toc125972027"/>
      <w:r w:rsidRPr="00005FD1">
        <w:rPr>
          <w:rFonts w:asciiTheme="majorHAnsi" w:hAnsiTheme="majorHAnsi"/>
          <w:lang w:val="sr-Cyrl-RS"/>
        </w:rPr>
        <w:t>19.2. ПРОГРАМ РАДА ОДЕЉЕЊСКОГ</w:t>
      </w:r>
      <w:r w:rsidRPr="00005FD1">
        <w:rPr>
          <w:rFonts w:asciiTheme="majorHAnsi" w:hAnsiTheme="majorHAnsi"/>
          <w:spacing w:val="-1"/>
          <w:lang w:val="sr-Cyrl-RS"/>
        </w:rPr>
        <w:t xml:space="preserve"> </w:t>
      </w:r>
      <w:r w:rsidRPr="00005FD1">
        <w:rPr>
          <w:rFonts w:asciiTheme="majorHAnsi" w:hAnsiTheme="majorHAnsi"/>
          <w:lang w:val="sr-Cyrl-RS"/>
        </w:rPr>
        <w:t>СТАРЕШИНЕ</w:t>
      </w:r>
      <w:bookmarkEnd w:id="83"/>
    </w:p>
    <w:p w14:paraId="17F386C0" w14:textId="77777777" w:rsidR="00364E4E" w:rsidRPr="00BB0A12" w:rsidRDefault="00364E4E" w:rsidP="00364E4E">
      <w:pPr>
        <w:pStyle w:val="NoSpacing"/>
        <w:rPr>
          <w:rFonts w:asciiTheme="majorHAnsi" w:hAnsiTheme="majorHAnsi"/>
          <w:sz w:val="13"/>
          <w:lang w:val="sr-Cyrl-RS"/>
        </w:rPr>
      </w:pPr>
    </w:p>
    <w:p w14:paraId="74853216" w14:textId="77777777" w:rsidR="00364E4E" w:rsidRPr="00BB0A12" w:rsidRDefault="00364E4E" w:rsidP="00364E4E">
      <w:pPr>
        <w:pStyle w:val="NoSpacing"/>
        <w:rPr>
          <w:rFonts w:asciiTheme="majorHAnsi" w:hAnsiTheme="majorHAnsi"/>
          <w:lang w:val="sr-Cyrl-RS"/>
        </w:rPr>
      </w:pPr>
      <w:r w:rsidRPr="00BB0A12">
        <w:rPr>
          <w:rFonts w:asciiTheme="majorHAnsi" w:hAnsiTheme="majorHAnsi"/>
          <w:lang w:val="sr-Cyrl-RS"/>
        </w:rPr>
        <w:t>Циљ програма</w:t>
      </w:r>
      <w:r w:rsidR="00A80D81">
        <w:rPr>
          <w:rFonts w:asciiTheme="majorHAnsi" w:hAnsiTheme="majorHAnsi"/>
          <w:lang w:val="sr-Cyrl-RS"/>
        </w:rPr>
        <w:t>:</w:t>
      </w:r>
    </w:p>
    <w:p w14:paraId="34DF7AFE" w14:textId="77777777" w:rsidR="00A80D81" w:rsidRPr="00A80D81" w:rsidRDefault="00A80D81" w:rsidP="00A80D81">
      <w:pPr>
        <w:rPr>
          <w:rFonts w:asciiTheme="majorHAnsi" w:hAnsiTheme="majorHAnsi"/>
          <w:lang w:val="sr-Cyrl-RS"/>
        </w:rPr>
      </w:pPr>
      <w:r w:rsidRPr="00A80D81">
        <w:rPr>
          <w:rFonts w:asciiTheme="majorHAnsi" w:hAnsiTheme="majorHAnsi"/>
          <w:lang w:val="sr-Cyrl-RS"/>
        </w:rPr>
        <w:t>Развијање моралних особина, ставова и уверења ученика, упознавање ученике са школским животом и односима којима уважавају друге. Упућује на естетска осећања, формирање културно-хигијенских и здравствених навика и формирање става о заштити животне средине; Развијање и неговање другарства и пријатељства, усвајање вредности заједничког живота и подстицање индивидуалне одговорности.</w:t>
      </w:r>
    </w:p>
    <w:p w14:paraId="7C7E25A1" w14:textId="77777777" w:rsidR="00364E4E" w:rsidRPr="00BB0A12" w:rsidRDefault="00364E4E" w:rsidP="00364E4E">
      <w:pPr>
        <w:pStyle w:val="NoSpacing"/>
        <w:rPr>
          <w:rFonts w:asciiTheme="majorHAnsi" w:hAnsiTheme="majorHAnsi"/>
          <w:sz w:val="21"/>
          <w:lang w:val="sr-Cyrl-RS"/>
        </w:rPr>
      </w:pPr>
    </w:p>
    <w:p w14:paraId="0E769D02" w14:textId="77777777" w:rsidR="00364E4E" w:rsidRPr="00364E4E" w:rsidRDefault="00364E4E" w:rsidP="00364E4E">
      <w:pPr>
        <w:pStyle w:val="NoSpacing"/>
        <w:rPr>
          <w:rFonts w:asciiTheme="majorHAnsi" w:hAnsiTheme="majorHAnsi"/>
          <w:lang w:val="sr-Cyrl-RS"/>
        </w:rPr>
      </w:pPr>
      <w:r w:rsidRPr="00364E4E">
        <w:rPr>
          <w:rFonts w:asciiTheme="majorHAnsi" w:hAnsiTheme="majorHAnsi"/>
          <w:lang w:val="sr-Cyrl-RS"/>
        </w:rPr>
        <w:t>Задаци :</w:t>
      </w:r>
    </w:p>
    <w:p w14:paraId="77721197" w14:textId="77777777" w:rsidR="00364E4E" w:rsidRPr="00364E4E" w:rsidRDefault="00364E4E" w:rsidP="00364E4E">
      <w:pPr>
        <w:pStyle w:val="NoSpacing"/>
        <w:rPr>
          <w:rFonts w:asciiTheme="majorHAnsi" w:hAnsiTheme="majorHAnsi"/>
          <w:lang w:val="sr-Cyrl-RS"/>
        </w:rPr>
      </w:pPr>
    </w:p>
    <w:p w14:paraId="6E19D313"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формирање ученичког колектива, подела задужења, одељењска</w:t>
      </w:r>
      <w:r w:rsidRPr="00364E4E">
        <w:rPr>
          <w:rFonts w:asciiTheme="majorHAnsi" w:hAnsiTheme="majorHAnsi"/>
          <w:spacing w:val="-4"/>
          <w:lang w:val="sr-Cyrl-RS"/>
        </w:rPr>
        <w:t xml:space="preserve"> </w:t>
      </w:r>
      <w:r w:rsidRPr="00364E4E">
        <w:rPr>
          <w:rFonts w:asciiTheme="majorHAnsi" w:hAnsiTheme="majorHAnsi"/>
          <w:lang w:val="sr-Cyrl-RS"/>
        </w:rPr>
        <w:t>правила</w:t>
      </w:r>
    </w:p>
    <w:p w14:paraId="6FC37E9A"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утврђивање правила понашања; превенција и реаговање у случајевима</w:t>
      </w:r>
      <w:r w:rsidRPr="00364E4E">
        <w:rPr>
          <w:rFonts w:asciiTheme="majorHAnsi" w:hAnsiTheme="majorHAnsi"/>
          <w:spacing w:val="-1"/>
          <w:lang w:val="sr-Cyrl-RS"/>
        </w:rPr>
        <w:t xml:space="preserve"> </w:t>
      </w:r>
      <w:r w:rsidRPr="00364E4E">
        <w:rPr>
          <w:rFonts w:asciiTheme="majorHAnsi" w:hAnsiTheme="majorHAnsi"/>
          <w:lang w:val="sr-Cyrl-RS"/>
        </w:rPr>
        <w:t>насиља;</w:t>
      </w:r>
    </w:p>
    <w:p w14:paraId="39DCE025"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систематско праћење развоја ученика, њиховог успеха и помагање у разрешавању</w:t>
      </w:r>
      <w:r w:rsidRPr="00364E4E">
        <w:rPr>
          <w:rFonts w:asciiTheme="majorHAnsi" w:hAnsiTheme="majorHAnsi"/>
          <w:spacing w:val="-7"/>
          <w:lang w:val="sr-Cyrl-RS"/>
        </w:rPr>
        <w:t xml:space="preserve"> </w:t>
      </w:r>
      <w:r w:rsidRPr="00364E4E">
        <w:rPr>
          <w:rFonts w:asciiTheme="majorHAnsi" w:hAnsiTheme="majorHAnsi"/>
          <w:lang w:val="sr-Cyrl-RS"/>
        </w:rPr>
        <w:t>проблема;</w:t>
      </w:r>
    </w:p>
    <w:p w14:paraId="698FAB34"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обављање саветодавно-васпитног рада са</w:t>
      </w:r>
      <w:r w:rsidRPr="00364E4E">
        <w:rPr>
          <w:rFonts w:asciiTheme="majorHAnsi" w:hAnsiTheme="majorHAnsi"/>
          <w:spacing w:val="-2"/>
          <w:lang w:val="sr-Cyrl-RS"/>
        </w:rPr>
        <w:t xml:space="preserve"> </w:t>
      </w:r>
      <w:r w:rsidRPr="00364E4E">
        <w:rPr>
          <w:rFonts w:asciiTheme="majorHAnsi" w:hAnsiTheme="majorHAnsi"/>
          <w:lang w:val="sr-Cyrl-RS"/>
        </w:rPr>
        <w:t>ученицима;</w:t>
      </w:r>
    </w:p>
    <w:p w14:paraId="47A7D9D5"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подстицање и усмеравање процеса формирања одељењског</w:t>
      </w:r>
      <w:r w:rsidRPr="00364E4E">
        <w:rPr>
          <w:rFonts w:asciiTheme="majorHAnsi" w:hAnsiTheme="majorHAnsi"/>
          <w:spacing w:val="-3"/>
          <w:lang w:val="sr-Cyrl-RS"/>
        </w:rPr>
        <w:t xml:space="preserve"> </w:t>
      </w:r>
      <w:r w:rsidRPr="00364E4E">
        <w:rPr>
          <w:rFonts w:asciiTheme="majorHAnsi" w:hAnsiTheme="majorHAnsi"/>
          <w:lang w:val="sr-Cyrl-RS"/>
        </w:rPr>
        <w:t>колектива;</w:t>
      </w:r>
    </w:p>
    <w:p w14:paraId="0D5CA875"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богаћење интерперсоналних односа у</w:t>
      </w:r>
      <w:r w:rsidRPr="00364E4E">
        <w:rPr>
          <w:rFonts w:asciiTheme="majorHAnsi" w:hAnsiTheme="majorHAnsi"/>
          <w:spacing w:val="-3"/>
          <w:lang w:val="sr-Cyrl-RS"/>
        </w:rPr>
        <w:t xml:space="preserve"> </w:t>
      </w:r>
      <w:r w:rsidRPr="00364E4E">
        <w:rPr>
          <w:rFonts w:asciiTheme="majorHAnsi" w:hAnsiTheme="majorHAnsi"/>
          <w:lang w:val="sr-Cyrl-RS"/>
        </w:rPr>
        <w:t>одељењу;</w:t>
      </w:r>
    </w:p>
    <w:p w14:paraId="36B74F72"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отклањање узрока евентуалног неуспеха појединих</w:t>
      </w:r>
      <w:r w:rsidRPr="00364E4E">
        <w:rPr>
          <w:rFonts w:asciiTheme="majorHAnsi" w:hAnsiTheme="majorHAnsi"/>
          <w:spacing w:val="-4"/>
          <w:lang w:val="sr-Cyrl-RS"/>
        </w:rPr>
        <w:t xml:space="preserve"> </w:t>
      </w:r>
      <w:r w:rsidRPr="00364E4E">
        <w:rPr>
          <w:rFonts w:asciiTheme="majorHAnsi" w:hAnsiTheme="majorHAnsi"/>
          <w:lang w:val="sr-Cyrl-RS"/>
        </w:rPr>
        <w:t>ученика;</w:t>
      </w:r>
    </w:p>
    <w:p w14:paraId="316F9212"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развијање међусобне љубави, толаранције, поштовања, уважавања различитости, а тиме и превенција насиља међу ученицима;</w:t>
      </w:r>
    </w:p>
    <w:p w14:paraId="20438539"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подстицање ученика на формирање основних хигијенских, културних и радних</w:t>
      </w:r>
      <w:r w:rsidRPr="00364E4E">
        <w:rPr>
          <w:rFonts w:asciiTheme="majorHAnsi" w:hAnsiTheme="majorHAnsi"/>
          <w:spacing w:val="-15"/>
          <w:lang w:val="sr-Cyrl-RS"/>
        </w:rPr>
        <w:t xml:space="preserve"> </w:t>
      </w:r>
      <w:r w:rsidRPr="00364E4E">
        <w:rPr>
          <w:rFonts w:asciiTheme="majorHAnsi" w:hAnsiTheme="majorHAnsi"/>
          <w:lang w:val="sr-Cyrl-RS"/>
        </w:rPr>
        <w:t>навика;</w:t>
      </w:r>
    </w:p>
    <w:p w14:paraId="595A9686"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усмеравање ученичких афинитета и подстицање да се укључе у различите општешколске акције и</w:t>
      </w:r>
      <w:r w:rsidRPr="00364E4E">
        <w:rPr>
          <w:rFonts w:asciiTheme="majorHAnsi" w:hAnsiTheme="majorHAnsi"/>
          <w:spacing w:val="-13"/>
          <w:lang w:val="sr-Cyrl-RS"/>
        </w:rPr>
        <w:t xml:space="preserve"> </w:t>
      </w:r>
      <w:r w:rsidRPr="00364E4E">
        <w:rPr>
          <w:rFonts w:asciiTheme="majorHAnsi" w:hAnsiTheme="majorHAnsi"/>
          <w:lang w:val="sr-Cyrl-RS"/>
        </w:rPr>
        <w:t>манифестације;</w:t>
      </w:r>
    </w:p>
    <w:p w14:paraId="034D8313"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координирање и усклађивање рада и захтева свих наставника према</w:t>
      </w:r>
      <w:r w:rsidRPr="00364E4E">
        <w:rPr>
          <w:rFonts w:asciiTheme="majorHAnsi" w:hAnsiTheme="majorHAnsi"/>
          <w:spacing w:val="-9"/>
          <w:lang w:val="sr-Cyrl-RS"/>
        </w:rPr>
        <w:t xml:space="preserve"> </w:t>
      </w:r>
      <w:r w:rsidRPr="00364E4E">
        <w:rPr>
          <w:rFonts w:asciiTheme="majorHAnsi" w:hAnsiTheme="majorHAnsi"/>
          <w:lang w:val="sr-Cyrl-RS"/>
        </w:rPr>
        <w:t>ученицима;</w:t>
      </w:r>
    </w:p>
    <w:p w14:paraId="4FAA350F"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неговање и ширење опште културе;</w:t>
      </w:r>
    </w:p>
    <w:p w14:paraId="4FC27364"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 xml:space="preserve">праћење социјалних и породичних прилика у којима ученици живе и организовање помоћи </w:t>
      </w:r>
      <w:r w:rsidRPr="00364E4E">
        <w:rPr>
          <w:rFonts w:asciiTheme="majorHAnsi" w:hAnsiTheme="majorHAnsi"/>
          <w:lang w:val="sr-Cyrl-RS"/>
        </w:rPr>
        <w:lastRenderedPageBreak/>
        <w:t>угроженим</w:t>
      </w:r>
      <w:r w:rsidRPr="00364E4E">
        <w:rPr>
          <w:rFonts w:asciiTheme="majorHAnsi" w:hAnsiTheme="majorHAnsi"/>
          <w:spacing w:val="-20"/>
          <w:lang w:val="sr-Cyrl-RS"/>
        </w:rPr>
        <w:t xml:space="preserve"> </w:t>
      </w:r>
      <w:r w:rsidRPr="00364E4E">
        <w:rPr>
          <w:rFonts w:asciiTheme="majorHAnsi" w:hAnsiTheme="majorHAnsi"/>
          <w:lang w:val="sr-Cyrl-RS"/>
        </w:rPr>
        <w:t>ученицима;</w:t>
      </w:r>
    </w:p>
    <w:p w14:paraId="71D1A63B"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унапређивање успеха у настави и другим ученичким</w:t>
      </w:r>
      <w:r w:rsidRPr="00364E4E">
        <w:rPr>
          <w:rFonts w:asciiTheme="majorHAnsi" w:hAnsiTheme="majorHAnsi"/>
          <w:spacing w:val="-1"/>
          <w:lang w:val="sr-Cyrl-RS"/>
        </w:rPr>
        <w:t xml:space="preserve"> </w:t>
      </w:r>
      <w:r w:rsidRPr="00364E4E">
        <w:rPr>
          <w:rFonts w:asciiTheme="majorHAnsi" w:hAnsiTheme="majorHAnsi"/>
          <w:lang w:val="sr-Cyrl-RS"/>
        </w:rPr>
        <w:t>активностима;</w:t>
      </w:r>
    </w:p>
    <w:p w14:paraId="12E31CA6"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чување здравља, заштите и унапређивања животне</w:t>
      </w:r>
      <w:r w:rsidRPr="00364E4E">
        <w:rPr>
          <w:rFonts w:asciiTheme="majorHAnsi" w:hAnsiTheme="majorHAnsi"/>
          <w:spacing w:val="-4"/>
          <w:lang w:val="sr-Cyrl-RS"/>
        </w:rPr>
        <w:t xml:space="preserve"> </w:t>
      </w:r>
      <w:r w:rsidRPr="00364E4E">
        <w:rPr>
          <w:rFonts w:asciiTheme="majorHAnsi" w:hAnsiTheme="majorHAnsi"/>
          <w:lang w:val="sr-Cyrl-RS"/>
        </w:rPr>
        <w:t>средине;</w:t>
      </w:r>
    </w:p>
    <w:p w14:paraId="2DCEBF7B"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васпитање у духу патриотизма и међусобног</w:t>
      </w:r>
      <w:r w:rsidRPr="00364E4E">
        <w:rPr>
          <w:rFonts w:asciiTheme="majorHAnsi" w:hAnsiTheme="majorHAnsi"/>
          <w:spacing w:val="-3"/>
          <w:lang w:val="sr-Cyrl-RS"/>
        </w:rPr>
        <w:t xml:space="preserve"> </w:t>
      </w:r>
      <w:r w:rsidRPr="00364E4E">
        <w:rPr>
          <w:rFonts w:asciiTheme="majorHAnsi" w:hAnsiTheme="majorHAnsi"/>
          <w:lang w:val="sr-Cyrl-RS"/>
        </w:rPr>
        <w:t>разумевања;</w:t>
      </w:r>
    </w:p>
    <w:p w14:paraId="6F94ADD8"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разумевање хуманих међусобних</w:t>
      </w:r>
      <w:r w:rsidRPr="00364E4E">
        <w:rPr>
          <w:rFonts w:asciiTheme="majorHAnsi" w:hAnsiTheme="majorHAnsi"/>
          <w:spacing w:val="-2"/>
          <w:lang w:val="sr-Cyrl-RS"/>
        </w:rPr>
        <w:t xml:space="preserve"> </w:t>
      </w:r>
      <w:r w:rsidRPr="00364E4E">
        <w:rPr>
          <w:rFonts w:asciiTheme="majorHAnsi" w:hAnsiTheme="majorHAnsi"/>
          <w:lang w:val="sr-Cyrl-RS"/>
        </w:rPr>
        <w:t>односа;</w:t>
      </w:r>
    </w:p>
    <w:p w14:paraId="35DE2158" w14:textId="77777777" w:rsidR="00364E4E" w:rsidRPr="00364E4E" w:rsidRDefault="00364E4E" w:rsidP="002C050D">
      <w:pPr>
        <w:pStyle w:val="NoSpacing"/>
        <w:numPr>
          <w:ilvl w:val="0"/>
          <w:numId w:val="38"/>
        </w:numPr>
        <w:rPr>
          <w:rFonts w:asciiTheme="majorHAnsi" w:hAnsiTheme="majorHAnsi"/>
          <w:lang w:val="sr-Cyrl-RS"/>
        </w:rPr>
      </w:pPr>
      <w:r w:rsidRPr="00364E4E">
        <w:rPr>
          <w:rFonts w:asciiTheme="majorHAnsi" w:hAnsiTheme="majorHAnsi"/>
          <w:lang w:val="sr-Cyrl-RS"/>
        </w:rPr>
        <w:t>професионална</w:t>
      </w:r>
      <w:r w:rsidRPr="00364E4E">
        <w:rPr>
          <w:rFonts w:asciiTheme="majorHAnsi" w:hAnsiTheme="majorHAnsi"/>
          <w:spacing w:val="-2"/>
          <w:lang w:val="sr-Cyrl-RS"/>
        </w:rPr>
        <w:t xml:space="preserve"> </w:t>
      </w:r>
      <w:r w:rsidRPr="00364E4E">
        <w:rPr>
          <w:rFonts w:asciiTheme="majorHAnsi" w:hAnsiTheme="majorHAnsi"/>
          <w:lang w:val="sr-Cyrl-RS"/>
        </w:rPr>
        <w:t>оријентација;</w:t>
      </w:r>
    </w:p>
    <w:p w14:paraId="25B1F9C6" w14:textId="77777777" w:rsidR="00364E4E" w:rsidRDefault="00364E4E" w:rsidP="002C050D">
      <w:pPr>
        <w:pStyle w:val="NoSpacing"/>
        <w:numPr>
          <w:ilvl w:val="0"/>
          <w:numId w:val="38"/>
        </w:numPr>
        <w:rPr>
          <w:rFonts w:asciiTheme="majorHAnsi" w:hAnsiTheme="majorHAnsi"/>
          <w:lang w:val="sr-Cyrl-RS"/>
        </w:rPr>
      </w:pPr>
      <w:r w:rsidRPr="00E01CD4">
        <w:rPr>
          <w:rFonts w:asciiTheme="majorHAnsi" w:hAnsiTheme="majorHAnsi"/>
          <w:lang w:val="sr-Cyrl-RS"/>
        </w:rPr>
        <w:t>васпитање у слободном</w:t>
      </w:r>
      <w:r w:rsidRPr="00E01CD4">
        <w:rPr>
          <w:rFonts w:asciiTheme="majorHAnsi" w:hAnsiTheme="majorHAnsi"/>
          <w:spacing w:val="-1"/>
          <w:lang w:val="sr-Cyrl-RS"/>
        </w:rPr>
        <w:t xml:space="preserve"> </w:t>
      </w:r>
      <w:r w:rsidRPr="00E01CD4">
        <w:rPr>
          <w:rFonts w:asciiTheme="majorHAnsi" w:hAnsiTheme="majorHAnsi"/>
          <w:lang w:val="sr-Cyrl-RS"/>
        </w:rPr>
        <w:t>времену.</w:t>
      </w:r>
    </w:p>
    <w:p w14:paraId="37C7DB60" w14:textId="77777777" w:rsidR="00A80D81" w:rsidRPr="00E01CD4" w:rsidRDefault="00A80D81" w:rsidP="00A80D81">
      <w:pPr>
        <w:pStyle w:val="NoSpacing"/>
        <w:ind w:left="720"/>
        <w:rPr>
          <w:rFonts w:asciiTheme="majorHAnsi" w:hAnsiTheme="majorHAnsi"/>
          <w:lang w:val="sr-Cyrl-RS"/>
        </w:rPr>
      </w:pPr>
    </w:p>
    <w:tbl>
      <w:tblPr>
        <w:tblStyle w:val="LightGrid-Accent61"/>
        <w:tblW w:w="0" w:type="auto"/>
        <w:tblLook w:val="04A0" w:firstRow="1" w:lastRow="0" w:firstColumn="1" w:lastColumn="0" w:noHBand="0" w:noVBand="1"/>
      </w:tblPr>
      <w:tblGrid>
        <w:gridCol w:w="3363"/>
        <w:gridCol w:w="3363"/>
        <w:gridCol w:w="3364"/>
      </w:tblGrid>
      <w:tr w:rsidR="00A80D81" w14:paraId="389563A8" w14:textId="77777777" w:rsidTr="00A80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dxa"/>
          </w:tcPr>
          <w:p w14:paraId="0937BF6E" w14:textId="77777777" w:rsidR="00A80D81" w:rsidRPr="00A80D81" w:rsidRDefault="00A80D81" w:rsidP="00A80D81">
            <w:pPr>
              <w:pStyle w:val="NoSpacing"/>
              <w:rPr>
                <w:rFonts w:asciiTheme="majorHAnsi" w:eastAsia="Trebuchet MS" w:hAnsiTheme="majorHAnsi"/>
                <w:b w:val="0"/>
                <w:lang w:val="sr-Cyrl-RS"/>
              </w:rPr>
            </w:pPr>
            <w:r w:rsidRPr="00A80D81">
              <w:rPr>
                <w:rFonts w:asciiTheme="majorHAnsi" w:eastAsia="Trebuchet MS" w:hAnsiTheme="majorHAnsi"/>
                <w:lang w:val="sr-Cyrl-RS"/>
              </w:rPr>
              <w:t>Разред:</w:t>
            </w:r>
          </w:p>
          <w:p w14:paraId="3AB7925D" w14:textId="77777777" w:rsidR="00A80D81" w:rsidRDefault="00A80D81" w:rsidP="00A80D81">
            <w:pPr>
              <w:rPr>
                <w:rFonts w:eastAsia="SimSun"/>
                <w:b w:val="0"/>
                <w:bCs w:val="0"/>
                <w:sz w:val="28"/>
                <w:szCs w:val="28"/>
                <w:lang w:val="sr-Cyrl-RS" w:eastAsia="zh-CN"/>
              </w:rPr>
            </w:pPr>
          </w:p>
        </w:tc>
        <w:tc>
          <w:tcPr>
            <w:tcW w:w="3363" w:type="dxa"/>
          </w:tcPr>
          <w:p w14:paraId="2F76C47D" w14:textId="77777777" w:rsidR="00A80D81" w:rsidRPr="00A80D81" w:rsidRDefault="00A80D81" w:rsidP="00A80D81">
            <w:pPr>
              <w:pStyle w:val="NoSpacing"/>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w w:val="105"/>
                <w:lang w:val="sr-Cyrl-RS"/>
              </w:rPr>
            </w:pPr>
            <w:r w:rsidRPr="00A80D81">
              <w:rPr>
                <w:rFonts w:asciiTheme="majorHAnsi" w:eastAsia="Calibri" w:hAnsiTheme="majorHAnsi"/>
                <w:w w:val="95"/>
                <w:lang w:val="sr-Cyrl-RS"/>
              </w:rPr>
              <w:t>Област/тема</w:t>
            </w:r>
            <w:r w:rsidRPr="00A80D81">
              <w:rPr>
                <w:rFonts w:asciiTheme="majorHAnsi" w:eastAsia="Calibri" w:hAnsiTheme="majorHAnsi"/>
                <w:w w:val="105"/>
                <w:lang w:val="sr-Cyrl-RS"/>
              </w:rPr>
              <w:t xml:space="preserve"> </w:t>
            </w:r>
          </w:p>
          <w:p w14:paraId="7A5CCCEB" w14:textId="77777777" w:rsidR="00A80D81" w:rsidRDefault="00A80D81" w:rsidP="00A80D81">
            <w:pPr>
              <w:cnfStyle w:val="100000000000" w:firstRow="1" w:lastRow="0" w:firstColumn="0" w:lastColumn="0" w:oddVBand="0" w:evenVBand="0" w:oddHBand="0" w:evenHBand="0" w:firstRowFirstColumn="0" w:firstRowLastColumn="0" w:lastRowFirstColumn="0" w:lastRowLastColumn="0"/>
              <w:rPr>
                <w:rFonts w:eastAsia="SimSun"/>
                <w:b w:val="0"/>
                <w:bCs w:val="0"/>
                <w:sz w:val="28"/>
                <w:szCs w:val="28"/>
                <w:lang w:val="sr-Cyrl-RS" w:eastAsia="zh-CN"/>
              </w:rPr>
            </w:pPr>
            <w:r w:rsidRPr="00A80D81">
              <w:rPr>
                <w:rFonts w:asciiTheme="majorHAnsi" w:eastAsia="Calibri" w:hAnsiTheme="majorHAnsi"/>
                <w:w w:val="105"/>
                <w:lang w:val="sr-Cyrl-RS"/>
              </w:rPr>
              <w:t>Број</w:t>
            </w:r>
            <w:r w:rsidRPr="00A80D81">
              <w:rPr>
                <w:rFonts w:asciiTheme="majorHAnsi" w:eastAsia="Calibri" w:hAnsiTheme="majorHAnsi"/>
                <w:lang w:val="sr-Cyrl-RS"/>
              </w:rPr>
              <w:t xml:space="preserve"> </w:t>
            </w:r>
            <w:r w:rsidRPr="00A80D81">
              <w:rPr>
                <w:rFonts w:asciiTheme="majorHAnsi" w:eastAsia="Calibri" w:hAnsiTheme="majorHAnsi"/>
                <w:w w:val="105"/>
                <w:lang w:val="sr-Cyrl-RS"/>
              </w:rPr>
              <w:t>часова</w:t>
            </w:r>
          </w:p>
        </w:tc>
        <w:tc>
          <w:tcPr>
            <w:tcW w:w="3364" w:type="dxa"/>
          </w:tcPr>
          <w:p w14:paraId="552E4795" w14:textId="77777777" w:rsidR="00A80D81" w:rsidRPr="00A80D81" w:rsidRDefault="00A80D81" w:rsidP="00A80D81">
            <w:pPr>
              <w:pStyle w:val="NoSpacing"/>
              <w:cnfStyle w:val="100000000000" w:firstRow="1" w:lastRow="0" w:firstColumn="0" w:lastColumn="0" w:oddVBand="0" w:evenVBand="0" w:oddHBand="0" w:evenHBand="0" w:firstRowFirstColumn="0" w:firstRowLastColumn="0" w:lastRowFirstColumn="0" w:lastRowLastColumn="0"/>
              <w:rPr>
                <w:rFonts w:asciiTheme="majorHAnsi" w:eastAsia="Trebuchet MS" w:hAnsiTheme="majorHAnsi"/>
                <w:lang w:val="sr-Cyrl-RS"/>
              </w:rPr>
            </w:pPr>
            <w:r w:rsidRPr="00A80D81">
              <w:rPr>
                <w:rFonts w:asciiTheme="majorHAnsi" w:eastAsia="Trebuchet MS" w:hAnsiTheme="majorHAnsi"/>
                <w:lang w:val="sr-Cyrl-RS"/>
              </w:rPr>
              <w:t>Активности</w:t>
            </w:r>
          </w:p>
          <w:p w14:paraId="6B7D14D7" w14:textId="77777777" w:rsidR="00A80D81" w:rsidRDefault="00A80D81" w:rsidP="00A80D81">
            <w:pPr>
              <w:cnfStyle w:val="100000000000" w:firstRow="1" w:lastRow="0" w:firstColumn="0" w:lastColumn="0" w:oddVBand="0" w:evenVBand="0" w:oddHBand="0" w:evenHBand="0" w:firstRowFirstColumn="0" w:firstRowLastColumn="0" w:lastRowFirstColumn="0" w:lastRowLastColumn="0"/>
              <w:rPr>
                <w:rFonts w:eastAsia="SimSun"/>
                <w:b w:val="0"/>
                <w:bCs w:val="0"/>
                <w:sz w:val="28"/>
                <w:szCs w:val="28"/>
                <w:lang w:val="sr-Cyrl-RS" w:eastAsia="zh-CN"/>
              </w:rPr>
            </w:pPr>
            <w:r w:rsidRPr="00A80D81">
              <w:rPr>
                <w:rFonts w:asciiTheme="majorHAnsi" w:eastAsia="Trebuchet MS" w:hAnsiTheme="majorHAnsi"/>
                <w:w w:val="105"/>
                <w:lang w:val="sr-Cyrl-RS"/>
              </w:rPr>
              <w:t>ученика</w:t>
            </w:r>
          </w:p>
        </w:tc>
      </w:tr>
      <w:tr w:rsidR="00A80D81" w:rsidRPr="006E17F4" w14:paraId="1591C0AA" w14:textId="77777777" w:rsidTr="00A80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dxa"/>
            <w:vMerge w:val="restart"/>
          </w:tcPr>
          <w:p w14:paraId="561CFF11" w14:textId="77777777" w:rsidR="00A80D81" w:rsidRDefault="00A80D81" w:rsidP="00A80D81">
            <w:pPr>
              <w:rPr>
                <w:rFonts w:eastAsia="SimSun"/>
                <w:b w:val="0"/>
                <w:bCs w:val="0"/>
                <w:sz w:val="28"/>
                <w:szCs w:val="28"/>
                <w:lang w:val="sr-Cyrl-RS" w:eastAsia="zh-CN"/>
              </w:rPr>
            </w:pPr>
            <w:r>
              <w:rPr>
                <w:rFonts w:asciiTheme="majorHAnsi" w:eastAsia="Trebuchet MS" w:hAnsiTheme="majorHAnsi"/>
                <w:lang w:val="sr-Cyrl-RS"/>
              </w:rPr>
              <w:t>1-8.</w:t>
            </w:r>
          </w:p>
        </w:tc>
        <w:tc>
          <w:tcPr>
            <w:tcW w:w="3363" w:type="dxa"/>
          </w:tcPr>
          <w:p w14:paraId="3172239E" w14:textId="77777777" w:rsidR="00A80D81" w:rsidRDefault="003C19B2" w:rsidP="00A80D81">
            <w:pPr>
              <w:cnfStyle w:val="000000100000" w:firstRow="0" w:lastRow="0" w:firstColumn="0" w:lastColumn="0" w:oddVBand="0" w:evenVBand="0" w:oddHBand="1" w:evenHBand="0" w:firstRowFirstColumn="0" w:firstRowLastColumn="0" w:lastRowFirstColumn="0" w:lastRowLastColumn="0"/>
              <w:rPr>
                <w:rFonts w:eastAsia="SimSun"/>
                <w:b/>
                <w:bCs/>
                <w:sz w:val="28"/>
                <w:szCs w:val="28"/>
                <w:lang w:val="sr-Cyrl-RS" w:eastAsia="zh-CN"/>
              </w:rPr>
            </w:pPr>
            <w:r>
              <w:rPr>
                <w:rFonts w:asciiTheme="majorHAnsi" w:eastAsia="Calibri" w:hAnsiTheme="majorHAnsi"/>
                <w:lang w:val="sr-Cyrl-RS"/>
              </w:rPr>
              <w:t>Здравље и б</w:t>
            </w:r>
            <w:r w:rsidR="00A80D81" w:rsidRPr="00A80D81">
              <w:rPr>
                <w:rFonts w:asciiTheme="majorHAnsi" w:eastAsia="Calibri" w:hAnsiTheme="majorHAnsi"/>
                <w:lang w:val="sr-Cyrl-RS"/>
              </w:rPr>
              <w:t>езбедност -  6 часова</w:t>
            </w:r>
          </w:p>
        </w:tc>
        <w:tc>
          <w:tcPr>
            <w:tcW w:w="3364" w:type="dxa"/>
          </w:tcPr>
          <w:p w14:paraId="02CD2238" w14:textId="77777777" w:rsidR="00A80D81" w:rsidRPr="00A80D81" w:rsidRDefault="00A80D81" w:rsidP="00A80D81">
            <w:pPr>
              <w:pStyle w:val="NoSpacing"/>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lang w:val="sr-Cyrl-RS"/>
              </w:rPr>
            </w:pPr>
            <w:r w:rsidRPr="00A80D81">
              <w:rPr>
                <w:rFonts w:asciiTheme="majorHAnsi" w:eastAsia="SimSun" w:hAnsiTheme="majorHAnsi"/>
                <w:lang w:val="sr-Cyrl-RS"/>
              </w:rPr>
              <w:t>износе своје мишљење, заједнички формулишу закључке;анализирају свој рад и рад других,дискутују;</w:t>
            </w:r>
          </w:p>
          <w:p w14:paraId="12A66C34" w14:textId="77777777" w:rsidR="00A80D81" w:rsidRPr="00A80D81" w:rsidRDefault="00A80D81" w:rsidP="00A80D81">
            <w:pPr>
              <w:pStyle w:val="NoSpacing"/>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lang w:val="sr-Cyrl-RS"/>
              </w:rPr>
            </w:pPr>
          </w:p>
        </w:tc>
      </w:tr>
      <w:tr w:rsidR="00A80D81" w:rsidRPr="006E17F4" w14:paraId="4A5420C2" w14:textId="77777777" w:rsidTr="00A80D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dxa"/>
            <w:vMerge/>
          </w:tcPr>
          <w:p w14:paraId="139905F7" w14:textId="77777777" w:rsidR="00A80D81" w:rsidRDefault="00A80D81" w:rsidP="00A80D81">
            <w:pPr>
              <w:rPr>
                <w:rFonts w:eastAsia="SimSun"/>
                <w:b w:val="0"/>
                <w:bCs w:val="0"/>
                <w:sz w:val="28"/>
                <w:szCs w:val="28"/>
                <w:lang w:val="sr-Cyrl-RS" w:eastAsia="zh-CN"/>
              </w:rPr>
            </w:pPr>
          </w:p>
        </w:tc>
        <w:tc>
          <w:tcPr>
            <w:tcW w:w="3363" w:type="dxa"/>
          </w:tcPr>
          <w:p w14:paraId="70867DCA" w14:textId="77777777" w:rsidR="00A80D81" w:rsidRPr="00A80D81" w:rsidRDefault="00A80D81" w:rsidP="00A80D81">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A80D81">
              <w:rPr>
                <w:rFonts w:asciiTheme="majorHAnsi" w:eastAsia="SimSun" w:hAnsiTheme="majorHAnsi"/>
                <w:lang w:val="sr-Cyrl-RS"/>
              </w:rPr>
              <w:t>Како до доброг успеха и примерног владања- 5 часова</w:t>
            </w:r>
          </w:p>
        </w:tc>
        <w:tc>
          <w:tcPr>
            <w:tcW w:w="3364" w:type="dxa"/>
          </w:tcPr>
          <w:p w14:paraId="72949CE6" w14:textId="77777777" w:rsidR="00A80D81" w:rsidRPr="00A80D81" w:rsidRDefault="00A80D81" w:rsidP="00A80D8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sidRPr="00A80D81">
              <w:rPr>
                <w:rFonts w:asciiTheme="majorHAnsi" w:eastAsia="SimSun" w:hAnsiTheme="majorHAnsi"/>
                <w:lang w:val="sr-Cyrl-RS"/>
              </w:rPr>
              <w:t>слушају, износе своје мишљење, заједнички формулишу закључке;анализирају свој рад и рад других,дискутују;</w:t>
            </w:r>
          </w:p>
        </w:tc>
      </w:tr>
      <w:tr w:rsidR="00A80D81" w:rsidRPr="006E17F4" w14:paraId="3E05EAB8" w14:textId="77777777" w:rsidTr="00A80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dxa"/>
            <w:vMerge/>
          </w:tcPr>
          <w:p w14:paraId="1879A066" w14:textId="77777777" w:rsidR="00A80D81" w:rsidRDefault="00A80D81" w:rsidP="00A80D81">
            <w:pPr>
              <w:rPr>
                <w:rFonts w:eastAsia="SimSun"/>
                <w:b w:val="0"/>
                <w:bCs w:val="0"/>
                <w:sz w:val="28"/>
                <w:szCs w:val="28"/>
                <w:lang w:val="sr-Cyrl-RS" w:eastAsia="zh-CN"/>
              </w:rPr>
            </w:pPr>
          </w:p>
        </w:tc>
        <w:tc>
          <w:tcPr>
            <w:tcW w:w="3363" w:type="dxa"/>
          </w:tcPr>
          <w:p w14:paraId="0D0B2E71" w14:textId="77777777" w:rsidR="00A80D81" w:rsidRPr="00A80D81" w:rsidRDefault="00A80D81" w:rsidP="00A80D81">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A80D81">
              <w:rPr>
                <w:rFonts w:asciiTheme="majorHAnsi" w:eastAsia="Calibri" w:hAnsiTheme="majorHAnsi"/>
                <w:lang w:val="sr-Cyrl-RS"/>
              </w:rPr>
              <w:t>Живот у школи (проблеми у учењу, понашању) - 10 часова</w:t>
            </w:r>
          </w:p>
        </w:tc>
        <w:tc>
          <w:tcPr>
            <w:tcW w:w="3364" w:type="dxa"/>
          </w:tcPr>
          <w:p w14:paraId="0101602C" w14:textId="77777777" w:rsidR="00A80D81" w:rsidRPr="00A80D81" w:rsidRDefault="00A80D81" w:rsidP="00A80D81">
            <w:pPr>
              <w:pStyle w:val="NoSpacing"/>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lang w:val="sr-Cyrl-RS"/>
              </w:rPr>
            </w:pPr>
            <w:r w:rsidRPr="00A80D81">
              <w:rPr>
                <w:rFonts w:asciiTheme="majorHAnsi" w:eastAsia="SimSun" w:hAnsiTheme="majorHAnsi"/>
                <w:lang w:val="sr-Cyrl-RS"/>
              </w:rPr>
              <w:t>дискутују, глуме, истражују планирају акцијеучествује у планираним активностима, сарађује са члановима тима, презентују радове</w:t>
            </w:r>
          </w:p>
          <w:p w14:paraId="2CD33786" w14:textId="77777777" w:rsidR="00A80D81" w:rsidRPr="00A80D81" w:rsidRDefault="00A80D81" w:rsidP="00A80D81">
            <w:pPr>
              <w:pStyle w:val="NoSpacing"/>
              <w:cnfStyle w:val="000000100000" w:firstRow="0" w:lastRow="0" w:firstColumn="0" w:lastColumn="0" w:oddVBand="0" w:evenVBand="0" w:oddHBand="1" w:evenHBand="0" w:firstRowFirstColumn="0" w:firstRowLastColumn="0" w:lastRowFirstColumn="0" w:lastRowLastColumn="0"/>
              <w:rPr>
                <w:rFonts w:asciiTheme="majorHAnsi" w:eastAsia="SimSun" w:hAnsiTheme="majorHAnsi"/>
                <w:lang w:val="sr-Cyrl-RS"/>
              </w:rPr>
            </w:pPr>
          </w:p>
        </w:tc>
      </w:tr>
      <w:tr w:rsidR="00A80D81" w:rsidRPr="006E17F4" w14:paraId="7C68CF5C" w14:textId="77777777" w:rsidTr="00A80D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dxa"/>
            <w:vMerge/>
          </w:tcPr>
          <w:p w14:paraId="040A6E6D" w14:textId="77777777" w:rsidR="00A80D81" w:rsidRDefault="00A80D81" w:rsidP="00A80D81">
            <w:pPr>
              <w:rPr>
                <w:rFonts w:eastAsia="SimSun"/>
                <w:b w:val="0"/>
                <w:bCs w:val="0"/>
                <w:sz w:val="28"/>
                <w:szCs w:val="28"/>
                <w:lang w:val="sr-Cyrl-RS" w:eastAsia="zh-CN"/>
              </w:rPr>
            </w:pPr>
          </w:p>
        </w:tc>
        <w:tc>
          <w:tcPr>
            <w:tcW w:w="3363" w:type="dxa"/>
          </w:tcPr>
          <w:p w14:paraId="1F3AF1AA" w14:textId="77777777" w:rsidR="00A80D81" w:rsidRPr="00A80D81" w:rsidRDefault="00A80D81" w:rsidP="00A80D81">
            <w:pPr>
              <w:pStyle w:val="NoSpacing"/>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Cyrl-RS"/>
              </w:rPr>
            </w:pPr>
            <w:r w:rsidRPr="00A80D81">
              <w:rPr>
                <w:rFonts w:asciiTheme="majorHAnsi" w:eastAsia="Calibri" w:hAnsiTheme="majorHAnsi"/>
                <w:lang w:val="sr-Cyrl-RS"/>
              </w:rPr>
              <w:t>Култура понашања- 5часова</w:t>
            </w:r>
          </w:p>
        </w:tc>
        <w:tc>
          <w:tcPr>
            <w:tcW w:w="3364" w:type="dxa"/>
          </w:tcPr>
          <w:p w14:paraId="3355C4BA" w14:textId="77777777" w:rsidR="00A80D81" w:rsidRPr="00A80D81" w:rsidRDefault="00A80D81" w:rsidP="00A80D8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Latn-RS"/>
              </w:rPr>
            </w:pPr>
            <w:r w:rsidRPr="00A80D81">
              <w:rPr>
                <w:rFonts w:asciiTheme="majorHAnsi" w:eastAsia="SimSun" w:hAnsiTheme="majorHAnsi"/>
                <w:lang w:val="sr-Cyrl-RS"/>
              </w:rPr>
              <w:t>учествују у самооцењивању и вредновању резултата рада</w:t>
            </w:r>
            <w:r w:rsidRPr="00A80D81">
              <w:rPr>
                <w:rFonts w:asciiTheme="majorHAnsi" w:eastAsia="SimSun" w:hAnsiTheme="majorHAnsi"/>
                <w:lang w:val="sr-Latn-RS"/>
              </w:rPr>
              <w:t>,</w:t>
            </w:r>
            <w:r w:rsidRPr="00A80D81">
              <w:rPr>
                <w:rFonts w:asciiTheme="majorHAnsi" w:eastAsia="SimSun" w:hAnsiTheme="majorHAnsi"/>
                <w:lang w:val="sr-Cyrl-RS"/>
              </w:rPr>
              <w:t>износе своје мишљење, заједнички формулишу закључке;анализирају свој рад и рад других,дискутују;</w:t>
            </w:r>
          </w:p>
        </w:tc>
      </w:tr>
      <w:tr w:rsidR="00A80D81" w:rsidRPr="006E17F4" w14:paraId="3A545DEF" w14:textId="77777777" w:rsidTr="00A80D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dxa"/>
            <w:vMerge/>
          </w:tcPr>
          <w:p w14:paraId="5BE7FAAD" w14:textId="77777777" w:rsidR="00A80D81" w:rsidRDefault="00A80D81" w:rsidP="00A80D81">
            <w:pPr>
              <w:rPr>
                <w:rFonts w:eastAsia="SimSun"/>
                <w:b w:val="0"/>
                <w:bCs w:val="0"/>
                <w:sz w:val="28"/>
                <w:szCs w:val="28"/>
                <w:lang w:val="sr-Cyrl-RS" w:eastAsia="zh-CN"/>
              </w:rPr>
            </w:pPr>
          </w:p>
        </w:tc>
        <w:tc>
          <w:tcPr>
            <w:tcW w:w="3363" w:type="dxa"/>
          </w:tcPr>
          <w:p w14:paraId="6D889B3B" w14:textId="77777777" w:rsidR="001E7967" w:rsidRDefault="001E7967" w:rsidP="00A80D81">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Заштита животне средине</w:t>
            </w:r>
          </w:p>
          <w:p w14:paraId="2CB82537" w14:textId="77777777" w:rsidR="00A80D81" w:rsidRPr="00A80D81" w:rsidRDefault="00D33932" w:rsidP="00A80D81">
            <w:pPr>
              <w:pStyle w:val="NoSpacing"/>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w:t>
            </w:r>
            <w:r w:rsidR="00A80D81" w:rsidRPr="00A80D81">
              <w:rPr>
                <w:rFonts w:asciiTheme="majorHAnsi" w:eastAsia="Calibri" w:hAnsiTheme="majorHAnsi"/>
                <w:lang w:val="sr-Cyrl-RS"/>
              </w:rPr>
              <w:t>6часова</w:t>
            </w:r>
          </w:p>
        </w:tc>
        <w:tc>
          <w:tcPr>
            <w:tcW w:w="3364" w:type="dxa"/>
          </w:tcPr>
          <w:p w14:paraId="2F786F58" w14:textId="77777777" w:rsidR="00A80D81" w:rsidRPr="00A80D81" w:rsidRDefault="00A80D81" w:rsidP="00A80D81">
            <w:pPr>
              <w:pStyle w:val="NoSpacing"/>
              <w:cnfStyle w:val="000000100000" w:firstRow="0" w:lastRow="0" w:firstColumn="0" w:lastColumn="0" w:oddVBand="0" w:evenVBand="0" w:oddHBand="1" w:evenHBand="0" w:firstRowFirstColumn="0" w:firstRowLastColumn="0" w:lastRowFirstColumn="0" w:lastRowLastColumn="0"/>
              <w:rPr>
                <w:rFonts w:asciiTheme="majorHAnsi" w:eastAsia="Trebuchet MS" w:hAnsiTheme="majorHAnsi"/>
                <w:lang w:val="sr-Cyrl-RS"/>
              </w:rPr>
            </w:pPr>
            <w:r w:rsidRPr="00A80D81">
              <w:rPr>
                <w:rFonts w:asciiTheme="majorHAnsi" w:eastAsia="SimSun" w:hAnsiTheme="majorHAnsi"/>
                <w:lang w:val="sr-Cyrl-RS"/>
              </w:rPr>
              <w:t>износе своје мишљење, заједнички формулишу закључке;анализирају свој рад и рад других,дискутују;</w:t>
            </w:r>
          </w:p>
        </w:tc>
      </w:tr>
      <w:tr w:rsidR="00A80D81" w:rsidRPr="006E17F4" w14:paraId="4B3A8ADA" w14:textId="77777777" w:rsidTr="00A80D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3" w:type="dxa"/>
            <w:vMerge/>
          </w:tcPr>
          <w:p w14:paraId="51A460EE" w14:textId="77777777" w:rsidR="00A80D81" w:rsidRDefault="00A80D81" w:rsidP="00A80D81">
            <w:pPr>
              <w:rPr>
                <w:rFonts w:eastAsia="SimSun"/>
                <w:b w:val="0"/>
                <w:bCs w:val="0"/>
                <w:sz w:val="28"/>
                <w:szCs w:val="28"/>
                <w:lang w:val="sr-Cyrl-RS" w:eastAsia="zh-CN"/>
              </w:rPr>
            </w:pPr>
          </w:p>
        </w:tc>
        <w:tc>
          <w:tcPr>
            <w:tcW w:w="3363" w:type="dxa"/>
          </w:tcPr>
          <w:p w14:paraId="2A2772C3" w14:textId="77777777" w:rsidR="00D33932" w:rsidRDefault="00A80D81" w:rsidP="00A80D81">
            <w:pPr>
              <w:pStyle w:val="NoSpacing"/>
              <w:cnfStyle w:val="000000010000" w:firstRow="0" w:lastRow="0" w:firstColumn="0" w:lastColumn="0" w:oddVBand="0" w:evenVBand="0" w:oddHBand="0" w:evenHBand="1" w:firstRowFirstColumn="0" w:firstRowLastColumn="0" w:lastRowFirstColumn="0" w:lastRowLastColumn="0"/>
              <w:rPr>
                <w:rFonts w:asciiTheme="majorHAnsi" w:eastAsia="SimSun" w:hAnsiTheme="majorHAnsi"/>
                <w:lang w:val="sr-Cyrl-RS"/>
              </w:rPr>
            </w:pPr>
            <w:r w:rsidRPr="00A80D81">
              <w:rPr>
                <w:rFonts w:asciiTheme="majorHAnsi" w:eastAsia="SimSun" w:hAnsiTheme="majorHAnsi"/>
                <w:lang w:val="sr-Cyrl-RS"/>
              </w:rPr>
              <w:t>Заштита од дискриминације, насиља, злостављања и зане</w:t>
            </w:r>
            <w:r w:rsidR="00D33932">
              <w:rPr>
                <w:rFonts w:asciiTheme="majorHAnsi" w:eastAsia="SimSun" w:hAnsiTheme="majorHAnsi"/>
                <w:lang w:val="sr-Cyrl-RS"/>
              </w:rPr>
              <w:t>маривања и Програми превенције</w:t>
            </w:r>
          </w:p>
          <w:p w14:paraId="466A76AF" w14:textId="77777777" w:rsidR="00A80D81" w:rsidRPr="00A80D81" w:rsidRDefault="00D33932" w:rsidP="00A80D81">
            <w:pPr>
              <w:pStyle w:val="NoSpacing"/>
              <w:cnfStyle w:val="000000010000" w:firstRow="0" w:lastRow="0" w:firstColumn="0" w:lastColumn="0" w:oddVBand="0" w:evenVBand="0" w:oddHBand="0" w:evenHBand="1" w:firstRowFirstColumn="0" w:firstRowLastColumn="0" w:lastRowFirstColumn="0" w:lastRowLastColumn="0"/>
              <w:rPr>
                <w:rFonts w:asciiTheme="majorHAnsi" w:eastAsia="Trebuchet MS" w:hAnsiTheme="majorHAnsi"/>
                <w:lang w:val="sr-Cyrl-RS"/>
              </w:rPr>
            </w:pPr>
            <w:r>
              <w:rPr>
                <w:rFonts w:asciiTheme="majorHAnsi" w:eastAsia="SimSun" w:hAnsiTheme="majorHAnsi"/>
                <w:lang w:val="sr-Cyrl-RS"/>
              </w:rPr>
              <w:t>-</w:t>
            </w:r>
            <w:r w:rsidR="00A80D81" w:rsidRPr="00A80D81">
              <w:rPr>
                <w:rFonts w:asciiTheme="majorHAnsi" w:eastAsia="SimSun" w:hAnsiTheme="majorHAnsi"/>
                <w:lang w:val="sr-Cyrl-RS"/>
              </w:rPr>
              <w:t>4часа</w:t>
            </w:r>
          </w:p>
        </w:tc>
        <w:tc>
          <w:tcPr>
            <w:tcW w:w="3364" w:type="dxa"/>
          </w:tcPr>
          <w:p w14:paraId="7D57FB3A" w14:textId="77777777" w:rsidR="00A80D81" w:rsidRPr="00A80D81" w:rsidRDefault="00A80D81" w:rsidP="00A80D81">
            <w:pPr>
              <w:pStyle w:val="NoSpacing"/>
              <w:cnfStyle w:val="000000010000" w:firstRow="0" w:lastRow="0" w:firstColumn="0" w:lastColumn="0" w:oddVBand="0" w:evenVBand="0" w:oddHBand="0" w:evenHBand="1" w:firstRowFirstColumn="0" w:firstRowLastColumn="0" w:lastRowFirstColumn="0" w:lastRowLastColumn="0"/>
              <w:rPr>
                <w:rFonts w:asciiTheme="majorHAnsi" w:eastAsia="SimSun" w:hAnsiTheme="majorHAnsi"/>
                <w:lang w:val="sr-Cyrl-RS"/>
              </w:rPr>
            </w:pPr>
            <w:r w:rsidRPr="00A80D81">
              <w:rPr>
                <w:rFonts w:asciiTheme="majorHAnsi" w:eastAsia="SimSun" w:hAnsiTheme="majorHAnsi"/>
                <w:lang w:val="sr-Cyrl-RS"/>
              </w:rPr>
              <w:t>дискутују, глуме, истражују планирају акције</w:t>
            </w:r>
          </w:p>
          <w:p w14:paraId="334DD03D" w14:textId="77777777" w:rsidR="00A80D81" w:rsidRPr="00A80D81" w:rsidRDefault="00A80D81" w:rsidP="00A80D81">
            <w:pPr>
              <w:pStyle w:val="NoSpacing"/>
              <w:cnfStyle w:val="000000010000" w:firstRow="0" w:lastRow="0" w:firstColumn="0" w:lastColumn="0" w:oddVBand="0" w:evenVBand="0" w:oddHBand="0" w:evenHBand="1" w:firstRowFirstColumn="0" w:firstRowLastColumn="0" w:lastRowFirstColumn="0" w:lastRowLastColumn="0"/>
              <w:rPr>
                <w:rFonts w:asciiTheme="majorHAnsi" w:eastAsia="SimSun" w:hAnsiTheme="majorHAnsi"/>
                <w:lang w:val="sr-Cyrl-RS"/>
              </w:rPr>
            </w:pPr>
            <w:r w:rsidRPr="00A80D81">
              <w:rPr>
                <w:rFonts w:asciiTheme="majorHAnsi" w:eastAsia="SimSun" w:hAnsiTheme="majorHAnsi"/>
                <w:lang w:val="sr-Cyrl-RS"/>
              </w:rPr>
              <w:t>учествује у планираним активностима, сарађује са члановима тима, презентују радове</w:t>
            </w:r>
          </w:p>
        </w:tc>
      </w:tr>
    </w:tbl>
    <w:p w14:paraId="1FEDAD1B" w14:textId="77777777" w:rsidR="00A80D81" w:rsidRDefault="00A80D81" w:rsidP="00A80D81">
      <w:pPr>
        <w:rPr>
          <w:rFonts w:eastAsia="SimSun"/>
          <w:b/>
          <w:bCs/>
          <w:sz w:val="28"/>
          <w:szCs w:val="28"/>
          <w:lang w:val="sr-Cyrl-RS" w:eastAsia="zh-CN"/>
        </w:rPr>
      </w:pPr>
    </w:p>
    <w:p w14:paraId="7C16AB76" w14:textId="77777777" w:rsidR="00A80D81" w:rsidRDefault="00A80D81" w:rsidP="00A80D81">
      <w:pPr>
        <w:rPr>
          <w:sz w:val="24"/>
          <w:lang w:val="sr-Cyrl-RS"/>
        </w:rPr>
      </w:pPr>
    </w:p>
    <w:p w14:paraId="0CBCD916" w14:textId="77777777" w:rsidR="00A80D81" w:rsidRDefault="00A80D81" w:rsidP="00A80D81">
      <w:pPr>
        <w:rPr>
          <w:lang w:val="sr-Cyrl-RS"/>
        </w:rPr>
      </w:pPr>
    </w:p>
    <w:p w14:paraId="43E0E75A" w14:textId="77777777" w:rsidR="00A80D81" w:rsidRPr="00A80D81" w:rsidRDefault="00A80D81" w:rsidP="00A80D81">
      <w:pPr>
        <w:rPr>
          <w:lang w:val="sr-Cyrl-RS"/>
        </w:rPr>
      </w:pPr>
      <w:r>
        <w:rPr>
          <w:lang w:val="sr-Cyrl-RS"/>
        </w:rPr>
        <w:br w:type="page"/>
      </w:r>
    </w:p>
    <w:p w14:paraId="261830AD" w14:textId="77777777" w:rsidR="00941A9F" w:rsidRDefault="00941A9F" w:rsidP="00941A9F">
      <w:pPr>
        <w:tabs>
          <w:tab w:val="left" w:pos="1139"/>
        </w:tabs>
        <w:rPr>
          <w:lang w:val="sr-Cyrl-CS"/>
        </w:rPr>
      </w:pPr>
    </w:p>
    <w:p w14:paraId="0910338B" w14:textId="77777777" w:rsidR="00941A9F" w:rsidRPr="00984450" w:rsidRDefault="00893356" w:rsidP="00984450">
      <w:pPr>
        <w:pStyle w:val="Heading2"/>
        <w:rPr>
          <w:rFonts w:asciiTheme="majorHAnsi" w:hAnsiTheme="majorHAnsi"/>
          <w:lang w:val="sr-Cyrl-CS"/>
        </w:rPr>
      </w:pPr>
      <w:bookmarkStart w:id="84" w:name="_Toc125972028"/>
      <w:r w:rsidRPr="00984450">
        <w:rPr>
          <w:rFonts w:asciiTheme="majorHAnsi" w:hAnsiTheme="majorHAnsi"/>
          <w:lang w:val="sr-Cyrl-CS"/>
        </w:rPr>
        <w:t>19</w:t>
      </w:r>
      <w:r w:rsidR="00941A9F" w:rsidRPr="00984450">
        <w:rPr>
          <w:rFonts w:asciiTheme="majorHAnsi" w:hAnsiTheme="majorHAnsi"/>
          <w:lang w:val="sr-Cyrl-CS"/>
        </w:rPr>
        <w:t>.</w:t>
      </w:r>
      <w:r w:rsidR="00984450" w:rsidRPr="00984450">
        <w:rPr>
          <w:rFonts w:asciiTheme="majorHAnsi" w:hAnsiTheme="majorHAnsi"/>
          <w:lang w:val="sr-Cyrl-CS"/>
        </w:rPr>
        <w:t>3</w:t>
      </w:r>
      <w:r w:rsidR="00941A9F" w:rsidRPr="00984450">
        <w:rPr>
          <w:rFonts w:asciiTheme="majorHAnsi" w:hAnsiTheme="majorHAnsi"/>
          <w:lang w:val="sr-Cyrl-CS"/>
        </w:rPr>
        <w:t>.ПРОГРАМ ПРИЛАГОЂАВАЊА НОВО-ПРИДОШЛИХ УЧЕНИКА/НАСТАВНИКА</w:t>
      </w:r>
      <w:bookmarkEnd w:id="84"/>
    </w:p>
    <w:p w14:paraId="4D96150A" w14:textId="77777777" w:rsidR="00941A9F" w:rsidRDefault="00941A9F" w:rsidP="00941A9F">
      <w:pPr>
        <w:rPr>
          <w:lang w:val="sr-Cyrl-CS"/>
        </w:rPr>
      </w:pPr>
    </w:p>
    <w:p w14:paraId="11B20DA8" w14:textId="77777777" w:rsidR="00941A9F" w:rsidRPr="002220AA" w:rsidRDefault="00941A9F" w:rsidP="00941A9F">
      <w:pPr>
        <w:spacing w:before="208"/>
        <w:rPr>
          <w:rFonts w:asciiTheme="majorHAnsi" w:hAnsiTheme="majorHAnsi"/>
          <w:lang w:val="sr-Cyrl-CS"/>
        </w:rPr>
      </w:pPr>
      <w:r w:rsidRPr="002220AA">
        <w:rPr>
          <w:rFonts w:asciiTheme="majorHAnsi" w:hAnsiTheme="majorHAnsi"/>
          <w:b/>
          <w:lang w:val="sr-Cyrl-CS"/>
        </w:rPr>
        <w:t xml:space="preserve">Циљ </w:t>
      </w:r>
      <w:r w:rsidRPr="002220AA">
        <w:rPr>
          <w:rFonts w:asciiTheme="majorHAnsi" w:hAnsiTheme="majorHAnsi"/>
          <w:lang w:val="sr-Cyrl-CS"/>
        </w:rPr>
        <w:t>програма је подршка у адаптацији на школску средину свих новопридошлих ученика, ученика првог и петог разреда.</w:t>
      </w:r>
    </w:p>
    <w:p w14:paraId="76C2A485" w14:textId="77777777" w:rsidR="00941A9F" w:rsidRPr="002220AA" w:rsidRDefault="00941A9F" w:rsidP="00941A9F">
      <w:pPr>
        <w:rPr>
          <w:rFonts w:asciiTheme="majorHAnsi" w:hAnsiTheme="majorHAnsi"/>
          <w:lang w:val="sr-Cyrl-CS"/>
        </w:rPr>
      </w:pPr>
    </w:p>
    <w:p w14:paraId="242E6EE4" w14:textId="77777777" w:rsidR="00941A9F" w:rsidRPr="002220AA" w:rsidRDefault="00941A9F" w:rsidP="00941A9F">
      <w:pPr>
        <w:rPr>
          <w:rFonts w:asciiTheme="majorHAnsi" w:hAnsiTheme="majorHAnsi"/>
        </w:rPr>
      </w:pPr>
      <w:proofErr w:type="spellStart"/>
      <w:r w:rsidRPr="002220AA">
        <w:rPr>
          <w:rFonts w:asciiTheme="majorHAnsi" w:hAnsiTheme="majorHAnsi"/>
          <w:b/>
        </w:rPr>
        <w:t>Задаци</w:t>
      </w:r>
      <w:proofErr w:type="spellEnd"/>
      <w:r w:rsidRPr="002220AA">
        <w:rPr>
          <w:rFonts w:asciiTheme="majorHAnsi" w:hAnsiTheme="majorHAnsi"/>
          <w:b/>
        </w:rPr>
        <w:t xml:space="preserve"> </w:t>
      </w:r>
      <w:proofErr w:type="spellStart"/>
      <w:r w:rsidRPr="002220AA">
        <w:rPr>
          <w:rFonts w:asciiTheme="majorHAnsi" w:hAnsiTheme="majorHAnsi"/>
        </w:rPr>
        <w:t>програма</w:t>
      </w:r>
      <w:proofErr w:type="spellEnd"/>
      <w:r w:rsidRPr="002220AA">
        <w:rPr>
          <w:rFonts w:asciiTheme="majorHAnsi" w:hAnsiTheme="majorHAnsi"/>
        </w:rPr>
        <w:t xml:space="preserve"> </w:t>
      </w:r>
      <w:proofErr w:type="spellStart"/>
      <w:r w:rsidRPr="002220AA">
        <w:rPr>
          <w:rFonts w:asciiTheme="majorHAnsi" w:hAnsiTheme="majorHAnsi"/>
        </w:rPr>
        <w:t>су</w:t>
      </w:r>
      <w:proofErr w:type="spellEnd"/>
      <w:r w:rsidRPr="002220AA">
        <w:rPr>
          <w:rFonts w:asciiTheme="majorHAnsi" w:hAnsiTheme="majorHAnsi"/>
        </w:rPr>
        <w:t>:</w:t>
      </w:r>
    </w:p>
    <w:p w14:paraId="2460DBF3" w14:textId="77777777" w:rsidR="00941A9F" w:rsidRPr="00721818" w:rsidRDefault="00941A9F" w:rsidP="00721818">
      <w:pPr>
        <w:pStyle w:val="ListParagraph"/>
        <w:numPr>
          <w:ilvl w:val="0"/>
          <w:numId w:val="42"/>
        </w:numPr>
        <w:ind w:left="426"/>
        <w:rPr>
          <w:rFonts w:asciiTheme="majorHAnsi" w:hAnsiTheme="majorHAnsi"/>
          <w:sz w:val="24"/>
          <w:szCs w:val="24"/>
        </w:rPr>
      </w:pPr>
      <w:proofErr w:type="spellStart"/>
      <w:r w:rsidRPr="00721818">
        <w:rPr>
          <w:rFonts w:asciiTheme="majorHAnsi" w:hAnsiTheme="majorHAnsi"/>
          <w:sz w:val="24"/>
          <w:szCs w:val="24"/>
        </w:rPr>
        <w:t>разрађени</w:t>
      </w:r>
      <w:proofErr w:type="spellEnd"/>
      <w:r w:rsidRPr="00721818">
        <w:rPr>
          <w:rFonts w:asciiTheme="majorHAnsi" w:hAnsiTheme="majorHAnsi"/>
          <w:sz w:val="24"/>
          <w:szCs w:val="24"/>
        </w:rPr>
        <w:t xml:space="preserve"> </w:t>
      </w:r>
      <w:proofErr w:type="spellStart"/>
      <w:r w:rsidRPr="00721818">
        <w:rPr>
          <w:rFonts w:asciiTheme="majorHAnsi" w:hAnsiTheme="majorHAnsi"/>
          <w:sz w:val="24"/>
          <w:szCs w:val="24"/>
        </w:rPr>
        <w:t>поступци</w:t>
      </w:r>
      <w:proofErr w:type="spellEnd"/>
      <w:r w:rsidRPr="00721818">
        <w:rPr>
          <w:rFonts w:asciiTheme="majorHAnsi" w:hAnsiTheme="majorHAnsi"/>
          <w:sz w:val="24"/>
          <w:szCs w:val="24"/>
        </w:rPr>
        <w:t xml:space="preserve"> и </w:t>
      </w:r>
      <w:proofErr w:type="spellStart"/>
      <w:r w:rsidRPr="00721818">
        <w:rPr>
          <w:rFonts w:asciiTheme="majorHAnsi" w:hAnsiTheme="majorHAnsi"/>
          <w:sz w:val="24"/>
          <w:szCs w:val="24"/>
        </w:rPr>
        <w:t>процедуре</w:t>
      </w:r>
      <w:proofErr w:type="spellEnd"/>
      <w:r w:rsidRPr="00721818">
        <w:rPr>
          <w:rFonts w:asciiTheme="majorHAnsi" w:hAnsiTheme="majorHAnsi"/>
          <w:sz w:val="24"/>
          <w:szCs w:val="24"/>
        </w:rPr>
        <w:t xml:space="preserve"> </w:t>
      </w:r>
      <w:proofErr w:type="spellStart"/>
      <w:r w:rsidRPr="00721818">
        <w:rPr>
          <w:rFonts w:asciiTheme="majorHAnsi" w:hAnsiTheme="majorHAnsi"/>
          <w:sz w:val="24"/>
          <w:szCs w:val="24"/>
        </w:rPr>
        <w:t>при</w:t>
      </w:r>
      <w:proofErr w:type="spellEnd"/>
      <w:r w:rsidRPr="00721818">
        <w:rPr>
          <w:rFonts w:asciiTheme="majorHAnsi" w:hAnsiTheme="majorHAnsi"/>
          <w:sz w:val="24"/>
          <w:szCs w:val="24"/>
        </w:rPr>
        <w:t xml:space="preserve"> </w:t>
      </w:r>
      <w:proofErr w:type="spellStart"/>
      <w:r w:rsidRPr="00721818">
        <w:rPr>
          <w:rFonts w:asciiTheme="majorHAnsi" w:hAnsiTheme="majorHAnsi"/>
          <w:sz w:val="24"/>
          <w:szCs w:val="24"/>
        </w:rPr>
        <w:t>пријему</w:t>
      </w:r>
      <w:proofErr w:type="spellEnd"/>
      <w:r w:rsidRPr="00721818">
        <w:rPr>
          <w:rFonts w:asciiTheme="majorHAnsi" w:hAnsiTheme="majorHAnsi"/>
          <w:sz w:val="24"/>
          <w:szCs w:val="24"/>
        </w:rPr>
        <w:t xml:space="preserve"> </w:t>
      </w:r>
      <w:proofErr w:type="spellStart"/>
      <w:r w:rsidRPr="00721818">
        <w:rPr>
          <w:rFonts w:asciiTheme="majorHAnsi" w:hAnsiTheme="majorHAnsi"/>
          <w:sz w:val="24"/>
          <w:szCs w:val="24"/>
        </w:rPr>
        <w:t>новоуписаних</w:t>
      </w:r>
      <w:proofErr w:type="spellEnd"/>
      <w:r w:rsidRPr="00721818">
        <w:rPr>
          <w:rFonts w:asciiTheme="majorHAnsi" w:hAnsiTheme="majorHAnsi"/>
          <w:spacing w:val="-1"/>
          <w:sz w:val="24"/>
          <w:szCs w:val="24"/>
        </w:rPr>
        <w:t xml:space="preserve"> </w:t>
      </w:r>
      <w:proofErr w:type="spellStart"/>
      <w:r w:rsidRPr="00721818">
        <w:rPr>
          <w:rFonts w:asciiTheme="majorHAnsi" w:hAnsiTheme="majorHAnsi"/>
          <w:sz w:val="24"/>
          <w:szCs w:val="24"/>
        </w:rPr>
        <w:t>ученика</w:t>
      </w:r>
      <w:proofErr w:type="spellEnd"/>
    </w:p>
    <w:p w14:paraId="32E2B8D1" w14:textId="77777777" w:rsidR="00941A9F" w:rsidRPr="00721818" w:rsidRDefault="00941A9F" w:rsidP="00721818">
      <w:pPr>
        <w:rPr>
          <w:rFonts w:asciiTheme="majorHAnsi" w:hAnsiTheme="majorHAnsi"/>
          <w:sz w:val="24"/>
          <w:szCs w:val="24"/>
        </w:rPr>
      </w:pPr>
      <w:proofErr w:type="spellStart"/>
      <w:r w:rsidRPr="00721818">
        <w:rPr>
          <w:rFonts w:asciiTheme="majorHAnsi" w:hAnsiTheme="majorHAnsi"/>
          <w:sz w:val="24"/>
          <w:szCs w:val="24"/>
        </w:rPr>
        <w:t>упознавање</w:t>
      </w:r>
      <w:proofErr w:type="spellEnd"/>
      <w:r w:rsidRPr="00721818">
        <w:rPr>
          <w:rFonts w:asciiTheme="majorHAnsi" w:hAnsiTheme="majorHAnsi"/>
          <w:sz w:val="24"/>
          <w:szCs w:val="24"/>
        </w:rPr>
        <w:t xml:space="preserve"> </w:t>
      </w:r>
      <w:proofErr w:type="spellStart"/>
      <w:r w:rsidRPr="00721818">
        <w:rPr>
          <w:rFonts w:asciiTheme="majorHAnsi" w:hAnsiTheme="majorHAnsi"/>
          <w:sz w:val="24"/>
          <w:szCs w:val="24"/>
        </w:rPr>
        <w:t>учитеља</w:t>
      </w:r>
      <w:proofErr w:type="spellEnd"/>
      <w:r w:rsidRPr="00721818">
        <w:rPr>
          <w:rFonts w:asciiTheme="majorHAnsi" w:hAnsiTheme="majorHAnsi"/>
          <w:sz w:val="24"/>
          <w:szCs w:val="24"/>
        </w:rPr>
        <w:t xml:space="preserve"> </w:t>
      </w:r>
      <w:proofErr w:type="spellStart"/>
      <w:r w:rsidRPr="00721818">
        <w:rPr>
          <w:rFonts w:asciiTheme="majorHAnsi" w:hAnsiTheme="majorHAnsi"/>
          <w:sz w:val="24"/>
          <w:szCs w:val="24"/>
        </w:rPr>
        <w:t>са</w:t>
      </w:r>
      <w:proofErr w:type="spellEnd"/>
      <w:r w:rsidRPr="00721818">
        <w:rPr>
          <w:rFonts w:asciiTheme="majorHAnsi" w:hAnsiTheme="majorHAnsi"/>
          <w:sz w:val="24"/>
          <w:szCs w:val="24"/>
        </w:rPr>
        <w:t xml:space="preserve"> </w:t>
      </w:r>
      <w:proofErr w:type="spellStart"/>
      <w:r w:rsidRPr="00721818">
        <w:rPr>
          <w:rFonts w:asciiTheme="majorHAnsi" w:hAnsiTheme="majorHAnsi"/>
          <w:sz w:val="24"/>
          <w:szCs w:val="24"/>
        </w:rPr>
        <w:t>ученицима</w:t>
      </w:r>
      <w:proofErr w:type="spellEnd"/>
      <w:r w:rsidRPr="00721818">
        <w:rPr>
          <w:rFonts w:asciiTheme="majorHAnsi" w:hAnsiTheme="majorHAnsi"/>
          <w:sz w:val="24"/>
          <w:szCs w:val="24"/>
        </w:rPr>
        <w:t xml:space="preserve"> </w:t>
      </w:r>
      <w:proofErr w:type="spellStart"/>
      <w:r w:rsidRPr="00721818">
        <w:rPr>
          <w:rFonts w:asciiTheme="majorHAnsi" w:hAnsiTheme="majorHAnsi"/>
          <w:sz w:val="24"/>
          <w:szCs w:val="24"/>
        </w:rPr>
        <w:t>првог</w:t>
      </w:r>
      <w:proofErr w:type="spellEnd"/>
      <w:r w:rsidRPr="00721818">
        <w:rPr>
          <w:rFonts w:asciiTheme="majorHAnsi" w:hAnsiTheme="majorHAnsi"/>
          <w:spacing w:val="-2"/>
          <w:sz w:val="24"/>
          <w:szCs w:val="24"/>
        </w:rPr>
        <w:t xml:space="preserve"> </w:t>
      </w:r>
      <w:proofErr w:type="spellStart"/>
      <w:r w:rsidRPr="00721818">
        <w:rPr>
          <w:rFonts w:asciiTheme="majorHAnsi" w:hAnsiTheme="majorHAnsi"/>
          <w:sz w:val="24"/>
          <w:szCs w:val="24"/>
        </w:rPr>
        <w:t>разреда</w:t>
      </w:r>
      <w:proofErr w:type="spellEnd"/>
    </w:p>
    <w:p w14:paraId="3ED904F7" w14:textId="77777777" w:rsidR="00941A9F" w:rsidRPr="002220AA" w:rsidRDefault="00941A9F" w:rsidP="00721818">
      <w:pPr>
        <w:numPr>
          <w:ilvl w:val="2"/>
          <w:numId w:val="6"/>
        </w:numPr>
        <w:tabs>
          <w:tab w:val="left" w:pos="1842"/>
          <w:tab w:val="left" w:pos="1843"/>
        </w:tabs>
        <w:spacing w:line="275" w:lineRule="exact"/>
        <w:ind w:left="426" w:hanging="361"/>
        <w:rPr>
          <w:rFonts w:asciiTheme="majorHAnsi" w:hAnsiTheme="majorHAnsi"/>
          <w:sz w:val="24"/>
        </w:rPr>
      </w:pPr>
      <w:proofErr w:type="spellStart"/>
      <w:r w:rsidRPr="002220AA">
        <w:rPr>
          <w:rFonts w:asciiTheme="majorHAnsi" w:hAnsiTheme="majorHAnsi"/>
          <w:sz w:val="24"/>
        </w:rPr>
        <w:t>упознавање</w:t>
      </w:r>
      <w:proofErr w:type="spellEnd"/>
      <w:r w:rsidRPr="002220AA">
        <w:rPr>
          <w:rFonts w:asciiTheme="majorHAnsi" w:hAnsiTheme="majorHAnsi"/>
          <w:sz w:val="24"/>
        </w:rPr>
        <w:t xml:space="preserve"> </w:t>
      </w:r>
      <w:proofErr w:type="spellStart"/>
      <w:r w:rsidRPr="002220AA">
        <w:rPr>
          <w:rFonts w:asciiTheme="majorHAnsi" w:hAnsiTheme="majorHAnsi"/>
          <w:sz w:val="24"/>
        </w:rPr>
        <w:t>наставника</w:t>
      </w:r>
      <w:proofErr w:type="spellEnd"/>
      <w:r w:rsidRPr="002220AA">
        <w:rPr>
          <w:rFonts w:asciiTheme="majorHAnsi" w:hAnsiTheme="majorHAnsi"/>
          <w:sz w:val="24"/>
        </w:rPr>
        <w:t xml:space="preserve"> и </w:t>
      </w:r>
      <w:proofErr w:type="spellStart"/>
      <w:r w:rsidRPr="002220AA">
        <w:rPr>
          <w:rFonts w:asciiTheme="majorHAnsi" w:hAnsiTheme="majorHAnsi"/>
          <w:sz w:val="24"/>
        </w:rPr>
        <w:t>одељенск</w:t>
      </w:r>
      <w:proofErr w:type="spellEnd"/>
      <w:r w:rsidRPr="002220AA">
        <w:rPr>
          <w:rFonts w:asciiTheme="majorHAnsi" w:hAnsiTheme="majorHAnsi"/>
          <w:sz w:val="24"/>
          <w:lang w:val="sr-Cyrl-CS"/>
        </w:rPr>
        <w:t>и</w:t>
      </w:r>
      <w:r w:rsidRPr="002220AA">
        <w:rPr>
          <w:rFonts w:asciiTheme="majorHAnsi" w:hAnsiTheme="majorHAnsi"/>
          <w:sz w:val="24"/>
        </w:rPr>
        <w:t xml:space="preserve">х </w:t>
      </w:r>
      <w:proofErr w:type="spellStart"/>
      <w:r w:rsidRPr="002220AA">
        <w:rPr>
          <w:rFonts w:asciiTheme="majorHAnsi" w:hAnsiTheme="majorHAnsi"/>
          <w:sz w:val="24"/>
        </w:rPr>
        <w:t>старешина</w:t>
      </w:r>
      <w:proofErr w:type="spellEnd"/>
      <w:r w:rsidRPr="002220AA">
        <w:rPr>
          <w:rFonts w:asciiTheme="majorHAnsi" w:hAnsiTheme="majorHAnsi"/>
          <w:sz w:val="24"/>
        </w:rPr>
        <w:t xml:space="preserve"> </w:t>
      </w:r>
      <w:proofErr w:type="spellStart"/>
      <w:r w:rsidRPr="002220AA">
        <w:rPr>
          <w:rFonts w:asciiTheme="majorHAnsi" w:hAnsiTheme="majorHAnsi"/>
          <w:sz w:val="24"/>
        </w:rPr>
        <w:t>са</w:t>
      </w:r>
      <w:proofErr w:type="spellEnd"/>
      <w:r w:rsidRPr="002220AA">
        <w:rPr>
          <w:rFonts w:asciiTheme="majorHAnsi" w:hAnsiTheme="majorHAnsi"/>
          <w:sz w:val="24"/>
        </w:rPr>
        <w:t xml:space="preserve"> </w:t>
      </w:r>
      <w:proofErr w:type="spellStart"/>
      <w:r w:rsidRPr="002220AA">
        <w:rPr>
          <w:rFonts w:asciiTheme="majorHAnsi" w:hAnsiTheme="majorHAnsi"/>
          <w:sz w:val="24"/>
        </w:rPr>
        <w:t>ученицима</w:t>
      </w:r>
      <w:proofErr w:type="spellEnd"/>
      <w:r w:rsidRPr="002220AA">
        <w:rPr>
          <w:rFonts w:asciiTheme="majorHAnsi" w:hAnsiTheme="majorHAnsi"/>
          <w:sz w:val="24"/>
        </w:rPr>
        <w:t xml:space="preserve"> </w:t>
      </w:r>
      <w:proofErr w:type="spellStart"/>
      <w:r w:rsidRPr="002220AA">
        <w:rPr>
          <w:rFonts w:asciiTheme="majorHAnsi" w:hAnsiTheme="majorHAnsi"/>
          <w:sz w:val="24"/>
        </w:rPr>
        <w:t>петог</w:t>
      </w:r>
      <w:proofErr w:type="spellEnd"/>
      <w:r w:rsidRPr="002220AA">
        <w:rPr>
          <w:rFonts w:asciiTheme="majorHAnsi" w:hAnsiTheme="majorHAnsi"/>
          <w:sz w:val="24"/>
        </w:rPr>
        <w:t xml:space="preserve"> </w:t>
      </w:r>
      <w:proofErr w:type="spellStart"/>
      <w:r w:rsidRPr="002220AA">
        <w:rPr>
          <w:rFonts w:asciiTheme="majorHAnsi" w:hAnsiTheme="majorHAnsi"/>
          <w:sz w:val="24"/>
        </w:rPr>
        <w:t>разреда</w:t>
      </w:r>
      <w:proofErr w:type="spellEnd"/>
      <w:r w:rsidRPr="002220AA">
        <w:rPr>
          <w:rFonts w:asciiTheme="majorHAnsi" w:hAnsiTheme="majorHAnsi"/>
          <w:sz w:val="24"/>
        </w:rPr>
        <w:t xml:space="preserve"> и </w:t>
      </w:r>
      <w:proofErr w:type="spellStart"/>
      <w:r w:rsidRPr="002220AA">
        <w:rPr>
          <w:rFonts w:asciiTheme="majorHAnsi" w:hAnsiTheme="majorHAnsi"/>
          <w:sz w:val="24"/>
        </w:rPr>
        <w:t>сарадња</w:t>
      </w:r>
      <w:proofErr w:type="spellEnd"/>
      <w:r w:rsidRPr="002220AA">
        <w:rPr>
          <w:rFonts w:asciiTheme="majorHAnsi" w:hAnsiTheme="majorHAnsi"/>
          <w:sz w:val="24"/>
        </w:rPr>
        <w:t xml:space="preserve"> </w:t>
      </w:r>
      <w:proofErr w:type="spellStart"/>
      <w:r w:rsidRPr="002220AA">
        <w:rPr>
          <w:rFonts w:asciiTheme="majorHAnsi" w:hAnsiTheme="majorHAnsi"/>
          <w:sz w:val="24"/>
        </w:rPr>
        <w:t>са</w:t>
      </w:r>
      <w:proofErr w:type="spellEnd"/>
      <w:r w:rsidRPr="002220AA">
        <w:rPr>
          <w:rFonts w:asciiTheme="majorHAnsi" w:hAnsiTheme="majorHAnsi"/>
          <w:spacing w:val="-12"/>
          <w:sz w:val="24"/>
        </w:rPr>
        <w:t xml:space="preserve"> </w:t>
      </w:r>
      <w:proofErr w:type="spellStart"/>
      <w:r w:rsidRPr="002220AA">
        <w:rPr>
          <w:rFonts w:asciiTheme="majorHAnsi" w:hAnsiTheme="majorHAnsi"/>
          <w:sz w:val="24"/>
        </w:rPr>
        <w:t>учитељима</w:t>
      </w:r>
      <w:proofErr w:type="spellEnd"/>
    </w:p>
    <w:p w14:paraId="26A045CF" w14:textId="77777777" w:rsidR="00941A9F" w:rsidRPr="002220AA" w:rsidRDefault="00941A9F" w:rsidP="00721818">
      <w:pPr>
        <w:numPr>
          <w:ilvl w:val="2"/>
          <w:numId w:val="6"/>
        </w:numPr>
        <w:tabs>
          <w:tab w:val="left" w:pos="1842"/>
          <w:tab w:val="left" w:pos="1843"/>
        </w:tabs>
        <w:spacing w:line="275" w:lineRule="exact"/>
        <w:ind w:left="426" w:hanging="361"/>
        <w:rPr>
          <w:rFonts w:asciiTheme="majorHAnsi" w:hAnsiTheme="majorHAnsi"/>
          <w:sz w:val="24"/>
        </w:rPr>
      </w:pPr>
      <w:proofErr w:type="spellStart"/>
      <w:r w:rsidRPr="002220AA">
        <w:rPr>
          <w:rFonts w:asciiTheme="majorHAnsi" w:hAnsiTheme="majorHAnsi"/>
          <w:sz w:val="24"/>
        </w:rPr>
        <w:t>рад</w:t>
      </w:r>
      <w:proofErr w:type="spellEnd"/>
      <w:r w:rsidRPr="002220AA">
        <w:rPr>
          <w:rFonts w:asciiTheme="majorHAnsi" w:hAnsiTheme="majorHAnsi"/>
          <w:sz w:val="24"/>
        </w:rPr>
        <w:t xml:space="preserve"> </w:t>
      </w:r>
      <w:proofErr w:type="spellStart"/>
      <w:r w:rsidRPr="002220AA">
        <w:rPr>
          <w:rFonts w:asciiTheme="majorHAnsi" w:hAnsiTheme="majorHAnsi"/>
          <w:sz w:val="24"/>
        </w:rPr>
        <w:t>тима</w:t>
      </w:r>
      <w:proofErr w:type="spellEnd"/>
      <w:r w:rsidRPr="002220AA">
        <w:rPr>
          <w:rFonts w:asciiTheme="majorHAnsi" w:hAnsiTheme="majorHAnsi"/>
          <w:sz w:val="24"/>
        </w:rPr>
        <w:t xml:space="preserve"> </w:t>
      </w:r>
      <w:proofErr w:type="spellStart"/>
      <w:r w:rsidRPr="002220AA">
        <w:rPr>
          <w:rFonts w:asciiTheme="majorHAnsi" w:hAnsiTheme="majorHAnsi"/>
          <w:sz w:val="24"/>
        </w:rPr>
        <w:t>за</w:t>
      </w:r>
      <w:proofErr w:type="spellEnd"/>
      <w:r w:rsidRPr="002220AA">
        <w:rPr>
          <w:rFonts w:asciiTheme="majorHAnsi" w:hAnsiTheme="majorHAnsi"/>
          <w:sz w:val="24"/>
        </w:rPr>
        <w:t xml:space="preserve"> </w:t>
      </w:r>
      <w:proofErr w:type="spellStart"/>
      <w:r w:rsidRPr="002220AA">
        <w:rPr>
          <w:rFonts w:asciiTheme="majorHAnsi" w:hAnsiTheme="majorHAnsi"/>
          <w:sz w:val="24"/>
        </w:rPr>
        <w:t>пријем</w:t>
      </w:r>
      <w:proofErr w:type="spellEnd"/>
      <w:r w:rsidRPr="002220AA">
        <w:rPr>
          <w:rFonts w:asciiTheme="majorHAnsi" w:hAnsiTheme="majorHAnsi"/>
          <w:sz w:val="24"/>
        </w:rPr>
        <w:t xml:space="preserve"> и </w:t>
      </w:r>
      <w:proofErr w:type="spellStart"/>
      <w:r w:rsidRPr="002220AA">
        <w:rPr>
          <w:rFonts w:asciiTheme="majorHAnsi" w:hAnsiTheme="majorHAnsi"/>
          <w:sz w:val="24"/>
        </w:rPr>
        <w:t>праћење</w:t>
      </w:r>
      <w:proofErr w:type="spellEnd"/>
      <w:r w:rsidRPr="002220AA">
        <w:rPr>
          <w:rFonts w:asciiTheme="majorHAnsi" w:hAnsiTheme="majorHAnsi"/>
          <w:sz w:val="24"/>
        </w:rPr>
        <w:t xml:space="preserve"> (</w:t>
      </w:r>
      <w:proofErr w:type="spellStart"/>
      <w:r w:rsidRPr="002220AA">
        <w:rPr>
          <w:rFonts w:asciiTheme="majorHAnsi" w:hAnsiTheme="majorHAnsi"/>
          <w:sz w:val="24"/>
        </w:rPr>
        <w:t>учитељи</w:t>
      </w:r>
      <w:proofErr w:type="spellEnd"/>
      <w:r w:rsidRPr="002220AA">
        <w:rPr>
          <w:rFonts w:asciiTheme="majorHAnsi" w:hAnsiTheme="majorHAnsi"/>
          <w:sz w:val="24"/>
        </w:rPr>
        <w:t xml:space="preserve">, </w:t>
      </w:r>
      <w:proofErr w:type="spellStart"/>
      <w:proofErr w:type="gramStart"/>
      <w:r w:rsidRPr="002220AA">
        <w:rPr>
          <w:rFonts w:asciiTheme="majorHAnsi" w:hAnsiTheme="majorHAnsi"/>
          <w:sz w:val="24"/>
        </w:rPr>
        <w:t>наставници</w:t>
      </w:r>
      <w:proofErr w:type="spellEnd"/>
      <w:r w:rsidRPr="002220AA">
        <w:rPr>
          <w:rFonts w:asciiTheme="majorHAnsi" w:hAnsiTheme="majorHAnsi"/>
          <w:sz w:val="24"/>
        </w:rPr>
        <w:t xml:space="preserve"> ,</w:t>
      </w:r>
      <w:proofErr w:type="gramEnd"/>
      <w:r w:rsidRPr="002220AA">
        <w:rPr>
          <w:rFonts w:asciiTheme="majorHAnsi" w:hAnsiTheme="majorHAnsi"/>
          <w:sz w:val="24"/>
        </w:rPr>
        <w:t xml:space="preserve"> </w:t>
      </w:r>
      <w:proofErr w:type="spellStart"/>
      <w:r w:rsidRPr="002220AA">
        <w:rPr>
          <w:rFonts w:asciiTheme="majorHAnsi" w:hAnsiTheme="majorHAnsi"/>
          <w:sz w:val="24"/>
        </w:rPr>
        <w:t>психолог</w:t>
      </w:r>
      <w:proofErr w:type="spellEnd"/>
      <w:r w:rsidRPr="002220AA">
        <w:rPr>
          <w:rFonts w:asciiTheme="majorHAnsi" w:hAnsiTheme="majorHAnsi"/>
          <w:sz w:val="24"/>
        </w:rPr>
        <w:t>,</w:t>
      </w:r>
      <w:r w:rsidRPr="002220AA">
        <w:rPr>
          <w:rFonts w:asciiTheme="majorHAnsi" w:hAnsiTheme="majorHAnsi"/>
          <w:spacing w:val="-7"/>
          <w:sz w:val="24"/>
        </w:rPr>
        <w:t xml:space="preserve"> </w:t>
      </w:r>
      <w:proofErr w:type="spellStart"/>
      <w:r w:rsidRPr="002220AA">
        <w:rPr>
          <w:rFonts w:asciiTheme="majorHAnsi" w:hAnsiTheme="majorHAnsi"/>
          <w:sz w:val="24"/>
        </w:rPr>
        <w:t>педагог</w:t>
      </w:r>
      <w:proofErr w:type="spellEnd"/>
      <w:r w:rsidRPr="002220AA">
        <w:rPr>
          <w:rFonts w:asciiTheme="majorHAnsi" w:hAnsiTheme="majorHAnsi"/>
          <w:sz w:val="24"/>
        </w:rPr>
        <w:t>)</w:t>
      </w:r>
    </w:p>
    <w:p w14:paraId="6DA2D403" w14:textId="77777777" w:rsidR="00941A9F" w:rsidRPr="002220AA" w:rsidRDefault="00941A9F" w:rsidP="00721818">
      <w:pPr>
        <w:tabs>
          <w:tab w:val="left" w:pos="1842"/>
          <w:tab w:val="left" w:pos="1843"/>
        </w:tabs>
        <w:spacing w:line="275" w:lineRule="exact"/>
        <w:ind w:left="426"/>
        <w:rPr>
          <w:rFonts w:asciiTheme="majorHAnsi" w:hAnsiTheme="majorHAnsi"/>
          <w:color w:val="FF0000"/>
          <w:sz w:val="24"/>
          <w:lang w:val="sr-Cyrl-CS"/>
        </w:rPr>
      </w:pPr>
    </w:p>
    <w:p w14:paraId="1AAC71AD" w14:textId="77777777" w:rsidR="00941A9F" w:rsidRPr="002220AA" w:rsidRDefault="00941A9F" w:rsidP="00941A9F">
      <w:pPr>
        <w:ind w:right="607" w:firstLine="709"/>
        <w:jc w:val="both"/>
        <w:rPr>
          <w:rFonts w:asciiTheme="majorHAnsi" w:hAnsiTheme="majorHAnsi"/>
          <w:lang w:val="sr-Cyrl-CS"/>
        </w:rPr>
      </w:pPr>
      <w:r w:rsidRPr="002220AA">
        <w:rPr>
          <w:rFonts w:asciiTheme="majorHAnsi" w:hAnsiTheme="majorHAnsi"/>
          <w:lang w:val="sr-Cyrl-CS"/>
        </w:rPr>
        <w:t>Припремне активности за пријем ученика обављају се кроз попуњавање упитника и разговор са родитељима који желе да пребаце своје дете из друге у нашу школу. Родитељи</w:t>
      </w:r>
      <w:r w:rsidRPr="002220AA">
        <w:rPr>
          <w:rFonts w:asciiTheme="majorHAnsi" w:hAnsiTheme="majorHAnsi"/>
          <w:spacing w:val="-7"/>
          <w:lang w:val="sr-Cyrl-CS"/>
        </w:rPr>
        <w:t xml:space="preserve"> </w:t>
      </w:r>
      <w:r w:rsidRPr="002220AA">
        <w:rPr>
          <w:rFonts w:asciiTheme="majorHAnsi" w:hAnsiTheme="majorHAnsi"/>
          <w:lang w:val="sr-Cyrl-CS"/>
        </w:rPr>
        <w:t>се</w:t>
      </w:r>
      <w:r w:rsidRPr="002220AA">
        <w:rPr>
          <w:rFonts w:asciiTheme="majorHAnsi" w:hAnsiTheme="majorHAnsi"/>
          <w:spacing w:val="-6"/>
          <w:lang w:val="sr-Cyrl-CS"/>
        </w:rPr>
        <w:t xml:space="preserve"> </w:t>
      </w:r>
      <w:r w:rsidRPr="002220AA">
        <w:rPr>
          <w:rFonts w:asciiTheme="majorHAnsi" w:hAnsiTheme="majorHAnsi"/>
          <w:lang w:val="sr-Cyrl-CS"/>
        </w:rPr>
        <w:t>упознају</w:t>
      </w:r>
      <w:r w:rsidRPr="002220AA">
        <w:rPr>
          <w:rFonts w:asciiTheme="majorHAnsi" w:hAnsiTheme="majorHAnsi"/>
          <w:spacing w:val="-7"/>
          <w:lang w:val="sr-Cyrl-CS"/>
        </w:rPr>
        <w:t xml:space="preserve"> </w:t>
      </w:r>
      <w:r w:rsidRPr="002220AA">
        <w:rPr>
          <w:rFonts w:asciiTheme="majorHAnsi" w:hAnsiTheme="majorHAnsi"/>
          <w:lang w:val="sr-Cyrl-CS"/>
        </w:rPr>
        <w:t>са</w:t>
      </w:r>
      <w:r w:rsidRPr="002220AA">
        <w:rPr>
          <w:rFonts w:asciiTheme="majorHAnsi" w:hAnsiTheme="majorHAnsi"/>
          <w:spacing w:val="-8"/>
          <w:lang w:val="sr-Cyrl-CS"/>
        </w:rPr>
        <w:t xml:space="preserve"> </w:t>
      </w:r>
      <w:r w:rsidRPr="002220AA">
        <w:rPr>
          <w:rFonts w:asciiTheme="majorHAnsi" w:hAnsiTheme="majorHAnsi"/>
          <w:lang w:val="sr-Cyrl-CS"/>
        </w:rPr>
        <w:t>наставним</w:t>
      </w:r>
      <w:r w:rsidRPr="002220AA">
        <w:rPr>
          <w:rFonts w:asciiTheme="majorHAnsi" w:hAnsiTheme="majorHAnsi"/>
          <w:spacing w:val="-4"/>
          <w:lang w:val="sr-Cyrl-CS"/>
        </w:rPr>
        <w:t xml:space="preserve"> </w:t>
      </w:r>
      <w:r w:rsidRPr="002220AA">
        <w:rPr>
          <w:rFonts w:asciiTheme="majorHAnsi" w:hAnsiTheme="majorHAnsi"/>
          <w:lang w:val="sr-Cyrl-CS"/>
        </w:rPr>
        <w:t>предметима</w:t>
      </w:r>
      <w:r w:rsidRPr="002220AA">
        <w:rPr>
          <w:rFonts w:asciiTheme="majorHAnsi" w:hAnsiTheme="majorHAnsi"/>
          <w:spacing w:val="-5"/>
          <w:lang w:val="sr-Cyrl-CS"/>
        </w:rPr>
        <w:t xml:space="preserve"> </w:t>
      </w:r>
      <w:r w:rsidRPr="002220AA">
        <w:rPr>
          <w:rFonts w:asciiTheme="majorHAnsi" w:hAnsiTheme="majorHAnsi"/>
          <w:lang w:val="sr-Cyrl-CS"/>
        </w:rPr>
        <w:t>–</w:t>
      </w:r>
      <w:r w:rsidRPr="002220AA">
        <w:rPr>
          <w:rFonts w:asciiTheme="majorHAnsi" w:hAnsiTheme="majorHAnsi"/>
          <w:spacing w:val="-6"/>
          <w:lang w:val="sr-Cyrl-CS"/>
        </w:rPr>
        <w:t xml:space="preserve"> </w:t>
      </w:r>
      <w:r w:rsidRPr="002220AA">
        <w:rPr>
          <w:rFonts w:asciiTheme="majorHAnsi" w:hAnsiTheme="majorHAnsi"/>
          <w:lang w:val="sr-Cyrl-CS"/>
        </w:rPr>
        <w:t>пре</w:t>
      </w:r>
      <w:r w:rsidRPr="002220AA">
        <w:rPr>
          <w:rFonts w:asciiTheme="majorHAnsi" w:hAnsiTheme="majorHAnsi"/>
          <w:spacing w:val="-5"/>
          <w:lang w:val="sr-Cyrl-CS"/>
        </w:rPr>
        <w:t xml:space="preserve"> </w:t>
      </w:r>
      <w:r w:rsidRPr="002220AA">
        <w:rPr>
          <w:rFonts w:asciiTheme="majorHAnsi" w:hAnsiTheme="majorHAnsi"/>
          <w:lang w:val="sr-Cyrl-CS"/>
        </w:rPr>
        <w:t>свега</w:t>
      </w:r>
      <w:r w:rsidRPr="002220AA">
        <w:rPr>
          <w:rFonts w:asciiTheme="majorHAnsi" w:hAnsiTheme="majorHAnsi"/>
          <w:spacing w:val="-3"/>
          <w:lang w:val="sr-Cyrl-CS"/>
        </w:rPr>
        <w:t xml:space="preserve"> </w:t>
      </w:r>
      <w:r w:rsidRPr="002220AA">
        <w:rPr>
          <w:rFonts w:asciiTheme="majorHAnsi" w:hAnsiTheme="majorHAnsi"/>
          <w:lang w:val="sr-Cyrl-CS"/>
        </w:rPr>
        <w:t>са</w:t>
      </w:r>
      <w:r w:rsidRPr="002220AA">
        <w:rPr>
          <w:rFonts w:asciiTheme="majorHAnsi" w:hAnsiTheme="majorHAnsi"/>
          <w:spacing w:val="-4"/>
          <w:lang w:val="sr-Cyrl-CS"/>
        </w:rPr>
        <w:t xml:space="preserve"> </w:t>
      </w:r>
      <w:r w:rsidRPr="002220AA">
        <w:rPr>
          <w:rFonts w:asciiTheme="majorHAnsi" w:hAnsiTheme="majorHAnsi"/>
          <w:lang w:val="sr-Cyrl-CS"/>
        </w:rPr>
        <w:t>страним</w:t>
      </w:r>
      <w:r w:rsidRPr="002220AA">
        <w:rPr>
          <w:rFonts w:asciiTheme="majorHAnsi" w:hAnsiTheme="majorHAnsi"/>
          <w:spacing w:val="-7"/>
          <w:lang w:val="sr-Cyrl-CS"/>
        </w:rPr>
        <w:t xml:space="preserve"> </w:t>
      </w:r>
      <w:r w:rsidRPr="002220AA">
        <w:rPr>
          <w:rFonts w:asciiTheme="majorHAnsi" w:hAnsiTheme="majorHAnsi"/>
          <w:lang w:val="sr-Cyrl-CS"/>
        </w:rPr>
        <w:t>језиком,</w:t>
      </w:r>
      <w:r w:rsidRPr="002220AA">
        <w:rPr>
          <w:rFonts w:asciiTheme="majorHAnsi" w:hAnsiTheme="majorHAnsi"/>
          <w:spacing w:val="-4"/>
          <w:lang w:val="sr-Cyrl-CS"/>
        </w:rPr>
        <w:t xml:space="preserve"> </w:t>
      </w:r>
      <w:r w:rsidRPr="002220AA">
        <w:rPr>
          <w:rFonts w:asciiTheme="majorHAnsi" w:hAnsiTheme="majorHAnsi"/>
          <w:lang w:val="sr-Cyrl-CS"/>
        </w:rPr>
        <w:t>изборним</w:t>
      </w:r>
      <w:r w:rsidRPr="002220AA">
        <w:rPr>
          <w:rFonts w:asciiTheme="majorHAnsi" w:hAnsiTheme="majorHAnsi"/>
          <w:spacing w:val="-8"/>
          <w:lang w:val="sr-Cyrl-CS"/>
        </w:rPr>
        <w:t xml:space="preserve"> </w:t>
      </w:r>
      <w:r w:rsidRPr="002220AA">
        <w:rPr>
          <w:rFonts w:asciiTheme="majorHAnsi" w:hAnsiTheme="majorHAnsi"/>
          <w:lang w:val="sr-Cyrl-CS"/>
        </w:rPr>
        <w:t>предметима</w:t>
      </w:r>
      <w:r w:rsidRPr="002220AA">
        <w:rPr>
          <w:rFonts w:asciiTheme="majorHAnsi" w:hAnsiTheme="majorHAnsi"/>
          <w:spacing w:val="-3"/>
          <w:lang w:val="sr-Cyrl-CS"/>
        </w:rPr>
        <w:t xml:space="preserve"> </w:t>
      </w:r>
      <w:r w:rsidRPr="002220AA">
        <w:rPr>
          <w:rFonts w:asciiTheme="majorHAnsi" w:hAnsiTheme="majorHAnsi"/>
          <w:lang w:val="sr-Cyrl-CS"/>
        </w:rPr>
        <w:t>који</w:t>
      </w:r>
      <w:r w:rsidRPr="002220AA">
        <w:rPr>
          <w:rFonts w:asciiTheme="majorHAnsi" w:hAnsiTheme="majorHAnsi"/>
          <w:spacing w:val="-5"/>
          <w:lang w:val="sr-Cyrl-CS"/>
        </w:rPr>
        <w:t xml:space="preserve"> </w:t>
      </w:r>
      <w:r w:rsidRPr="002220AA">
        <w:rPr>
          <w:rFonts w:asciiTheme="majorHAnsi" w:hAnsiTheme="majorHAnsi"/>
          <w:lang w:val="sr-Cyrl-CS"/>
        </w:rPr>
        <w:t>се</w:t>
      </w:r>
      <w:r w:rsidRPr="002220AA">
        <w:rPr>
          <w:rFonts w:asciiTheme="majorHAnsi" w:hAnsiTheme="majorHAnsi"/>
          <w:spacing w:val="-3"/>
          <w:lang w:val="sr-Cyrl-CS"/>
        </w:rPr>
        <w:t xml:space="preserve"> </w:t>
      </w:r>
      <w:r w:rsidRPr="002220AA">
        <w:rPr>
          <w:rFonts w:asciiTheme="majorHAnsi" w:hAnsiTheme="majorHAnsi"/>
          <w:lang w:val="sr-Cyrl-CS"/>
        </w:rPr>
        <w:t>нуде</w:t>
      </w:r>
      <w:r w:rsidRPr="002220AA">
        <w:rPr>
          <w:rFonts w:asciiTheme="majorHAnsi" w:hAnsiTheme="majorHAnsi"/>
          <w:spacing w:val="-4"/>
          <w:lang w:val="sr-Cyrl-CS"/>
        </w:rPr>
        <w:t xml:space="preserve"> </w:t>
      </w:r>
      <w:r w:rsidRPr="002220AA">
        <w:rPr>
          <w:rFonts w:asciiTheme="majorHAnsi" w:hAnsiTheme="majorHAnsi"/>
          <w:lang w:val="sr-Cyrl-CS"/>
        </w:rPr>
        <w:t>у</w:t>
      </w:r>
      <w:r w:rsidRPr="002220AA">
        <w:rPr>
          <w:rFonts w:asciiTheme="majorHAnsi" w:hAnsiTheme="majorHAnsi"/>
          <w:spacing w:val="-6"/>
          <w:lang w:val="sr-Cyrl-CS"/>
        </w:rPr>
        <w:t xml:space="preserve"> </w:t>
      </w:r>
      <w:r w:rsidRPr="002220AA">
        <w:rPr>
          <w:rFonts w:asciiTheme="majorHAnsi" w:hAnsiTheme="majorHAnsi"/>
          <w:lang w:val="sr-Cyrl-CS"/>
        </w:rPr>
        <w:t>нашој</w:t>
      </w:r>
      <w:r w:rsidRPr="002220AA">
        <w:rPr>
          <w:rFonts w:asciiTheme="majorHAnsi" w:hAnsiTheme="majorHAnsi"/>
          <w:spacing w:val="-5"/>
          <w:lang w:val="sr-Cyrl-CS"/>
        </w:rPr>
        <w:t xml:space="preserve"> </w:t>
      </w:r>
      <w:r w:rsidRPr="002220AA">
        <w:rPr>
          <w:rFonts w:asciiTheme="majorHAnsi" w:hAnsiTheme="majorHAnsi"/>
          <w:lang w:val="sr-Cyrl-CS"/>
        </w:rPr>
        <w:t>школи</w:t>
      </w:r>
      <w:r w:rsidRPr="002220AA">
        <w:rPr>
          <w:rFonts w:asciiTheme="majorHAnsi" w:hAnsiTheme="majorHAnsi"/>
          <w:spacing w:val="-5"/>
          <w:lang w:val="sr-Cyrl-CS"/>
        </w:rPr>
        <w:t xml:space="preserve"> </w:t>
      </w:r>
      <w:r w:rsidRPr="002220AA">
        <w:rPr>
          <w:rFonts w:asciiTheme="majorHAnsi" w:hAnsiTheme="majorHAnsi"/>
          <w:lang w:val="sr-Cyrl-CS"/>
        </w:rPr>
        <w:t>и</w:t>
      </w:r>
      <w:r w:rsidRPr="002220AA">
        <w:rPr>
          <w:rFonts w:asciiTheme="majorHAnsi" w:hAnsiTheme="majorHAnsi"/>
          <w:spacing w:val="-4"/>
          <w:lang w:val="sr-Cyrl-CS"/>
        </w:rPr>
        <w:t xml:space="preserve"> </w:t>
      </w:r>
      <w:r w:rsidRPr="002220AA">
        <w:rPr>
          <w:rFonts w:asciiTheme="majorHAnsi" w:hAnsiTheme="majorHAnsi"/>
          <w:lang w:val="sr-Cyrl-CS"/>
        </w:rPr>
        <w:t>са</w:t>
      </w:r>
      <w:r w:rsidRPr="002220AA">
        <w:rPr>
          <w:rFonts w:asciiTheme="majorHAnsi" w:hAnsiTheme="majorHAnsi"/>
          <w:spacing w:val="-4"/>
          <w:lang w:val="sr-Cyrl-CS"/>
        </w:rPr>
        <w:t xml:space="preserve"> </w:t>
      </w:r>
      <w:r w:rsidRPr="002220AA">
        <w:rPr>
          <w:rFonts w:asciiTheme="majorHAnsi" w:hAnsiTheme="majorHAnsi"/>
          <w:lang w:val="sr-Cyrl-CS"/>
        </w:rPr>
        <w:t>избором</w:t>
      </w:r>
      <w:r w:rsidRPr="002220AA">
        <w:rPr>
          <w:rFonts w:asciiTheme="majorHAnsi" w:hAnsiTheme="majorHAnsi"/>
          <w:spacing w:val="-4"/>
          <w:lang w:val="sr-Cyrl-CS"/>
        </w:rPr>
        <w:t xml:space="preserve"> </w:t>
      </w:r>
      <w:r w:rsidRPr="002220AA">
        <w:rPr>
          <w:rFonts w:asciiTheme="majorHAnsi" w:hAnsiTheme="majorHAnsi"/>
          <w:lang w:val="sr-Cyrl-CS"/>
        </w:rPr>
        <w:t>наслова уџбеника по којима се уче предмети; и упознају се са процедуром која се у Школи спроводи при пријему новодошлих</w:t>
      </w:r>
      <w:r w:rsidRPr="002220AA">
        <w:rPr>
          <w:rFonts w:asciiTheme="majorHAnsi" w:hAnsiTheme="majorHAnsi"/>
          <w:spacing w:val="-25"/>
          <w:lang w:val="sr-Cyrl-CS"/>
        </w:rPr>
        <w:t xml:space="preserve"> </w:t>
      </w:r>
      <w:r w:rsidRPr="002220AA">
        <w:rPr>
          <w:rFonts w:asciiTheme="majorHAnsi" w:hAnsiTheme="majorHAnsi"/>
          <w:lang w:val="sr-Cyrl-CS"/>
        </w:rPr>
        <w:t>ученика.</w:t>
      </w:r>
    </w:p>
    <w:p w14:paraId="6491B39E" w14:textId="77777777" w:rsidR="00941A9F" w:rsidRPr="002220AA" w:rsidRDefault="00941A9F" w:rsidP="00941A9F">
      <w:pPr>
        <w:spacing w:before="1"/>
        <w:rPr>
          <w:rFonts w:asciiTheme="majorHAnsi" w:hAnsiTheme="majorHAnsi"/>
          <w:lang w:val="sr-Cyrl-CS"/>
        </w:rPr>
      </w:pPr>
    </w:p>
    <w:p w14:paraId="44A48FF6" w14:textId="77777777" w:rsidR="00941A9F" w:rsidRPr="002220AA" w:rsidRDefault="00941A9F" w:rsidP="00941A9F">
      <w:pPr>
        <w:ind w:left="378"/>
        <w:rPr>
          <w:rFonts w:asciiTheme="majorHAnsi" w:hAnsiTheme="majorHAnsi"/>
          <w:lang w:val="sr-Cyrl-CS"/>
        </w:rPr>
      </w:pPr>
      <w:r w:rsidRPr="002220AA">
        <w:rPr>
          <w:rFonts w:asciiTheme="majorHAnsi" w:hAnsiTheme="majorHAnsi"/>
          <w:lang w:val="sr-Cyrl-CS"/>
        </w:rPr>
        <w:t>Поступци при пријему новопридошлог ученика:</w:t>
      </w:r>
    </w:p>
    <w:p w14:paraId="7833A8DB" w14:textId="77777777" w:rsidR="00941A9F" w:rsidRPr="002220AA" w:rsidRDefault="00941A9F" w:rsidP="00941A9F">
      <w:pPr>
        <w:spacing w:before="9"/>
        <w:rPr>
          <w:rFonts w:asciiTheme="majorHAnsi" w:hAnsiTheme="majorHAnsi"/>
          <w:sz w:val="21"/>
          <w:lang w:val="sr-Cyrl-CS"/>
        </w:rPr>
      </w:pPr>
    </w:p>
    <w:p w14:paraId="70E1C740" w14:textId="77777777" w:rsidR="00941A9F" w:rsidRPr="002220AA" w:rsidRDefault="00941A9F" w:rsidP="002C050D">
      <w:pPr>
        <w:numPr>
          <w:ilvl w:val="0"/>
          <w:numId w:val="5"/>
        </w:numPr>
        <w:tabs>
          <w:tab w:val="left" w:pos="567"/>
        </w:tabs>
        <w:spacing w:before="1"/>
        <w:ind w:left="0" w:firstLine="0"/>
        <w:rPr>
          <w:rFonts w:asciiTheme="majorHAnsi" w:hAnsiTheme="majorHAnsi"/>
          <w:lang w:val="sr-Cyrl-CS"/>
        </w:rPr>
      </w:pPr>
      <w:r w:rsidRPr="002220AA">
        <w:rPr>
          <w:rFonts w:asciiTheme="majorHAnsi" w:hAnsiTheme="majorHAnsi"/>
          <w:lang w:val="sr-Cyrl-CS"/>
        </w:rPr>
        <w:t>Родитељ се обраћа директору за пријем</w:t>
      </w:r>
      <w:r w:rsidRPr="002220AA">
        <w:rPr>
          <w:rFonts w:asciiTheme="majorHAnsi" w:hAnsiTheme="majorHAnsi"/>
          <w:spacing w:val="-6"/>
          <w:lang w:val="sr-Cyrl-CS"/>
        </w:rPr>
        <w:t xml:space="preserve"> </w:t>
      </w:r>
      <w:r w:rsidRPr="002220AA">
        <w:rPr>
          <w:rFonts w:asciiTheme="majorHAnsi" w:hAnsiTheme="majorHAnsi"/>
          <w:lang w:val="sr-Cyrl-CS"/>
        </w:rPr>
        <w:t>ученика;</w:t>
      </w:r>
    </w:p>
    <w:p w14:paraId="20A5DF75" w14:textId="77777777" w:rsidR="00941A9F" w:rsidRPr="002220AA" w:rsidRDefault="00941A9F" w:rsidP="002C050D">
      <w:pPr>
        <w:numPr>
          <w:ilvl w:val="0"/>
          <w:numId w:val="5"/>
        </w:numPr>
        <w:tabs>
          <w:tab w:val="left" w:pos="567"/>
        </w:tabs>
        <w:spacing w:before="2" w:line="252" w:lineRule="exact"/>
        <w:ind w:left="0" w:firstLine="0"/>
        <w:rPr>
          <w:rFonts w:asciiTheme="majorHAnsi" w:hAnsiTheme="majorHAnsi"/>
          <w:lang w:val="sr-Cyrl-CS"/>
        </w:rPr>
      </w:pPr>
      <w:r w:rsidRPr="002220AA">
        <w:rPr>
          <w:rFonts w:asciiTheme="majorHAnsi" w:hAnsiTheme="majorHAnsi"/>
          <w:lang w:val="sr-Cyrl-CS"/>
        </w:rPr>
        <w:t>Директор и секретар врше увид у књижицу или</w:t>
      </w:r>
      <w:r w:rsidRPr="002220AA">
        <w:rPr>
          <w:rFonts w:asciiTheme="majorHAnsi" w:hAnsiTheme="majorHAnsi"/>
          <w:spacing w:val="-9"/>
          <w:lang w:val="sr-Cyrl-CS"/>
        </w:rPr>
        <w:t xml:space="preserve"> </w:t>
      </w:r>
      <w:r w:rsidRPr="002220AA">
        <w:rPr>
          <w:rFonts w:asciiTheme="majorHAnsi" w:hAnsiTheme="majorHAnsi"/>
          <w:lang w:val="sr-Cyrl-CS"/>
        </w:rPr>
        <w:t>сведочанство.</w:t>
      </w:r>
    </w:p>
    <w:p w14:paraId="167A5310" w14:textId="77777777" w:rsidR="00941A9F" w:rsidRPr="002220AA" w:rsidRDefault="00941A9F" w:rsidP="002C050D">
      <w:pPr>
        <w:numPr>
          <w:ilvl w:val="0"/>
          <w:numId w:val="5"/>
        </w:numPr>
        <w:tabs>
          <w:tab w:val="left" w:pos="567"/>
        </w:tabs>
        <w:ind w:left="0" w:right="606" w:firstLine="0"/>
        <w:rPr>
          <w:rFonts w:asciiTheme="majorHAnsi" w:hAnsiTheme="majorHAnsi"/>
          <w:lang w:val="sr-Cyrl-CS"/>
        </w:rPr>
      </w:pPr>
      <w:r w:rsidRPr="002220AA">
        <w:rPr>
          <w:rFonts w:asciiTheme="majorHAnsi" w:hAnsiTheme="majorHAnsi"/>
          <w:lang w:val="sr-Cyrl-CS"/>
        </w:rPr>
        <w:t>Стручни сарадник контактира директора или сараднике школе из које ученик долази, информише се о преласку ученика, од школе се тражи педагошки профил ученика или службено шаље захтев да се пошаље педагошки профил</w:t>
      </w:r>
      <w:r w:rsidRPr="002220AA">
        <w:rPr>
          <w:rFonts w:asciiTheme="majorHAnsi" w:hAnsiTheme="majorHAnsi"/>
          <w:spacing w:val="-11"/>
          <w:lang w:val="sr-Cyrl-CS"/>
        </w:rPr>
        <w:t xml:space="preserve"> </w:t>
      </w:r>
      <w:r w:rsidRPr="002220AA">
        <w:rPr>
          <w:rFonts w:asciiTheme="majorHAnsi" w:hAnsiTheme="majorHAnsi"/>
          <w:lang w:val="sr-Cyrl-CS"/>
        </w:rPr>
        <w:t>ученика.</w:t>
      </w:r>
    </w:p>
    <w:p w14:paraId="6DD15232" w14:textId="77777777" w:rsidR="00941A9F" w:rsidRPr="002220AA" w:rsidRDefault="00941A9F" w:rsidP="002C050D">
      <w:pPr>
        <w:numPr>
          <w:ilvl w:val="0"/>
          <w:numId w:val="5"/>
        </w:numPr>
        <w:tabs>
          <w:tab w:val="left" w:pos="567"/>
        </w:tabs>
        <w:ind w:left="0" w:right="607" w:firstLine="0"/>
        <w:rPr>
          <w:rFonts w:asciiTheme="majorHAnsi" w:hAnsiTheme="majorHAnsi"/>
          <w:lang w:val="sr-Cyrl-CS"/>
        </w:rPr>
      </w:pPr>
      <w:r w:rsidRPr="002220AA">
        <w:rPr>
          <w:rFonts w:asciiTheme="majorHAnsi" w:hAnsiTheme="majorHAnsi"/>
          <w:lang w:val="sr-Cyrl-CS"/>
        </w:rPr>
        <w:t>Стручни сарадник упознаје све чланове одељењског већа о поднетом захтеву родитеља за пријем новог ученика у Школу и упознаје их са педагошким профилом детета, породичном ситуацијом, успехом и владањем</w:t>
      </w:r>
      <w:r w:rsidRPr="002220AA">
        <w:rPr>
          <w:rFonts w:asciiTheme="majorHAnsi" w:hAnsiTheme="majorHAnsi"/>
          <w:spacing w:val="-8"/>
          <w:lang w:val="sr-Cyrl-CS"/>
        </w:rPr>
        <w:t xml:space="preserve"> </w:t>
      </w:r>
      <w:r w:rsidRPr="002220AA">
        <w:rPr>
          <w:rFonts w:asciiTheme="majorHAnsi" w:hAnsiTheme="majorHAnsi"/>
          <w:lang w:val="sr-Cyrl-CS"/>
        </w:rPr>
        <w:t>ученика.</w:t>
      </w:r>
    </w:p>
    <w:p w14:paraId="124B29A6" w14:textId="77777777" w:rsidR="00941A9F" w:rsidRPr="002220AA" w:rsidRDefault="00941A9F" w:rsidP="002C050D">
      <w:pPr>
        <w:numPr>
          <w:ilvl w:val="0"/>
          <w:numId w:val="5"/>
        </w:numPr>
        <w:tabs>
          <w:tab w:val="left" w:pos="567"/>
        </w:tabs>
        <w:ind w:left="0" w:firstLine="0"/>
        <w:rPr>
          <w:rFonts w:asciiTheme="majorHAnsi" w:hAnsiTheme="majorHAnsi"/>
          <w:lang w:val="sr-Cyrl-CS"/>
        </w:rPr>
      </w:pPr>
      <w:r w:rsidRPr="002220AA">
        <w:rPr>
          <w:rFonts w:asciiTheme="majorHAnsi" w:hAnsiTheme="majorHAnsi"/>
          <w:lang w:val="sr-Cyrl-CS"/>
        </w:rPr>
        <w:t>Одељењски старешина уводи ученика у одељење, представља ученика одељењу, одређује ученика који ће седети са њим као</w:t>
      </w:r>
      <w:r w:rsidRPr="002220AA">
        <w:rPr>
          <w:rFonts w:asciiTheme="majorHAnsi" w:hAnsiTheme="majorHAnsi"/>
          <w:spacing w:val="-25"/>
          <w:lang w:val="sr-Cyrl-CS"/>
        </w:rPr>
        <w:t xml:space="preserve"> </w:t>
      </w:r>
      <w:r w:rsidRPr="002220AA">
        <w:rPr>
          <w:rFonts w:asciiTheme="majorHAnsi" w:hAnsiTheme="majorHAnsi"/>
          <w:lang w:val="sr-Cyrl-CS"/>
        </w:rPr>
        <w:t>подршка.</w:t>
      </w:r>
    </w:p>
    <w:p w14:paraId="688984EB" w14:textId="77777777" w:rsidR="00941A9F" w:rsidRPr="002220AA" w:rsidRDefault="00941A9F" w:rsidP="00941A9F">
      <w:pPr>
        <w:rPr>
          <w:rFonts w:asciiTheme="majorHAnsi" w:hAnsiTheme="majorHAnsi"/>
          <w:lang w:val="sr-Cyrl-CS"/>
        </w:rPr>
      </w:pPr>
    </w:p>
    <w:p w14:paraId="7EBD0D60" w14:textId="77777777" w:rsidR="00941A9F" w:rsidRPr="002220AA" w:rsidRDefault="00941A9F" w:rsidP="00941A9F">
      <w:pPr>
        <w:ind w:left="378"/>
        <w:rPr>
          <w:rFonts w:asciiTheme="majorHAnsi" w:hAnsiTheme="majorHAnsi"/>
        </w:rPr>
      </w:pPr>
      <w:proofErr w:type="spellStart"/>
      <w:r w:rsidRPr="002220AA">
        <w:rPr>
          <w:rFonts w:asciiTheme="majorHAnsi" w:hAnsiTheme="majorHAnsi"/>
        </w:rPr>
        <w:t>План</w:t>
      </w:r>
      <w:proofErr w:type="spellEnd"/>
      <w:r w:rsidRPr="002220AA">
        <w:rPr>
          <w:rFonts w:asciiTheme="majorHAnsi" w:hAnsiTheme="majorHAnsi"/>
        </w:rPr>
        <w:t xml:space="preserve"> </w:t>
      </w:r>
      <w:proofErr w:type="spellStart"/>
      <w:r w:rsidRPr="002220AA">
        <w:rPr>
          <w:rFonts w:asciiTheme="majorHAnsi" w:hAnsiTheme="majorHAnsi"/>
        </w:rPr>
        <w:t>праћења</w:t>
      </w:r>
      <w:proofErr w:type="spellEnd"/>
      <w:r w:rsidRPr="002220AA">
        <w:rPr>
          <w:rFonts w:asciiTheme="majorHAnsi" w:hAnsiTheme="majorHAnsi"/>
        </w:rPr>
        <w:t xml:space="preserve"> </w:t>
      </w:r>
      <w:proofErr w:type="spellStart"/>
      <w:r w:rsidRPr="002220AA">
        <w:rPr>
          <w:rFonts w:asciiTheme="majorHAnsi" w:hAnsiTheme="majorHAnsi"/>
        </w:rPr>
        <w:t>новопридошлог</w:t>
      </w:r>
      <w:proofErr w:type="spellEnd"/>
      <w:r w:rsidRPr="002220AA">
        <w:rPr>
          <w:rFonts w:asciiTheme="majorHAnsi" w:hAnsiTheme="majorHAnsi"/>
        </w:rPr>
        <w:t xml:space="preserve"> </w:t>
      </w:r>
      <w:proofErr w:type="spellStart"/>
      <w:r w:rsidRPr="002220AA">
        <w:rPr>
          <w:rFonts w:asciiTheme="majorHAnsi" w:hAnsiTheme="majorHAnsi"/>
        </w:rPr>
        <w:t>ученика</w:t>
      </w:r>
      <w:proofErr w:type="spellEnd"/>
      <w:r w:rsidRPr="002220AA">
        <w:rPr>
          <w:rFonts w:asciiTheme="majorHAnsi" w:hAnsiTheme="majorHAnsi"/>
        </w:rPr>
        <w:t>:</w:t>
      </w:r>
    </w:p>
    <w:p w14:paraId="35B70C32" w14:textId="77777777" w:rsidR="00941A9F" w:rsidRPr="002220AA" w:rsidRDefault="00941A9F" w:rsidP="00941A9F">
      <w:pPr>
        <w:spacing w:before="10"/>
        <w:rPr>
          <w:rFonts w:asciiTheme="majorHAnsi" w:hAnsiTheme="majorHAnsi"/>
          <w:sz w:val="21"/>
        </w:rPr>
      </w:pPr>
    </w:p>
    <w:p w14:paraId="4A5B986E" w14:textId="77777777" w:rsidR="00941A9F" w:rsidRPr="002220AA" w:rsidRDefault="00941A9F" w:rsidP="002C050D">
      <w:pPr>
        <w:numPr>
          <w:ilvl w:val="0"/>
          <w:numId w:val="4"/>
        </w:numPr>
        <w:tabs>
          <w:tab w:val="left" w:pos="0"/>
        </w:tabs>
        <w:ind w:left="0" w:firstLine="0"/>
        <w:rPr>
          <w:rFonts w:asciiTheme="majorHAnsi" w:hAnsiTheme="majorHAnsi"/>
        </w:rPr>
      </w:pPr>
      <w:proofErr w:type="spellStart"/>
      <w:r w:rsidRPr="002220AA">
        <w:rPr>
          <w:rFonts w:asciiTheme="majorHAnsi" w:hAnsiTheme="majorHAnsi"/>
        </w:rPr>
        <w:t>Одељењски</w:t>
      </w:r>
      <w:proofErr w:type="spellEnd"/>
      <w:r w:rsidRPr="002220AA">
        <w:rPr>
          <w:rFonts w:asciiTheme="majorHAnsi" w:hAnsiTheme="majorHAnsi"/>
        </w:rPr>
        <w:t xml:space="preserve"> </w:t>
      </w:r>
      <w:proofErr w:type="spellStart"/>
      <w:r w:rsidRPr="002220AA">
        <w:rPr>
          <w:rFonts w:asciiTheme="majorHAnsi" w:hAnsiTheme="majorHAnsi"/>
        </w:rPr>
        <w:t>старешина</w:t>
      </w:r>
      <w:proofErr w:type="spellEnd"/>
      <w:r w:rsidRPr="002220AA">
        <w:rPr>
          <w:rFonts w:asciiTheme="majorHAnsi" w:hAnsiTheme="majorHAnsi"/>
        </w:rPr>
        <w:t xml:space="preserve"> </w:t>
      </w:r>
      <w:proofErr w:type="spellStart"/>
      <w:r w:rsidRPr="002220AA">
        <w:rPr>
          <w:rFonts w:asciiTheme="majorHAnsi" w:hAnsiTheme="majorHAnsi"/>
        </w:rPr>
        <w:t>прати</w:t>
      </w:r>
      <w:proofErr w:type="spellEnd"/>
      <w:r w:rsidRPr="002220AA">
        <w:rPr>
          <w:rFonts w:asciiTheme="majorHAnsi" w:hAnsiTheme="majorHAnsi"/>
        </w:rPr>
        <w:t xml:space="preserve"> </w:t>
      </w:r>
      <w:proofErr w:type="spellStart"/>
      <w:r w:rsidRPr="002220AA">
        <w:rPr>
          <w:rFonts w:asciiTheme="majorHAnsi" w:hAnsiTheme="majorHAnsi"/>
        </w:rPr>
        <w:t>постигнућа</w:t>
      </w:r>
      <w:proofErr w:type="spellEnd"/>
      <w:r w:rsidRPr="002220AA">
        <w:rPr>
          <w:rFonts w:asciiTheme="majorHAnsi" w:hAnsiTheme="majorHAnsi"/>
        </w:rPr>
        <w:t xml:space="preserve"> </w:t>
      </w:r>
      <w:proofErr w:type="spellStart"/>
      <w:r w:rsidRPr="002220AA">
        <w:rPr>
          <w:rFonts w:asciiTheme="majorHAnsi" w:hAnsiTheme="majorHAnsi"/>
        </w:rPr>
        <w:t>ученика</w:t>
      </w:r>
      <w:proofErr w:type="spellEnd"/>
      <w:r w:rsidRPr="002220AA">
        <w:rPr>
          <w:rFonts w:asciiTheme="majorHAnsi" w:hAnsiTheme="majorHAnsi"/>
        </w:rPr>
        <w:t xml:space="preserve"> </w:t>
      </w:r>
      <w:proofErr w:type="spellStart"/>
      <w:r w:rsidRPr="002220AA">
        <w:rPr>
          <w:rFonts w:asciiTheme="majorHAnsi" w:hAnsiTheme="majorHAnsi"/>
        </w:rPr>
        <w:t>на</w:t>
      </w:r>
      <w:proofErr w:type="spellEnd"/>
      <w:r w:rsidRPr="002220AA">
        <w:rPr>
          <w:rFonts w:asciiTheme="majorHAnsi" w:hAnsiTheme="majorHAnsi"/>
        </w:rPr>
        <w:t xml:space="preserve"> </w:t>
      </w:r>
      <w:proofErr w:type="spellStart"/>
      <w:r w:rsidRPr="002220AA">
        <w:rPr>
          <w:rFonts w:asciiTheme="majorHAnsi" w:hAnsiTheme="majorHAnsi"/>
        </w:rPr>
        <w:t>часу</w:t>
      </w:r>
      <w:proofErr w:type="spellEnd"/>
      <w:r w:rsidRPr="002220AA">
        <w:rPr>
          <w:rFonts w:asciiTheme="majorHAnsi" w:hAnsiTheme="majorHAnsi"/>
        </w:rPr>
        <w:t xml:space="preserve">, </w:t>
      </w:r>
      <w:proofErr w:type="spellStart"/>
      <w:r w:rsidRPr="002220AA">
        <w:rPr>
          <w:rFonts w:asciiTheme="majorHAnsi" w:hAnsiTheme="majorHAnsi"/>
        </w:rPr>
        <w:t>понашање</w:t>
      </w:r>
      <w:proofErr w:type="spellEnd"/>
      <w:r w:rsidRPr="002220AA">
        <w:rPr>
          <w:rFonts w:asciiTheme="majorHAnsi" w:hAnsiTheme="majorHAnsi"/>
        </w:rPr>
        <w:t xml:space="preserve"> </w:t>
      </w:r>
      <w:proofErr w:type="spellStart"/>
      <w:r w:rsidRPr="002220AA">
        <w:rPr>
          <w:rFonts w:asciiTheme="majorHAnsi" w:hAnsiTheme="majorHAnsi"/>
        </w:rPr>
        <w:t>на</w:t>
      </w:r>
      <w:proofErr w:type="spellEnd"/>
      <w:r w:rsidRPr="002220AA">
        <w:rPr>
          <w:rFonts w:asciiTheme="majorHAnsi" w:hAnsiTheme="majorHAnsi"/>
        </w:rPr>
        <w:t xml:space="preserve"> </w:t>
      </w:r>
      <w:proofErr w:type="spellStart"/>
      <w:r w:rsidRPr="002220AA">
        <w:rPr>
          <w:rFonts w:asciiTheme="majorHAnsi" w:hAnsiTheme="majorHAnsi"/>
        </w:rPr>
        <w:t>одмору</w:t>
      </w:r>
      <w:proofErr w:type="spellEnd"/>
      <w:r w:rsidRPr="002220AA">
        <w:rPr>
          <w:rFonts w:asciiTheme="majorHAnsi" w:hAnsiTheme="majorHAnsi"/>
        </w:rPr>
        <w:t xml:space="preserve">, у </w:t>
      </w:r>
      <w:proofErr w:type="spellStart"/>
      <w:r w:rsidRPr="002220AA">
        <w:rPr>
          <w:rFonts w:asciiTheme="majorHAnsi" w:hAnsiTheme="majorHAnsi"/>
        </w:rPr>
        <w:t>ваннаставним</w:t>
      </w:r>
      <w:proofErr w:type="spellEnd"/>
      <w:r w:rsidRPr="002220AA">
        <w:rPr>
          <w:rFonts w:asciiTheme="majorHAnsi" w:hAnsiTheme="majorHAnsi"/>
          <w:spacing w:val="-8"/>
        </w:rPr>
        <w:t xml:space="preserve"> </w:t>
      </w:r>
      <w:proofErr w:type="spellStart"/>
      <w:r w:rsidRPr="002220AA">
        <w:rPr>
          <w:rFonts w:asciiTheme="majorHAnsi" w:hAnsiTheme="majorHAnsi"/>
        </w:rPr>
        <w:t>активностима</w:t>
      </w:r>
      <w:proofErr w:type="spellEnd"/>
      <w:r w:rsidRPr="002220AA">
        <w:rPr>
          <w:rFonts w:asciiTheme="majorHAnsi" w:hAnsiTheme="majorHAnsi"/>
        </w:rPr>
        <w:t>.</w:t>
      </w:r>
    </w:p>
    <w:p w14:paraId="36F38BA1" w14:textId="77777777" w:rsidR="00941A9F" w:rsidRPr="002220AA" w:rsidRDefault="00941A9F" w:rsidP="002C050D">
      <w:pPr>
        <w:numPr>
          <w:ilvl w:val="0"/>
          <w:numId w:val="4"/>
        </w:numPr>
        <w:tabs>
          <w:tab w:val="left" w:pos="0"/>
        </w:tabs>
        <w:spacing w:before="2" w:line="252" w:lineRule="exact"/>
        <w:ind w:left="0" w:firstLine="0"/>
        <w:rPr>
          <w:rFonts w:asciiTheme="majorHAnsi" w:hAnsiTheme="majorHAnsi"/>
        </w:rPr>
      </w:pPr>
      <w:proofErr w:type="spellStart"/>
      <w:r w:rsidRPr="002220AA">
        <w:rPr>
          <w:rFonts w:asciiTheme="majorHAnsi" w:hAnsiTheme="majorHAnsi"/>
        </w:rPr>
        <w:t>Предметни</w:t>
      </w:r>
      <w:proofErr w:type="spellEnd"/>
      <w:r w:rsidRPr="002220AA">
        <w:rPr>
          <w:rFonts w:asciiTheme="majorHAnsi" w:hAnsiTheme="majorHAnsi"/>
        </w:rPr>
        <w:t xml:space="preserve"> </w:t>
      </w:r>
      <w:proofErr w:type="spellStart"/>
      <w:r w:rsidRPr="002220AA">
        <w:rPr>
          <w:rFonts w:asciiTheme="majorHAnsi" w:hAnsiTheme="majorHAnsi"/>
        </w:rPr>
        <w:t>наставници</w:t>
      </w:r>
      <w:proofErr w:type="spellEnd"/>
      <w:r w:rsidRPr="002220AA">
        <w:rPr>
          <w:rFonts w:asciiTheme="majorHAnsi" w:hAnsiTheme="majorHAnsi"/>
        </w:rPr>
        <w:t xml:space="preserve"> </w:t>
      </w:r>
      <w:proofErr w:type="spellStart"/>
      <w:r w:rsidRPr="002220AA">
        <w:rPr>
          <w:rFonts w:asciiTheme="majorHAnsi" w:hAnsiTheme="majorHAnsi"/>
        </w:rPr>
        <w:t>прате</w:t>
      </w:r>
      <w:proofErr w:type="spellEnd"/>
      <w:r w:rsidRPr="002220AA">
        <w:rPr>
          <w:rFonts w:asciiTheme="majorHAnsi" w:hAnsiTheme="majorHAnsi"/>
        </w:rPr>
        <w:t xml:space="preserve"> </w:t>
      </w:r>
      <w:proofErr w:type="spellStart"/>
      <w:r w:rsidRPr="002220AA">
        <w:rPr>
          <w:rFonts w:asciiTheme="majorHAnsi" w:hAnsiTheme="majorHAnsi"/>
        </w:rPr>
        <w:t>постигнућа</w:t>
      </w:r>
      <w:proofErr w:type="spellEnd"/>
      <w:r w:rsidRPr="002220AA">
        <w:rPr>
          <w:rFonts w:asciiTheme="majorHAnsi" w:hAnsiTheme="majorHAnsi"/>
        </w:rPr>
        <w:t xml:space="preserve"> </w:t>
      </w:r>
      <w:proofErr w:type="spellStart"/>
      <w:r w:rsidRPr="002220AA">
        <w:rPr>
          <w:rFonts w:asciiTheme="majorHAnsi" w:hAnsiTheme="majorHAnsi"/>
        </w:rPr>
        <w:t>ученика</w:t>
      </w:r>
      <w:proofErr w:type="spellEnd"/>
      <w:r w:rsidRPr="002220AA">
        <w:rPr>
          <w:rFonts w:asciiTheme="majorHAnsi" w:hAnsiTheme="majorHAnsi"/>
        </w:rPr>
        <w:t xml:space="preserve"> и </w:t>
      </w:r>
      <w:proofErr w:type="spellStart"/>
      <w:r w:rsidRPr="002220AA">
        <w:rPr>
          <w:rFonts w:asciiTheme="majorHAnsi" w:hAnsiTheme="majorHAnsi"/>
        </w:rPr>
        <w:t>извештавају</w:t>
      </w:r>
      <w:proofErr w:type="spellEnd"/>
      <w:r w:rsidRPr="002220AA">
        <w:rPr>
          <w:rFonts w:asciiTheme="majorHAnsi" w:hAnsiTheme="majorHAnsi"/>
        </w:rPr>
        <w:t xml:space="preserve"> </w:t>
      </w:r>
      <w:proofErr w:type="spellStart"/>
      <w:r w:rsidRPr="002220AA">
        <w:rPr>
          <w:rFonts w:asciiTheme="majorHAnsi" w:hAnsiTheme="majorHAnsi"/>
        </w:rPr>
        <w:t>одељењског</w:t>
      </w:r>
      <w:proofErr w:type="spellEnd"/>
      <w:r w:rsidRPr="002220AA">
        <w:rPr>
          <w:rFonts w:asciiTheme="majorHAnsi" w:hAnsiTheme="majorHAnsi"/>
        </w:rPr>
        <w:t xml:space="preserve"> </w:t>
      </w:r>
      <w:proofErr w:type="spellStart"/>
      <w:r w:rsidRPr="002220AA">
        <w:rPr>
          <w:rFonts w:asciiTheme="majorHAnsi" w:hAnsiTheme="majorHAnsi"/>
        </w:rPr>
        <w:t>старешину</w:t>
      </w:r>
      <w:proofErr w:type="spellEnd"/>
      <w:r w:rsidRPr="002220AA">
        <w:rPr>
          <w:rFonts w:asciiTheme="majorHAnsi" w:hAnsiTheme="majorHAnsi"/>
        </w:rPr>
        <w:t xml:space="preserve"> о </w:t>
      </w:r>
      <w:proofErr w:type="spellStart"/>
      <w:r w:rsidRPr="002220AA">
        <w:rPr>
          <w:rFonts w:asciiTheme="majorHAnsi" w:hAnsiTheme="majorHAnsi"/>
        </w:rPr>
        <w:t>евентуалним</w:t>
      </w:r>
      <w:proofErr w:type="spellEnd"/>
      <w:r w:rsidRPr="002220AA">
        <w:rPr>
          <w:rFonts w:asciiTheme="majorHAnsi" w:hAnsiTheme="majorHAnsi"/>
          <w:spacing w:val="-7"/>
        </w:rPr>
        <w:t xml:space="preserve"> </w:t>
      </w:r>
      <w:proofErr w:type="spellStart"/>
      <w:r w:rsidRPr="002220AA">
        <w:rPr>
          <w:rFonts w:asciiTheme="majorHAnsi" w:hAnsiTheme="majorHAnsi"/>
        </w:rPr>
        <w:t>тешкоћама</w:t>
      </w:r>
      <w:proofErr w:type="spellEnd"/>
      <w:r w:rsidRPr="002220AA">
        <w:rPr>
          <w:rFonts w:asciiTheme="majorHAnsi" w:hAnsiTheme="majorHAnsi"/>
        </w:rPr>
        <w:t>.</w:t>
      </w:r>
    </w:p>
    <w:p w14:paraId="384066E5" w14:textId="77777777" w:rsidR="00941A9F" w:rsidRPr="002220AA" w:rsidRDefault="00941A9F" w:rsidP="002C050D">
      <w:pPr>
        <w:numPr>
          <w:ilvl w:val="0"/>
          <w:numId w:val="4"/>
        </w:numPr>
        <w:tabs>
          <w:tab w:val="left" w:pos="0"/>
        </w:tabs>
        <w:spacing w:line="252" w:lineRule="exact"/>
        <w:ind w:left="0" w:firstLine="0"/>
        <w:rPr>
          <w:rFonts w:asciiTheme="majorHAnsi" w:hAnsiTheme="majorHAnsi"/>
        </w:rPr>
      </w:pPr>
      <w:proofErr w:type="spellStart"/>
      <w:r w:rsidRPr="002220AA">
        <w:rPr>
          <w:rFonts w:asciiTheme="majorHAnsi" w:hAnsiTheme="majorHAnsi"/>
        </w:rPr>
        <w:t>Уколико</w:t>
      </w:r>
      <w:proofErr w:type="spellEnd"/>
      <w:r w:rsidRPr="002220AA">
        <w:rPr>
          <w:rFonts w:asciiTheme="majorHAnsi" w:hAnsiTheme="majorHAnsi"/>
        </w:rPr>
        <w:t xml:space="preserve"> </w:t>
      </w:r>
      <w:proofErr w:type="spellStart"/>
      <w:r w:rsidRPr="002220AA">
        <w:rPr>
          <w:rFonts w:asciiTheme="majorHAnsi" w:hAnsiTheme="majorHAnsi"/>
        </w:rPr>
        <w:t>се</w:t>
      </w:r>
      <w:proofErr w:type="spellEnd"/>
      <w:r w:rsidRPr="002220AA">
        <w:rPr>
          <w:rFonts w:asciiTheme="majorHAnsi" w:hAnsiTheme="majorHAnsi"/>
        </w:rPr>
        <w:t xml:space="preserve"> </w:t>
      </w:r>
      <w:proofErr w:type="spellStart"/>
      <w:r w:rsidRPr="002220AA">
        <w:rPr>
          <w:rFonts w:asciiTheme="majorHAnsi" w:hAnsiTheme="majorHAnsi"/>
        </w:rPr>
        <w:t>испоље</w:t>
      </w:r>
      <w:proofErr w:type="spellEnd"/>
      <w:r w:rsidRPr="002220AA">
        <w:rPr>
          <w:rFonts w:asciiTheme="majorHAnsi" w:hAnsiTheme="majorHAnsi"/>
        </w:rPr>
        <w:t xml:space="preserve"> </w:t>
      </w:r>
      <w:proofErr w:type="spellStart"/>
      <w:r w:rsidRPr="002220AA">
        <w:rPr>
          <w:rFonts w:asciiTheme="majorHAnsi" w:hAnsiTheme="majorHAnsi"/>
        </w:rPr>
        <w:t>тешкоће</w:t>
      </w:r>
      <w:proofErr w:type="spellEnd"/>
      <w:r w:rsidRPr="002220AA">
        <w:rPr>
          <w:rFonts w:asciiTheme="majorHAnsi" w:hAnsiTheme="majorHAnsi"/>
        </w:rPr>
        <w:t xml:space="preserve"> у </w:t>
      </w:r>
      <w:proofErr w:type="spellStart"/>
      <w:r w:rsidRPr="002220AA">
        <w:rPr>
          <w:rFonts w:asciiTheme="majorHAnsi" w:hAnsiTheme="majorHAnsi"/>
        </w:rPr>
        <w:t>прилагођавању</w:t>
      </w:r>
      <w:proofErr w:type="spellEnd"/>
      <w:r w:rsidRPr="002220AA">
        <w:rPr>
          <w:rFonts w:asciiTheme="majorHAnsi" w:hAnsiTheme="majorHAnsi"/>
        </w:rPr>
        <w:t xml:space="preserve"> </w:t>
      </w:r>
      <w:proofErr w:type="spellStart"/>
      <w:r w:rsidRPr="002220AA">
        <w:rPr>
          <w:rFonts w:asciiTheme="majorHAnsi" w:hAnsiTheme="majorHAnsi"/>
        </w:rPr>
        <w:t>предузимају</w:t>
      </w:r>
      <w:proofErr w:type="spellEnd"/>
      <w:r w:rsidRPr="002220AA">
        <w:rPr>
          <w:rFonts w:asciiTheme="majorHAnsi" w:hAnsiTheme="majorHAnsi"/>
        </w:rPr>
        <w:t xml:space="preserve"> </w:t>
      </w:r>
      <w:proofErr w:type="spellStart"/>
      <w:r w:rsidRPr="002220AA">
        <w:rPr>
          <w:rFonts w:asciiTheme="majorHAnsi" w:hAnsiTheme="majorHAnsi"/>
        </w:rPr>
        <w:t>се</w:t>
      </w:r>
      <w:proofErr w:type="spellEnd"/>
      <w:r w:rsidRPr="002220AA">
        <w:rPr>
          <w:rFonts w:asciiTheme="majorHAnsi" w:hAnsiTheme="majorHAnsi"/>
          <w:spacing w:val="-2"/>
        </w:rPr>
        <w:t xml:space="preserve"> </w:t>
      </w:r>
      <w:proofErr w:type="spellStart"/>
      <w:r w:rsidRPr="002220AA">
        <w:rPr>
          <w:rFonts w:asciiTheme="majorHAnsi" w:hAnsiTheme="majorHAnsi"/>
        </w:rPr>
        <w:t>мере</w:t>
      </w:r>
      <w:proofErr w:type="spellEnd"/>
      <w:r w:rsidRPr="002220AA">
        <w:rPr>
          <w:rFonts w:asciiTheme="majorHAnsi" w:hAnsiTheme="majorHAnsi"/>
        </w:rPr>
        <w:t>:</w:t>
      </w:r>
    </w:p>
    <w:p w14:paraId="19B83D01" w14:textId="77777777" w:rsidR="00941A9F" w:rsidRPr="002220AA" w:rsidRDefault="00941A9F" w:rsidP="00941A9F">
      <w:pPr>
        <w:tabs>
          <w:tab w:val="left" w:pos="0"/>
        </w:tabs>
        <w:spacing w:before="1" w:line="252" w:lineRule="exact"/>
        <w:rPr>
          <w:rFonts w:asciiTheme="majorHAnsi" w:hAnsiTheme="majorHAnsi"/>
        </w:rPr>
      </w:pPr>
      <w:r w:rsidRPr="002220AA">
        <w:rPr>
          <w:rFonts w:asciiTheme="majorHAnsi" w:hAnsiTheme="majorHAnsi"/>
        </w:rPr>
        <w:t>-</w:t>
      </w:r>
      <w:proofErr w:type="spellStart"/>
      <w:r w:rsidRPr="002220AA">
        <w:rPr>
          <w:rFonts w:asciiTheme="majorHAnsi" w:hAnsiTheme="majorHAnsi"/>
        </w:rPr>
        <w:t>одељењски</w:t>
      </w:r>
      <w:proofErr w:type="spellEnd"/>
      <w:r w:rsidRPr="002220AA">
        <w:rPr>
          <w:rFonts w:asciiTheme="majorHAnsi" w:hAnsiTheme="majorHAnsi"/>
        </w:rPr>
        <w:t xml:space="preserve"> </w:t>
      </w:r>
      <w:proofErr w:type="spellStart"/>
      <w:r w:rsidRPr="002220AA">
        <w:rPr>
          <w:rFonts w:asciiTheme="majorHAnsi" w:hAnsiTheme="majorHAnsi"/>
        </w:rPr>
        <w:t>старешина</w:t>
      </w:r>
      <w:proofErr w:type="spellEnd"/>
      <w:r w:rsidRPr="002220AA">
        <w:rPr>
          <w:rFonts w:asciiTheme="majorHAnsi" w:hAnsiTheme="majorHAnsi"/>
        </w:rPr>
        <w:t xml:space="preserve"> </w:t>
      </w:r>
      <w:proofErr w:type="spellStart"/>
      <w:r w:rsidRPr="002220AA">
        <w:rPr>
          <w:rFonts w:asciiTheme="majorHAnsi" w:hAnsiTheme="majorHAnsi"/>
        </w:rPr>
        <w:t>информише</w:t>
      </w:r>
      <w:proofErr w:type="spellEnd"/>
      <w:r w:rsidRPr="002220AA">
        <w:rPr>
          <w:rFonts w:asciiTheme="majorHAnsi" w:hAnsiTheme="majorHAnsi"/>
        </w:rPr>
        <w:t xml:space="preserve"> </w:t>
      </w:r>
      <w:proofErr w:type="spellStart"/>
      <w:proofErr w:type="gramStart"/>
      <w:r w:rsidRPr="002220AA">
        <w:rPr>
          <w:rFonts w:asciiTheme="majorHAnsi" w:hAnsiTheme="majorHAnsi"/>
        </w:rPr>
        <w:t>родитеље</w:t>
      </w:r>
      <w:proofErr w:type="spellEnd"/>
      <w:r w:rsidRPr="002220AA">
        <w:rPr>
          <w:rFonts w:asciiTheme="majorHAnsi" w:hAnsiTheme="majorHAnsi"/>
        </w:rPr>
        <w:t>;</w:t>
      </w:r>
      <w:proofErr w:type="gramEnd"/>
    </w:p>
    <w:p w14:paraId="4C0912B9" w14:textId="77777777" w:rsidR="00941A9F" w:rsidRPr="002220AA" w:rsidRDefault="00941A9F" w:rsidP="00941A9F">
      <w:pPr>
        <w:tabs>
          <w:tab w:val="left" w:pos="0"/>
        </w:tabs>
        <w:spacing w:line="252" w:lineRule="exact"/>
        <w:rPr>
          <w:rFonts w:asciiTheme="majorHAnsi" w:hAnsiTheme="majorHAnsi"/>
        </w:rPr>
      </w:pPr>
      <w:r w:rsidRPr="002220AA">
        <w:rPr>
          <w:rFonts w:asciiTheme="majorHAnsi" w:hAnsiTheme="majorHAnsi"/>
        </w:rPr>
        <w:t>-</w:t>
      </w:r>
      <w:proofErr w:type="spellStart"/>
      <w:r w:rsidRPr="002220AA">
        <w:rPr>
          <w:rFonts w:asciiTheme="majorHAnsi" w:hAnsiTheme="majorHAnsi"/>
        </w:rPr>
        <w:t>одељењски</w:t>
      </w:r>
      <w:proofErr w:type="spellEnd"/>
      <w:r w:rsidRPr="002220AA">
        <w:rPr>
          <w:rFonts w:asciiTheme="majorHAnsi" w:hAnsiTheme="majorHAnsi"/>
        </w:rPr>
        <w:t xml:space="preserve"> </w:t>
      </w:r>
      <w:proofErr w:type="spellStart"/>
      <w:r w:rsidRPr="002220AA">
        <w:rPr>
          <w:rFonts w:asciiTheme="majorHAnsi" w:hAnsiTheme="majorHAnsi"/>
        </w:rPr>
        <w:t>старешина</w:t>
      </w:r>
      <w:proofErr w:type="spellEnd"/>
      <w:r w:rsidRPr="002220AA">
        <w:rPr>
          <w:rFonts w:asciiTheme="majorHAnsi" w:hAnsiTheme="majorHAnsi"/>
        </w:rPr>
        <w:t xml:space="preserve"> </w:t>
      </w:r>
      <w:proofErr w:type="spellStart"/>
      <w:r w:rsidRPr="002220AA">
        <w:rPr>
          <w:rFonts w:asciiTheme="majorHAnsi" w:hAnsiTheme="majorHAnsi"/>
        </w:rPr>
        <w:t>разговара</w:t>
      </w:r>
      <w:proofErr w:type="spellEnd"/>
      <w:r w:rsidRPr="002220AA">
        <w:rPr>
          <w:rFonts w:asciiTheme="majorHAnsi" w:hAnsiTheme="majorHAnsi"/>
        </w:rPr>
        <w:t xml:space="preserve"> </w:t>
      </w:r>
      <w:proofErr w:type="spellStart"/>
      <w:r w:rsidRPr="002220AA">
        <w:rPr>
          <w:rFonts w:asciiTheme="majorHAnsi" w:hAnsiTheme="majorHAnsi"/>
        </w:rPr>
        <w:t>са</w:t>
      </w:r>
      <w:proofErr w:type="spellEnd"/>
      <w:r w:rsidRPr="002220AA">
        <w:rPr>
          <w:rFonts w:asciiTheme="majorHAnsi" w:hAnsiTheme="majorHAnsi"/>
        </w:rPr>
        <w:t xml:space="preserve"> </w:t>
      </w:r>
      <w:proofErr w:type="spellStart"/>
      <w:r w:rsidRPr="002220AA">
        <w:rPr>
          <w:rFonts w:asciiTheme="majorHAnsi" w:hAnsiTheme="majorHAnsi"/>
        </w:rPr>
        <w:t>учеником</w:t>
      </w:r>
      <w:proofErr w:type="spellEnd"/>
      <w:r w:rsidRPr="002220AA">
        <w:rPr>
          <w:rFonts w:asciiTheme="majorHAnsi" w:hAnsiTheme="majorHAnsi"/>
        </w:rPr>
        <w:t xml:space="preserve"> о </w:t>
      </w:r>
      <w:proofErr w:type="spellStart"/>
      <w:r w:rsidRPr="002220AA">
        <w:rPr>
          <w:rFonts w:asciiTheme="majorHAnsi" w:hAnsiTheme="majorHAnsi"/>
        </w:rPr>
        <w:t>тешкоћама</w:t>
      </w:r>
      <w:proofErr w:type="spellEnd"/>
      <w:r w:rsidRPr="002220AA">
        <w:rPr>
          <w:rFonts w:asciiTheme="majorHAnsi" w:hAnsiTheme="majorHAnsi"/>
        </w:rPr>
        <w:t xml:space="preserve"> у </w:t>
      </w:r>
      <w:proofErr w:type="spellStart"/>
      <w:r w:rsidRPr="002220AA">
        <w:rPr>
          <w:rFonts w:asciiTheme="majorHAnsi" w:hAnsiTheme="majorHAnsi"/>
        </w:rPr>
        <w:t>прилагођавању</w:t>
      </w:r>
      <w:proofErr w:type="spellEnd"/>
      <w:r w:rsidRPr="002220AA">
        <w:rPr>
          <w:rFonts w:asciiTheme="majorHAnsi" w:hAnsiTheme="majorHAnsi"/>
        </w:rPr>
        <w:t xml:space="preserve">, </w:t>
      </w:r>
      <w:proofErr w:type="spellStart"/>
      <w:r w:rsidRPr="002220AA">
        <w:rPr>
          <w:rFonts w:asciiTheme="majorHAnsi" w:hAnsiTheme="majorHAnsi"/>
        </w:rPr>
        <w:t>укључује</w:t>
      </w:r>
      <w:proofErr w:type="spellEnd"/>
      <w:r w:rsidRPr="002220AA">
        <w:rPr>
          <w:rFonts w:asciiTheme="majorHAnsi" w:hAnsiTheme="majorHAnsi"/>
        </w:rPr>
        <w:t xml:space="preserve"> и </w:t>
      </w:r>
      <w:proofErr w:type="spellStart"/>
      <w:r w:rsidRPr="002220AA">
        <w:rPr>
          <w:rFonts w:asciiTheme="majorHAnsi" w:hAnsiTheme="majorHAnsi"/>
        </w:rPr>
        <w:t>вршњачку</w:t>
      </w:r>
      <w:proofErr w:type="spellEnd"/>
      <w:r w:rsidRPr="002220AA">
        <w:rPr>
          <w:rFonts w:asciiTheme="majorHAnsi" w:hAnsiTheme="majorHAnsi"/>
        </w:rPr>
        <w:t xml:space="preserve"> </w:t>
      </w:r>
      <w:proofErr w:type="spellStart"/>
      <w:proofErr w:type="gramStart"/>
      <w:r w:rsidRPr="002220AA">
        <w:rPr>
          <w:rFonts w:asciiTheme="majorHAnsi" w:hAnsiTheme="majorHAnsi"/>
        </w:rPr>
        <w:t>подршку</w:t>
      </w:r>
      <w:proofErr w:type="spellEnd"/>
      <w:r w:rsidRPr="002220AA">
        <w:rPr>
          <w:rFonts w:asciiTheme="majorHAnsi" w:hAnsiTheme="majorHAnsi"/>
        </w:rPr>
        <w:t>;</w:t>
      </w:r>
      <w:proofErr w:type="gramEnd"/>
    </w:p>
    <w:p w14:paraId="1320285D" w14:textId="77777777" w:rsidR="00941A9F" w:rsidRPr="002220AA" w:rsidRDefault="00941A9F" w:rsidP="00941A9F">
      <w:pPr>
        <w:tabs>
          <w:tab w:val="left" w:pos="0"/>
        </w:tabs>
        <w:spacing w:line="252" w:lineRule="exact"/>
        <w:rPr>
          <w:rFonts w:asciiTheme="majorHAnsi" w:hAnsiTheme="majorHAnsi"/>
        </w:rPr>
      </w:pPr>
      <w:r w:rsidRPr="002220AA">
        <w:rPr>
          <w:rFonts w:asciiTheme="majorHAnsi" w:hAnsiTheme="majorHAnsi"/>
        </w:rPr>
        <w:t>-</w:t>
      </w:r>
      <w:proofErr w:type="spellStart"/>
      <w:r w:rsidRPr="002220AA">
        <w:rPr>
          <w:rFonts w:asciiTheme="majorHAnsi" w:hAnsiTheme="majorHAnsi"/>
        </w:rPr>
        <w:t>одељењски</w:t>
      </w:r>
      <w:proofErr w:type="spellEnd"/>
      <w:r w:rsidRPr="002220AA">
        <w:rPr>
          <w:rFonts w:asciiTheme="majorHAnsi" w:hAnsiTheme="majorHAnsi"/>
        </w:rPr>
        <w:t xml:space="preserve"> </w:t>
      </w:r>
      <w:proofErr w:type="spellStart"/>
      <w:r w:rsidRPr="002220AA">
        <w:rPr>
          <w:rFonts w:asciiTheme="majorHAnsi" w:hAnsiTheme="majorHAnsi"/>
        </w:rPr>
        <w:t>старешина</w:t>
      </w:r>
      <w:proofErr w:type="spellEnd"/>
      <w:r w:rsidRPr="002220AA">
        <w:rPr>
          <w:rFonts w:asciiTheme="majorHAnsi" w:hAnsiTheme="majorHAnsi"/>
        </w:rPr>
        <w:t xml:space="preserve"> </w:t>
      </w:r>
      <w:proofErr w:type="spellStart"/>
      <w:r w:rsidRPr="002220AA">
        <w:rPr>
          <w:rFonts w:asciiTheme="majorHAnsi" w:hAnsiTheme="majorHAnsi"/>
        </w:rPr>
        <w:t>евидентира</w:t>
      </w:r>
      <w:proofErr w:type="spellEnd"/>
      <w:r w:rsidRPr="002220AA">
        <w:rPr>
          <w:rFonts w:asciiTheme="majorHAnsi" w:hAnsiTheme="majorHAnsi"/>
        </w:rPr>
        <w:t xml:space="preserve"> </w:t>
      </w:r>
      <w:proofErr w:type="spellStart"/>
      <w:r w:rsidRPr="002220AA">
        <w:rPr>
          <w:rFonts w:asciiTheme="majorHAnsi" w:hAnsiTheme="majorHAnsi"/>
        </w:rPr>
        <w:t>испољене</w:t>
      </w:r>
      <w:proofErr w:type="spellEnd"/>
      <w:r w:rsidRPr="002220AA">
        <w:rPr>
          <w:rFonts w:asciiTheme="majorHAnsi" w:hAnsiTheme="majorHAnsi"/>
        </w:rPr>
        <w:t xml:space="preserve"> </w:t>
      </w:r>
      <w:proofErr w:type="spellStart"/>
      <w:proofErr w:type="gramStart"/>
      <w:r w:rsidRPr="002220AA">
        <w:rPr>
          <w:rFonts w:asciiTheme="majorHAnsi" w:hAnsiTheme="majorHAnsi"/>
        </w:rPr>
        <w:t>тешкоће</w:t>
      </w:r>
      <w:proofErr w:type="spellEnd"/>
      <w:r w:rsidRPr="002220AA">
        <w:rPr>
          <w:rFonts w:asciiTheme="majorHAnsi" w:hAnsiTheme="majorHAnsi"/>
        </w:rPr>
        <w:t>;</w:t>
      </w:r>
      <w:proofErr w:type="gramEnd"/>
    </w:p>
    <w:p w14:paraId="53B93381" w14:textId="77777777" w:rsidR="00941A9F" w:rsidRPr="002220AA" w:rsidRDefault="00941A9F" w:rsidP="00941A9F">
      <w:pPr>
        <w:tabs>
          <w:tab w:val="left" w:pos="0"/>
        </w:tabs>
        <w:spacing w:before="2"/>
        <w:ind w:right="600"/>
        <w:rPr>
          <w:rFonts w:asciiTheme="majorHAnsi" w:hAnsiTheme="majorHAnsi"/>
        </w:rPr>
      </w:pPr>
      <w:r w:rsidRPr="002220AA">
        <w:rPr>
          <w:rFonts w:asciiTheme="majorHAnsi" w:hAnsiTheme="majorHAnsi"/>
        </w:rPr>
        <w:t>-</w:t>
      </w:r>
      <w:proofErr w:type="spellStart"/>
      <w:r w:rsidRPr="002220AA">
        <w:rPr>
          <w:rFonts w:asciiTheme="majorHAnsi" w:hAnsiTheme="majorHAnsi"/>
        </w:rPr>
        <w:t>одељењски</w:t>
      </w:r>
      <w:proofErr w:type="spellEnd"/>
      <w:r w:rsidRPr="002220AA">
        <w:rPr>
          <w:rFonts w:asciiTheme="majorHAnsi" w:hAnsiTheme="majorHAnsi"/>
          <w:spacing w:val="-15"/>
        </w:rPr>
        <w:t xml:space="preserve"> </w:t>
      </w:r>
      <w:proofErr w:type="spellStart"/>
      <w:r w:rsidRPr="002220AA">
        <w:rPr>
          <w:rFonts w:asciiTheme="majorHAnsi" w:hAnsiTheme="majorHAnsi"/>
        </w:rPr>
        <w:t>старешина</w:t>
      </w:r>
      <w:proofErr w:type="spellEnd"/>
      <w:r w:rsidRPr="002220AA">
        <w:rPr>
          <w:rFonts w:asciiTheme="majorHAnsi" w:hAnsiTheme="majorHAnsi"/>
          <w:spacing w:val="-11"/>
        </w:rPr>
        <w:t xml:space="preserve"> </w:t>
      </w:r>
      <w:proofErr w:type="spellStart"/>
      <w:r w:rsidRPr="002220AA">
        <w:rPr>
          <w:rFonts w:asciiTheme="majorHAnsi" w:hAnsiTheme="majorHAnsi"/>
        </w:rPr>
        <w:t>обавештава</w:t>
      </w:r>
      <w:proofErr w:type="spellEnd"/>
      <w:r w:rsidRPr="002220AA">
        <w:rPr>
          <w:rFonts w:asciiTheme="majorHAnsi" w:hAnsiTheme="majorHAnsi"/>
          <w:spacing w:val="-10"/>
        </w:rPr>
        <w:t xml:space="preserve"> </w:t>
      </w:r>
      <w:proofErr w:type="spellStart"/>
      <w:r w:rsidRPr="002220AA">
        <w:rPr>
          <w:rFonts w:asciiTheme="majorHAnsi" w:hAnsiTheme="majorHAnsi"/>
        </w:rPr>
        <w:t>стручног</w:t>
      </w:r>
      <w:proofErr w:type="spellEnd"/>
      <w:r w:rsidRPr="002220AA">
        <w:rPr>
          <w:rFonts w:asciiTheme="majorHAnsi" w:hAnsiTheme="majorHAnsi"/>
          <w:spacing w:val="-11"/>
        </w:rPr>
        <w:t xml:space="preserve"> </w:t>
      </w:r>
      <w:proofErr w:type="spellStart"/>
      <w:r w:rsidRPr="002220AA">
        <w:rPr>
          <w:rFonts w:asciiTheme="majorHAnsi" w:hAnsiTheme="majorHAnsi"/>
        </w:rPr>
        <w:t>сарадника</w:t>
      </w:r>
      <w:proofErr w:type="spellEnd"/>
      <w:r w:rsidRPr="002220AA">
        <w:rPr>
          <w:rFonts w:asciiTheme="majorHAnsi" w:hAnsiTheme="majorHAnsi"/>
          <w:spacing w:val="-11"/>
        </w:rPr>
        <w:t xml:space="preserve"> </w:t>
      </w:r>
      <w:r w:rsidRPr="002220AA">
        <w:rPr>
          <w:rFonts w:asciiTheme="majorHAnsi" w:hAnsiTheme="majorHAnsi"/>
        </w:rPr>
        <w:t>о</w:t>
      </w:r>
      <w:r w:rsidRPr="002220AA">
        <w:rPr>
          <w:rFonts w:asciiTheme="majorHAnsi" w:hAnsiTheme="majorHAnsi"/>
          <w:spacing w:val="-11"/>
        </w:rPr>
        <w:t xml:space="preserve"> </w:t>
      </w:r>
      <w:proofErr w:type="spellStart"/>
      <w:r w:rsidRPr="002220AA">
        <w:rPr>
          <w:rFonts w:asciiTheme="majorHAnsi" w:hAnsiTheme="majorHAnsi"/>
        </w:rPr>
        <w:t>тешкоћама</w:t>
      </w:r>
      <w:proofErr w:type="spellEnd"/>
      <w:r w:rsidRPr="002220AA">
        <w:rPr>
          <w:rFonts w:asciiTheme="majorHAnsi" w:hAnsiTheme="majorHAnsi"/>
        </w:rPr>
        <w:t>.</w:t>
      </w:r>
      <w:r w:rsidRPr="002220AA">
        <w:rPr>
          <w:rFonts w:asciiTheme="majorHAnsi" w:hAnsiTheme="majorHAnsi"/>
          <w:spacing w:val="-11"/>
        </w:rPr>
        <w:t xml:space="preserve"> </w:t>
      </w:r>
      <w:proofErr w:type="spellStart"/>
      <w:r w:rsidRPr="002220AA">
        <w:rPr>
          <w:rFonts w:asciiTheme="majorHAnsi" w:hAnsiTheme="majorHAnsi"/>
        </w:rPr>
        <w:t>Стручни</w:t>
      </w:r>
      <w:proofErr w:type="spellEnd"/>
      <w:r w:rsidRPr="002220AA">
        <w:rPr>
          <w:rFonts w:asciiTheme="majorHAnsi" w:hAnsiTheme="majorHAnsi"/>
          <w:spacing w:val="-12"/>
        </w:rPr>
        <w:t xml:space="preserve"> </w:t>
      </w:r>
      <w:proofErr w:type="spellStart"/>
      <w:r w:rsidRPr="002220AA">
        <w:rPr>
          <w:rFonts w:asciiTheme="majorHAnsi" w:hAnsiTheme="majorHAnsi"/>
        </w:rPr>
        <w:t>сарадник</w:t>
      </w:r>
      <w:proofErr w:type="spellEnd"/>
      <w:r w:rsidRPr="002220AA">
        <w:rPr>
          <w:rFonts w:asciiTheme="majorHAnsi" w:hAnsiTheme="majorHAnsi"/>
          <w:spacing w:val="-11"/>
        </w:rPr>
        <w:t xml:space="preserve"> </w:t>
      </w:r>
      <w:proofErr w:type="spellStart"/>
      <w:r w:rsidRPr="002220AA">
        <w:rPr>
          <w:rFonts w:asciiTheme="majorHAnsi" w:hAnsiTheme="majorHAnsi"/>
        </w:rPr>
        <w:t>испитује</w:t>
      </w:r>
      <w:proofErr w:type="spellEnd"/>
      <w:r w:rsidRPr="002220AA">
        <w:rPr>
          <w:rFonts w:asciiTheme="majorHAnsi" w:hAnsiTheme="majorHAnsi"/>
          <w:spacing w:val="-11"/>
        </w:rPr>
        <w:t xml:space="preserve"> </w:t>
      </w:r>
      <w:proofErr w:type="spellStart"/>
      <w:r w:rsidRPr="002220AA">
        <w:rPr>
          <w:rFonts w:asciiTheme="majorHAnsi" w:hAnsiTheme="majorHAnsi"/>
        </w:rPr>
        <w:t>тип</w:t>
      </w:r>
      <w:proofErr w:type="spellEnd"/>
      <w:r w:rsidRPr="002220AA">
        <w:rPr>
          <w:rFonts w:asciiTheme="majorHAnsi" w:hAnsiTheme="majorHAnsi"/>
          <w:spacing w:val="-12"/>
        </w:rPr>
        <w:t xml:space="preserve"> </w:t>
      </w:r>
      <w:proofErr w:type="spellStart"/>
      <w:r w:rsidRPr="002220AA">
        <w:rPr>
          <w:rFonts w:asciiTheme="majorHAnsi" w:hAnsiTheme="majorHAnsi"/>
        </w:rPr>
        <w:t>личности</w:t>
      </w:r>
      <w:proofErr w:type="spellEnd"/>
      <w:r w:rsidRPr="002220AA">
        <w:rPr>
          <w:rFonts w:asciiTheme="majorHAnsi" w:hAnsiTheme="majorHAnsi"/>
        </w:rPr>
        <w:t>,</w:t>
      </w:r>
      <w:r w:rsidRPr="002220AA">
        <w:rPr>
          <w:rFonts w:asciiTheme="majorHAnsi" w:hAnsiTheme="majorHAnsi"/>
          <w:spacing w:val="-12"/>
        </w:rPr>
        <w:t xml:space="preserve"> </w:t>
      </w:r>
      <w:proofErr w:type="spellStart"/>
      <w:r w:rsidRPr="002220AA">
        <w:rPr>
          <w:rFonts w:asciiTheme="majorHAnsi" w:hAnsiTheme="majorHAnsi"/>
        </w:rPr>
        <w:t>радне</w:t>
      </w:r>
      <w:proofErr w:type="spellEnd"/>
      <w:r w:rsidRPr="002220AA">
        <w:rPr>
          <w:rFonts w:asciiTheme="majorHAnsi" w:hAnsiTheme="majorHAnsi"/>
          <w:spacing w:val="-12"/>
        </w:rPr>
        <w:t xml:space="preserve"> </w:t>
      </w:r>
      <w:proofErr w:type="spellStart"/>
      <w:r w:rsidRPr="002220AA">
        <w:rPr>
          <w:rFonts w:asciiTheme="majorHAnsi" w:hAnsiTheme="majorHAnsi"/>
        </w:rPr>
        <w:t>навике</w:t>
      </w:r>
      <w:proofErr w:type="spellEnd"/>
      <w:r w:rsidRPr="002220AA">
        <w:rPr>
          <w:rFonts w:asciiTheme="majorHAnsi" w:hAnsiTheme="majorHAnsi"/>
        </w:rPr>
        <w:t>,</w:t>
      </w:r>
      <w:r w:rsidRPr="002220AA">
        <w:rPr>
          <w:rFonts w:asciiTheme="majorHAnsi" w:hAnsiTheme="majorHAnsi"/>
          <w:spacing w:val="-10"/>
        </w:rPr>
        <w:t xml:space="preserve"> </w:t>
      </w:r>
      <w:proofErr w:type="spellStart"/>
      <w:r w:rsidRPr="002220AA">
        <w:rPr>
          <w:rFonts w:asciiTheme="majorHAnsi" w:hAnsiTheme="majorHAnsi"/>
        </w:rPr>
        <w:t>јаке</w:t>
      </w:r>
      <w:proofErr w:type="spellEnd"/>
      <w:r w:rsidRPr="002220AA">
        <w:rPr>
          <w:rFonts w:asciiTheme="majorHAnsi" w:hAnsiTheme="majorHAnsi"/>
          <w:spacing w:val="-11"/>
        </w:rPr>
        <w:t xml:space="preserve"> </w:t>
      </w:r>
      <w:r w:rsidRPr="002220AA">
        <w:rPr>
          <w:rFonts w:asciiTheme="majorHAnsi" w:hAnsiTheme="majorHAnsi"/>
        </w:rPr>
        <w:t>и</w:t>
      </w:r>
      <w:r w:rsidRPr="002220AA">
        <w:rPr>
          <w:rFonts w:asciiTheme="majorHAnsi" w:hAnsiTheme="majorHAnsi"/>
          <w:spacing w:val="-12"/>
        </w:rPr>
        <w:t xml:space="preserve"> </w:t>
      </w:r>
      <w:proofErr w:type="spellStart"/>
      <w:r w:rsidRPr="002220AA">
        <w:rPr>
          <w:rFonts w:asciiTheme="majorHAnsi" w:hAnsiTheme="majorHAnsi"/>
        </w:rPr>
        <w:t>слабе</w:t>
      </w:r>
      <w:proofErr w:type="spellEnd"/>
      <w:r w:rsidRPr="002220AA">
        <w:rPr>
          <w:rFonts w:asciiTheme="majorHAnsi" w:hAnsiTheme="majorHAnsi"/>
          <w:spacing w:val="-11"/>
        </w:rPr>
        <w:t xml:space="preserve"> </w:t>
      </w:r>
      <w:proofErr w:type="spellStart"/>
      <w:r w:rsidRPr="002220AA">
        <w:rPr>
          <w:rFonts w:asciiTheme="majorHAnsi" w:hAnsiTheme="majorHAnsi"/>
        </w:rPr>
        <w:t>стране</w:t>
      </w:r>
      <w:proofErr w:type="spellEnd"/>
      <w:r w:rsidRPr="002220AA">
        <w:rPr>
          <w:rFonts w:asciiTheme="majorHAnsi" w:hAnsiTheme="majorHAnsi"/>
        </w:rPr>
        <w:t xml:space="preserve"> </w:t>
      </w:r>
      <w:proofErr w:type="spellStart"/>
      <w:r w:rsidRPr="002220AA">
        <w:rPr>
          <w:rFonts w:asciiTheme="majorHAnsi" w:hAnsiTheme="majorHAnsi"/>
        </w:rPr>
        <w:t>детета</w:t>
      </w:r>
      <w:proofErr w:type="spellEnd"/>
      <w:r w:rsidRPr="002220AA">
        <w:rPr>
          <w:rFonts w:asciiTheme="majorHAnsi" w:hAnsiTheme="majorHAnsi"/>
        </w:rPr>
        <w:t xml:space="preserve"> и </w:t>
      </w:r>
      <w:proofErr w:type="spellStart"/>
      <w:r w:rsidRPr="002220AA">
        <w:rPr>
          <w:rFonts w:asciiTheme="majorHAnsi" w:hAnsiTheme="majorHAnsi"/>
        </w:rPr>
        <w:t>предлаже</w:t>
      </w:r>
      <w:proofErr w:type="spellEnd"/>
      <w:r w:rsidRPr="002220AA">
        <w:rPr>
          <w:rFonts w:asciiTheme="majorHAnsi" w:hAnsiTheme="majorHAnsi"/>
        </w:rPr>
        <w:t xml:space="preserve"> </w:t>
      </w:r>
      <w:proofErr w:type="spellStart"/>
      <w:r w:rsidRPr="002220AA">
        <w:rPr>
          <w:rFonts w:asciiTheme="majorHAnsi" w:hAnsiTheme="majorHAnsi"/>
        </w:rPr>
        <w:t>мере</w:t>
      </w:r>
      <w:proofErr w:type="spellEnd"/>
      <w:r w:rsidRPr="002220AA">
        <w:rPr>
          <w:rFonts w:asciiTheme="majorHAnsi" w:hAnsiTheme="majorHAnsi"/>
        </w:rPr>
        <w:t xml:space="preserve"> </w:t>
      </w:r>
      <w:proofErr w:type="spellStart"/>
      <w:r w:rsidRPr="002220AA">
        <w:rPr>
          <w:rFonts w:asciiTheme="majorHAnsi" w:hAnsiTheme="majorHAnsi"/>
        </w:rPr>
        <w:t>подршке</w:t>
      </w:r>
      <w:proofErr w:type="spellEnd"/>
      <w:r w:rsidRPr="002220AA">
        <w:rPr>
          <w:rFonts w:asciiTheme="majorHAnsi" w:hAnsiTheme="majorHAnsi"/>
        </w:rPr>
        <w:t xml:space="preserve"> </w:t>
      </w:r>
      <w:proofErr w:type="spellStart"/>
      <w:r w:rsidRPr="002220AA">
        <w:rPr>
          <w:rFonts w:asciiTheme="majorHAnsi" w:hAnsiTheme="majorHAnsi"/>
        </w:rPr>
        <w:t>родитељу</w:t>
      </w:r>
      <w:proofErr w:type="spellEnd"/>
      <w:r w:rsidRPr="002220AA">
        <w:rPr>
          <w:rFonts w:asciiTheme="majorHAnsi" w:hAnsiTheme="majorHAnsi"/>
        </w:rPr>
        <w:t xml:space="preserve"> и</w:t>
      </w:r>
      <w:r w:rsidRPr="002220AA">
        <w:rPr>
          <w:rFonts w:asciiTheme="majorHAnsi" w:hAnsiTheme="majorHAnsi"/>
          <w:lang w:val="sr-Cyrl-CS"/>
        </w:rPr>
        <w:t xml:space="preserve"> </w:t>
      </w:r>
      <w:proofErr w:type="spellStart"/>
      <w:r w:rsidRPr="002220AA">
        <w:rPr>
          <w:rFonts w:asciiTheme="majorHAnsi" w:hAnsiTheme="majorHAnsi"/>
        </w:rPr>
        <w:t>одељењском</w:t>
      </w:r>
      <w:proofErr w:type="spellEnd"/>
      <w:r w:rsidRPr="002220AA">
        <w:rPr>
          <w:rFonts w:asciiTheme="majorHAnsi" w:hAnsiTheme="majorHAnsi"/>
          <w:spacing w:val="-7"/>
        </w:rPr>
        <w:t xml:space="preserve"> </w:t>
      </w:r>
      <w:proofErr w:type="spellStart"/>
      <w:r w:rsidRPr="002220AA">
        <w:rPr>
          <w:rFonts w:asciiTheme="majorHAnsi" w:hAnsiTheme="majorHAnsi"/>
        </w:rPr>
        <w:t>старешини</w:t>
      </w:r>
      <w:proofErr w:type="spellEnd"/>
      <w:r w:rsidRPr="002220AA">
        <w:rPr>
          <w:rFonts w:asciiTheme="majorHAnsi" w:hAnsiTheme="majorHAnsi"/>
        </w:rPr>
        <w:t>.</w:t>
      </w:r>
    </w:p>
    <w:p w14:paraId="02F9ACCA" w14:textId="77777777" w:rsidR="00941A9F" w:rsidRPr="002220AA" w:rsidRDefault="00941A9F" w:rsidP="002C050D">
      <w:pPr>
        <w:numPr>
          <w:ilvl w:val="0"/>
          <w:numId w:val="4"/>
        </w:numPr>
        <w:tabs>
          <w:tab w:val="left" w:pos="0"/>
        </w:tabs>
        <w:spacing w:line="252" w:lineRule="exact"/>
        <w:ind w:left="0" w:firstLine="0"/>
        <w:rPr>
          <w:rFonts w:asciiTheme="majorHAnsi" w:hAnsiTheme="majorHAnsi"/>
        </w:rPr>
      </w:pPr>
      <w:proofErr w:type="spellStart"/>
      <w:r w:rsidRPr="002220AA">
        <w:rPr>
          <w:rFonts w:asciiTheme="majorHAnsi" w:hAnsiTheme="majorHAnsi"/>
        </w:rPr>
        <w:t>Континуирано</w:t>
      </w:r>
      <w:proofErr w:type="spellEnd"/>
      <w:r w:rsidRPr="002220AA">
        <w:rPr>
          <w:rFonts w:asciiTheme="majorHAnsi" w:hAnsiTheme="majorHAnsi"/>
        </w:rPr>
        <w:t xml:space="preserve"> </w:t>
      </w:r>
      <w:proofErr w:type="spellStart"/>
      <w:r w:rsidRPr="002220AA">
        <w:rPr>
          <w:rFonts w:asciiTheme="majorHAnsi" w:hAnsiTheme="majorHAnsi"/>
        </w:rPr>
        <w:t>праћење</w:t>
      </w:r>
      <w:proofErr w:type="spellEnd"/>
      <w:r w:rsidRPr="002220AA">
        <w:rPr>
          <w:rFonts w:asciiTheme="majorHAnsi" w:hAnsiTheme="majorHAnsi"/>
        </w:rPr>
        <w:t xml:space="preserve"> </w:t>
      </w:r>
      <w:proofErr w:type="spellStart"/>
      <w:r w:rsidRPr="002220AA">
        <w:rPr>
          <w:rFonts w:asciiTheme="majorHAnsi" w:hAnsiTheme="majorHAnsi"/>
        </w:rPr>
        <w:t>понашања</w:t>
      </w:r>
      <w:proofErr w:type="spellEnd"/>
      <w:r w:rsidRPr="002220AA">
        <w:rPr>
          <w:rFonts w:asciiTheme="majorHAnsi" w:hAnsiTheme="majorHAnsi"/>
        </w:rPr>
        <w:t xml:space="preserve"> и </w:t>
      </w:r>
      <w:proofErr w:type="spellStart"/>
      <w:r w:rsidRPr="002220AA">
        <w:rPr>
          <w:rFonts w:asciiTheme="majorHAnsi" w:hAnsiTheme="majorHAnsi"/>
        </w:rPr>
        <w:t>постигнућа</w:t>
      </w:r>
      <w:proofErr w:type="spellEnd"/>
      <w:r w:rsidRPr="002220AA">
        <w:rPr>
          <w:rFonts w:asciiTheme="majorHAnsi" w:hAnsiTheme="majorHAnsi"/>
          <w:spacing w:val="-5"/>
        </w:rPr>
        <w:t xml:space="preserve"> </w:t>
      </w:r>
      <w:proofErr w:type="spellStart"/>
      <w:r w:rsidRPr="002220AA">
        <w:rPr>
          <w:rFonts w:asciiTheme="majorHAnsi" w:hAnsiTheme="majorHAnsi"/>
        </w:rPr>
        <w:t>ученика</w:t>
      </w:r>
      <w:proofErr w:type="spellEnd"/>
      <w:r w:rsidRPr="002220AA">
        <w:rPr>
          <w:rFonts w:asciiTheme="majorHAnsi" w:hAnsiTheme="majorHAnsi"/>
        </w:rPr>
        <w:t>.</w:t>
      </w:r>
    </w:p>
    <w:p w14:paraId="3F667B74" w14:textId="77777777" w:rsidR="00941A9F" w:rsidRPr="002220AA" w:rsidRDefault="00941A9F" w:rsidP="002C050D">
      <w:pPr>
        <w:numPr>
          <w:ilvl w:val="0"/>
          <w:numId w:val="4"/>
        </w:numPr>
        <w:tabs>
          <w:tab w:val="left" w:pos="0"/>
        </w:tabs>
        <w:spacing w:line="252" w:lineRule="exact"/>
        <w:ind w:left="0" w:firstLine="0"/>
        <w:rPr>
          <w:rFonts w:asciiTheme="majorHAnsi" w:hAnsiTheme="majorHAnsi"/>
        </w:rPr>
      </w:pPr>
      <w:proofErr w:type="spellStart"/>
      <w:r w:rsidRPr="002220AA">
        <w:rPr>
          <w:rFonts w:asciiTheme="majorHAnsi" w:hAnsiTheme="majorHAnsi"/>
        </w:rPr>
        <w:t>Одељењски</w:t>
      </w:r>
      <w:proofErr w:type="spellEnd"/>
      <w:r w:rsidRPr="002220AA">
        <w:rPr>
          <w:rFonts w:asciiTheme="majorHAnsi" w:hAnsiTheme="majorHAnsi"/>
        </w:rPr>
        <w:t xml:space="preserve"> </w:t>
      </w:r>
      <w:proofErr w:type="spellStart"/>
      <w:r w:rsidRPr="002220AA">
        <w:rPr>
          <w:rFonts w:asciiTheme="majorHAnsi" w:hAnsiTheme="majorHAnsi"/>
        </w:rPr>
        <w:t>старешина</w:t>
      </w:r>
      <w:proofErr w:type="spellEnd"/>
      <w:r w:rsidRPr="002220AA">
        <w:rPr>
          <w:rFonts w:asciiTheme="majorHAnsi" w:hAnsiTheme="majorHAnsi"/>
        </w:rPr>
        <w:t xml:space="preserve"> </w:t>
      </w:r>
      <w:proofErr w:type="spellStart"/>
      <w:r w:rsidRPr="002220AA">
        <w:rPr>
          <w:rFonts w:asciiTheme="majorHAnsi" w:hAnsiTheme="majorHAnsi"/>
        </w:rPr>
        <w:t>подноси</w:t>
      </w:r>
      <w:proofErr w:type="spellEnd"/>
      <w:r w:rsidRPr="002220AA">
        <w:rPr>
          <w:rFonts w:asciiTheme="majorHAnsi" w:hAnsiTheme="majorHAnsi"/>
        </w:rPr>
        <w:t xml:space="preserve"> </w:t>
      </w:r>
      <w:proofErr w:type="spellStart"/>
      <w:r w:rsidRPr="002220AA">
        <w:rPr>
          <w:rFonts w:asciiTheme="majorHAnsi" w:hAnsiTheme="majorHAnsi"/>
        </w:rPr>
        <w:t>периодичне</w:t>
      </w:r>
      <w:proofErr w:type="spellEnd"/>
      <w:r w:rsidRPr="002220AA">
        <w:rPr>
          <w:rFonts w:asciiTheme="majorHAnsi" w:hAnsiTheme="majorHAnsi"/>
        </w:rPr>
        <w:t xml:space="preserve"> </w:t>
      </w:r>
      <w:proofErr w:type="spellStart"/>
      <w:r w:rsidRPr="002220AA">
        <w:rPr>
          <w:rFonts w:asciiTheme="majorHAnsi" w:hAnsiTheme="majorHAnsi"/>
        </w:rPr>
        <w:t>извештаје</w:t>
      </w:r>
      <w:proofErr w:type="spellEnd"/>
      <w:r w:rsidRPr="002220AA">
        <w:rPr>
          <w:rFonts w:asciiTheme="majorHAnsi" w:hAnsiTheme="majorHAnsi"/>
        </w:rPr>
        <w:t xml:space="preserve"> о </w:t>
      </w:r>
      <w:proofErr w:type="spellStart"/>
      <w:r w:rsidRPr="002220AA">
        <w:rPr>
          <w:rFonts w:asciiTheme="majorHAnsi" w:hAnsiTheme="majorHAnsi"/>
        </w:rPr>
        <w:t>прилагођености</w:t>
      </w:r>
      <w:proofErr w:type="spellEnd"/>
      <w:r w:rsidRPr="002220AA">
        <w:rPr>
          <w:rFonts w:asciiTheme="majorHAnsi" w:hAnsiTheme="majorHAnsi"/>
        </w:rPr>
        <w:t xml:space="preserve"> </w:t>
      </w:r>
      <w:proofErr w:type="spellStart"/>
      <w:r w:rsidRPr="002220AA">
        <w:rPr>
          <w:rFonts w:asciiTheme="majorHAnsi" w:hAnsiTheme="majorHAnsi"/>
        </w:rPr>
        <w:t>ученика</w:t>
      </w:r>
      <w:proofErr w:type="spellEnd"/>
      <w:r w:rsidRPr="002220AA">
        <w:rPr>
          <w:rFonts w:asciiTheme="majorHAnsi" w:hAnsiTheme="majorHAnsi"/>
        </w:rPr>
        <w:t xml:space="preserve"> и </w:t>
      </w:r>
      <w:proofErr w:type="spellStart"/>
      <w:r w:rsidRPr="002220AA">
        <w:rPr>
          <w:rFonts w:asciiTheme="majorHAnsi" w:hAnsiTheme="majorHAnsi"/>
        </w:rPr>
        <w:t>предлаже</w:t>
      </w:r>
      <w:proofErr w:type="spellEnd"/>
      <w:r w:rsidRPr="002220AA">
        <w:rPr>
          <w:rFonts w:asciiTheme="majorHAnsi" w:hAnsiTheme="majorHAnsi"/>
        </w:rPr>
        <w:t xml:space="preserve"> </w:t>
      </w:r>
      <w:proofErr w:type="spellStart"/>
      <w:r w:rsidRPr="002220AA">
        <w:rPr>
          <w:rFonts w:asciiTheme="majorHAnsi" w:hAnsiTheme="majorHAnsi"/>
        </w:rPr>
        <w:t>даље</w:t>
      </w:r>
      <w:proofErr w:type="spellEnd"/>
      <w:r w:rsidRPr="002220AA">
        <w:rPr>
          <w:rFonts w:asciiTheme="majorHAnsi" w:hAnsiTheme="majorHAnsi"/>
        </w:rPr>
        <w:t xml:space="preserve"> </w:t>
      </w:r>
      <w:proofErr w:type="spellStart"/>
      <w:r w:rsidRPr="002220AA">
        <w:rPr>
          <w:rFonts w:asciiTheme="majorHAnsi" w:hAnsiTheme="majorHAnsi"/>
        </w:rPr>
        <w:t>мере</w:t>
      </w:r>
      <w:proofErr w:type="spellEnd"/>
      <w:r w:rsidRPr="002220AA">
        <w:rPr>
          <w:rFonts w:asciiTheme="majorHAnsi" w:hAnsiTheme="majorHAnsi"/>
        </w:rPr>
        <w:t xml:space="preserve"> </w:t>
      </w:r>
      <w:proofErr w:type="spellStart"/>
      <w:r w:rsidRPr="002220AA">
        <w:rPr>
          <w:rFonts w:asciiTheme="majorHAnsi" w:hAnsiTheme="majorHAnsi"/>
        </w:rPr>
        <w:t>ако</w:t>
      </w:r>
      <w:proofErr w:type="spellEnd"/>
      <w:r w:rsidRPr="002220AA">
        <w:rPr>
          <w:rFonts w:asciiTheme="majorHAnsi" w:hAnsiTheme="majorHAnsi"/>
        </w:rPr>
        <w:t xml:space="preserve"> </w:t>
      </w:r>
      <w:proofErr w:type="spellStart"/>
      <w:r w:rsidRPr="002220AA">
        <w:rPr>
          <w:rFonts w:asciiTheme="majorHAnsi" w:hAnsiTheme="majorHAnsi"/>
        </w:rPr>
        <w:t>је</w:t>
      </w:r>
      <w:proofErr w:type="spellEnd"/>
      <w:r w:rsidRPr="002220AA">
        <w:rPr>
          <w:rFonts w:asciiTheme="majorHAnsi" w:hAnsiTheme="majorHAnsi"/>
        </w:rPr>
        <w:t xml:space="preserve"> </w:t>
      </w:r>
      <w:proofErr w:type="spellStart"/>
      <w:r w:rsidRPr="002220AA">
        <w:rPr>
          <w:rFonts w:asciiTheme="majorHAnsi" w:hAnsiTheme="majorHAnsi"/>
        </w:rPr>
        <w:t>то</w:t>
      </w:r>
      <w:proofErr w:type="spellEnd"/>
      <w:r w:rsidRPr="002220AA">
        <w:rPr>
          <w:rFonts w:asciiTheme="majorHAnsi" w:hAnsiTheme="majorHAnsi"/>
          <w:spacing w:val="-21"/>
        </w:rPr>
        <w:t xml:space="preserve"> </w:t>
      </w:r>
      <w:proofErr w:type="spellStart"/>
      <w:r w:rsidRPr="002220AA">
        <w:rPr>
          <w:rFonts w:asciiTheme="majorHAnsi" w:hAnsiTheme="majorHAnsi"/>
        </w:rPr>
        <w:t>потребно</w:t>
      </w:r>
      <w:proofErr w:type="spellEnd"/>
      <w:r w:rsidRPr="002220AA">
        <w:rPr>
          <w:rFonts w:asciiTheme="majorHAnsi" w:hAnsiTheme="majorHAnsi"/>
        </w:rPr>
        <w:t>.</w:t>
      </w:r>
    </w:p>
    <w:p w14:paraId="599AE237" w14:textId="77777777" w:rsidR="00941A9F" w:rsidRPr="002220AA" w:rsidRDefault="00941A9F" w:rsidP="002C050D">
      <w:pPr>
        <w:numPr>
          <w:ilvl w:val="0"/>
          <w:numId w:val="4"/>
        </w:numPr>
        <w:tabs>
          <w:tab w:val="left" w:pos="0"/>
        </w:tabs>
        <w:ind w:left="0" w:firstLine="0"/>
        <w:rPr>
          <w:rFonts w:asciiTheme="majorHAnsi" w:hAnsiTheme="majorHAnsi"/>
        </w:rPr>
      </w:pPr>
      <w:proofErr w:type="spellStart"/>
      <w:r w:rsidRPr="002220AA">
        <w:rPr>
          <w:rFonts w:asciiTheme="majorHAnsi" w:hAnsiTheme="majorHAnsi"/>
        </w:rPr>
        <w:t>Кроз</w:t>
      </w:r>
      <w:proofErr w:type="spellEnd"/>
      <w:r w:rsidRPr="002220AA">
        <w:rPr>
          <w:rFonts w:asciiTheme="majorHAnsi" w:hAnsiTheme="majorHAnsi"/>
        </w:rPr>
        <w:t xml:space="preserve"> </w:t>
      </w:r>
      <w:proofErr w:type="spellStart"/>
      <w:r w:rsidRPr="002220AA">
        <w:rPr>
          <w:rFonts w:asciiTheme="majorHAnsi" w:hAnsiTheme="majorHAnsi"/>
        </w:rPr>
        <w:t>посете</w:t>
      </w:r>
      <w:proofErr w:type="spellEnd"/>
      <w:r w:rsidRPr="002220AA">
        <w:rPr>
          <w:rFonts w:asciiTheme="majorHAnsi" w:hAnsiTheme="majorHAnsi"/>
        </w:rPr>
        <w:t xml:space="preserve"> </w:t>
      </w:r>
      <w:proofErr w:type="spellStart"/>
      <w:r w:rsidRPr="002220AA">
        <w:rPr>
          <w:rFonts w:asciiTheme="majorHAnsi" w:hAnsiTheme="majorHAnsi"/>
        </w:rPr>
        <w:t>часова</w:t>
      </w:r>
      <w:proofErr w:type="spellEnd"/>
      <w:r w:rsidRPr="002220AA">
        <w:rPr>
          <w:rFonts w:asciiTheme="majorHAnsi" w:hAnsiTheme="majorHAnsi"/>
        </w:rPr>
        <w:t xml:space="preserve"> </w:t>
      </w:r>
      <w:proofErr w:type="spellStart"/>
      <w:r w:rsidRPr="002220AA">
        <w:rPr>
          <w:rFonts w:asciiTheme="majorHAnsi" w:hAnsiTheme="majorHAnsi"/>
        </w:rPr>
        <w:t>стручног</w:t>
      </w:r>
      <w:proofErr w:type="spellEnd"/>
      <w:r w:rsidRPr="002220AA">
        <w:rPr>
          <w:rFonts w:asciiTheme="majorHAnsi" w:hAnsiTheme="majorHAnsi"/>
        </w:rPr>
        <w:t xml:space="preserve"> </w:t>
      </w:r>
      <w:proofErr w:type="spellStart"/>
      <w:r w:rsidRPr="002220AA">
        <w:rPr>
          <w:rFonts w:asciiTheme="majorHAnsi" w:hAnsiTheme="majorHAnsi"/>
        </w:rPr>
        <w:t>сарадника</w:t>
      </w:r>
      <w:proofErr w:type="spellEnd"/>
      <w:r w:rsidRPr="002220AA">
        <w:rPr>
          <w:rFonts w:asciiTheme="majorHAnsi" w:hAnsiTheme="majorHAnsi"/>
        </w:rPr>
        <w:t xml:space="preserve"> и </w:t>
      </w:r>
      <w:proofErr w:type="spellStart"/>
      <w:r w:rsidRPr="002220AA">
        <w:rPr>
          <w:rFonts w:asciiTheme="majorHAnsi" w:hAnsiTheme="majorHAnsi"/>
        </w:rPr>
        <w:t>директора</w:t>
      </w:r>
      <w:proofErr w:type="spellEnd"/>
      <w:r w:rsidRPr="002220AA">
        <w:rPr>
          <w:rFonts w:asciiTheme="majorHAnsi" w:hAnsiTheme="majorHAnsi"/>
        </w:rPr>
        <w:t xml:space="preserve"> </w:t>
      </w:r>
      <w:proofErr w:type="spellStart"/>
      <w:r w:rsidRPr="002220AA">
        <w:rPr>
          <w:rFonts w:asciiTheme="majorHAnsi" w:hAnsiTheme="majorHAnsi"/>
        </w:rPr>
        <w:t>обраћа</w:t>
      </w:r>
      <w:proofErr w:type="spellEnd"/>
      <w:r w:rsidRPr="002220AA">
        <w:rPr>
          <w:rFonts w:asciiTheme="majorHAnsi" w:hAnsiTheme="majorHAnsi"/>
        </w:rPr>
        <w:t xml:space="preserve"> </w:t>
      </w:r>
      <w:proofErr w:type="spellStart"/>
      <w:r w:rsidRPr="002220AA">
        <w:rPr>
          <w:rFonts w:asciiTheme="majorHAnsi" w:hAnsiTheme="majorHAnsi"/>
        </w:rPr>
        <w:t>се</w:t>
      </w:r>
      <w:proofErr w:type="spellEnd"/>
      <w:r w:rsidRPr="002220AA">
        <w:rPr>
          <w:rFonts w:asciiTheme="majorHAnsi" w:hAnsiTheme="majorHAnsi"/>
        </w:rPr>
        <w:t xml:space="preserve"> </w:t>
      </w:r>
      <w:proofErr w:type="spellStart"/>
      <w:r w:rsidRPr="002220AA">
        <w:rPr>
          <w:rFonts w:asciiTheme="majorHAnsi" w:hAnsiTheme="majorHAnsi"/>
        </w:rPr>
        <w:t>пажња</w:t>
      </w:r>
      <w:proofErr w:type="spellEnd"/>
      <w:r w:rsidRPr="002220AA">
        <w:rPr>
          <w:rFonts w:asciiTheme="majorHAnsi" w:hAnsiTheme="majorHAnsi"/>
        </w:rPr>
        <w:t xml:space="preserve"> </w:t>
      </w:r>
      <w:proofErr w:type="spellStart"/>
      <w:r w:rsidRPr="002220AA">
        <w:rPr>
          <w:rFonts w:asciiTheme="majorHAnsi" w:hAnsiTheme="majorHAnsi"/>
        </w:rPr>
        <w:t>на</w:t>
      </w:r>
      <w:proofErr w:type="spellEnd"/>
      <w:r w:rsidRPr="002220AA">
        <w:rPr>
          <w:rFonts w:asciiTheme="majorHAnsi" w:hAnsiTheme="majorHAnsi"/>
        </w:rPr>
        <w:t xml:space="preserve"> </w:t>
      </w:r>
      <w:proofErr w:type="spellStart"/>
      <w:r w:rsidRPr="002220AA">
        <w:rPr>
          <w:rFonts w:asciiTheme="majorHAnsi" w:hAnsiTheme="majorHAnsi"/>
        </w:rPr>
        <w:t>новодошле</w:t>
      </w:r>
      <w:proofErr w:type="spellEnd"/>
      <w:r w:rsidRPr="002220AA">
        <w:rPr>
          <w:rFonts w:asciiTheme="majorHAnsi" w:hAnsiTheme="majorHAnsi"/>
          <w:spacing w:val="-13"/>
        </w:rPr>
        <w:t xml:space="preserve"> </w:t>
      </w:r>
      <w:proofErr w:type="spellStart"/>
      <w:r w:rsidRPr="002220AA">
        <w:rPr>
          <w:rFonts w:asciiTheme="majorHAnsi" w:hAnsiTheme="majorHAnsi"/>
        </w:rPr>
        <w:t>ученике</w:t>
      </w:r>
      <w:proofErr w:type="spellEnd"/>
      <w:r w:rsidRPr="002220AA">
        <w:rPr>
          <w:rFonts w:asciiTheme="majorHAnsi" w:hAnsiTheme="majorHAnsi"/>
        </w:rPr>
        <w:t>.</w:t>
      </w:r>
    </w:p>
    <w:p w14:paraId="25E536FE" w14:textId="77777777" w:rsidR="00941A9F" w:rsidRPr="002220AA" w:rsidRDefault="00941A9F" w:rsidP="002C050D">
      <w:pPr>
        <w:numPr>
          <w:ilvl w:val="0"/>
          <w:numId w:val="4"/>
        </w:numPr>
        <w:tabs>
          <w:tab w:val="left" w:pos="0"/>
        </w:tabs>
        <w:spacing w:before="1"/>
        <w:ind w:left="0" w:firstLine="0"/>
        <w:rPr>
          <w:rFonts w:asciiTheme="majorHAnsi" w:hAnsiTheme="majorHAnsi"/>
        </w:rPr>
      </w:pPr>
      <w:proofErr w:type="spellStart"/>
      <w:r w:rsidRPr="002220AA">
        <w:rPr>
          <w:rFonts w:asciiTheme="majorHAnsi" w:hAnsiTheme="majorHAnsi"/>
        </w:rPr>
        <w:t>Нове</w:t>
      </w:r>
      <w:proofErr w:type="spellEnd"/>
      <w:r w:rsidRPr="002220AA">
        <w:rPr>
          <w:rFonts w:asciiTheme="majorHAnsi" w:hAnsiTheme="majorHAnsi"/>
        </w:rPr>
        <w:t xml:space="preserve"> </w:t>
      </w:r>
      <w:proofErr w:type="spellStart"/>
      <w:r w:rsidRPr="002220AA">
        <w:rPr>
          <w:rFonts w:asciiTheme="majorHAnsi" w:hAnsiTheme="majorHAnsi"/>
        </w:rPr>
        <w:t>ученике</w:t>
      </w:r>
      <w:proofErr w:type="spellEnd"/>
      <w:r w:rsidRPr="002220AA">
        <w:rPr>
          <w:rFonts w:asciiTheme="majorHAnsi" w:hAnsiTheme="majorHAnsi"/>
        </w:rPr>
        <w:t xml:space="preserve"> </w:t>
      </w:r>
      <w:proofErr w:type="spellStart"/>
      <w:r w:rsidRPr="002220AA">
        <w:rPr>
          <w:rFonts w:asciiTheme="majorHAnsi" w:hAnsiTheme="majorHAnsi"/>
        </w:rPr>
        <w:t>укључивати</w:t>
      </w:r>
      <w:proofErr w:type="spellEnd"/>
      <w:r w:rsidRPr="002220AA">
        <w:rPr>
          <w:rFonts w:asciiTheme="majorHAnsi" w:hAnsiTheme="majorHAnsi"/>
        </w:rPr>
        <w:t xml:space="preserve"> у </w:t>
      </w:r>
      <w:proofErr w:type="spellStart"/>
      <w:r w:rsidRPr="002220AA">
        <w:rPr>
          <w:rFonts w:asciiTheme="majorHAnsi" w:hAnsiTheme="majorHAnsi"/>
        </w:rPr>
        <w:t>ваннаставне</w:t>
      </w:r>
      <w:proofErr w:type="spellEnd"/>
      <w:r w:rsidRPr="002220AA">
        <w:rPr>
          <w:rFonts w:asciiTheme="majorHAnsi" w:hAnsiTheme="majorHAnsi"/>
        </w:rPr>
        <w:t xml:space="preserve"> </w:t>
      </w:r>
      <w:proofErr w:type="spellStart"/>
      <w:r w:rsidRPr="002220AA">
        <w:rPr>
          <w:rFonts w:asciiTheme="majorHAnsi" w:hAnsiTheme="majorHAnsi"/>
        </w:rPr>
        <w:t>активности</w:t>
      </w:r>
      <w:proofErr w:type="spellEnd"/>
      <w:r w:rsidRPr="002220AA">
        <w:rPr>
          <w:rFonts w:asciiTheme="majorHAnsi" w:hAnsiTheme="majorHAnsi"/>
        </w:rPr>
        <w:t xml:space="preserve"> </w:t>
      </w:r>
      <w:proofErr w:type="spellStart"/>
      <w:r w:rsidRPr="002220AA">
        <w:rPr>
          <w:rFonts w:asciiTheme="majorHAnsi" w:hAnsiTheme="majorHAnsi"/>
        </w:rPr>
        <w:t>према</w:t>
      </w:r>
      <w:proofErr w:type="spellEnd"/>
      <w:r w:rsidRPr="002220AA">
        <w:rPr>
          <w:rFonts w:asciiTheme="majorHAnsi" w:hAnsiTheme="majorHAnsi"/>
        </w:rPr>
        <w:t xml:space="preserve"> </w:t>
      </w:r>
      <w:proofErr w:type="spellStart"/>
      <w:r w:rsidRPr="002220AA">
        <w:rPr>
          <w:rFonts w:asciiTheme="majorHAnsi" w:hAnsiTheme="majorHAnsi"/>
        </w:rPr>
        <w:t>њиховим</w:t>
      </w:r>
      <w:proofErr w:type="spellEnd"/>
      <w:r w:rsidRPr="002220AA">
        <w:rPr>
          <w:rFonts w:asciiTheme="majorHAnsi" w:hAnsiTheme="majorHAnsi"/>
          <w:spacing w:val="-10"/>
        </w:rPr>
        <w:t xml:space="preserve"> </w:t>
      </w:r>
      <w:proofErr w:type="spellStart"/>
      <w:r w:rsidRPr="002220AA">
        <w:rPr>
          <w:rFonts w:asciiTheme="majorHAnsi" w:hAnsiTheme="majorHAnsi"/>
        </w:rPr>
        <w:t>интересовањима</w:t>
      </w:r>
      <w:proofErr w:type="spellEnd"/>
      <w:r w:rsidRPr="002220AA">
        <w:rPr>
          <w:rFonts w:asciiTheme="majorHAnsi" w:hAnsiTheme="majorHAnsi"/>
        </w:rPr>
        <w:t>.</w:t>
      </w:r>
    </w:p>
    <w:p w14:paraId="657B6E09" w14:textId="77777777" w:rsidR="00941A9F" w:rsidRPr="002220AA" w:rsidRDefault="00941A9F" w:rsidP="00941A9F">
      <w:pPr>
        <w:spacing w:before="1"/>
        <w:rPr>
          <w:rFonts w:asciiTheme="majorHAnsi" w:hAnsiTheme="majorHAnsi"/>
        </w:rPr>
      </w:pPr>
    </w:p>
    <w:p w14:paraId="4B393F36" w14:textId="77777777" w:rsidR="00941A9F" w:rsidRPr="002220AA" w:rsidRDefault="00953E3D" w:rsidP="00941A9F">
      <w:pPr>
        <w:ind w:left="378" w:right="610" w:firstLine="708"/>
        <w:jc w:val="both"/>
        <w:rPr>
          <w:rFonts w:asciiTheme="majorHAnsi" w:hAnsiTheme="majorHAnsi"/>
        </w:rPr>
      </w:pPr>
      <w:r>
        <w:rPr>
          <w:rFonts w:asciiTheme="majorHAnsi" w:hAnsiTheme="majorHAnsi"/>
          <w:lang w:val="sr-Cyrl-RS"/>
        </w:rPr>
        <w:t>У</w:t>
      </w:r>
      <w:r w:rsidR="00941A9F" w:rsidRPr="002220AA">
        <w:rPr>
          <w:rFonts w:asciiTheme="majorHAnsi" w:hAnsiTheme="majorHAnsi"/>
        </w:rPr>
        <w:t xml:space="preserve"> </w:t>
      </w:r>
      <w:proofErr w:type="spellStart"/>
      <w:r w:rsidR="00941A9F" w:rsidRPr="002220AA">
        <w:rPr>
          <w:rFonts w:asciiTheme="majorHAnsi" w:hAnsiTheme="majorHAnsi"/>
        </w:rPr>
        <w:t>пријем</w:t>
      </w:r>
      <w:proofErr w:type="spellEnd"/>
      <w:r>
        <w:rPr>
          <w:rFonts w:asciiTheme="majorHAnsi" w:hAnsiTheme="majorHAnsi"/>
          <w:lang w:val="sr-Cyrl-RS"/>
        </w:rPr>
        <w:t>у</w:t>
      </w:r>
      <w:r w:rsidR="00941A9F" w:rsidRPr="002220AA">
        <w:rPr>
          <w:rFonts w:asciiTheme="majorHAnsi" w:hAnsiTheme="majorHAnsi"/>
        </w:rPr>
        <w:t xml:space="preserve"> </w:t>
      </w:r>
      <w:proofErr w:type="spellStart"/>
      <w:r w:rsidR="00941A9F" w:rsidRPr="002220AA">
        <w:rPr>
          <w:rFonts w:asciiTheme="majorHAnsi" w:hAnsiTheme="majorHAnsi"/>
        </w:rPr>
        <w:t>новопридошлих</w:t>
      </w:r>
      <w:proofErr w:type="spellEnd"/>
      <w:r w:rsidR="00941A9F" w:rsidRPr="002220AA">
        <w:rPr>
          <w:rFonts w:asciiTheme="majorHAnsi" w:hAnsiTheme="majorHAnsi"/>
        </w:rPr>
        <w:t xml:space="preserve"> </w:t>
      </w:r>
      <w:proofErr w:type="spellStart"/>
      <w:r w:rsidR="00941A9F" w:rsidRPr="002220AA">
        <w:rPr>
          <w:rFonts w:asciiTheme="majorHAnsi" w:hAnsiTheme="majorHAnsi"/>
        </w:rPr>
        <w:t>ученика</w:t>
      </w:r>
      <w:proofErr w:type="spellEnd"/>
      <w:r w:rsidR="00941A9F" w:rsidRPr="002220AA">
        <w:rPr>
          <w:rFonts w:asciiTheme="majorHAnsi" w:hAnsiTheme="majorHAnsi"/>
        </w:rPr>
        <w:t xml:space="preserve"> </w:t>
      </w:r>
      <w:r>
        <w:rPr>
          <w:rFonts w:asciiTheme="majorHAnsi" w:hAnsiTheme="majorHAnsi"/>
          <w:lang w:val="sr-Cyrl-RS"/>
        </w:rPr>
        <w:t>учествују</w:t>
      </w:r>
      <w:r w:rsidR="00941A9F" w:rsidRPr="002220AA">
        <w:rPr>
          <w:rFonts w:asciiTheme="majorHAnsi" w:hAnsiTheme="majorHAnsi"/>
        </w:rPr>
        <w:t xml:space="preserve"> </w:t>
      </w:r>
      <w:proofErr w:type="spellStart"/>
      <w:r w:rsidR="00941A9F" w:rsidRPr="002220AA">
        <w:rPr>
          <w:rFonts w:asciiTheme="majorHAnsi" w:hAnsiTheme="majorHAnsi"/>
        </w:rPr>
        <w:t>учитељ</w:t>
      </w:r>
      <w:proofErr w:type="spellEnd"/>
      <w:r w:rsidR="00941A9F" w:rsidRPr="002220AA">
        <w:rPr>
          <w:rFonts w:asciiTheme="majorHAnsi" w:hAnsiTheme="majorHAnsi"/>
        </w:rPr>
        <w:t xml:space="preserve">, </w:t>
      </w:r>
      <w:proofErr w:type="spellStart"/>
      <w:r w:rsidR="00941A9F" w:rsidRPr="002220AA">
        <w:rPr>
          <w:rFonts w:asciiTheme="majorHAnsi" w:hAnsiTheme="majorHAnsi"/>
        </w:rPr>
        <w:t>одељењски</w:t>
      </w:r>
      <w:proofErr w:type="spellEnd"/>
      <w:r w:rsidR="00941A9F" w:rsidRPr="002220AA">
        <w:rPr>
          <w:rFonts w:asciiTheme="majorHAnsi" w:hAnsiTheme="majorHAnsi"/>
        </w:rPr>
        <w:t xml:space="preserve"> </w:t>
      </w:r>
      <w:proofErr w:type="spellStart"/>
      <w:r w:rsidR="00941A9F" w:rsidRPr="002220AA">
        <w:rPr>
          <w:rFonts w:asciiTheme="majorHAnsi" w:hAnsiTheme="majorHAnsi"/>
        </w:rPr>
        <w:t>старешина</w:t>
      </w:r>
      <w:proofErr w:type="spellEnd"/>
      <w:r w:rsidR="00941A9F" w:rsidRPr="002220AA">
        <w:rPr>
          <w:rFonts w:asciiTheme="majorHAnsi" w:hAnsiTheme="majorHAnsi"/>
        </w:rPr>
        <w:t xml:space="preserve">, </w:t>
      </w:r>
      <w:proofErr w:type="spellStart"/>
      <w:r w:rsidR="00941A9F" w:rsidRPr="002220AA">
        <w:rPr>
          <w:rFonts w:asciiTheme="majorHAnsi" w:hAnsiTheme="majorHAnsi"/>
        </w:rPr>
        <w:t>директор</w:t>
      </w:r>
      <w:proofErr w:type="spellEnd"/>
      <w:r w:rsidR="00941A9F" w:rsidRPr="002220AA">
        <w:rPr>
          <w:rFonts w:asciiTheme="majorHAnsi" w:hAnsiTheme="majorHAnsi"/>
        </w:rPr>
        <w:t xml:space="preserve">, </w:t>
      </w:r>
      <w:proofErr w:type="spellStart"/>
      <w:r w:rsidR="00941A9F" w:rsidRPr="002220AA">
        <w:rPr>
          <w:rFonts w:asciiTheme="majorHAnsi" w:hAnsiTheme="majorHAnsi"/>
        </w:rPr>
        <w:t>психолог</w:t>
      </w:r>
      <w:proofErr w:type="spellEnd"/>
      <w:r w:rsidR="00941A9F" w:rsidRPr="002220AA">
        <w:rPr>
          <w:rFonts w:asciiTheme="majorHAnsi" w:hAnsiTheme="majorHAnsi"/>
        </w:rPr>
        <w:t xml:space="preserve">, </w:t>
      </w:r>
      <w:proofErr w:type="spellStart"/>
      <w:r w:rsidR="00941A9F" w:rsidRPr="002220AA">
        <w:rPr>
          <w:rFonts w:asciiTheme="majorHAnsi" w:hAnsiTheme="majorHAnsi"/>
        </w:rPr>
        <w:t>педагог</w:t>
      </w:r>
      <w:proofErr w:type="spellEnd"/>
      <w:r w:rsidR="00941A9F" w:rsidRPr="002220AA">
        <w:rPr>
          <w:rFonts w:asciiTheme="majorHAnsi" w:hAnsiTheme="majorHAnsi"/>
        </w:rPr>
        <w:t xml:space="preserve">, </w:t>
      </w:r>
      <w:proofErr w:type="spellStart"/>
      <w:r w:rsidR="00941A9F" w:rsidRPr="002220AA">
        <w:rPr>
          <w:rFonts w:asciiTheme="majorHAnsi" w:hAnsiTheme="majorHAnsi"/>
        </w:rPr>
        <w:t>представници</w:t>
      </w:r>
      <w:proofErr w:type="spellEnd"/>
      <w:r w:rsidR="00941A9F" w:rsidRPr="002220AA">
        <w:rPr>
          <w:rFonts w:asciiTheme="majorHAnsi" w:hAnsiTheme="majorHAnsi"/>
        </w:rPr>
        <w:t xml:space="preserve"> </w:t>
      </w:r>
      <w:proofErr w:type="spellStart"/>
      <w:r w:rsidR="00941A9F" w:rsidRPr="002220AA">
        <w:rPr>
          <w:rFonts w:asciiTheme="majorHAnsi" w:hAnsiTheme="majorHAnsi"/>
        </w:rPr>
        <w:t>одељењске</w:t>
      </w:r>
      <w:proofErr w:type="spellEnd"/>
      <w:r w:rsidR="00941A9F" w:rsidRPr="002220AA">
        <w:rPr>
          <w:rFonts w:asciiTheme="majorHAnsi" w:hAnsiTheme="majorHAnsi"/>
        </w:rPr>
        <w:t xml:space="preserve"> </w:t>
      </w:r>
      <w:proofErr w:type="spellStart"/>
      <w:r w:rsidR="00941A9F" w:rsidRPr="002220AA">
        <w:rPr>
          <w:rFonts w:asciiTheme="majorHAnsi" w:hAnsiTheme="majorHAnsi"/>
        </w:rPr>
        <w:t>заједнице</w:t>
      </w:r>
      <w:proofErr w:type="spellEnd"/>
      <w:r w:rsidR="00941A9F" w:rsidRPr="002220AA">
        <w:rPr>
          <w:rFonts w:asciiTheme="majorHAnsi" w:hAnsiTheme="majorHAnsi"/>
        </w:rPr>
        <w:t xml:space="preserve"> </w:t>
      </w:r>
      <w:proofErr w:type="spellStart"/>
      <w:r w:rsidR="00941A9F" w:rsidRPr="002220AA">
        <w:rPr>
          <w:rFonts w:asciiTheme="majorHAnsi" w:hAnsiTheme="majorHAnsi"/>
        </w:rPr>
        <w:t>ученика</w:t>
      </w:r>
      <w:proofErr w:type="spellEnd"/>
      <w:r w:rsidR="00941A9F" w:rsidRPr="002220AA">
        <w:rPr>
          <w:rFonts w:asciiTheme="majorHAnsi" w:hAnsiTheme="majorHAnsi"/>
        </w:rPr>
        <w:t>.</w:t>
      </w:r>
    </w:p>
    <w:p w14:paraId="6E3AE2B1" w14:textId="77777777" w:rsidR="003370FF" w:rsidRPr="002220AA" w:rsidRDefault="003370FF" w:rsidP="003370FF">
      <w:pPr>
        <w:pStyle w:val="NoSpacing"/>
        <w:rPr>
          <w:rFonts w:asciiTheme="majorHAnsi" w:eastAsia="Calibri" w:hAnsiTheme="majorHAnsi"/>
          <w:lang w:val="sr-Cyrl-CS"/>
        </w:rPr>
      </w:pPr>
      <w:r w:rsidRPr="002220AA">
        <w:rPr>
          <w:rFonts w:asciiTheme="majorHAnsi" w:eastAsia="Calibri" w:hAnsiTheme="majorHAnsi"/>
          <w:lang w:val="sr-Cyrl-CS"/>
        </w:rPr>
        <w:lastRenderedPageBreak/>
        <w:t>Циљ</w:t>
      </w:r>
      <w:r w:rsidRPr="002220AA">
        <w:rPr>
          <w:rFonts w:asciiTheme="majorHAnsi" w:eastAsia="Calibri" w:hAnsiTheme="majorHAnsi"/>
          <w:lang w:val="sr-Cyrl-RS"/>
        </w:rPr>
        <w:t>:</w:t>
      </w:r>
      <w:r w:rsidRPr="002220AA">
        <w:rPr>
          <w:rFonts w:asciiTheme="majorHAnsi" w:eastAsia="Calibri" w:hAnsiTheme="majorHAnsi"/>
          <w:lang w:val="sr-Cyrl-CS"/>
        </w:rPr>
        <w:t xml:space="preserve"> програма подршке новим ученицима и запосленим радницима је укључивање и оспособљавање образовно-васпитни рад.</w:t>
      </w:r>
    </w:p>
    <w:p w14:paraId="6417859A" w14:textId="77777777" w:rsidR="003370FF" w:rsidRPr="002220AA" w:rsidRDefault="003370FF" w:rsidP="003370FF">
      <w:pPr>
        <w:pStyle w:val="NoSpacing"/>
        <w:rPr>
          <w:rFonts w:asciiTheme="majorHAnsi" w:eastAsia="Calibri" w:hAnsiTheme="majorHAnsi"/>
          <w:lang w:val="sr-Cyrl-CS"/>
        </w:rPr>
      </w:pPr>
    </w:p>
    <w:tbl>
      <w:tblPr>
        <w:tblStyle w:val="LightGrid-Accent629"/>
        <w:tblW w:w="9498" w:type="dxa"/>
        <w:tblInd w:w="108" w:type="dxa"/>
        <w:tblLayout w:type="fixed"/>
        <w:tblLook w:val="01E0" w:firstRow="1" w:lastRow="1" w:firstColumn="1" w:lastColumn="1" w:noHBand="0" w:noVBand="0"/>
      </w:tblPr>
      <w:tblGrid>
        <w:gridCol w:w="1701"/>
        <w:gridCol w:w="1418"/>
        <w:gridCol w:w="1559"/>
        <w:gridCol w:w="4820"/>
      </w:tblGrid>
      <w:tr w:rsidR="003370FF" w:rsidRPr="002220AA" w14:paraId="0EF028C0" w14:textId="77777777" w:rsidTr="003370FF">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701" w:type="dxa"/>
          </w:tcPr>
          <w:p w14:paraId="756D54F6" w14:textId="77777777" w:rsidR="003370FF" w:rsidRPr="002220AA" w:rsidRDefault="003370FF" w:rsidP="003370FF">
            <w:pPr>
              <w:rPr>
                <w:rFonts w:asciiTheme="majorHAnsi" w:hAnsiTheme="majorHAnsi"/>
                <w:b w:val="0"/>
              </w:rPr>
            </w:pPr>
            <w:r w:rsidRPr="002220AA">
              <w:rPr>
                <w:rFonts w:asciiTheme="majorHAnsi" w:hAnsiTheme="majorHAnsi"/>
                <w:b w:val="0"/>
              </w:rPr>
              <w:t>Активности/теме / садржаји</w:t>
            </w:r>
          </w:p>
        </w:tc>
        <w:tc>
          <w:tcPr>
            <w:cnfStyle w:val="000010000000" w:firstRow="0" w:lastRow="0" w:firstColumn="0" w:lastColumn="0" w:oddVBand="1" w:evenVBand="0" w:oddHBand="0" w:evenHBand="0" w:firstRowFirstColumn="0" w:firstRowLastColumn="0" w:lastRowFirstColumn="0" w:lastRowLastColumn="0"/>
            <w:tcW w:w="1418" w:type="dxa"/>
          </w:tcPr>
          <w:p w14:paraId="7E615068" w14:textId="77777777" w:rsidR="003370FF" w:rsidRPr="002220AA" w:rsidRDefault="003370FF" w:rsidP="003370FF">
            <w:pPr>
              <w:rPr>
                <w:rFonts w:asciiTheme="majorHAnsi" w:hAnsiTheme="majorHAnsi"/>
                <w:b w:val="0"/>
              </w:rPr>
            </w:pPr>
            <w:r w:rsidRPr="002220AA">
              <w:rPr>
                <w:rFonts w:asciiTheme="majorHAnsi" w:hAnsiTheme="majorHAnsi"/>
                <w:b w:val="0"/>
              </w:rPr>
              <w:t>Време</w:t>
            </w:r>
          </w:p>
        </w:tc>
        <w:tc>
          <w:tcPr>
            <w:tcW w:w="1559" w:type="dxa"/>
          </w:tcPr>
          <w:p w14:paraId="7656AD79" w14:textId="77777777" w:rsidR="003370FF" w:rsidRPr="002220AA" w:rsidRDefault="003370FF" w:rsidP="003370FF">
            <w:pP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2220AA">
              <w:rPr>
                <w:rFonts w:asciiTheme="majorHAnsi" w:hAnsiTheme="majorHAnsi"/>
                <w:b w:val="0"/>
              </w:rPr>
              <w:t>Носиоци</w:t>
            </w:r>
          </w:p>
        </w:tc>
        <w:tc>
          <w:tcPr>
            <w:cnfStyle w:val="000100000000" w:firstRow="0" w:lastRow="0" w:firstColumn="0" w:lastColumn="1" w:oddVBand="0" w:evenVBand="0" w:oddHBand="0" w:evenHBand="0" w:firstRowFirstColumn="0" w:firstRowLastColumn="0" w:lastRowFirstColumn="0" w:lastRowLastColumn="0"/>
            <w:tcW w:w="4820" w:type="dxa"/>
          </w:tcPr>
          <w:p w14:paraId="7649F95C" w14:textId="77777777" w:rsidR="003370FF" w:rsidRPr="002220AA" w:rsidRDefault="003370FF" w:rsidP="003370FF">
            <w:pPr>
              <w:rPr>
                <w:rFonts w:asciiTheme="majorHAnsi" w:eastAsia="Trebuchet MS" w:hAnsiTheme="majorHAnsi"/>
                <w:b w:val="0"/>
              </w:rPr>
            </w:pPr>
            <w:r w:rsidRPr="002220AA">
              <w:rPr>
                <w:rFonts w:asciiTheme="majorHAnsi" w:eastAsia="Trebuchet MS" w:hAnsiTheme="majorHAnsi"/>
                <w:b w:val="0"/>
                <w:lang w:val="sr-Cyrl-RS"/>
              </w:rPr>
              <w:t>О</w:t>
            </w:r>
            <w:r w:rsidRPr="002220AA">
              <w:rPr>
                <w:rFonts w:asciiTheme="majorHAnsi" w:eastAsia="Trebuchet MS" w:hAnsiTheme="majorHAnsi"/>
                <w:b w:val="0"/>
              </w:rPr>
              <w:t>блик/начин</w:t>
            </w:r>
          </w:p>
        </w:tc>
      </w:tr>
      <w:tr w:rsidR="003370FF" w:rsidRPr="006E17F4" w14:paraId="6F534D65" w14:textId="77777777" w:rsidTr="003370FF">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701" w:type="dxa"/>
          </w:tcPr>
          <w:p w14:paraId="2E57F7A3" w14:textId="77777777" w:rsidR="003370FF" w:rsidRPr="002220AA" w:rsidRDefault="003370FF" w:rsidP="003370FF">
            <w:pPr>
              <w:rPr>
                <w:rFonts w:asciiTheme="majorHAnsi" w:hAnsiTheme="majorHAnsi"/>
                <w:b w:val="0"/>
              </w:rPr>
            </w:pPr>
          </w:p>
          <w:p w14:paraId="7FC3F04B" w14:textId="77777777" w:rsidR="003370FF" w:rsidRPr="002220AA" w:rsidRDefault="003370FF" w:rsidP="003370FF">
            <w:pPr>
              <w:rPr>
                <w:rFonts w:asciiTheme="majorHAnsi" w:hAnsiTheme="majorHAnsi"/>
                <w:b w:val="0"/>
              </w:rPr>
            </w:pPr>
          </w:p>
          <w:p w14:paraId="1AE66369" w14:textId="77777777" w:rsidR="003370FF" w:rsidRPr="002220AA" w:rsidRDefault="003370FF" w:rsidP="003370FF">
            <w:pPr>
              <w:rPr>
                <w:rFonts w:asciiTheme="majorHAnsi" w:hAnsiTheme="majorHAnsi"/>
                <w:b w:val="0"/>
              </w:rPr>
            </w:pPr>
          </w:p>
          <w:p w14:paraId="138077DB" w14:textId="77777777" w:rsidR="003370FF" w:rsidRPr="002220AA" w:rsidRDefault="003370FF" w:rsidP="003370FF">
            <w:pPr>
              <w:rPr>
                <w:rFonts w:asciiTheme="majorHAnsi" w:hAnsiTheme="majorHAnsi"/>
                <w:b w:val="0"/>
              </w:rPr>
            </w:pPr>
            <w:r w:rsidRPr="002220AA">
              <w:rPr>
                <w:rFonts w:asciiTheme="majorHAnsi" w:hAnsiTheme="majorHAnsi"/>
                <w:b w:val="0"/>
              </w:rPr>
              <w:t>НОВИ НАСТАВНИЦИ</w:t>
            </w:r>
          </w:p>
        </w:tc>
        <w:tc>
          <w:tcPr>
            <w:cnfStyle w:val="000010000000" w:firstRow="0" w:lastRow="0" w:firstColumn="0" w:lastColumn="0" w:oddVBand="1" w:evenVBand="0" w:oddHBand="0" w:evenHBand="0" w:firstRowFirstColumn="0" w:firstRowLastColumn="0" w:lastRowFirstColumn="0" w:lastRowLastColumn="0"/>
            <w:tcW w:w="1418" w:type="dxa"/>
          </w:tcPr>
          <w:p w14:paraId="4282D5B0" w14:textId="77777777" w:rsidR="003370FF" w:rsidRPr="002220AA" w:rsidRDefault="003370FF" w:rsidP="003370FF">
            <w:pPr>
              <w:rPr>
                <w:rFonts w:asciiTheme="majorHAnsi" w:eastAsia="Calibri" w:hAnsiTheme="majorHAnsi"/>
                <w:lang w:val="sr-Cyrl-RS"/>
              </w:rPr>
            </w:pPr>
            <w:r w:rsidRPr="002220AA">
              <w:rPr>
                <w:rFonts w:asciiTheme="majorHAnsi" w:eastAsia="Calibri" w:hAnsiTheme="majorHAnsi"/>
                <w:lang w:val="sr-Cyrl-RS"/>
              </w:rPr>
              <w:t>Током школске године</w:t>
            </w:r>
          </w:p>
        </w:tc>
        <w:tc>
          <w:tcPr>
            <w:tcW w:w="1559" w:type="dxa"/>
          </w:tcPr>
          <w:p w14:paraId="304CA591" w14:textId="77777777" w:rsidR="003370FF" w:rsidRPr="002220AA" w:rsidRDefault="003370FF" w:rsidP="003370FF">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sidRPr="002220AA">
              <w:rPr>
                <w:rFonts w:asciiTheme="majorHAnsi" w:eastAsia="Calibri" w:hAnsiTheme="majorHAnsi"/>
                <w:lang w:val="sr-Cyrl-RS"/>
              </w:rPr>
              <w:t>Директор, стручни сарадници, ментор, наставници, ученици</w:t>
            </w:r>
          </w:p>
        </w:tc>
        <w:tc>
          <w:tcPr>
            <w:cnfStyle w:val="000100000000" w:firstRow="0" w:lastRow="0" w:firstColumn="0" w:lastColumn="1" w:oddVBand="0" w:evenVBand="0" w:oddHBand="0" w:evenHBand="0" w:firstRowFirstColumn="0" w:firstRowLastColumn="0" w:lastRowFirstColumn="0" w:lastRowLastColumn="0"/>
            <w:tcW w:w="4820" w:type="dxa"/>
          </w:tcPr>
          <w:p w14:paraId="07788358" w14:textId="77777777" w:rsidR="003370FF" w:rsidRPr="002220AA" w:rsidRDefault="003370FF" w:rsidP="003370FF">
            <w:pPr>
              <w:rPr>
                <w:rFonts w:asciiTheme="majorHAnsi" w:eastAsia="Trebuchet MS" w:hAnsiTheme="majorHAnsi"/>
                <w:b w:val="0"/>
                <w:lang w:val="sr-Cyrl-RS"/>
              </w:rPr>
            </w:pPr>
            <w:r w:rsidRPr="002220AA">
              <w:rPr>
                <w:rFonts w:asciiTheme="majorHAnsi" w:eastAsia="Trebuchet MS" w:hAnsiTheme="majorHAnsi"/>
                <w:b w:val="0"/>
                <w:lang w:val="sr-Cyrl-RS"/>
              </w:rPr>
              <w:t>Регулисање правних докумената</w:t>
            </w:r>
          </w:p>
          <w:p w14:paraId="35538E60" w14:textId="77777777" w:rsidR="003370FF" w:rsidRPr="002220AA" w:rsidRDefault="003370FF" w:rsidP="003370FF">
            <w:pPr>
              <w:rPr>
                <w:rFonts w:asciiTheme="majorHAnsi" w:eastAsia="Trebuchet MS" w:hAnsiTheme="majorHAnsi"/>
                <w:b w:val="0"/>
                <w:lang w:val="sr-Cyrl-RS"/>
              </w:rPr>
            </w:pPr>
            <w:r w:rsidRPr="002220AA">
              <w:rPr>
                <w:rFonts w:asciiTheme="majorHAnsi" w:eastAsia="Trebuchet MS" w:hAnsiTheme="majorHAnsi"/>
                <w:b w:val="0"/>
                <w:lang w:val="sr-Cyrl-RS"/>
              </w:rPr>
              <w:t>Упознавање са члановима колектива и простором школе</w:t>
            </w:r>
          </w:p>
          <w:p w14:paraId="6189D6AF" w14:textId="77777777" w:rsidR="003370FF" w:rsidRPr="002220AA" w:rsidRDefault="003370FF" w:rsidP="003370FF">
            <w:pPr>
              <w:rPr>
                <w:rFonts w:asciiTheme="majorHAnsi" w:eastAsia="Trebuchet MS" w:hAnsiTheme="majorHAnsi"/>
                <w:b w:val="0"/>
                <w:lang w:val="sr-Cyrl-RS"/>
              </w:rPr>
            </w:pPr>
            <w:r w:rsidRPr="002220AA">
              <w:rPr>
                <w:rFonts w:asciiTheme="majorHAnsi" w:eastAsia="Trebuchet MS" w:hAnsiTheme="majorHAnsi"/>
                <w:b w:val="0"/>
                <w:lang w:val="sr-Cyrl-RS"/>
              </w:rPr>
              <w:t>Упућивање запосленог радника у школска документа и правилнике Упућивање запосленог радника у послове на којима је распоређен Оспособљавање</w:t>
            </w:r>
          </w:p>
          <w:p w14:paraId="7FFDE14B" w14:textId="77777777" w:rsidR="003370FF" w:rsidRPr="002220AA" w:rsidRDefault="003370FF" w:rsidP="003370FF">
            <w:pPr>
              <w:rPr>
                <w:rFonts w:asciiTheme="majorHAnsi" w:eastAsia="Trebuchet MS" w:hAnsiTheme="majorHAnsi"/>
                <w:b w:val="0"/>
                <w:lang w:val="sr-Cyrl-RS"/>
              </w:rPr>
            </w:pPr>
            <w:r w:rsidRPr="002220AA">
              <w:rPr>
                <w:rFonts w:asciiTheme="majorHAnsi" w:eastAsia="Trebuchet MS" w:hAnsiTheme="majorHAnsi"/>
                <w:b w:val="0"/>
                <w:lang w:val="sr-Cyrl-RS"/>
              </w:rPr>
              <w:t>запосленог радника у писању педагошке документације</w:t>
            </w:r>
          </w:p>
          <w:p w14:paraId="49B905C3" w14:textId="77777777" w:rsidR="003370FF" w:rsidRPr="002220AA" w:rsidRDefault="003370FF" w:rsidP="003370FF">
            <w:pPr>
              <w:rPr>
                <w:rFonts w:asciiTheme="majorHAnsi" w:eastAsia="Trebuchet MS" w:hAnsiTheme="majorHAnsi"/>
                <w:b w:val="0"/>
                <w:lang w:val="sr-Cyrl-RS"/>
              </w:rPr>
            </w:pPr>
            <w:r w:rsidRPr="002220AA">
              <w:rPr>
                <w:rFonts w:asciiTheme="majorHAnsi" w:eastAsia="Trebuchet MS" w:hAnsiTheme="majorHAnsi"/>
                <w:b w:val="0"/>
                <w:lang w:val="sr-Cyrl-RS"/>
              </w:rPr>
              <w:t>Посета часовима колега истих по позицији</w:t>
            </w:r>
          </w:p>
          <w:p w14:paraId="5A1EEC12" w14:textId="77777777" w:rsidR="003370FF" w:rsidRPr="002220AA" w:rsidRDefault="003370FF" w:rsidP="003370FF">
            <w:pPr>
              <w:rPr>
                <w:rFonts w:asciiTheme="majorHAnsi" w:eastAsia="Trebuchet MS" w:hAnsiTheme="majorHAnsi"/>
                <w:b w:val="0"/>
                <w:lang w:val="sr-Cyrl-RS"/>
              </w:rPr>
            </w:pPr>
            <w:r w:rsidRPr="002220AA">
              <w:rPr>
                <w:rFonts w:asciiTheme="majorHAnsi" w:eastAsia="Trebuchet MS" w:hAnsiTheme="majorHAnsi"/>
                <w:b w:val="0"/>
                <w:lang w:val="sr-Cyrl-RS"/>
              </w:rPr>
              <w:t>Подршка у реализацији наставних и ваннаставних активностиСарадња са другим надлежним институцијама</w:t>
            </w:r>
          </w:p>
        </w:tc>
      </w:tr>
      <w:tr w:rsidR="003370FF" w:rsidRPr="006E17F4" w14:paraId="42BEBD15" w14:textId="77777777" w:rsidTr="003370FF">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1701" w:type="dxa"/>
          </w:tcPr>
          <w:p w14:paraId="69CD1A3E" w14:textId="77777777" w:rsidR="003370FF" w:rsidRPr="002220AA" w:rsidRDefault="003370FF" w:rsidP="003370FF">
            <w:pPr>
              <w:rPr>
                <w:rFonts w:asciiTheme="majorHAnsi" w:hAnsiTheme="majorHAnsi"/>
                <w:b w:val="0"/>
                <w:lang w:val="sr-Cyrl-RS"/>
              </w:rPr>
            </w:pPr>
          </w:p>
          <w:p w14:paraId="7C74B4C8" w14:textId="77777777" w:rsidR="003370FF" w:rsidRPr="002220AA" w:rsidRDefault="003370FF" w:rsidP="003370FF">
            <w:pPr>
              <w:rPr>
                <w:rFonts w:asciiTheme="majorHAnsi" w:hAnsiTheme="majorHAnsi"/>
                <w:b w:val="0"/>
                <w:lang w:val="sr-Cyrl-RS"/>
              </w:rPr>
            </w:pPr>
          </w:p>
          <w:p w14:paraId="24484AF4" w14:textId="77777777" w:rsidR="003370FF" w:rsidRPr="002220AA" w:rsidRDefault="003370FF" w:rsidP="003370FF">
            <w:pPr>
              <w:rPr>
                <w:rFonts w:asciiTheme="majorHAnsi" w:hAnsiTheme="majorHAnsi"/>
                <w:b w:val="0"/>
                <w:lang w:val="sr-Cyrl-RS"/>
              </w:rPr>
            </w:pPr>
          </w:p>
          <w:p w14:paraId="04703482" w14:textId="77777777" w:rsidR="003370FF" w:rsidRPr="002220AA" w:rsidRDefault="003370FF" w:rsidP="003370FF">
            <w:pPr>
              <w:rPr>
                <w:rFonts w:asciiTheme="majorHAnsi" w:hAnsiTheme="majorHAnsi"/>
                <w:b w:val="0"/>
              </w:rPr>
            </w:pPr>
            <w:r w:rsidRPr="002220AA">
              <w:rPr>
                <w:rFonts w:asciiTheme="majorHAnsi" w:hAnsiTheme="majorHAnsi"/>
                <w:b w:val="0"/>
              </w:rPr>
              <w:t>НОВИ УЧЕНИЦИ</w:t>
            </w:r>
          </w:p>
        </w:tc>
        <w:tc>
          <w:tcPr>
            <w:cnfStyle w:val="000010000000" w:firstRow="0" w:lastRow="0" w:firstColumn="0" w:lastColumn="0" w:oddVBand="1" w:evenVBand="0" w:oddHBand="0" w:evenHBand="0" w:firstRowFirstColumn="0" w:firstRowLastColumn="0" w:lastRowFirstColumn="0" w:lastRowLastColumn="0"/>
            <w:tcW w:w="1418" w:type="dxa"/>
          </w:tcPr>
          <w:p w14:paraId="5F9B05BD" w14:textId="77777777" w:rsidR="003370FF" w:rsidRPr="002220AA" w:rsidRDefault="003370FF" w:rsidP="003370FF">
            <w:pPr>
              <w:rPr>
                <w:rFonts w:asciiTheme="majorHAnsi" w:hAnsiTheme="majorHAnsi"/>
                <w:b w:val="0"/>
              </w:rPr>
            </w:pPr>
            <w:r w:rsidRPr="002220AA">
              <w:rPr>
                <w:rFonts w:asciiTheme="majorHAnsi" w:hAnsiTheme="majorHAnsi"/>
                <w:b w:val="0"/>
              </w:rPr>
              <w:t>Током школске године</w:t>
            </w:r>
          </w:p>
        </w:tc>
        <w:tc>
          <w:tcPr>
            <w:tcW w:w="1559" w:type="dxa"/>
          </w:tcPr>
          <w:p w14:paraId="59380B6F" w14:textId="77777777" w:rsidR="003370FF" w:rsidRPr="002220AA" w:rsidRDefault="003370FF" w:rsidP="003370FF">
            <w:pPr>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sidRPr="002220AA">
              <w:rPr>
                <w:rFonts w:asciiTheme="majorHAnsi" w:hAnsiTheme="majorHAnsi"/>
                <w:b w:val="0"/>
              </w:rPr>
              <w:t>Директор, стручни сарадници,</w:t>
            </w:r>
          </w:p>
          <w:p w14:paraId="561B911E" w14:textId="77777777" w:rsidR="003370FF" w:rsidRPr="002220AA" w:rsidRDefault="003370FF" w:rsidP="003370FF">
            <w:pPr>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sidRPr="002220AA">
              <w:rPr>
                <w:rFonts w:asciiTheme="majorHAnsi" w:hAnsiTheme="majorHAnsi"/>
                <w:b w:val="0"/>
              </w:rPr>
              <w:t>Транзициони клуб, Вршњачки тим, наставници, ученици, родитељи</w:t>
            </w:r>
          </w:p>
        </w:tc>
        <w:tc>
          <w:tcPr>
            <w:cnfStyle w:val="000100000000" w:firstRow="0" w:lastRow="0" w:firstColumn="0" w:lastColumn="1" w:oddVBand="0" w:evenVBand="0" w:oddHBand="0" w:evenHBand="0" w:firstRowFirstColumn="0" w:firstRowLastColumn="0" w:lastRowFirstColumn="0" w:lastRowLastColumn="0"/>
            <w:tcW w:w="4820" w:type="dxa"/>
          </w:tcPr>
          <w:p w14:paraId="7A9B0609" w14:textId="77777777" w:rsidR="003370FF" w:rsidRPr="002220AA" w:rsidRDefault="003370FF" w:rsidP="003370FF">
            <w:pPr>
              <w:rPr>
                <w:rFonts w:asciiTheme="majorHAnsi" w:eastAsia="Trebuchet MS" w:hAnsiTheme="majorHAnsi"/>
                <w:b w:val="0"/>
              </w:rPr>
            </w:pPr>
            <w:r w:rsidRPr="002220AA">
              <w:rPr>
                <w:rFonts w:asciiTheme="majorHAnsi" w:eastAsia="Trebuchet MS" w:hAnsiTheme="majorHAnsi"/>
                <w:b w:val="0"/>
              </w:rPr>
              <w:t>Регулисање правних докумената у сарадњи са родитељима Упознавање са члановима одељењске заједнице, одељењским старешином и</w:t>
            </w:r>
          </w:p>
          <w:p w14:paraId="284374D1" w14:textId="77777777" w:rsidR="003370FF" w:rsidRPr="002220AA" w:rsidRDefault="003370FF" w:rsidP="003370FF">
            <w:pPr>
              <w:rPr>
                <w:rFonts w:asciiTheme="majorHAnsi" w:eastAsia="Trebuchet MS" w:hAnsiTheme="majorHAnsi"/>
                <w:b w:val="0"/>
              </w:rPr>
            </w:pPr>
            <w:r w:rsidRPr="002220AA">
              <w:rPr>
                <w:rFonts w:asciiTheme="majorHAnsi" w:eastAsia="Trebuchet MS" w:hAnsiTheme="majorHAnsi"/>
                <w:b w:val="0"/>
              </w:rPr>
              <w:t>простором школе</w:t>
            </w:r>
          </w:p>
          <w:p w14:paraId="3EE53EFB" w14:textId="77777777" w:rsidR="003370FF" w:rsidRPr="002220AA" w:rsidRDefault="003370FF" w:rsidP="003370FF">
            <w:pPr>
              <w:rPr>
                <w:rFonts w:asciiTheme="majorHAnsi" w:eastAsia="Trebuchet MS" w:hAnsiTheme="majorHAnsi"/>
                <w:b w:val="0"/>
              </w:rPr>
            </w:pPr>
            <w:r w:rsidRPr="002220AA">
              <w:rPr>
                <w:rFonts w:asciiTheme="majorHAnsi" w:eastAsia="Trebuchet MS" w:hAnsiTheme="majorHAnsi"/>
                <w:b w:val="0"/>
              </w:rPr>
              <w:t>Упознавање са правилима школе</w:t>
            </w:r>
          </w:p>
          <w:p w14:paraId="7BAE00D7" w14:textId="77777777" w:rsidR="003370FF" w:rsidRPr="002220AA" w:rsidRDefault="003370FF" w:rsidP="003370FF">
            <w:pPr>
              <w:rPr>
                <w:rFonts w:asciiTheme="majorHAnsi" w:eastAsia="Trebuchet MS" w:hAnsiTheme="majorHAnsi"/>
                <w:b w:val="0"/>
              </w:rPr>
            </w:pPr>
            <w:r w:rsidRPr="002220AA">
              <w:rPr>
                <w:rFonts w:asciiTheme="majorHAnsi" w:eastAsia="Trebuchet MS" w:hAnsiTheme="majorHAnsi"/>
                <w:b w:val="0"/>
              </w:rPr>
              <w:t>Подршка у образовању и социјализацији у сарадњи са родитељима Израда програма за стицање елементарних знања из српског језика за ученике који га не знају у функционалној мери</w:t>
            </w:r>
          </w:p>
          <w:p w14:paraId="5D633A41" w14:textId="77777777" w:rsidR="003370FF" w:rsidRPr="002220AA" w:rsidRDefault="003370FF" w:rsidP="003370FF">
            <w:pPr>
              <w:rPr>
                <w:rFonts w:asciiTheme="majorHAnsi" w:eastAsia="Trebuchet MS" w:hAnsiTheme="majorHAnsi"/>
                <w:b w:val="0"/>
              </w:rPr>
            </w:pPr>
            <w:r w:rsidRPr="002220AA">
              <w:rPr>
                <w:rFonts w:asciiTheme="majorHAnsi" w:eastAsia="Trebuchet MS" w:hAnsiTheme="majorHAnsi"/>
                <w:b w:val="0"/>
              </w:rPr>
              <w:t>Праћење адаптације у школској средини и напредовања у учењу у сарадњи са родитељима</w:t>
            </w:r>
          </w:p>
        </w:tc>
      </w:tr>
    </w:tbl>
    <w:p w14:paraId="2A68B6EE" w14:textId="77777777" w:rsidR="003370FF" w:rsidRPr="002220AA" w:rsidRDefault="003370FF" w:rsidP="003370FF">
      <w:pPr>
        <w:widowControl/>
        <w:autoSpaceDE/>
        <w:autoSpaceDN/>
        <w:rPr>
          <w:rFonts w:asciiTheme="majorHAnsi" w:eastAsia="Calibri" w:hAnsiTheme="majorHAnsi"/>
          <w:lang w:val="sr-Cyrl-RS"/>
        </w:rPr>
      </w:pPr>
      <w:r w:rsidRPr="002220AA">
        <w:rPr>
          <w:rFonts w:asciiTheme="majorHAnsi" w:eastAsia="Calibri" w:hAnsiTheme="majorHAnsi"/>
          <w:lang w:val="pt-BR"/>
        </w:rPr>
        <w:br w:type="page"/>
      </w:r>
    </w:p>
    <w:p w14:paraId="0E3E9C4F" w14:textId="77777777" w:rsidR="00941A9F" w:rsidRPr="00941A9F" w:rsidRDefault="00984450" w:rsidP="00F23E0A">
      <w:pPr>
        <w:pStyle w:val="Heading2"/>
        <w:ind w:left="0" w:firstLine="0"/>
        <w:rPr>
          <w:lang w:val="sr-Cyrl-CS"/>
        </w:rPr>
      </w:pPr>
      <w:bookmarkStart w:id="85" w:name="_Toc125972029"/>
      <w:r>
        <w:rPr>
          <w:lang w:val="sr-Cyrl-CS"/>
        </w:rPr>
        <w:lastRenderedPageBreak/>
        <w:t>19.4</w:t>
      </w:r>
      <w:r w:rsidR="00941A9F">
        <w:rPr>
          <w:lang w:val="sr-Cyrl-CS"/>
        </w:rPr>
        <w:t>.</w:t>
      </w:r>
      <w:r w:rsidR="00941A9F" w:rsidRPr="00941A9F">
        <w:rPr>
          <w:lang w:val="sr-Cyrl-CS"/>
        </w:rPr>
        <w:t>ПРОГРАМ УВОЂЕЊА ПРИПРАВНИКА У ПОСАО И РАД</w:t>
      </w:r>
      <w:r w:rsidR="00941A9F" w:rsidRPr="00941A9F">
        <w:rPr>
          <w:spacing w:val="-6"/>
          <w:lang w:val="sr-Cyrl-CS"/>
        </w:rPr>
        <w:t xml:space="preserve"> </w:t>
      </w:r>
      <w:r w:rsidR="00941A9F" w:rsidRPr="00941A9F">
        <w:rPr>
          <w:lang w:val="sr-Cyrl-CS"/>
        </w:rPr>
        <w:t>ВОЛОНТЕРА</w:t>
      </w:r>
      <w:bookmarkEnd w:id="85"/>
    </w:p>
    <w:p w14:paraId="12FF3FFE" w14:textId="77777777" w:rsidR="00941A9F" w:rsidRPr="00941A9F" w:rsidRDefault="00941A9F" w:rsidP="00941A9F">
      <w:pPr>
        <w:spacing w:before="4"/>
        <w:rPr>
          <w:b/>
          <w:sz w:val="24"/>
          <w:lang w:val="sr-Cyrl-CS"/>
        </w:rPr>
      </w:pPr>
    </w:p>
    <w:p w14:paraId="6546BD13"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b/>
          <w:lang w:val="sr-Cyrl-CS"/>
        </w:rPr>
        <w:t xml:space="preserve">Циљ </w:t>
      </w:r>
      <w:r w:rsidRPr="00097969">
        <w:rPr>
          <w:rFonts w:asciiTheme="majorHAnsi" w:hAnsiTheme="majorHAnsi"/>
          <w:lang w:val="sr-Cyrl-CS"/>
        </w:rPr>
        <w:t>програма је способљавање наставника и стручних сарадника за самосталан образовно - васпитни и стручни рад и за полагање испита за лиценцу. Програмом увођења у посао наставник, васпитач и стручни сарадник - приправник стиче неопходна знања, вештине и вредносне ставове (у даљем тексту: компетенције) потрене за остваривање образовно-васпитног рада.</w:t>
      </w:r>
    </w:p>
    <w:p w14:paraId="65D07EE1" w14:textId="77777777" w:rsidR="00941A9F" w:rsidRPr="00097969" w:rsidRDefault="00941A9F" w:rsidP="00941A9F">
      <w:pPr>
        <w:jc w:val="both"/>
        <w:rPr>
          <w:rFonts w:asciiTheme="majorHAnsi" w:hAnsiTheme="majorHAnsi"/>
          <w:lang w:val="sr-Cyrl-CS"/>
        </w:rPr>
      </w:pPr>
    </w:p>
    <w:p w14:paraId="0AA07D0C" w14:textId="77777777" w:rsidR="00941A9F" w:rsidRPr="00097969" w:rsidRDefault="00941A9F" w:rsidP="00941A9F">
      <w:pPr>
        <w:jc w:val="both"/>
        <w:rPr>
          <w:rFonts w:asciiTheme="majorHAnsi" w:hAnsiTheme="majorHAnsi"/>
        </w:rPr>
      </w:pPr>
      <w:proofErr w:type="spellStart"/>
      <w:r w:rsidRPr="00097969">
        <w:rPr>
          <w:rFonts w:asciiTheme="majorHAnsi" w:hAnsiTheme="majorHAnsi"/>
        </w:rPr>
        <w:t>Задаци</w:t>
      </w:r>
      <w:proofErr w:type="spellEnd"/>
      <w:r w:rsidRPr="00097969">
        <w:rPr>
          <w:rFonts w:asciiTheme="majorHAnsi" w:hAnsiTheme="majorHAnsi"/>
        </w:rPr>
        <w:t>:</w:t>
      </w:r>
    </w:p>
    <w:p w14:paraId="49E9D9C6" w14:textId="77777777" w:rsidR="00941A9F" w:rsidRPr="00097969" w:rsidRDefault="00941A9F" w:rsidP="002C050D">
      <w:pPr>
        <w:numPr>
          <w:ilvl w:val="0"/>
          <w:numId w:val="15"/>
        </w:numPr>
        <w:jc w:val="both"/>
        <w:rPr>
          <w:rFonts w:asciiTheme="majorHAnsi" w:hAnsiTheme="majorHAnsi"/>
        </w:rPr>
      </w:pPr>
      <w:proofErr w:type="spellStart"/>
      <w:r w:rsidRPr="00097969">
        <w:rPr>
          <w:rFonts w:asciiTheme="majorHAnsi" w:hAnsiTheme="majorHAnsi"/>
        </w:rPr>
        <w:t>педагошко-инструктивни</w:t>
      </w:r>
      <w:proofErr w:type="spellEnd"/>
      <w:r w:rsidRPr="00097969">
        <w:rPr>
          <w:rFonts w:asciiTheme="majorHAnsi" w:hAnsiTheme="majorHAnsi"/>
        </w:rPr>
        <w:t xml:space="preserve"> </w:t>
      </w:r>
      <w:proofErr w:type="spellStart"/>
      <w:r w:rsidRPr="00097969">
        <w:rPr>
          <w:rFonts w:asciiTheme="majorHAnsi" w:hAnsiTheme="majorHAnsi"/>
        </w:rPr>
        <w:t>рад</w:t>
      </w:r>
      <w:proofErr w:type="spellEnd"/>
      <w:r w:rsidRPr="00097969">
        <w:rPr>
          <w:rFonts w:asciiTheme="majorHAnsi" w:hAnsiTheme="majorHAnsi"/>
        </w:rPr>
        <w:t xml:space="preserve"> </w:t>
      </w:r>
      <w:proofErr w:type="spellStart"/>
      <w:r w:rsidRPr="00097969">
        <w:rPr>
          <w:rFonts w:asciiTheme="majorHAnsi" w:hAnsiTheme="majorHAnsi"/>
        </w:rPr>
        <w:t>ментора</w:t>
      </w:r>
      <w:proofErr w:type="spellEnd"/>
      <w:r w:rsidRPr="00097969">
        <w:rPr>
          <w:rFonts w:asciiTheme="majorHAnsi" w:hAnsiTheme="majorHAnsi"/>
        </w:rPr>
        <w:t xml:space="preserve"> </w:t>
      </w:r>
      <w:proofErr w:type="spellStart"/>
      <w:r w:rsidRPr="00097969">
        <w:rPr>
          <w:rFonts w:asciiTheme="majorHAnsi" w:hAnsiTheme="majorHAnsi"/>
        </w:rPr>
        <w:t>са</w:t>
      </w:r>
      <w:proofErr w:type="spellEnd"/>
      <w:r w:rsidRPr="00097969">
        <w:rPr>
          <w:rFonts w:asciiTheme="majorHAnsi" w:hAnsiTheme="majorHAnsi"/>
          <w:spacing w:val="-2"/>
        </w:rPr>
        <w:t xml:space="preserve"> </w:t>
      </w:r>
      <w:proofErr w:type="spellStart"/>
      <w:r w:rsidRPr="00097969">
        <w:rPr>
          <w:rFonts w:asciiTheme="majorHAnsi" w:hAnsiTheme="majorHAnsi"/>
        </w:rPr>
        <w:t>приправником</w:t>
      </w:r>
      <w:proofErr w:type="spellEnd"/>
      <w:r w:rsidRPr="00097969">
        <w:rPr>
          <w:rFonts w:asciiTheme="majorHAnsi" w:hAnsiTheme="majorHAnsi"/>
        </w:rPr>
        <w:t>,</w:t>
      </w:r>
    </w:p>
    <w:p w14:paraId="2B546569" w14:textId="77777777" w:rsidR="00941A9F" w:rsidRPr="00097969" w:rsidRDefault="00941A9F" w:rsidP="002C050D">
      <w:pPr>
        <w:numPr>
          <w:ilvl w:val="0"/>
          <w:numId w:val="15"/>
        </w:numPr>
        <w:jc w:val="both"/>
        <w:rPr>
          <w:rFonts w:asciiTheme="majorHAnsi" w:hAnsiTheme="majorHAnsi"/>
        </w:rPr>
      </w:pPr>
      <w:proofErr w:type="spellStart"/>
      <w:r w:rsidRPr="00097969">
        <w:rPr>
          <w:rFonts w:asciiTheme="majorHAnsi" w:hAnsiTheme="majorHAnsi"/>
        </w:rPr>
        <w:t>педагошко-инструктивни</w:t>
      </w:r>
      <w:proofErr w:type="spellEnd"/>
      <w:r w:rsidRPr="00097969">
        <w:rPr>
          <w:rFonts w:asciiTheme="majorHAnsi" w:hAnsiTheme="majorHAnsi"/>
        </w:rPr>
        <w:t xml:space="preserve"> </w:t>
      </w:r>
      <w:proofErr w:type="spellStart"/>
      <w:r w:rsidRPr="00097969">
        <w:rPr>
          <w:rFonts w:asciiTheme="majorHAnsi" w:hAnsiTheme="majorHAnsi"/>
        </w:rPr>
        <w:t>рад</w:t>
      </w:r>
      <w:proofErr w:type="spellEnd"/>
      <w:r w:rsidRPr="00097969">
        <w:rPr>
          <w:rFonts w:asciiTheme="majorHAnsi" w:hAnsiTheme="majorHAnsi"/>
        </w:rPr>
        <w:t xml:space="preserve"> </w:t>
      </w:r>
      <w:proofErr w:type="spellStart"/>
      <w:r w:rsidRPr="00097969">
        <w:rPr>
          <w:rFonts w:asciiTheme="majorHAnsi" w:hAnsiTheme="majorHAnsi"/>
        </w:rPr>
        <w:t>педагога</w:t>
      </w:r>
      <w:proofErr w:type="spellEnd"/>
      <w:r w:rsidRPr="00097969">
        <w:rPr>
          <w:rFonts w:asciiTheme="majorHAnsi" w:hAnsiTheme="majorHAnsi"/>
        </w:rPr>
        <w:t xml:space="preserve"> и </w:t>
      </w:r>
      <w:proofErr w:type="spellStart"/>
      <w:r w:rsidRPr="00097969">
        <w:rPr>
          <w:rFonts w:asciiTheme="majorHAnsi" w:hAnsiTheme="majorHAnsi"/>
        </w:rPr>
        <w:t>психолога</w:t>
      </w:r>
      <w:proofErr w:type="spellEnd"/>
      <w:r w:rsidRPr="00097969">
        <w:rPr>
          <w:rFonts w:asciiTheme="majorHAnsi" w:hAnsiTheme="majorHAnsi"/>
        </w:rPr>
        <w:t xml:space="preserve"> </w:t>
      </w:r>
      <w:proofErr w:type="spellStart"/>
      <w:r w:rsidRPr="00097969">
        <w:rPr>
          <w:rFonts w:asciiTheme="majorHAnsi" w:hAnsiTheme="majorHAnsi"/>
        </w:rPr>
        <w:t>са</w:t>
      </w:r>
      <w:proofErr w:type="spellEnd"/>
      <w:r w:rsidRPr="00097969">
        <w:rPr>
          <w:rFonts w:asciiTheme="majorHAnsi" w:hAnsiTheme="majorHAnsi"/>
          <w:spacing w:val="-5"/>
        </w:rPr>
        <w:t xml:space="preserve"> </w:t>
      </w:r>
      <w:proofErr w:type="spellStart"/>
      <w:r w:rsidRPr="00097969">
        <w:rPr>
          <w:rFonts w:asciiTheme="majorHAnsi" w:hAnsiTheme="majorHAnsi"/>
        </w:rPr>
        <w:t>приправником</w:t>
      </w:r>
      <w:proofErr w:type="spellEnd"/>
      <w:r w:rsidRPr="00097969">
        <w:rPr>
          <w:rFonts w:asciiTheme="majorHAnsi" w:hAnsiTheme="majorHAnsi"/>
        </w:rPr>
        <w:t>,</w:t>
      </w:r>
    </w:p>
    <w:p w14:paraId="5FC336DF" w14:textId="77777777" w:rsidR="00941A9F" w:rsidRPr="00097969" w:rsidRDefault="00941A9F" w:rsidP="002C050D">
      <w:pPr>
        <w:numPr>
          <w:ilvl w:val="0"/>
          <w:numId w:val="15"/>
        </w:numPr>
        <w:jc w:val="both"/>
        <w:rPr>
          <w:rFonts w:asciiTheme="majorHAnsi" w:hAnsiTheme="majorHAnsi"/>
        </w:rPr>
      </w:pPr>
      <w:proofErr w:type="spellStart"/>
      <w:r w:rsidRPr="00097969">
        <w:rPr>
          <w:rFonts w:asciiTheme="majorHAnsi" w:hAnsiTheme="majorHAnsi"/>
        </w:rPr>
        <w:t>инструктивни</w:t>
      </w:r>
      <w:proofErr w:type="spellEnd"/>
      <w:r w:rsidRPr="00097969">
        <w:rPr>
          <w:rFonts w:asciiTheme="majorHAnsi" w:hAnsiTheme="majorHAnsi"/>
        </w:rPr>
        <w:t xml:space="preserve"> </w:t>
      </w:r>
      <w:proofErr w:type="spellStart"/>
      <w:r w:rsidRPr="00097969">
        <w:rPr>
          <w:rFonts w:asciiTheme="majorHAnsi" w:hAnsiTheme="majorHAnsi"/>
        </w:rPr>
        <w:t>рад</w:t>
      </w:r>
      <w:proofErr w:type="spellEnd"/>
      <w:r w:rsidRPr="00097969">
        <w:rPr>
          <w:rFonts w:asciiTheme="majorHAnsi" w:hAnsiTheme="majorHAnsi"/>
        </w:rPr>
        <w:t xml:space="preserve"> </w:t>
      </w:r>
      <w:proofErr w:type="spellStart"/>
      <w:r w:rsidRPr="00097969">
        <w:rPr>
          <w:rFonts w:asciiTheme="majorHAnsi" w:hAnsiTheme="majorHAnsi"/>
        </w:rPr>
        <w:t>директора</w:t>
      </w:r>
      <w:proofErr w:type="spellEnd"/>
      <w:r w:rsidRPr="00097969">
        <w:rPr>
          <w:rFonts w:asciiTheme="majorHAnsi" w:hAnsiTheme="majorHAnsi"/>
        </w:rPr>
        <w:t xml:space="preserve"> и </w:t>
      </w:r>
      <w:proofErr w:type="spellStart"/>
      <w:r w:rsidRPr="00097969">
        <w:rPr>
          <w:rFonts w:asciiTheme="majorHAnsi" w:hAnsiTheme="majorHAnsi"/>
        </w:rPr>
        <w:t>секретара</w:t>
      </w:r>
      <w:proofErr w:type="spellEnd"/>
      <w:r w:rsidRPr="00097969">
        <w:rPr>
          <w:rFonts w:asciiTheme="majorHAnsi" w:hAnsiTheme="majorHAnsi"/>
        </w:rPr>
        <w:t xml:space="preserve"> </w:t>
      </w:r>
      <w:proofErr w:type="spellStart"/>
      <w:r w:rsidRPr="00097969">
        <w:rPr>
          <w:rFonts w:asciiTheme="majorHAnsi" w:hAnsiTheme="majorHAnsi"/>
        </w:rPr>
        <w:t>са</w:t>
      </w:r>
      <w:proofErr w:type="spellEnd"/>
      <w:r w:rsidRPr="00097969">
        <w:rPr>
          <w:rFonts w:asciiTheme="majorHAnsi" w:hAnsiTheme="majorHAnsi"/>
          <w:spacing w:val="-2"/>
        </w:rPr>
        <w:t xml:space="preserve"> </w:t>
      </w:r>
      <w:proofErr w:type="spellStart"/>
      <w:r w:rsidRPr="00097969">
        <w:rPr>
          <w:rFonts w:asciiTheme="majorHAnsi" w:hAnsiTheme="majorHAnsi"/>
        </w:rPr>
        <w:t>приправником</w:t>
      </w:r>
      <w:proofErr w:type="spellEnd"/>
      <w:r w:rsidRPr="00097969">
        <w:rPr>
          <w:rFonts w:asciiTheme="majorHAnsi" w:hAnsiTheme="majorHAnsi"/>
        </w:rPr>
        <w:t>,</w:t>
      </w:r>
    </w:p>
    <w:p w14:paraId="5F1CFF06" w14:textId="77777777" w:rsidR="00941A9F" w:rsidRPr="00097969" w:rsidRDefault="00941A9F" w:rsidP="002C050D">
      <w:pPr>
        <w:numPr>
          <w:ilvl w:val="0"/>
          <w:numId w:val="15"/>
        </w:numPr>
        <w:jc w:val="both"/>
        <w:rPr>
          <w:rFonts w:asciiTheme="majorHAnsi" w:hAnsiTheme="majorHAnsi"/>
        </w:rPr>
      </w:pPr>
      <w:proofErr w:type="spellStart"/>
      <w:r w:rsidRPr="00097969">
        <w:rPr>
          <w:rFonts w:asciiTheme="majorHAnsi" w:hAnsiTheme="majorHAnsi"/>
        </w:rPr>
        <w:t>организовање</w:t>
      </w:r>
      <w:proofErr w:type="spellEnd"/>
      <w:r w:rsidRPr="00097969">
        <w:rPr>
          <w:rFonts w:asciiTheme="majorHAnsi" w:hAnsiTheme="majorHAnsi"/>
        </w:rPr>
        <w:t xml:space="preserve"> </w:t>
      </w:r>
      <w:proofErr w:type="spellStart"/>
      <w:r w:rsidRPr="00097969">
        <w:rPr>
          <w:rFonts w:asciiTheme="majorHAnsi" w:hAnsiTheme="majorHAnsi"/>
        </w:rPr>
        <w:t>часа</w:t>
      </w:r>
      <w:proofErr w:type="spellEnd"/>
      <w:r w:rsidRPr="00097969">
        <w:rPr>
          <w:rFonts w:asciiTheme="majorHAnsi" w:hAnsiTheme="majorHAnsi"/>
        </w:rPr>
        <w:t>/</w:t>
      </w:r>
      <w:proofErr w:type="spellStart"/>
      <w:r w:rsidRPr="00097969">
        <w:rPr>
          <w:rFonts w:asciiTheme="majorHAnsi" w:hAnsiTheme="majorHAnsi"/>
        </w:rPr>
        <w:t>активности</w:t>
      </w:r>
      <w:proofErr w:type="spellEnd"/>
      <w:r w:rsidRPr="00097969">
        <w:rPr>
          <w:rFonts w:asciiTheme="majorHAnsi" w:hAnsiTheme="majorHAnsi"/>
        </w:rPr>
        <w:t xml:space="preserve"> </w:t>
      </w:r>
      <w:proofErr w:type="spellStart"/>
      <w:r w:rsidRPr="00097969">
        <w:rPr>
          <w:rFonts w:asciiTheme="majorHAnsi" w:hAnsiTheme="majorHAnsi"/>
        </w:rPr>
        <w:t>за</w:t>
      </w:r>
      <w:proofErr w:type="spellEnd"/>
      <w:r w:rsidRPr="00097969">
        <w:rPr>
          <w:rFonts w:asciiTheme="majorHAnsi" w:hAnsiTheme="majorHAnsi"/>
        </w:rPr>
        <w:t xml:space="preserve"> </w:t>
      </w:r>
      <w:proofErr w:type="spellStart"/>
      <w:r w:rsidRPr="00097969">
        <w:rPr>
          <w:rFonts w:asciiTheme="majorHAnsi" w:hAnsiTheme="majorHAnsi"/>
        </w:rPr>
        <w:t>проверу</w:t>
      </w:r>
      <w:proofErr w:type="spellEnd"/>
      <w:r w:rsidRPr="00097969">
        <w:rPr>
          <w:rFonts w:asciiTheme="majorHAnsi" w:hAnsiTheme="majorHAnsi"/>
        </w:rPr>
        <w:t xml:space="preserve"> </w:t>
      </w:r>
      <w:proofErr w:type="spellStart"/>
      <w:r w:rsidRPr="00097969">
        <w:rPr>
          <w:rFonts w:asciiTheme="majorHAnsi" w:hAnsiTheme="majorHAnsi"/>
        </w:rPr>
        <w:t>савладаности</w:t>
      </w:r>
      <w:proofErr w:type="spellEnd"/>
      <w:r w:rsidRPr="00097969">
        <w:rPr>
          <w:rFonts w:asciiTheme="majorHAnsi" w:hAnsiTheme="majorHAnsi"/>
          <w:spacing w:val="-1"/>
        </w:rPr>
        <w:t xml:space="preserve"> </w:t>
      </w:r>
      <w:proofErr w:type="spellStart"/>
      <w:r w:rsidRPr="00097969">
        <w:rPr>
          <w:rFonts w:asciiTheme="majorHAnsi" w:hAnsiTheme="majorHAnsi"/>
        </w:rPr>
        <w:t>програма</w:t>
      </w:r>
      <w:proofErr w:type="spellEnd"/>
      <w:r w:rsidRPr="00097969">
        <w:rPr>
          <w:rFonts w:asciiTheme="majorHAnsi" w:hAnsiTheme="majorHAnsi"/>
        </w:rPr>
        <w:t>.</w:t>
      </w:r>
    </w:p>
    <w:p w14:paraId="7670663D" w14:textId="77777777" w:rsidR="00941A9F" w:rsidRPr="00097969" w:rsidRDefault="00941A9F" w:rsidP="00941A9F">
      <w:pPr>
        <w:jc w:val="both"/>
        <w:rPr>
          <w:rFonts w:asciiTheme="majorHAnsi" w:hAnsiTheme="majorHAnsi"/>
        </w:rPr>
      </w:pPr>
    </w:p>
    <w:p w14:paraId="510F22ED" w14:textId="77777777" w:rsidR="00941A9F" w:rsidRPr="00097969" w:rsidRDefault="00941A9F" w:rsidP="00941A9F">
      <w:pPr>
        <w:ind w:firstLine="709"/>
        <w:jc w:val="both"/>
        <w:rPr>
          <w:rFonts w:asciiTheme="majorHAnsi" w:hAnsiTheme="majorHAnsi"/>
          <w:lang w:val="sr-Cyrl-CS"/>
        </w:rPr>
      </w:pPr>
      <w:proofErr w:type="spellStart"/>
      <w:r w:rsidRPr="00097969">
        <w:rPr>
          <w:rFonts w:asciiTheme="majorHAnsi" w:hAnsiTheme="majorHAnsi"/>
        </w:rPr>
        <w:t>За</w:t>
      </w:r>
      <w:proofErr w:type="spellEnd"/>
      <w:r w:rsidRPr="00097969">
        <w:rPr>
          <w:rFonts w:asciiTheme="majorHAnsi" w:hAnsiTheme="majorHAnsi"/>
        </w:rPr>
        <w:t xml:space="preserve"> </w:t>
      </w:r>
      <w:proofErr w:type="spellStart"/>
      <w:r w:rsidRPr="00097969">
        <w:rPr>
          <w:rFonts w:asciiTheme="majorHAnsi" w:hAnsiTheme="majorHAnsi"/>
        </w:rPr>
        <w:t>рад</w:t>
      </w:r>
      <w:proofErr w:type="spellEnd"/>
      <w:r w:rsidRPr="00097969">
        <w:rPr>
          <w:rFonts w:asciiTheme="majorHAnsi" w:hAnsiTheme="majorHAnsi"/>
        </w:rPr>
        <w:t xml:space="preserve"> </w:t>
      </w:r>
      <w:proofErr w:type="spellStart"/>
      <w:r w:rsidRPr="00097969">
        <w:rPr>
          <w:rFonts w:asciiTheme="majorHAnsi" w:hAnsiTheme="majorHAnsi"/>
        </w:rPr>
        <w:t>са</w:t>
      </w:r>
      <w:proofErr w:type="spellEnd"/>
      <w:r w:rsidRPr="00097969">
        <w:rPr>
          <w:rFonts w:asciiTheme="majorHAnsi" w:hAnsiTheme="majorHAnsi"/>
        </w:rPr>
        <w:t xml:space="preserve"> </w:t>
      </w:r>
      <w:proofErr w:type="spellStart"/>
      <w:r w:rsidRPr="00097969">
        <w:rPr>
          <w:rFonts w:asciiTheme="majorHAnsi" w:hAnsiTheme="majorHAnsi"/>
        </w:rPr>
        <w:t>приправником</w:t>
      </w:r>
      <w:proofErr w:type="spellEnd"/>
      <w:r w:rsidRPr="00097969">
        <w:rPr>
          <w:rFonts w:asciiTheme="majorHAnsi" w:hAnsiTheme="majorHAnsi"/>
        </w:rPr>
        <w:t xml:space="preserve"> </w:t>
      </w:r>
      <w:proofErr w:type="spellStart"/>
      <w:r w:rsidRPr="00097969">
        <w:rPr>
          <w:rFonts w:asciiTheme="majorHAnsi" w:hAnsiTheme="majorHAnsi"/>
        </w:rPr>
        <w:t>одређује</w:t>
      </w:r>
      <w:proofErr w:type="spellEnd"/>
      <w:r w:rsidRPr="00097969">
        <w:rPr>
          <w:rFonts w:asciiTheme="majorHAnsi" w:hAnsiTheme="majorHAnsi"/>
        </w:rPr>
        <w:t xml:space="preserve"> </w:t>
      </w:r>
      <w:proofErr w:type="spellStart"/>
      <w:r w:rsidRPr="00097969">
        <w:rPr>
          <w:rFonts w:asciiTheme="majorHAnsi" w:hAnsiTheme="majorHAnsi"/>
        </w:rPr>
        <w:t>се</w:t>
      </w:r>
      <w:proofErr w:type="spellEnd"/>
      <w:r w:rsidRPr="00097969">
        <w:rPr>
          <w:rFonts w:asciiTheme="majorHAnsi" w:hAnsiTheme="majorHAnsi"/>
        </w:rPr>
        <w:t xml:space="preserve"> </w:t>
      </w:r>
      <w:proofErr w:type="spellStart"/>
      <w:r w:rsidRPr="00097969">
        <w:rPr>
          <w:rFonts w:asciiTheme="majorHAnsi" w:hAnsiTheme="majorHAnsi"/>
        </w:rPr>
        <w:t>ментор</w:t>
      </w:r>
      <w:proofErr w:type="spellEnd"/>
      <w:r w:rsidRPr="00097969">
        <w:rPr>
          <w:rFonts w:asciiTheme="majorHAnsi" w:hAnsiTheme="majorHAnsi"/>
          <w:lang w:val="sr-Cyrl-CS"/>
        </w:rPr>
        <w:t>. За ментора може бити одређен истакнути наставник, васпитач или стручни сарадник са истим степеном и врстом образовања као и приправник, који има лиценцу, једно од прописаних звања или најмање пет година радног искуства у области образовања и васпитања.</w:t>
      </w:r>
    </w:p>
    <w:p w14:paraId="4CBBC62C"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lang w:val="sr-Cyrl-CS"/>
        </w:rPr>
        <w:t>Ментора одређује директор установе решењем, почев од дана пријема у радни однос приправника, а по претходно прибављеном мишљењу стручног органа, и то за:1) наставника - од стручног већа за област предмета; 2) стручног сарадника у школи - од педагошког колегијума.</w:t>
      </w:r>
    </w:p>
    <w:p w14:paraId="5AAE6B49"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lang w:val="sr-Cyrl-CS"/>
        </w:rPr>
        <w:t>Директор може да одреди за ментора наставника, стручног сарадника из друге установе исте врсте ако у установи нема одговарајућег лица.</w:t>
      </w:r>
    </w:p>
    <w:p w14:paraId="7056BF89"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lang w:val="sr-Cyrl-CS"/>
        </w:rPr>
        <w:t>Ментор уводи у посао приправника, и то:1) пружањем помоћи у припремању и извођењу образовно-васпитног рада;2) присуствовањем образовно-васпитном раду најмање 12 часова у току приправничког стажа;3) анализирањем образовно-васпитног рада у циљу праћења напредовања приправника;4) пружањем помоћи у припреми за проверу савладаности програма.</w:t>
      </w:r>
    </w:p>
    <w:p w14:paraId="4AFED9D0"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lang w:val="sr-Cyrl-CS"/>
        </w:rPr>
        <w:t>Наставник, присуствује настави, односно активностима ментора, а по препоруци ментора и раду других наставника, у трајању од најмање 12 часова</w:t>
      </w:r>
      <w:r w:rsidRPr="00097969">
        <w:rPr>
          <w:rFonts w:asciiTheme="majorHAnsi" w:hAnsiTheme="majorHAnsi"/>
          <w:spacing w:val="-7"/>
          <w:lang w:val="sr-Cyrl-CS"/>
        </w:rPr>
        <w:t xml:space="preserve"> </w:t>
      </w:r>
      <w:r w:rsidRPr="00097969">
        <w:rPr>
          <w:rFonts w:asciiTheme="majorHAnsi" w:hAnsiTheme="majorHAnsi"/>
          <w:lang w:val="sr-Cyrl-CS"/>
        </w:rPr>
        <w:t>у</w:t>
      </w:r>
      <w:r w:rsidRPr="00097969">
        <w:rPr>
          <w:rFonts w:asciiTheme="majorHAnsi" w:hAnsiTheme="majorHAnsi"/>
          <w:spacing w:val="-7"/>
          <w:lang w:val="sr-Cyrl-CS"/>
        </w:rPr>
        <w:t xml:space="preserve"> </w:t>
      </w:r>
      <w:r w:rsidRPr="00097969">
        <w:rPr>
          <w:rFonts w:asciiTheme="majorHAnsi" w:hAnsiTheme="majorHAnsi"/>
          <w:lang w:val="sr-Cyrl-CS"/>
        </w:rPr>
        <w:t>току</w:t>
      </w:r>
      <w:r w:rsidRPr="00097969">
        <w:rPr>
          <w:rFonts w:asciiTheme="majorHAnsi" w:hAnsiTheme="majorHAnsi"/>
          <w:spacing w:val="-6"/>
          <w:lang w:val="sr-Cyrl-CS"/>
        </w:rPr>
        <w:t xml:space="preserve"> </w:t>
      </w:r>
      <w:r w:rsidRPr="00097969">
        <w:rPr>
          <w:rFonts w:asciiTheme="majorHAnsi" w:hAnsiTheme="majorHAnsi"/>
          <w:lang w:val="sr-Cyrl-CS"/>
        </w:rPr>
        <w:t>приправничког</w:t>
      </w:r>
      <w:r w:rsidRPr="00097969">
        <w:rPr>
          <w:rFonts w:asciiTheme="majorHAnsi" w:hAnsiTheme="majorHAnsi"/>
          <w:spacing w:val="-7"/>
          <w:lang w:val="sr-Cyrl-CS"/>
        </w:rPr>
        <w:t xml:space="preserve"> </w:t>
      </w:r>
      <w:r w:rsidRPr="00097969">
        <w:rPr>
          <w:rFonts w:asciiTheme="majorHAnsi" w:hAnsiTheme="majorHAnsi"/>
          <w:lang w:val="sr-Cyrl-CS"/>
        </w:rPr>
        <w:t>стажа.</w:t>
      </w:r>
      <w:r w:rsidRPr="00097969">
        <w:rPr>
          <w:rFonts w:asciiTheme="majorHAnsi" w:hAnsiTheme="majorHAnsi"/>
          <w:spacing w:val="-7"/>
          <w:lang w:val="sr-Cyrl-CS"/>
        </w:rPr>
        <w:t xml:space="preserve"> </w:t>
      </w:r>
      <w:r w:rsidRPr="00097969">
        <w:rPr>
          <w:rFonts w:asciiTheme="majorHAnsi" w:hAnsiTheme="majorHAnsi"/>
          <w:lang w:val="sr-Cyrl-CS"/>
        </w:rPr>
        <w:t>Стручни</w:t>
      </w:r>
      <w:r w:rsidRPr="00097969">
        <w:rPr>
          <w:rFonts w:asciiTheme="majorHAnsi" w:hAnsiTheme="majorHAnsi"/>
          <w:spacing w:val="-7"/>
          <w:lang w:val="sr-Cyrl-CS"/>
        </w:rPr>
        <w:t xml:space="preserve"> </w:t>
      </w:r>
      <w:r w:rsidRPr="00097969">
        <w:rPr>
          <w:rFonts w:asciiTheme="majorHAnsi" w:hAnsiTheme="majorHAnsi"/>
          <w:lang w:val="sr-Cyrl-CS"/>
        </w:rPr>
        <w:t>сарадник</w:t>
      </w:r>
      <w:r w:rsidRPr="00097969">
        <w:rPr>
          <w:rFonts w:asciiTheme="majorHAnsi" w:hAnsiTheme="majorHAnsi"/>
          <w:spacing w:val="-7"/>
          <w:lang w:val="sr-Cyrl-CS"/>
        </w:rPr>
        <w:t xml:space="preserve"> </w:t>
      </w:r>
      <w:r w:rsidRPr="00097969">
        <w:rPr>
          <w:rFonts w:asciiTheme="majorHAnsi" w:hAnsiTheme="majorHAnsi"/>
          <w:lang w:val="sr-Cyrl-CS"/>
        </w:rPr>
        <w:t>установе,</w:t>
      </w:r>
      <w:r w:rsidRPr="00097969">
        <w:rPr>
          <w:rFonts w:asciiTheme="majorHAnsi" w:hAnsiTheme="majorHAnsi"/>
          <w:spacing w:val="-7"/>
          <w:lang w:val="sr-Cyrl-CS"/>
        </w:rPr>
        <w:t xml:space="preserve"> </w:t>
      </w:r>
      <w:r w:rsidRPr="00097969">
        <w:rPr>
          <w:rFonts w:asciiTheme="majorHAnsi" w:hAnsiTheme="majorHAnsi"/>
          <w:lang w:val="sr-Cyrl-CS"/>
        </w:rPr>
        <w:t>присуствује</w:t>
      </w:r>
      <w:r w:rsidRPr="00097969">
        <w:rPr>
          <w:rFonts w:asciiTheme="majorHAnsi" w:hAnsiTheme="majorHAnsi"/>
          <w:spacing w:val="-8"/>
          <w:lang w:val="sr-Cyrl-CS"/>
        </w:rPr>
        <w:t xml:space="preserve"> </w:t>
      </w:r>
      <w:r w:rsidRPr="00097969">
        <w:rPr>
          <w:rFonts w:asciiTheme="majorHAnsi" w:hAnsiTheme="majorHAnsi"/>
          <w:lang w:val="sr-Cyrl-CS"/>
        </w:rPr>
        <w:t>облику</w:t>
      </w:r>
      <w:r w:rsidRPr="00097969">
        <w:rPr>
          <w:rFonts w:asciiTheme="majorHAnsi" w:hAnsiTheme="majorHAnsi"/>
          <w:spacing w:val="-10"/>
          <w:lang w:val="sr-Cyrl-CS"/>
        </w:rPr>
        <w:t xml:space="preserve"> </w:t>
      </w:r>
      <w:r w:rsidRPr="00097969">
        <w:rPr>
          <w:rFonts w:asciiTheme="majorHAnsi" w:hAnsiTheme="majorHAnsi"/>
          <w:lang w:val="sr-Cyrl-CS"/>
        </w:rPr>
        <w:t>образовно-васпитног</w:t>
      </w:r>
      <w:r w:rsidRPr="00097969">
        <w:rPr>
          <w:rFonts w:asciiTheme="majorHAnsi" w:hAnsiTheme="majorHAnsi"/>
          <w:spacing w:val="-7"/>
          <w:lang w:val="sr-Cyrl-CS"/>
        </w:rPr>
        <w:t xml:space="preserve"> </w:t>
      </w:r>
      <w:r w:rsidRPr="00097969">
        <w:rPr>
          <w:rFonts w:asciiTheme="majorHAnsi" w:hAnsiTheme="majorHAnsi"/>
          <w:lang w:val="sr-Cyrl-CS"/>
        </w:rPr>
        <w:t>рада</w:t>
      </w:r>
      <w:r w:rsidRPr="00097969">
        <w:rPr>
          <w:rFonts w:asciiTheme="majorHAnsi" w:hAnsiTheme="majorHAnsi"/>
          <w:spacing w:val="-6"/>
          <w:lang w:val="sr-Cyrl-CS"/>
        </w:rPr>
        <w:t xml:space="preserve"> </w:t>
      </w:r>
      <w:r w:rsidRPr="00097969">
        <w:rPr>
          <w:rFonts w:asciiTheme="majorHAnsi" w:hAnsiTheme="majorHAnsi"/>
          <w:lang w:val="sr-Cyrl-CS"/>
        </w:rPr>
        <w:t>ментора,</w:t>
      </w:r>
      <w:r w:rsidRPr="00097969">
        <w:rPr>
          <w:rFonts w:asciiTheme="majorHAnsi" w:hAnsiTheme="majorHAnsi"/>
          <w:spacing w:val="-7"/>
          <w:lang w:val="sr-Cyrl-CS"/>
        </w:rPr>
        <w:t xml:space="preserve"> </w:t>
      </w:r>
      <w:r w:rsidRPr="00097969">
        <w:rPr>
          <w:rFonts w:asciiTheme="majorHAnsi" w:hAnsiTheme="majorHAnsi"/>
          <w:lang w:val="sr-Cyrl-CS"/>
        </w:rPr>
        <w:t>а</w:t>
      </w:r>
      <w:r w:rsidRPr="00097969">
        <w:rPr>
          <w:rFonts w:asciiTheme="majorHAnsi" w:hAnsiTheme="majorHAnsi"/>
          <w:spacing w:val="-7"/>
          <w:lang w:val="sr-Cyrl-CS"/>
        </w:rPr>
        <w:t xml:space="preserve"> </w:t>
      </w:r>
      <w:r w:rsidRPr="00097969">
        <w:rPr>
          <w:rFonts w:asciiTheme="majorHAnsi" w:hAnsiTheme="majorHAnsi"/>
          <w:lang w:val="sr-Cyrl-CS"/>
        </w:rPr>
        <w:t>по</w:t>
      </w:r>
      <w:r w:rsidRPr="00097969">
        <w:rPr>
          <w:rFonts w:asciiTheme="majorHAnsi" w:hAnsiTheme="majorHAnsi"/>
          <w:spacing w:val="-7"/>
          <w:lang w:val="sr-Cyrl-CS"/>
        </w:rPr>
        <w:t xml:space="preserve"> </w:t>
      </w:r>
      <w:r w:rsidRPr="00097969">
        <w:rPr>
          <w:rFonts w:asciiTheme="majorHAnsi" w:hAnsiTheme="majorHAnsi"/>
          <w:lang w:val="sr-Cyrl-CS"/>
        </w:rPr>
        <w:t>препоруци</w:t>
      </w:r>
      <w:r w:rsidRPr="00097969">
        <w:rPr>
          <w:rFonts w:asciiTheme="majorHAnsi" w:hAnsiTheme="majorHAnsi"/>
          <w:spacing w:val="-8"/>
          <w:lang w:val="sr-Cyrl-CS"/>
        </w:rPr>
        <w:t xml:space="preserve"> </w:t>
      </w:r>
      <w:r w:rsidRPr="00097969">
        <w:rPr>
          <w:rFonts w:asciiTheme="majorHAnsi" w:hAnsiTheme="majorHAnsi"/>
          <w:lang w:val="sr-Cyrl-CS"/>
        </w:rPr>
        <w:t>ментора</w:t>
      </w:r>
      <w:r w:rsidRPr="00097969">
        <w:rPr>
          <w:rFonts w:asciiTheme="majorHAnsi" w:hAnsiTheme="majorHAnsi"/>
          <w:spacing w:val="-6"/>
          <w:lang w:val="sr-Cyrl-CS"/>
        </w:rPr>
        <w:t xml:space="preserve"> </w:t>
      </w:r>
      <w:r w:rsidRPr="00097969">
        <w:rPr>
          <w:rFonts w:asciiTheme="majorHAnsi" w:hAnsiTheme="majorHAnsi"/>
          <w:lang w:val="sr-Cyrl-CS"/>
        </w:rPr>
        <w:t>и</w:t>
      </w:r>
      <w:r w:rsidRPr="00097969">
        <w:rPr>
          <w:rFonts w:asciiTheme="majorHAnsi" w:hAnsiTheme="majorHAnsi"/>
          <w:spacing w:val="-8"/>
          <w:lang w:val="sr-Cyrl-CS"/>
        </w:rPr>
        <w:t xml:space="preserve"> </w:t>
      </w:r>
      <w:r w:rsidRPr="00097969">
        <w:rPr>
          <w:rFonts w:asciiTheme="majorHAnsi" w:hAnsiTheme="majorHAnsi"/>
          <w:lang w:val="sr-Cyrl-CS"/>
        </w:rPr>
        <w:t>раду других стручних сарадника, у трајању од најмање 12 часова у току приправничког стажа. Ментор подноси извештај директору о оспособљености приправника за самостално извођење образовно-васпитног</w:t>
      </w:r>
      <w:r w:rsidRPr="00097969">
        <w:rPr>
          <w:rFonts w:asciiTheme="majorHAnsi" w:hAnsiTheme="majorHAnsi"/>
          <w:spacing w:val="-1"/>
          <w:lang w:val="sr-Cyrl-CS"/>
        </w:rPr>
        <w:t xml:space="preserve"> </w:t>
      </w:r>
      <w:r w:rsidRPr="00097969">
        <w:rPr>
          <w:rFonts w:asciiTheme="majorHAnsi" w:hAnsiTheme="majorHAnsi"/>
          <w:lang w:val="sr-Cyrl-CS"/>
        </w:rPr>
        <w:t>рада.</w:t>
      </w:r>
    </w:p>
    <w:p w14:paraId="2DF6E1E5"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lang w:val="sr-Cyrl-CS"/>
        </w:rPr>
        <w:t>У установи се води: евиденција, у складу са законом, педагошка документација и документација о увођењу у посао приправика наставника, васпитача и стручних сарадника. Педагошка документација, у смислу овог правилника јесте: план рада (годишњи и месечни) и писане припреме за часове</w:t>
      </w:r>
      <w:r w:rsidRPr="00097969">
        <w:rPr>
          <w:rFonts w:asciiTheme="majorHAnsi" w:hAnsiTheme="majorHAnsi"/>
          <w:spacing w:val="-7"/>
          <w:lang w:val="sr-Cyrl-CS"/>
        </w:rPr>
        <w:t xml:space="preserve"> </w:t>
      </w:r>
      <w:r w:rsidRPr="00097969">
        <w:rPr>
          <w:rFonts w:asciiTheme="majorHAnsi" w:hAnsiTheme="majorHAnsi"/>
          <w:lang w:val="sr-Cyrl-CS"/>
        </w:rPr>
        <w:t>наставника,</w:t>
      </w:r>
      <w:r w:rsidRPr="00097969">
        <w:rPr>
          <w:rFonts w:asciiTheme="majorHAnsi" w:hAnsiTheme="majorHAnsi"/>
          <w:spacing w:val="-7"/>
          <w:lang w:val="sr-Cyrl-CS"/>
        </w:rPr>
        <w:t xml:space="preserve"> </w:t>
      </w:r>
      <w:r w:rsidRPr="00097969">
        <w:rPr>
          <w:rFonts w:asciiTheme="majorHAnsi" w:hAnsiTheme="majorHAnsi"/>
          <w:lang w:val="sr-Cyrl-CS"/>
        </w:rPr>
        <w:t>односно</w:t>
      </w:r>
      <w:r w:rsidRPr="00097969">
        <w:rPr>
          <w:rFonts w:asciiTheme="majorHAnsi" w:hAnsiTheme="majorHAnsi"/>
          <w:spacing w:val="-10"/>
          <w:lang w:val="sr-Cyrl-CS"/>
        </w:rPr>
        <w:t xml:space="preserve"> </w:t>
      </w:r>
      <w:r w:rsidRPr="00097969">
        <w:rPr>
          <w:rFonts w:asciiTheme="majorHAnsi" w:hAnsiTheme="majorHAnsi"/>
          <w:lang w:val="sr-Cyrl-CS"/>
        </w:rPr>
        <w:t>план</w:t>
      </w:r>
      <w:r w:rsidRPr="00097969">
        <w:rPr>
          <w:rFonts w:asciiTheme="majorHAnsi" w:hAnsiTheme="majorHAnsi"/>
          <w:spacing w:val="-8"/>
          <w:lang w:val="sr-Cyrl-CS"/>
        </w:rPr>
        <w:t xml:space="preserve"> </w:t>
      </w:r>
      <w:r w:rsidRPr="00097969">
        <w:rPr>
          <w:rFonts w:asciiTheme="majorHAnsi" w:hAnsiTheme="majorHAnsi"/>
          <w:lang w:val="sr-Cyrl-CS"/>
        </w:rPr>
        <w:t>рада стручног</w:t>
      </w:r>
      <w:r w:rsidRPr="00097969">
        <w:rPr>
          <w:rFonts w:asciiTheme="majorHAnsi" w:hAnsiTheme="majorHAnsi"/>
          <w:spacing w:val="-9"/>
          <w:lang w:val="sr-Cyrl-CS"/>
        </w:rPr>
        <w:t xml:space="preserve"> </w:t>
      </w:r>
      <w:r w:rsidRPr="00097969">
        <w:rPr>
          <w:rFonts w:asciiTheme="majorHAnsi" w:hAnsiTheme="majorHAnsi"/>
          <w:lang w:val="sr-Cyrl-CS"/>
        </w:rPr>
        <w:t>сарадника,</w:t>
      </w:r>
      <w:r w:rsidRPr="00097969">
        <w:rPr>
          <w:rFonts w:asciiTheme="majorHAnsi" w:hAnsiTheme="majorHAnsi"/>
          <w:spacing w:val="-7"/>
          <w:lang w:val="sr-Cyrl-CS"/>
        </w:rPr>
        <w:t xml:space="preserve"> </w:t>
      </w:r>
      <w:r w:rsidRPr="00097969">
        <w:rPr>
          <w:rFonts w:asciiTheme="majorHAnsi" w:hAnsiTheme="majorHAnsi"/>
          <w:lang w:val="sr-Cyrl-CS"/>
        </w:rPr>
        <w:t>и</w:t>
      </w:r>
      <w:r w:rsidRPr="00097969">
        <w:rPr>
          <w:rFonts w:asciiTheme="majorHAnsi" w:hAnsiTheme="majorHAnsi"/>
          <w:spacing w:val="-7"/>
          <w:lang w:val="sr-Cyrl-CS"/>
        </w:rPr>
        <w:t xml:space="preserve"> </w:t>
      </w:r>
      <w:r w:rsidRPr="00097969">
        <w:rPr>
          <w:rFonts w:asciiTheme="majorHAnsi" w:hAnsiTheme="majorHAnsi"/>
          <w:lang w:val="sr-Cyrl-CS"/>
        </w:rPr>
        <w:t>други</w:t>
      </w:r>
      <w:r w:rsidRPr="00097969">
        <w:rPr>
          <w:rFonts w:asciiTheme="majorHAnsi" w:hAnsiTheme="majorHAnsi"/>
          <w:spacing w:val="-8"/>
          <w:lang w:val="sr-Cyrl-CS"/>
        </w:rPr>
        <w:t xml:space="preserve"> </w:t>
      </w:r>
      <w:r w:rsidRPr="00097969">
        <w:rPr>
          <w:rFonts w:asciiTheme="majorHAnsi" w:hAnsiTheme="majorHAnsi"/>
          <w:lang w:val="sr-Cyrl-CS"/>
        </w:rPr>
        <w:t>материјали</w:t>
      </w:r>
      <w:r w:rsidRPr="00097969">
        <w:rPr>
          <w:rFonts w:asciiTheme="majorHAnsi" w:hAnsiTheme="majorHAnsi"/>
          <w:spacing w:val="-9"/>
          <w:lang w:val="sr-Cyrl-CS"/>
        </w:rPr>
        <w:t xml:space="preserve"> </w:t>
      </w:r>
      <w:r w:rsidRPr="00097969">
        <w:rPr>
          <w:rFonts w:asciiTheme="majorHAnsi" w:hAnsiTheme="majorHAnsi"/>
          <w:lang w:val="sr-Cyrl-CS"/>
        </w:rPr>
        <w:t>којима</w:t>
      </w:r>
      <w:r w:rsidRPr="00097969">
        <w:rPr>
          <w:rFonts w:asciiTheme="majorHAnsi" w:hAnsiTheme="majorHAnsi"/>
          <w:spacing w:val="-9"/>
          <w:lang w:val="sr-Cyrl-CS"/>
        </w:rPr>
        <w:t xml:space="preserve"> </w:t>
      </w:r>
      <w:r w:rsidRPr="00097969">
        <w:rPr>
          <w:rFonts w:asciiTheme="majorHAnsi" w:hAnsiTheme="majorHAnsi"/>
          <w:lang w:val="sr-Cyrl-CS"/>
        </w:rPr>
        <w:t>се</w:t>
      </w:r>
      <w:r w:rsidRPr="00097969">
        <w:rPr>
          <w:rFonts w:asciiTheme="majorHAnsi" w:hAnsiTheme="majorHAnsi"/>
          <w:spacing w:val="-7"/>
          <w:lang w:val="sr-Cyrl-CS"/>
        </w:rPr>
        <w:t xml:space="preserve"> </w:t>
      </w:r>
      <w:r w:rsidRPr="00097969">
        <w:rPr>
          <w:rFonts w:asciiTheme="majorHAnsi" w:hAnsiTheme="majorHAnsi"/>
          <w:lang w:val="sr-Cyrl-CS"/>
        </w:rPr>
        <w:t>документује</w:t>
      </w:r>
      <w:r w:rsidRPr="00097969">
        <w:rPr>
          <w:rFonts w:asciiTheme="majorHAnsi" w:hAnsiTheme="majorHAnsi"/>
          <w:spacing w:val="-7"/>
          <w:lang w:val="sr-Cyrl-CS"/>
        </w:rPr>
        <w:t xml:space="preserve"> </w:t>
      </w:r>
      <w:r w:rsidRPr="00097969">
        <w:rPr>
          <w:rFonts w:asciiTheme="majorHAnsi" w:hAnsiTheme="majorHAnsi"/>
          <w:lang w:val="sr-Cyrl-CS"/>
        </w:rPr>
        <w:t>рад</w:t>
      </w:r>
      <w:r w:rsidRPr="00097969">
        <w:rPr>
          <w:rFonts w:asciiTheme="majorHAnsi" w:hAnsiTheme="majorHAnsi"/>
          <w:spacing w:val="-7"/>
          <w:lang w:val="sr-Cyrl-CS"/>
        </w:rPr>
        <w:t xml:space="preserve"> </w:t>
      </w:r>
      <w:r w:rsidRPr="00097969">
        <w:rPr>
          <w:rFonts w:asciiTheme="majorHAnsi" w:hAnsiTheme="majorHAnsi"/>
          <w:lang w:val="sr-Cyrl-CS"/>
        </w:rPr>
        <w:t>ментора</w:t>
      </w:r>
      <w:r w:rsidRPr="00097969">
        <w:rPr>
          <w:rFonts w:asciiTheme="majorHAnsi" w:hAnsiTheme="majorHAnsi"/>
          <w:spacing w:val="-7"/>
          <w:lang w:val="sr-Cyrl-CS"/>
        </w:rPr>
        <w:t xml:space="preserve"> </w:t>
      </w:r>
      <w:r w:rsidRPr="00097969">
        <w:rPr>
          <w:rFonts w:asciiTheme="majorHAnsi" w:hAnsiTheme="majorHAnsi"/>
          <w:lang w:val="sr-Cyrl-CS"/>
        </w:rPr>
        <w:t>и</w:t>
      </w:r>
      <w:r w:rsidRPr="00097969">
        <w:rPr>
          <w:rFonts w:asciiTheme="majorHAnsi" w:hAnsiTheme="majorHAnsi"/>
          <w:spacing w:val="-8"/>
          <w:lang w:val="sr-Cyrl-CS"/>
        </w:rPr>
        <w:t xml:space="preserve"> </w:t>
      </w:r>
      <w:r w:rsidRPr="00097969">
        <w:rPr>
          <w:rFonts w:asciiTheme="majorHAnsi" w:hAnsiTheme="majorHAnsi"/>
          <w:lang w:val="sr-Cyrl-CS"/>
        </w:rPr>
        <w:t>приправника.</w:t>
      </w:r>
    </w:p>
    <w:p w14:paraId="7344E628"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lang w:val="sr-Cyrl-CS"/>
        </w:rPr>
        <w:t>Ментор</w:t>
      </w:r>
      <w:r w:rsidRPr="00097969">
        <w:rPr>
          <w:rFonts w:asciiTheme="majorHAnsi" w:hAnsiTheme="majorHAnsi"/>
          <w:spacing w:val="-9"/>
          <w:lang w:val="sr-Cyrl-CS"/>
        </w:rPr>
        <w:t xml:space="preserve"> </w:t>
      </w:r>
      <w:r w:rsidRPr="00097969">
        <w:rPr>
          <w:rFonts w:asciiTheme="majorHAnsi" w:hAnsiTheme="majorHAnsi"/>
          <w:lang w:val="sr-Cyrl-CS"/>
        </w:rPr>
        <w:t>води</w:t>
      </w:r>
      <w:r w:rsidRPr="00097969">
        <w:rPr>
          <w:rFonts w:asciiTheme="majorHAnsi" w:hAnsiTheme="majorHAnsi"/>
          <w:spacing w:val="-7"/>
          <w:lang w:val="sr-Cyrl-CS"/>
        </w:rPr>
        <w:t xml:space="preserve"> </w:t>
      </w:r>
      <w:r w:rsidRPr="00097969">
        <w:rPr>
          <w:rFonts w:asciiTheme="majorHAnsi" w:hAnsiTheme="majorHAnsi"/>
          <w:lang w:val="sr-Cyrl-CS"/>
        </w:rPr>
        <w:t>документацију</w:t>
      </w:r>
      <w:r w:rsidRPr="00097969">
        <w:rPr>
          <w:rFonts w:asciiTheme="majorHAnsi" w:hAnsiTheme="majorHAnsi"/>
          <w:spacing w:val="-4"/>
          <w:lang w:val="sr-Cyrl-CS"/>
        </w:rPr>
        <w:t xml:space="preserve"> </w:t>
      </w:r>
      <w:r w:rsidRPr="00097969">
        <w:rPr>
          <w:rFonts w:asciiTheme="majorHAnsi" w:hAnsiTheme="majorHAnsi"/>
          <w:lang w:val="sr-Cyrl-CS"/>
        </w:rPr>
        <w:t>о:</w:t>
      </w:r>
      <w:r w:rsidRPr="00097969">
        <w:rPr>
          <w:rFonts w:asciiTheme="majorHAnsi" w:hAnsiTheme="majorHAnsi"/>
          <w:spacing w:val="-7"/>
          <w:lang w:val="sr-Cyrl-CS"/>
        </w:rPr>
        <w:t xml:space="preserve"> </w:t>
      </w:r>
      <w:r w:rsidRPr="00097969">
        <w:rPr>
          <w:rFonts w:asciiTheme="majorHAnsi" w:hAnsiTheme="majorHAnsi"/>
          <w:lang w:val="sr-Cyrl-CS"/>
        </w:rPr>
        <w:t>1)</w:t>
      </w:r>
      <w:r w:rsidRPr="00097969">
        <w:rPr>
          <w:rFonts w:asciiTheme="majorHAnsi" w:hAnsiTheme="majorHAnsi"/>
          <w:spacing w:val="-6"/>
          <w:lang w:val="sr-Cyrl-CS"/>
        </w:rPr>
        <w:t xml:space="preserve"> </w:t>
      </w:r>
      <w:r w:rsidRPr="00097969">
        <w:rPr>
          <w:rFonts w:asciiTheme="majorHAnsi" w:hAnsiTheme="majorHAnsi"/>
          <w:lang w:val="sr-Cyrl-CS"/>
        </w:rPr>
        <w:t>остваривању</w:t>
      </w:r>
      <w:r w:rsidRPr="00097969">
        <w:rPr>
          <w:rFonts w:asciiTheme="majorHAnsi" w:hAnsiTheme="majorHAnsi"/>
          <w:spacing w:val="-7"/>
          <w:lang w:val="sr-Cyrl-CS"/>
        </w:rPr>
        <w:t xml:space="preserve"> </w:t>
      </w:r>
      <w:r w:rsidRPr="00097969">
        <w:rPr>
          <w:rFonts w:asciiTheme="majorHAnsi" w:hAnsiTheme="majorHAnsi"/>
          <w:lang w:val="sr-Cyrl-CS"/>
        </w:rPr>
        <w:t>плана</w:t>
      </w:r>
      <w:r w:rsidRPr="00097969">
        <w:rPr>
          <w:rFonts w:asciiTheme="majorHAnsi" w:hAnsiTheme="majorHAnsi"/>
          <w:spacing w:val="-5"/>
          <w:lang w:val="sr-Cyrl-CS"/>
        </w:rPr>
        <w:t xml:space="preserve"> </w:t>
      </w:r>
      <w:r w:rsidRPr="00097969">
        <w:rPr>
          <w:rFonts w:asciiTheme="majorHAnsi" w:hAnsiTheme="majorHAnsi"/>
          <w:lang w:val="sr-Cyrl-CS"/>
        </w:rPr>
        <w:t>увођења</w:t>
      </w:r>
      <w:r w:rsidRPr="00097969">
        <w:rPr>
          <w:rFonts w:asciiTheme="majorHAnsi" w:hAnsiTheme="majorHAnsi"/>
          <w:spacing w:val="-8"/>
          <w:lang w:val="sr-Cyrl-CS"/>
        </w:rPr>
        <w:t xml:space="preserve"> </w:t>
      </w:r>
      <w:r w:rsidRPr="00097969">
        <w:rPr>
          <w:rFonts w:asciiTheme="majorHAnsi" w:hAnsiTheme="majorHAnsi"/>
          <w:lang w:val="sr-Cyrl-CS"/>
        </w:rPr>
        <w:t>у</w:t>
      </w:r>
      <w:r w:rsidRPr="00097969">
        <w:rPr>
          <w:rFonts w:asciiTheme="majorHAnsi" w:hAnsiTheme="majorHAnsi"/>
          <w:spacing w:val="-5"/>
          <w:lang w:val="sr-Cyrl-CS"/>
        </w:rPr>
        <w:t xml:space="preserve"> </w:t>
      </w:r>
      <w:r w:rsidRPr="00097969">
        <w:rPr>
          <w:rFonts w:asciiTheme="majorHAnsi" w:hAnsiTheme="majorHAnsi"/>
          <w:lang w:val="sr-Cyrl-CS"/>
        </w:rPr>
        <w:t>посао</w:t>
      </w:r>
      <w:r w:rsidRPr="00097969">
        <w:rPr>
          <w:rFonts w:asciiTheme="majorHAnsi" w:hAnsiTheme="majorHAnsi"/>
          <w:spacing w:val="-7"/>
          <w:lang w:val="sr-Cyrl-CS"/>
        </w:rPr>
        <w:t xml:space="preserve"> </w:t>
      </w:r>
      <w:r w:rsidRPr="00097969">
        <w:rPr>
          <w:rFonts w:asciiTheme="majorHAnsi" w:hAnsiTheme="majorHAnsi"/>
          <w:lang w:val="sr-Cyrl-CS"/>
        </w:rPr>
        <w:t>приправника;</w:t>
      </w:r>
      <w:r w:rsidRPr="00097969">
        <w:rPr>
          <w:rFonts w:asciiTheme="majorHAnsi" w:hAnsiTheme="majorHAnsi"/>
          <w:spacing w:val="-6"/>
          <w:lang w:val="sr-Cyrl-CS"/>
        </w:rPr>
        <w:t xml:space="preserve"> </w:t>
      </w:r>
      <w:r w:rsidRPr="00097969">
        <w:rPr>
          <w:rFonts w:asciiTheme="majorHAnsi" w:hAnsiTheme="majorHAnsi"/>
          <w:lang w:val="sr-Cyrl-CS"/>
        </w:rPr>
        <w:t>2)</w:t>
      </w:r>
      <w:r w:rsidRPr="00097969">
        <w:rPr>
          <w:rFonts w:asciiTheme="majorHAnsi" w:hAnsiTheme="majorHAnsi"/>
          <w:spacing w:val="-5"/>
          <w:lang w:val="sr-Cyrl-CS"/>
        </w:rPr>
        <w:t xml:space="preserve"> </w:t>
      </w:r>
      <w:r w:rsidRPr="00097969">
        <w:rPr>
          <w:rFonts w:asciiTheme="majorHAnsi" w:hAnsiTheme="majorHAnsi"/>
          <w:lang w:val="sr-Cyrl-CS"/>
        </w:rPr>
        <w:t>темама</w:t>
      </w:r>
      <w:r w:rsidRPr="00097969">
        <w:rPr>
          <w:rFonts w:asciiTheme="majorHAnsi" w:hAnsiTheme="majorHAnsi"/>
          <w:spacing w:val="-4"/>
          <w:lang w:val="sr-Cyrl-CS"/>
        </w:rPr>
        <w:t xml:space="preserve"> </w:t>
      </w:r>
      <w:r w:rsidRPr="00097969">
        <w:rPr>
          <w:rFonts w:asciiTheme="majorHAnsi" w:hAnsiTheme="majorHAnsi"/>
          <w:lang w:val="sr-Cyrl-CS"/>
        </w:rPr>
        <w:t>и</w:t>
      </w:r>
      <w:r w:rsidRPr="00097969">
        <w:rPr>
          <w:rFonts w:asciiTheme="majorHAnsi" w:hAnsiTheme="majorHAnsi"/>
          <w:spacing w:val="-8"/>
          <w:lang w:val="sr-Cyrl-CS"/>
        </w:rPr>
        <w:t xml:space="preserve"> </w:t>
      </w:r>
      <w:r w:rsidRPr="00097969">
        <w:rPr>
          <w:rFonts w:asciiTheme="majorHAnsi" w:hAnsiTheme="majorHAnsi"/>
          <w:lang w:val="sr-Cyrl-CS"/>
        </w:rPr>
        <w:t>времену</w:t>
      </w:r>
      <w:r w:rsidRPr="00097969">
        <w:rPr>
          <w:rFonts w:asciiTheme="majorHAnsi" w:hAnsiTheme="majorHAnsi"/>
          <w:spacing w:val="-6"/>
          <w:lang w:val="sr-Cyrl-CS"/>
        </w:rPr>
        <w:t xml:space="preserve"> </w:t>
      </w:r>
      <w:r w:rsidRPr="00097969">
        <w:rPr>
          <w:rFonts w:asciiTheme="majorHAnsi" w:hAnsiTheme="majorHAnsi"/>
          <w:lang w:val="sr-Cyrl-CS"/>
        </w:rPr>
        <w:t>посећених</w:t>
      </w:r>
      <w:r w:rsidRPr="00097969">
        <w:rPr>
          <w:rFonts w:asciiTheme="majorHAnsi" w:hAnsiTheme="majorHAnsi"/>
          <w:spacing w:val="-5"/>
          <w:lang w:val="sr-Cyrl-CS"/>
        </w:rPr>
        <w:t xml:space="preserve"> </w:t>
      </w:r>
      <w:r w:rsidRPr="00097969">
        <w:rPr>
          <w:rFonts w:asciiTheme="majorHAnsi" w:hAnsiTheme="majorHAnsi"/>
          <w:lang w:val="sr-Cyrl-CS"/>
        </w:rPr>
        <w:t>часова,</w:t>
      </w:r>
      <w:r w:rsidRPr="00097969">
        <w:rPr>
          <w:rFonts w:asciiTheme="majorHAnsi" w:hAnsiTheme="majorHAnsi"/>
          <w:spacing w:val="-7"/>
          <w:lang w:val="sr-Cyrl-CS"/>
        </w:rPr>
        <w:t xml:space="preserve"> </w:t>
      </w:r>
      <w:r w:rsidRPr="00097969">
        <w:rPr>
          <w:rFonts w:asciiTheme="majorHAnsi" w:hAnsiTheme="majorHAnsi"/>
          <w:lang w:val="sr-Cyrl-CS"/>
        </w:rPr>
        <w:t>3) запажањима о раду приправника у савладавању програма и његовом напредовању;4) препорукама за унапређивање образовно-васпитног рада и рада са родитељима; 5) оцени поступања приправника по датим препорукама.</w:t>
      </w:r>
    </w:p>
    <w:p w14:paraId="353E6FD0"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lang w:val="sr-Cyrl-CS"/>
        </w:rPr>
        <w:t>Приправник, осим педагошке документације, води и документацију о: 1) остваривању плана увођења у посао; 2) темама и времену посећених часова, односно активности; 3) запажањима о свом раду и раду са ученицима; 4) препорукама ментора и сопственим идејама за унапређивање свих облика образовно-васппитног рада и рада са родитељима; 5) оствареним облицима стручног усавршавања.</w:t>
      </w:r>
    </w:p>
    <w:p w14:paraId="37544BF7" w14:textId="77777777" w:rsidR="00941A9F" w:rsidRPr="00097969" w:rsidRDefault="00941A9F" w:rsidP="00941A9F">
      <w:pPr>
        <w:ind w:firstLine="709"/>
        <w:jc w:val="both"/>
        <w:rPr>
          <w:rFonts w:asciiTheme="majorHAnsi" w:hAnsiTheme="majorHAnsi"/>
          <w:lang w:val="sr-Cyrl-CS"/>
        </w:rPr>
      </w:pPr>
    </w:p>
    <w:p w14:paraId="37F30E8F"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lang w:val="sr-Cyrl-CS"/>
        </w:rPr>
        <w:t>Ова документација је саставни део портфолиа приправника.</w:t>
      </w:r>
    </w:p>
    <w:p w14:paraId="028256E6" w14:textId="77777777" w:rsidR="00941A9F" w:rsidRPr="00097969" w:rsidRDefault="00941A9F" w:rsidP="00941A9F">
      <w:pPr>
        <w:ind w:firstLine="709"/>
        <w:jc w:val="both"/>
        <w:rPr>
          <w:rFonts w:asciiTheme="majorHAnsi" w:hAnsiTheme="majorHAnsi"/>
          <w:lang w:val="sr-Cyrl-CS"/>
        </w:rPr>
      </w:pPr>
    </w:p>
    <w:p w14:paraId="5D4C6BF3" w14:textId="77777777" w:rsidR="00941A9F" w:rsidRPr="00097969" w:rsidRDefault="00941A9F" w:rsidP="00941A9F">
      <w:pPr>
        <w:ind w:firstLine="709"/>
        <w:jc w:val="both"/>
        <w:rPr>
          <w:rFonts w:asciiTheme="majorHAnsi" w:hAnsiTheme="majorHAnsi"/>
          <w:lang w:val="sr-Cyrl-CS"/>
        </w:rPr>
      </w:pPr>
      <w:r w:rsidRPr="00097969">
        <w:rPr>
          <w:rFonts w:asciiTheme="majorHAnsi" w:hAnsiTheme="majorHAnsi"/>
          <w:lang w:val="sr-Cyrl-CS"/>
        </w:rPr>
        <w:t>Приправник коме престане радни однос у установи пре истека приправничког стажа преноси у другу установу портфолио и мишљење ментора о увођењу у посао до престанка радног односа. Уколико приправник који је у потпуности савладао програм увођења у посао, а коме престане радни однос у установи пре пријављивања за полагање испита за лиценцу, у другу установу преноси: портфолио, мишљење ментора и извештај комисије установе о савладаном програму.</w:t>
      </w:r>
    </w:p>
    <w:p w14:paraId="57D64489" w14:textId="77777777" w:rsidR="00941A9F" w:rsidRPr="00941A9F" w:rsidRDefault="00941A9F" w:rsidP="00941A9F">
      <w:pPr>
        <w:ind w:firstLine="709"/>
        <w:jc w:val="both"/>
        <w:rPr>
          <w:rFonts w:asciiTheme="majorHAnsi" w:hAnsiTheme="majorHAnsi"/>
          <w:sz w:val="23"/>
          <w:lang w:val="sr-Cyrl-CS"/>
        </w:rPr>
      </w:pPr>
    </w:p>
    <w:p w14:paraId="521024E5" w14:textId="77777777" w:rsidR="00941A9F" w:rsidRPr="00941A9F" w:rsidRDefault="00941A9F" w:rsidP="00941A9F">
      <w:pPr>
        <w:ind w:firstLine="709"/>
        <w:jc w:val="both"/>
        <w:rPr>
          <w:rFonts w:asciiTheme="majorHAnsi" w:hAnsiTheme="majorHAnsi"/>
          <w:lang w:val="sr-Cyrl-CS"/>
        </w:rPr>
      </w:pPr>
      <w:r w:rsidRPr="00941A9F">
        <w:rPr>
          <w:rFonts w:asciiTheme="majorHAnsi" w:hAnsiTheme="majorHAnsi"/>
          <w:lang w:val="sr-Cyrl-CS"/>
        </w:rPr>
        <w:lastRenderedPageBreak/>
        <w:t>Провера савладаности програма</w:t>
      </w:r>
    </w:p>
    <w:p w14:paraId="506438F6" w14:textId="77777777" w:rsidR="00941A9F" w:rsidRPr="00941A9F" w:rsidRDefault="00941A9F" w:rsidP="00941A9F">
      <w:pPr>
        <w:ind w:firstLine="709"/>
        <w:jc w:val="both"/>
        <w:rPr>
          <w:rFonts w:asciiTheme="majorHAnsi" w:hAnsiTheme="majorHAnsi"/>
          <w:b/>
          <w:sz w:val="24"/>
          <w:lang w:val="sr-Cyrl-CS"/>
        </w:rPr>
      </w:pPr>
    </w:p>
    <w:p w14:paraId="2FEA120E" w14:textId="77777777" w:rsidR="00941A9F" w:rsidRPr="00941A9F" w:rsidRDefault="00941A9F" w:rsidP="00941A9F">
      <w:pPr>
        <w:ind w:firstLine="709"/>
        <w:jc w:val="both"/>
        <w:rPr>
          <w:rFonts w:asciiTheme="majorHAnsi" w:hAnsiTheme="majorHAnsi"/>
          <w:lang w:val="sr-Cyrl-CS"/>
        </w:rPr>
      </w:pPr>
      <w:r w:rsidRPr="00941A9F">
        <w:rPr>
          <w:rFonts w:asciiTheme="majorHAnsi" w:hAnsiTheme="majorHAnsi"/>
          <w:lang w:val="sr-Cyrl-CS"/>
        </w:rPr>
        <w:t>Провера савладаности програма увођења у посао врши се на српском језику, односно језику на ком наставник, стручни сарадник остварује образовно-васпитни рад, у складу са законом. Остварује се најраније након годину дана рада у установи, и то: извођењем и одбраном часа наставника у школи, као и приказом и одбраном активности стручног сарадника у установи. Приправник бира, у сарадњи са ментором, тему облика образовно-васпитног рада.</w:t>
      </w:r>
    </w:p>
    <w:p w14:paraId="41C37103" w14:textId="77777777" w:rsidR="00941A9F" w:rsidRPr="00941A9F" w:rsidRDefault="00941A9F" w:rsidP="00005FD1">
      <w:pPr>
        <w:jc w:val="both"/>
        <w:rPr>
          <w:rFonts w:asciiTheme="majorHAnsi" w:hAnsiTheme="majorHAnsi"/>
          <w:lang w:val="sr-Cyrl-CS"/>
        </w:rPr>
      </w:pPr>
    </w:p>
    <w:p w14:paraId="01D35656" w14:textId="77777777" w:rsidR="00941A9F" w:rsidRPr="00941A9F" w:rsidRDefault="00941A9F" w:rsidP="00941A9F">
      <w:pPr>
        <w:ind w:firstLine="709"/>
        <w:jc w:val="both"/>
        <w:rPr>
          <w:rFonts w:asciiTheme="majorHAnsi" w:hAnsiTheme="majorHAnsi"/>
          <w:lang w:val="sr-Cyrl-CS"/>
        </w:rPr>
      </w:pPr>
      <w:r w:rsidRPr="00941A9F">
        <w:rPr>
          <w:rFonts w:asciiTheme="majorHAnsi" w:hAnsiTheme="majorHAnsi"/>
          <w:lang w:val="sr-Cyrl-CS"/>
        </w:rPr>
        <w:t>Комисија за проверу савладаности програма</w:t>
      </w:r>
    </w:p>
    <w:p w14:paraId="23A3D758" w14:textId="77777777" w:rsidR="00941A9F" w:rsidRPr="00941A9F" w:rsidRDefault="00941A9F" w:rsidP="00941A9F">
      <w:pPr>
        <w:ind w:firstLine="709"/>
        <w:jc w:val="both"/>
        <w:rPr>
          <w:rFonts w:asciiTheme="majorHAnsi" w:hAnsiTheme="majorHAnsi"/>
          <w:b/>
          <w:lang w:val="sr-Cyrl-CS"/>
        </w:rPr>
      </w:pPr>
    </w:p>
    <w:p w14:paraId="5F8903FD" w14:textId="77777777" w:rsidR="00941A9F" w:rsidRPr="00941A9F" w:rsidRDefault="00941A9F" w:rsidP="00941A9F">
      <w:pPr>
        <w:ind w:firstLine="709"/>
        <w:jc w:val="both"/>
        <w:rPr>
          <w:rFonts w:asciiTheme="majorHAnsi" w:hAnsiTheme="majorHAnsi"/>
          <w:lang w:val="sr-Cyrl-CS"/>
        </w:rPr>
      </w:pPr>
      <w:r w:rsidRPr="00941A9F">
        <w:rPr>
          <w:rFonts w:asciiTheme="majorHAnsi" w:hAnsiTheme="majorHAnsi"/>
          <w:lang w:val="sr-Cyrl-CS"/>
        </w:rPr>
        <w:t>Проверу савладаности програма врши комисија у школи. Комисију образује директор решењем. Комисију чине најмање три члана, и то: 1) за наставника у школи - директор као председник, члан стручног већа за област предмета и стручни сарадник; 2) за стручног сарадника - директор установе као председник, стручни сарадник установе и представник васпитно-образовног, наставничког или педагошког већа. Ментор не може да буде члан комисије, али има обавезу да присуствује провери савладаности програма. Проверу савладаности програма врши комисија у пуном саставу. Пред комисијом приправник изводи одговарајући облик образовно-васпитног рада.Оцену о савладаности програма даје комисија у писаној форми у виду извештаја.Приликом сачињавања извештаја комисија разматра: извештај ментора, евиденцију приправника о његовом раду, оцену комисије о припреми, извођењу и одбрани одговарајућег облика образовно-васпитног рада.</w:t>
      </w:r>
    </w:p>
    <w:p w14:paraId="266AFA85" w14:textId="77777777" w:rsidR="00941A9F" w:rsidRPr="00941A9F" w:rsidRDefault="00941A9F" w:rsidP="00941A9F">
      <w:pPr>
        <w:ind w:firstLine="709"/>
        <w:jc w:val="both"/>
        <w:rPr>
          <w:rFonts w:asciiTheme="majorHAnsi" w:hAnsiTheme="majorHAnsi"/>
          <w:sz w:val="24"/>
          <w:lang w:val="sr-Cyrl-CS"/>
        </w:rPr>
      </w:pPr>
    </w:p>
    <w:p w14:paraId="71199296" w14:textId="77777777" w:rsidR="00941A9F" w:rsidRPr="00941A9F" w:rsidRDefault="00941A9F" w:rsidP="00941A9F">
      <w:pPr>
        <w:ind w:firstLine="709"/>
        <w:jc w:val="both"/>
        <w:rPr>
          <w:rFonts w:asciiTheme="majorHAnsi" w:hAnsiTheme="majorHAnsi"/>
          <w:lang w:val="sr-Cyrl-CS"/>
        </w:rPr>
      </w:pPr>
      <w:r w:rsidRPr="00941A9F">
        <w:rPr>
          <w:rFonts w:asciiTheme="majorHAnsi" w:hAnsiTheme="majorHAnsi"/>
          <w:lang w:val="sr-Cyrl-CS"/>
        </w:rPr>
        <w:t>Извештај комисије садржи: основне податке о приправнику, тему одговарајућег облика образовно-васпитног рада и оцену остварености програма "у</w:t>
      </w:r>
      <w:r w:rsidRPr="00941A9F">
        <w:rPr>
          <w:rFonts w:asciiTheme="majorHAnsi" w:hAnsiTheme="majorHAnsi"/>
          <w:spacing w:val="-12"/>
          <w:lang w:val="sr-Cyrl-CS"/>
        </w:rPr>
        <w:t xml:space="preserve"> </w:t>
      </w:r>
      <w:r w:rsidRPr="00941A9F">
        <w:rPr>
          <w:rFonts w:asciiTheme="majorHAnsi" w:hAnsiTheme="majorHAnsi"/>
          <w:lang w:val="sr-Cyrl-CS"/>
        </w:rPr>
        <w:t>потпуности</w:t>
      </w:r>
      <w:r w:rsidRPr="00941A9F">
        <w:rPr>
          <w:rFonts w:asciiTheme="majorHAnsi" w:hAnsiTheme="majorHAnsi"/>
          <w:spacing w:val="-12"/>
          <w:lang w:val="sr-Cyrl-CS"/>
        </w:rPr>
        <w:t xml:space="preserve"> </w:t>
      </w:r>
      <w:r w:rsidRPr="00941A9F">
        <w:rPr>
          <w:rFonts w:asciiTheme="majorHAnsi" w:hAnsiTheme="majorHAnsi"/>
          <w:lang w:val="sr-Cyrl-CS"/>
        </w:rPr>
        <w:t>савладао</w:t>
      </w:r>
      <w:r w:rsidRPr="00941A9F">
        <w:rPr>
          <w:rFonts w:asciiTheme="majorHAnsi" w:hAnsiTheme="majorHAnsi"/>
          <w:spacing w:val="-12"/>
          <w:lang w:val="sr-Cyrl-CS"/>
        </w:rPr>
        <w:t xml:space="preserve"> </w:t>
      </w:r>
      <w:r w:rsidRPr="00941A9F">
        <w:rPr>
          <w:rFonts w:asciiTheme="majorHAnsi" w:hAnsiTheme="majorHAnsi"/>
          <w:lang w:val="sr-Cyrl-CS"/>
        </w:rPr>
        <w:t>програм"</w:t>
      </w:r>
      <w:r w:rsidRPr="00941A9F">
        <w:rPr>
          <w:rFonts w:asciiTheme="majorHAnsi" w:hAnsiTheme="majorHAnsi"/>
          <w:spacing w:val="-11"/>
          <w:lang w:val="sr-Cyrl-CS"/>
        </w:rPr>
        <w:t xml:space="preserve"> </w:t>
      </w:r>
      <w:r w:rsidRPr="00941A9F">
        <w:rPr>
          <w:rFonts w:asciiTheme="majorHAnsi" w:hAnsiTheme="majorHAnsi"/>
          <w:lang w:val="sr-Cyrl-CS"/>
        </w:rPr>
        <w:t>или</w:t>
      </w:r>
      <w:r w:rsidRPr="00941A9F">
        <w:rPr>
          <w:rFonts w:asciiTheme="majorHAnsi" w:hAnsiTheme="majorHAnsi"/>
          <w:spacing w:val="-12"/>
          <w:lang w:val="sr-Cyrl-CS"/>
        </w:rPr>
        <w:t xml:space="preserve"> </w:t>
      </w:r>
      <w:r w:rsidRPr="00941A9F">
        <w:rPr>
          <w:rFonts w:asciiTheme="majorHAnsi" w:hAnsiTheme="majorHAnsi"/>
          <w:lang w:val="sr-Cyrl-CS"/>
        </w:rPr>
        <w:t>"делимично</w:t>
      </w:r>
      <w:r w:rsidRPr="00941A9F">
        <w:rPr>
          <w:rFonts w:asciiTheme="majorHAnsi" w:hAnsiTheme="majorHAnsi"/>
          <w:spacing w:val="-15"/>
          <w:lang w:val="sr-Cyrl-CS"/>
        </w:rPr>
        <w:t xml:space="preserve"> </w:t>
      </w:r>
      <w:r w:rsidRPr="00941A9F">
        <w:rPr>
          <w:rFonts w:asciiTheme="majorHAnsi" w:hAnsiTheme="majorHAnsi"/>
          <w:lang w:val="sr-Cyrl-CS"/>
        </w:rPr>
        <w:t>савладао</w:t>
      </w:r>
      <w:r w:rsidRPr="00941A9F">
        <w:rPr>
          <w:rFonts w:asciiTheme="majorHAnsi" w:hAnsiTheme="majorHAnsi"/>
          <w:spacing w:val="-11"/>
          <w:lang w:val="sr-Cyrl-CS"/>
        </w:rPr>
        <w:t xml:space="preserve"> </w:t>
      </w:r>
      <w:r w:rsidRPr="00941A9F">
        <w:rPr>
          <w:rFonts w:asciiTheme="majorHAnsi" w:hAnsiTheme="majorHAnsi"/>
          <w:lang w:val="sr-Cyrl-CS"/>
        </w:rPr>
        <w:t>програм".Када</w:t>
      </w:r>
      <w:r w:rsidRPr="00941A9F">
        <w:rPr>
          <w:rFonts w:asciiTheme="majorHAnsi" w:hAnsiTheme="majorHAnsi"/>
          <w:spacing w:val="-10"/>
          <w:lang w:val="sr-Cyrl-CS"/>
        </w:rPr>
        <w:t xml:space="preserve"> </w:t>
      </w:r>
      <w:r w:rsidRPr="00941A9F">
        <w:rPr>
          <w:rFonts w:asciiTheme="majorHAnsi" w:hAnsiTheme="majorHAnsi"/>
          <w:lang w:val="sr-Cyrl-CS"/>
        </w:rPr>
        <w:t>комисија</w:t>
      </w:r>
      <w:r w:rsidRPr="00941A9F">
        <w:rPr>
          <w:rFonts w:asciiTheme="majorHAnsi" w:hAnsiTheme="majorHAnsi"/>
          <w:spacing w:val="-11"/>
          <w:lang w:val="sr-Cyrl-CS"/>
        </w:rPr>
        <w:t xml:space="preserve"> </w:t>
      </w:r>
      <w:r w:rsidRPr="00941A9F">
        <w:rPr>
          <w:rFonts w:asciiTheme="majorHAnsi" w:hAnsiTheme="majorHAnsi"/>
          <w:lang w:val="sr-Cyrl-CS"/>
        </w:rPr>
        <w:t>оцени</w:t>
      </w:r>
      <w:r w:rsidRPr="00941A9F">
        <w:rPr>
          <w:rFonts w:asciiTheme="majorHAnsi" w:hAnsiTheme="majorHAnsi"/>
          <w:spacing w:val="-13"/>
          <w:lang w:val="sr-Cyrl-CS"/>
        </w:rPr>
        <w:t xml:space="preserve"> </w:t>
      </w:r>
      <w:r w:rsidRPr="00941A9F">
        <w:rPr>
          <w:rFonts w:asciiTheme="majorHAnsi" w:hAnsiTheme="majorHAnsi"/>
          <w:lang w:val="sr-Cyrl-CS"/>
        </w:rPr>
        <w:t>да</w:t>
      </w:r>
      <w:r w:rsidRPr="00941A9F">
        <w:rPr>
          <w:rFonts w:asciiTheme="majorHAnsi" w:hAnsiTheme="majorHAnsi"/>
          <w:spacing w:val="-11"/>
          <w:lang w:val="sr-Cyrl-CS"/>
        </w:rPr>
        <w:t xml:space="preserve"> </w:t>
      </w:r>
      <w:r w:rsidRPr="00941A9F">
        <w:rPr>
          <w:rFonts w:asciiTheme="majorHAnsi" w:hAnsiTheme="majorHAnsi"/>
          <w:lang w:val="sr-Cyrl-CS"/>
        </w:rPr>
        <w:t>је</w:t>
      </w:r>
      <w:r w:rsidRPr="00941A9F">
        <w:rPr>
          <w:rFonts w:asciiTheme="majorHAnsi" w:hAnsiTheme="majorHAnsi"/>
          <w:spacing w:val="-11"/>
          <w:lang w:val="sr-Cyrl-CS"/>
        </w:rPr>
        <w:t xml:space="preserve"> </w:t>
      </w:r>
      <w:r w:rsidRPr="00941A9F">
        <w:rPr>
          <w:rFonts w:asciiTheme="majorHAnsi" w:hAnsiTheme="majorHAnsi"/>
          <w:lang w:val="sr-Cyrl-CS"/>
        </w:rPr>
        <w:t>приправник</w:t>
      </w:r>
      <w:r w:rsidRPr="00941A9F">
        <w:rPr>
          <w:rFonts w:asciiTheme="majorHAnsi" w:hAnsiTheme="majorHAnsi"/>
          <w:spacing w:val="-11"/>
          <w:lang w:val="sr-Cyrl-CS"/>
        </w:rPr>
        <w:t xml:space="preserve"> </w:t>
      </w:r>
      <w:r w:rsidRPr="00941A9F">
        <w:rPr>
          <w:rFonts w:asciiTheme="majorHAnsi" w:hAnsiTheme="majorHAnsi"/>
          <w:lang w:val="sr-Cyrl-CS"/>
        </w:rPr>
        <w:t>делимично</w:t>
      </w:r>
      <w:r w:rsidRPr="00941A9F">
        <w:rPr>
          <w:rFonts w:asciiTheme="majorHAnsi" w:hAnsiTheme="majorHAnsi"/>
          <w:spacing w:val="-13"/>
          <w:lang w:val="sr-Cyrl-CS"/>
        </w:rPr>
        <w:t xml:space="preserve"> </w:t>
      </w:r>
      <w:r w:rsidRPr="00941A9F">
        <w:rPr>
          <w:rFonts w:asciiTheme="majorHAnsi" w:hAnsiTheme="majorHAnsi"/>
          <w:lang w:val="sr-Cyrl-CS"/>
        </w:rPr>
        <w:t>савладао</w:t>
      </w:r>
      <w:r w:rsidRPr="00941A9F">
        <w:rPr>
          <w:rFonts w:asciiTheme="majorHAnsi" w:hAnsiTheme="majorHAnsi"/>
          <w:spacing w:val="-12"/>
          <w:lang w:val="sr-Cyrl-CS"/>
        </w:rPr>
        <w:t xml:space="preserve"> </w:t>
      </w:r>
      <w:r w:rsidRPr="00941A9F">
        <w:rPr>
          <w:rFonts w:asciiTheme="majorHAnsi" w:hAnsiTheme="majorHAnsi"/>
          <w:lang w:val="sr-Cyrl-CS"/>
        </w:rPr>
        <w:t>програм,</w:t>
      </w:r>
      <w:r w:rsidRPr="00941A9F">
        <w:rPr>
          <w:rFonts w:asciiTheme="majorHAnsi" w:hAnsiTheme="majorHAnsi"/>
          <w:spacing w:val="-12"/>
          <w:lang w:val="sr-Cyrl-CS"/>
        </w:rPr>
        <w:t xml:space="preserve"> </w:t>
      </w:r>
      <w:r w:rsidRPr="00941A9F">
        <w:rPr>
          <w:rFonts w:asciiTheme="majorHAnsi" w:hAnsiTheme="majorHAnsi"/>
          <w:lang w:val="sr-Cyrl-CS"/>
        </w:rPr>
        <w:t>даје</w:t>
      </w:r>
      <w:r w:rsidRPr="00941A9F">
        <w:rPr>
          <w:rFonts w:asciiTheme="majorHAnsi" w:hAnsiTheme="majorHAnsi"/>
          <w:spacing w:val="-10"/>
          <w:lang w:val="sr-Cyrl-CS"/>
        </w:rPr>
        <w:t xml:space="preserve"> </w:t>
      </w:r>
      <w:r w:rsidRPr="00941A9F">
        <w:rPr>
          <w:rFonts w:asciiTheme="majorHAnsi" w:hAnsiTheme="majorHAnsi"/>
          <w:lang w:val="sr-Cyrl-CS"/>
        </w:rPr>
        <w:t>ментору и</w:t>
      </w:r>
      <w:r w:rsidRPr="00941A9F">
        <w:rPr>
          <w:rFonts w:asciiTheme="majorHAnsi" w:hAnsiTheme="majorHAnsi"/>
          <w:spacing w:val="-10"/>
          <w:lang w:val="sr-Cyrl-CS"/>
        </w:rPr>
        <w:t xml:space="preserve"> </w:t>
      </w:r>
      <w:r w:rsidRPr="00941A9F">
        <w:rPr>
          <w:rFonts w:asciiTheme="majorHAnsi" w:hAnsiTheme="majorHAnsi"/>
          <w:lang w:val="sr-Cyrl-CS"/>
        </w:rPr>
        <w:t>приправнику</w:t>
      </w:r>
      <w:r w:rsidRPr="00941A9F">
        <w:rPr>
          <w:rFonts w:asciiTheme="majorHAnsi" w:hAnsiTheme="majorHAnsi"/>
          <w:spacing w:val="-9"/>
          <w:lang w:val="sr-Cyrl-CS"/>
        </w:rPr>
        <w:t xml:space="preserve"> </w:t>
      </w:r>
      <w:r w:rsidRPr="00941A9F">
        <w:rPr>
          <w:rFonts w:asciiTheme="majorHAnsi" w:hAnsiTheme="majorHAnsi"/>
          <w:lang w:val="sr-Cyrl-CS"/>
        </w:rPr>
        <w:t>препоруку</w:t>
      </w:r>
      <w:r w:rsidRPr="00941A9F">
        <w:rPr>
          <w:rFonts w:asciiTheme="majorHAnsi" w:hAnsiTheme="majorHAnsi"/>
          <w:spacing w:val="-12"/>
          <w:lang w:val="sr-Cyrl-CS"/>
        </w:rPr>
        <w:t xml:space="preserve"> </w:t>
      </w:r>
      <w:r w:rsidRPr="00941A9F">
        <w:rPr>
          <w:rFonts w:asciiTheme="majorHAnsi" w:hAnsiTheme="majorHAnsi"/>
          <w:lang w:val="sr-Cyrl-CS"/>
        </w:rPr>
        <w:t>за</w:t>
      </w:r>
      <w:r w:rsidRPr="00941A9F">
        <w:rPr>
          <w:rFonts w:asciiTheme="majorHAnsi" w:hAnsiTheme="majorHAnsi"/>
          <w:spacing w:val="-8"/>
          <w:lang w:val="sr-Cyrl-CS"/>
        </w:rPr>
        <w:t xml:space="preserve"> </w:t>
      </w:r>
      <w:r w:rsidRPr="00941A9F">
        <w:rPr>
          <w:rFonts w:asciiTheme="majorHAnsi" w:hAnsiTheme="majorHAnsi"/>
          <w:lang w:val="sr-Cyrl-CS"/>
        </w:rPr>
        <w:t>даљи</w:t>
      </w:r>
      <w:r w:rsidRPr="00941A9F">
        <w:rPr>
          <w:rFonts w:asciiTheme="majorHAnsi" w:hAnsiTheme="majorHAnsi"/>
          <w:spacing w:val="-9"/>
          <w:lang w:val="sr-Cyrl-CS"/>
        </w:rPr>
        <w:t xml:space="preserve"> </w:t>
      </w:r>
      <w:r w:rsidRPr="00941A9F">
        <w:rPr>
          <w:rFonts w:asciiTheme="majorHAnsi" w:hAnsiTheme="majorHAnsi"/>
          <w:lang w:val="sr-Cyrl-CS"/>
        </w:rPr>
        <w:t>рад</w:t>
      </w:r>
      <w:r w:rsidRPr="00941A9F">
        <w:rPr>
          <w:rFonts w:asciiTheme="majorHAnsi" w:hAnsiTheme="majorHAnsi"/>
          <w:spacing w:val="-9"/>
          <w:lang w:val="sr-Cyrl-CS"/>
        </w:rPr>
        <w:t xml:space="preserve"> </w:t>
      </w:r>
      <w:r w:rsidRPr="00941A9F">
        <w:rPr>
          <w:rFonts w:asciiTheme="majorHAnsi" w:hAnsiTheme="majorHAnsi"/>
          <w:lang w:val="sr-Cyrl-CS"/>
        </w:rPr>
        <w:t>са</w:t>
      </w:r>
      <w:r w:rsidRPr="00941A9F">
        <w:rPr>
          <w:rFonts w:asciiTheme="majorHAnsi" w:hAnsiTheme="majorHAnsi"/>
          <w:spacing w:val="-8"/>
          <w:lang w:val="sr-Cyrl-CS"/>
        </w:rPr>
        <w:t xml:space="preserve"> </w:t>
      </w:r>
      <w:r w:rsidRPr="00941A9F">
        <w:rPr>
          <w:rFonts w:asciiTheme="majorHAnsi" w:hAnsiTheme="majorHAnsi"/>
          <w:lang w:val="sr-Cyrl-CS"/>
        </w:rPr>
        <w:t>роком</w:t>
      </w:r>
      <w:r w:rsidRPr="00941A9F">
        <w:rPr>
          <w:rFonts w:asciiTheme="majorHAnsi" w:hAnsiTheme="majorHAnsi"/>
          <w:spacing w:val="-10"/>
          <w:lang w:val="sr-Cyrl-CS"/>
        </w:rPr>
        <w:t xml:space="preserve"> </w:t>
      </w:r>
      <w:r w:rsidRPr="00941A9F">
        <w:rPr>
          <w:rFonts w:asciiTheme="majorHAnsi" w:hAnsiTheme="majorHAnsi"/>
          <w:lang w:val="sr-Cyrl-CS"/>
        </w:rPr>
        <w:t>за</w:t>
      </w:r>
      <w:r w:rsidRPr="00941A9F">
        <w:rPr>
          <w:rFonts w:asciiTheme="majorHAnsi" w:hAnsiTheme="majorHAnsi"/>
          <w:spacing w:val="-8"/>
          <w:lang w:val="sr-Cyrl-CS"/>
        </w:rPr>
        <w:t xml:space="preserve"> </w:t>
      </w:r>
      <w:r w:rsidRPr="00941A9F">
        <w:rPr>
          <w:rFonts w:asciiTheme="majorHAnsi" w:hAnsiTheme="majorHAnsi"/>
          <w:lang w:val="sr-Cyrl-CS"/>
        </w:rPr>
        <w:t>поновну</w:t>
      </w:r>
      <w:r w:rsidRPr="00941A9F">
        <w:rPr>
          <w:rFonts w:asciiTheme="majorHAnsi" w:hAnsiTheme="majorHAnsi"/>
          <w:spacing w:val="-9"/>
          <w:lang w:val="sr-Cyrl-CS"/>
        </w:rPr>
        <w:t xml:space="preserve"> </w:t>
      </w:r>
      <w:r w:rsidRPr="00941A9F">
        <w:rPr>
          <w:rFonts w:asciiTheme="majorHAnsi" w:hAnsiTheme="majorHAnsi"/>
          <w:lang w:val="sr-Cyrl-CS"/>
        </w:rPr>
        <w:t>проверу</w:t>
      </w:r>
      <w:r w:rsidRPr="00941A9F">
        <w:rPr>
          <w:rFonts w:asciiTheme="majorHAnsi" w:hAnsiTheme="majorHAnsi"/>
          <w:spacing w:val="-9"/>
          <w:lang w:val="sr-Cyrl-CS"/>
        </w:rPr>
        <w:t xml:space="preserve"> </w:t>
      </w:r>
      <w:r w:rsidRPr="00941A9F">
        <w:rPr>
          <w:rFonts w:asciiTheme="majorHAnsi" w:hAnsiTheme="majorHAnsi"/>
          <w:lang w:val="sr-Cyrl-CS"/>
        </w:rPr>
        <w:t>савладаности</w:t>
      </w:r>
      <w:r w:rsidRPr="00941A9F">
        <w:rPr>
          <w:rFonts w:asciiTheme="majorHAnsi" w:hAnsiTheme="majorHAnsi"/>
          <w:spacing w:val="-9"/>
          <w:lang w:val="sr-Cyrl-CS"/>
        </w:rPr>
        <w:t xml:space="preserve"> </w:t>
      </w:r>
      <w:r w:rsidRPr="00941A9F">
        <w:rPr>
          <w:rFonts w:asciiTheme="majorHAnsi" w:hAnsiTheme="majorHAnsi"/>
          <w:lang w:val="sr-Cyrl-CS"/>
        </w:rPr>
        <w:t>програма.</w:t>
      </w:r>
      <w:r w:rsidRPr="00941A9F">
        <w:rPr>
          <w:rFonts w:asciiTheme="majorHAnsi" w:hAnsiTheme="majorHAnsi"/>
          <w:spacing w:val="-8"/>
          <w:lang w:val="sr-Cyrl-CS"/>
        </w:rPr>
        <w:t xml:space="preserve"> </w:t>
      </w:r>
      <w:r w:rsidRPr="00941A9F">
        <w:rPr>
          <w:rFonts w:asciiTheme="majorHAnsi" w:hAnsiTheme="majorHAnsi"/>
          <w:lang w:val="sr-Cyrl-CS"/>
        </w:rPr>
        <w:t>Приправник</w:t>
      </w:r>
      <w:r w:rsidRPr="00941A9F">
        <w:rPr>
          <w:rFonts w:asciiTheme="majorHAnsi" w:hAnsiTheme="majorHAnsi"/>
          <w:spacing w:val="-9"/>
          <w:lang w:val="sr-Cyrl-CS"/>
        </w:rPr>
        <w:t xml:space="preserve"> </w:t>
      </w:r>
      <w:r w:rsidRPr="00941A9F">
        <w:rPr>
          <w:rFonts w:asciiTheme="majorHAnsi" w:hAnsiTheme="majorHAnsi"/>
          <w:lang w:val="sr-Cyrl-CS"/>
        </w:rPr>
        <w:t>који</w:t>
      </w:r>
      <w:r w:rsidRPr="00941A9F">
        <w:rPr>
          <w:rFonts w:asciiTheme="majorHAnsi" w:hAnsiTheme="majorHAnsi"/>
          <w:spacing w:val="-9"/>
          <w:lang w:val="sr-Cyrl-CS"/>
        </w:rPr>
        <w:t xml:space="preserve"> </w:t>
      </w:r>
      <w:r w:rsidRPr="00941A9F">
        <w:rPr>
          <w:rFonts w:asciiTheme="majorHAnsi" w:hAnsiTheme="majorHAnsi"/>
          <w:lang w:val="sr-Cyrl-CS"/>
        </w:rPr>
        <w:t>у</w:t>
      </w:r>
      <w:r w:rsidRPr="00941A9F">
        <w:rPr>
          <w:rFonts w:asciiTheme="majorHAnsi" w:hAnsiTheme="majorHAnsi"/>
          <w:spacing w:val="-10"/>
          <w:lang w:val="sr-Cyrl-CS"/>
        </w:rPr>
        <w:t xml:space="preserve"> </w:t>
      </w:r>
      <w:r w:rsidRPr="00941A9F">
        <w:rPr>
          <w:rFonts w:asciiTheme="majorHAnsi" w:hAnsiTheme="majorHAnsi"/>
          <w:lang w:val="sr-Cyrl-CS"/>
        </w:rPr>
        <w:t>потпуности</w:t>
      </w:r>
      <w:r w:rsidRPr="00941A9F">
        <w:rPr>
          <w:rFonts w:asciiTheme="majorHAnsi" w:hAnsiTheme="majorHAnsi"/>
          <w:spacing w:val="-9"/>
          <w:lang w:val="sr-Cyrl-CS"/>
        </w:rPr>
        <w:t xml:space="preserve"> </w:t>
      </w:r>
      <w:r w:rsidRPr="00941A9F">
        <w:rPr>
          <w:rFonts w:asciiTheme="majorHAnsi" w:hAnsiTheme="majorHAnsi"/>
          <w:lang w:val="sr-Cyrl-CS"/>
        </w:rPr>
        <w:t>савлада</w:t>
      </w:r>
      <w:r w:rsidRPr="00941A9F">
        <w:rPr>
          <w:rFonts w:asciiTheme="majorHAnsi" w:hAnsiTheme="majorHAnsi"/>
          <w:spacing w:val="-8"/>
          <w:lang w:val="sr-Cyrl-CS"/>
        </w:rPr>
        <w:t xml:space="preserve"> </w:t>
      </w:r>
      <w:r w:rsidRPr="00941A9F">
        <w:rPr>
          <w:rFonts w:asciiTheme="majorHAnsi" w:hAnsiTheme="majorHAnsi"/>
          <w:lang w:val="sr-Cyrl-CS"/>
        </w:rPr>
        <w:t>програм</w:t>
      </w:r>
      <w:r w:rsidRPr="00941A9F">
        <w:rPr>
          <w:rFonts w:asciiTheme="majorHAnsi" w:hAnsiTheme="majorHAnsi"/>
          <w:spacing w:val="-10"/>
          <w:lang w:val="sr-Cyrl-CS"/>
        </w:rPr>
        <w:t xml:space="preserve"> </w:t>
      </w:r>
      <w:r w:rsidRPr="00941A9F">
        <w:rPr>
          <w:rFonts w:asciiTheme="majorHAnsi" w:hAnsiTheme="majorHAnsi"/>
          <w:lang w:val="sr-Cyrl-CS"/>
        </w:rPr>
        <w:t>стиче</w:t>
      </w:r>
      <w:r w:rsidRPr="00941A9F">
        <w:rPr>
          <w:rFonts w:asciiTheme="majorHAnsi" w:hAnsiTheme="majorHAnsi"/>
          <w:spacing w:val="-8"/>
          <w:lang w:val="sr-Cyrl-CS"/>
        </w:rPr>
        <w:t xml:space="preserve"> </w:t>
      </w:r>
      <w:r w:rsidRPr="00941A9F">
        <w:rPr>
          <w:rFonts w:asciiTheme="majorHAnsi" w:hAnsiTheme="majorHAnsi"/>
          <w:lang w:val="sr-Cyrl-CS"/>
        </w:rPr>
        <w:t>право на полагање испита за</w:t>
      </w:r>
      <w:r w:rsidRPr="00941A9F">
        <w:rPr>
          <w:rFonts w:asciiTheme="majorHAnsi" w:hAnsiTheme="majorHAnsi"/>
          <w:spacing w:val="-3"/>
          <w:lang w:val="sr-Cyrl-CS"/>
        </w:rPr>
        <w:t xml:space="preserve"> </w:t>
      </w:r>
      <w:r w:rsidRPr="00941A9F">
        <w:rPr>
          <w:rFonts w:asciiTheme="majorHAnsi" w:hAnsiTheme="majorHAnsi"/>
          <w:lang w:val="sr-Cyrl-CS"/>
        </w:rPr>
        <w:t>лиценцу.</w:t>
      </w:r>
    </w:p>
    <w:p w14:paraId="7D196F43" w14:textId="77777777" w:rsidR="00941A9F" w:rsidRPr="00941A9F" w:rsidRDefault="00941A9F" w:rsidP="00941A9F">
      <w:pPr>
        <w:ind w:firstLine="709"/>
        <w:jc w:val="both"/>
        <w:rPr>
          <w:rFonts w:asciiTheme="majorHAnsi" w:hAnsiTheme="majorHAnsi"/>
          <w:sz w:val="24"/>
          <w:lang w:val="sr-Cyrl-CS"/>
        </w:rPr>
      </w:pPr>
    </w:p>
    <w:p w14:paraId="53CE5766" w14:textId="77777777" w:rsidR="00941A9F" w:rsidRPr="00941A9F" w:rsidRDefault="00941A9F" w:rsidP="00941A9F">
      <w:pPr>
        <w:ind w:firstLine="709"/>
        <w:jc w:val="both"/>
        <w:rPr>
          <w:rFonts w:asciiTheme="majorHAnsi" w:hAnsiTheme="majorHAnsi"/>
          <w:lang w:val="sr-Cyrl-CS"/>
        </w:rPr>
      </w:pPr>
      <w:r w:rsidRPr="00941A9F">
        <w:rPr>
          <w:rFonts w:asciiTheme="majorHAnsi" w:hAnsiTheme="majorHAnsi"/>
          <w:lang w:val="sr-Cyrl-CS"/>
        </w:rPr>
        <w:t>Програм рада волонтера</w:t>
      </w:r>
    </w:p>
    <w:p w14:paraId="2DFBB9D9" w14:textId="77777777" w:rsidR="00941A9F" w:rsidRPr="00941A9F" w:rsidRDefault="00941A9F" w:rsidP="00941A9F">
      <w:pPr>
        <w:ind w:firstLine="709"/>
        <w:jc w:val="both"/>
        <w:rPr>
          <w:rFonts w:asciiTheme="majorHAnsi" w:hAnsiTheme="majorHAnsi"/>
          <w:b/>
          <w:sz w:val="24"/>
          <w:lang w:val="sr-Cyrl-CS"/>
        </w:rPr>
      </w:pPr>
    </w:p>
    <w:p w14:paraId="2D1592D9" w14:textId="77777777" w:rsidR="00941A9F" w:rsidRPr="00941A9F" w:rsidRDefault="00941A9F" w:rsidP="00941A9F">
      <w:pPr>
        <w:ind w:firstLine="709"/>
        <w:jc w:val="both"/>
        <w:rPr>
          <w:rFonts w:asciiTheme="majorHAnsi" w:hAnsiTheme="majorHAnsi"/>
          <w:lang w:val="sr-Cyrl-CS"/>
        </w:rPr>
      </w:pPr>
      <w:r w:rsidRPr="00941A9F">
        <w:rPr>
          <w:rFonts w:asciiTheme="majorHAnsi" w:hAnsiTheme="majorHAnsi"/>
          <w:lang w:val="sr-Cyrl-CS"/>
        </w:rPr>
        <w:t>Програм рада волонтера односиће се на све сегменте образовно-васпитног рада у школи. Волонтери ће имати свог ментора. Ментор волонтера прави</w:t>
      </w:r>
      <w:r w:rsidRPr="00941A9F">
        <w:rPr>
          <w:rFonts w:asciiTheme="majorHAnsi" w:hAnsiTheme="majorHAnsi"/>
          <w:spacing w:val="-8"/>
          <w:lang w:val="sr-Cyrl-CS"/>
        </w:rPr>
        <w:t xml:space="preserve"> </w:t>
      </w:r>
      <w:r w:rsidRPr="00941A9F">
        <w:rPr>
          <w:rFonts w:asciiTheme="majorHAnsi" w:hAnsiTheme="majorHAnsi"/>
          <w:lang w:val="sr-Cyrl-CS"/>
        </w:rPr>
        <w:t>програм</w:t>
      </w:r>
      <w:r w:rsidRPr="00941A9F">
        <w:rPr>
          <w:rFonts w:asciiTheme="majorHAnsi" w:hAnsiTheme="majorHAnsi"/>
          <w:spacing w:val="-7"/>
          <w:lang w:val="sr-Cyrl-CS"/>
        </w:rPr>
        <w:t xml:space="preserve"> </w:t>
      </w:r>
      <w:r w:rsidRPr="00941A9F">
        <w:rPr>
          <w:rFonts w:asciiTheme="majorHAnsi" w:hAnsiTheme="majorHAnsi"/>
          <w:lang w:val="sr-Cyrl-CS"/>
        </w:rPr>
        <w:t>рада</w:t>
      </w:r>
      <w:r w:rsidRPr="00941A9F">
        <w:rPr>
          <w:rFonts w:asciiTheme="majorHAnsi" w:hAnsiTheme="majorHAnsi"/>
          <w:spacing w:val="-8"/>
          <w:lang w:val="sr-Cyrl-CS"/>
        </w:rPr>
        <w:t xml:space="preserve"> </w:t>
      </w:r>
      <w:r w:rsidRPr="00941A9F">
        <w:rPr>
          <w:rFonts w:asciiTheme="majorHAnsi" w:hAnsiTheme="majorHAnsi"/>
          <w:lang w:val="sr-Cyrl-CS"/>
        </w:rPr>
        <w:t>волонтера</w:t>
      </w:r>
      <w:r w:rsidRPr="00941A9F">
        <w:rPr>
          <w:rFonts w:asciiTheme="majorHAnsi" w:hAnsiTheme="majorHAnsi"/>
          <w:spacing w:val="-7"/>
          <w:lang w:val="sr-Cyrl-CS"/>
        </w:rPr>
        <w:t xml:space="preserve"> </w:t>
      </w:r>
      <w:r w:rsidRPr="00941A9F">
        <w:rPr>
          <w:rFonts w:asciiTheme="majorHAnsi" w:hAnsiTheme="majorHAnsi"/>
          <w:lang w:val="sr-Cyrl-CS"/>
        </w:rPr>
        <w:t>на</w:t>
      </w:r>
      <w:r w:rsidRPr="00941A9F">
        <w:rPr>
          <w:rFonts w:asciiTheme="majorHAnsi" w:hAnsiTheme="majorHAnsi"/>
          <w:spacing w:val="-10"/>
          <w:lang w:val="sr-Cyrl-CS"/>
        </w:rPr>
        <w:t xml:space="preserve"> </w:t>
      </w:r>
      <w:r w:rsidRPr="00941A9F">
        <w:rPr>
          <w:rFonts w:asciiTheme="majorHAnsi" w:hAnsiTheme="majorHAnsi"/>
          <w:lang w:val="sr-Cyrl-CS"/>
        </w:rPr>
        <w:t>основу</w:t>
      </w:r>
      <w:r w:rsidRPr="00941A9F">
        <w:rPr>
          <w:rFonts w:asciiTheme="majorHAnsi" w:hAnsiTheme="majorHAnsi"/>
          <w:spacing w:val="-9"/>
          <w:lang w:val="sr-Cyrl-CS"/>
        </w:rPr>
        <w:t xml:space="preserve"> </w:t>
      </w:r>
      <w:r w:rsidRPr="00941A9F">
        <w:rPr>
          <w:rFonts w:asciiTheme="majorHAnsi" w:hAnsiTheme="majorHAnsi"/>
          <w:lang w:val="sr-Cyrl-CS"/>
        </w:rPr>
        <w:t>анализе</w:t>
      </w:r>
      <w:r w:rsidRPr="00941A9F">
        <w:rPr>
          <w:rFonts w:asciiTheme="majorHAnsi" w:hAnsiTheme="majorHAnsi"/>
          <w:spacing w:val="-7"/>
          <w:lang w:val="sr-Cyrl-CS"/>
        </w:rPr>
        <w:t xml:space="preserve"> </w:t>
      </w:r>
      <w:r w:rsidRPr="00941A9F">
        <w:rPr>
          <w:rFonts w:asciiTheme="majorHAnsi" w:hAnsiTheme="majorHAnsi"/>
          <w:lang w:val="sr-Cyrl-CS"/>
        </w:rPr>
        <w:t>потреба</w:t>
      </w:r>
      <w:r w:rsidRPr="00941A9F">
        <w:rPr>
          <w:rFonts w:asciiTheme="majorHAnsi" w:hAnsiTheme="majorHAnsi"/>
          <w:spacing w:val="-9"/>
          <w:lang w:val="sr-Cyrl-CS"/>
        </w:rPr>
        <w:t xml:space="preserve"> </w:t>
      </w:r>
      <w:r w:rsidRPr="00941A9F">
        <w:rPr>
          <w:rFonts w:asciiTheme="majorHAnsi" w:hAnsiTheme="majorHAnsi"/>
          <w:lang w:val="sr-Cyrl-CS"/>
        </w:rPr>
        <w:t>школе.Волонтер</w:t>
      </w:r>
      <w:r w:rsidRPr="00941A9F">
        <w:rPr>
          <w:rFonts w:asciiTheme="majorHAnsi" w:hAnsiTheme="majorHAnsi"/>
          <w:spacing w:val="-8"/>
          <w:lang w:val="sr-Cyrl-CS"/>
        </w:rPr>
        <w:t xml:space="preserve"> </w:t>
      </w:r>
      <w:r w:rsidRPr="00941A9F">
        <w:rPr>
          <w:rFonts w:asciiTheme="majorHAnsi" w:hAnsiTheme="majorHAnsi"/>
          <w:lang w:val="sr-Cyrl-CS"/>
        </w:rPr>
        <w:t>све</w:t>
      </w:r>
      <w:r w:rsidRPr="00941A9F">
        <w:rPr>
          <w:rFonts w:asciiTheme="majorHAnsi" w:hAnsiTheme="majorHAnsi"/>
          <w:spacing w:val="-7"/>
          <w:lang w:val="sr-Cyrl-CS"/>
        </w:rPr>
        <w:t xml:space="preserve"> </w:t>
      </w:r>
      <w:r w:rsidRPr="00941A9F">
        <w:rPr>
          <w:rFonts w:asciiTheme="majorHAnsi" w:hAnsiTheme="majorHAnsi"/>
          <w:lang w:val="sr-Cyrl-CS"/>
        </w:rPr>
        <w:t>активности</w:t>
      </w:r>
      <w:r w:rsidRPr="00941A9F">
        <w:rPr>
          <w:rFonts w:asciiTheme="majorHAnsi" w:hAnsiTheme="majorHAnsi"/>
          <w:spacing w:val="-8"/>
          <w:lang w:val="sr-Cyrl-CS"/>
        </w:rPr>
        <w:t xml:space="preserve"> </w:t>
      </w:r>
      <w:r w:rsidRPr="00941A9F">
        <w:rPr>
          <w:rFonts w:asciiTheme="majorHAnsi" w:hAnsiTheme="majorHAnsi"/>
          <w:lang w:val="sr-Cyrl-CS"/>
        </w:rPr>
        <w:t>обавља</w:t>
      </w:r>
      <w:r w:rsidRPr="00941A9F">
        <w:rPr>
          <w:rFonts w:asciiTheme="majorHAnsi" w:hAnsiTheme="majorHAnsi"/>
          <w:spacing w:val="-9"/>
          <w:lang w:val="sr-Cyrl-CS"/>
        </w:rPr>
        <w:t xml:space="preserve"> </w:t>
      </w:r>
      <w:r w:rsidRPr="00941A9F">
        <w:rPr>
          <w:rFonts w:asciiTheme="majorHAnsi" w:hAnsiTheme="majorHAnsi"/>
          <w:lang w:val="sr-Cyrl-CS"/>
        </w:rPr>
        <w:t>под</w:t>
      </w:r>
      <w:r w:rsidRPr="00941A9F">
        <w:rPr>
          <w:rFonts w:asciiTheme="majorHAnsi" w:hAnsiTheme="majorHAnsi"/>
          <w:spacing w:val="-10"/>
          <w:lang w:val="sr-Cyrl-CS"/>
        </w:rPr>
        <w:t xml:space="preserve"> </w:t>
      </w:r>
      <w:r w:rsidRPr="00941A9F">
        <w:rPr>
          <w:rFonts w:asciiTheme="majorHAnsi" w:hAnsiTheme="majorHAnsi"/>
          <w:lang w:val="sr-Cyrl-CS"/>
        </w:rPr>
        <w:t>надзором</w:t>
      </w:r>
      <w:r w:rsidRPr="00941A9F">
        <w:rPr>
          <w:rFonts w:asciiTheme="majorHAnsi" w:hAnsiTheme="majorHAnsi"/>
          <w:spacing w:val="-7"/>
          <w:lang w:val="sr-Cyrl-CS"/>
        </w:rPr>
        <w:t xml:space="preserve"> </w:t>
      </w:r>
      <w:r w:rsidRPr="00941A9F">
        <w:rPr>
          <w:rFonts w:asciiTheme="majorHAnsi" w:hAnsiTheme="majorHAnsi"/>
          <w:lang w:val="sr-Cyrl-CS"/>
        </w:rPr>
        <w:t>одређеног</w:t>
      </w:r>
      <w:r w:rsidRPr="00941A9F">
        <w:rPr>
          <w:rFonts w:asciiTheme="majorHAnsi" w:hAnsiTheme="majorHAnsi"/>
          <w:spacing w:val="-7"/>
          <w:lang w:val="sr-Cyrl-CS"/>
        </w:rPr>
        <w:t xml:space="preserve"> </w:t>
      </w:r>
      <w:r w:rsidRPr="00941A9F">
        <w:rPr>
          <w:rFonts w:asciiTheme="majorHAnsi" w:hAnsiTheme="majorHAnsi"/>
          <w:lang w:val="sr-Cyrl-CS"/>
        </w:rPr>
        <w:t>ментора.</w:t>
      </w:r>
      <w:r w:rsidRPr="00941A9F">
        <w:rPr>
          <w:rFonts w:asciiTheme="majorHAnsi" w:hAnsiTheme="majorHAnsi"/>
          <w:spacing w:val="-7"/>
          <w:lang w:val="sr-Cyrl-CS"/>
        </w:rPr>
        <w:t xml:space="preserve"> </w:t>
      </w:r>
      <w:r w:rsidRPr="00941A9F">
        <w:rPr>
          <w:rFonts w:asciiTheme="majorHAnsi" w:hAnsiTheme="majorHAnsi"/>
          <w:lang w:val="sr-Cyrl-CS"/>
        </w:rPr>
        <w:t>Годишњи</w:t>
      </w:r>
      <w:r w:rsidRPr="00941A9F">
        <w:rPr>
          <w:rFonts w:asciiTheme="majorHAnsi" w:hAnsiTheme="majorHAnsi"/>
          <w:spacing w:val="-7"/>
          <w:lang w:val="sr-Cyrl-CS"/>
        </w:rPr>
        <w:t xml:space="preserve"> </w:t>
      </w:r>
      <w:r w:rsidRPr="00941A9F">
        <w:rPr>
          <w:rFonts w:asciiTheme="majorHAnsi" w:hAnsiTheme="majorHAnsi"/>
          <w:lang w:val="sr-Cyrl-CS"/>
        </w:rPr>
        <w:t>и</w:t>
      </w:r>
      <w:r w:rsidRPr="00941A9F">
        <w:rPr>
          <w:rFonts w:asciiTheme="majorHAnsi" w:hAnsiTheme="majorHAnsi"/>
          <w:spacing w:val="-10"/>
          <w:lang w:val="sr-Cyrl-CS"/>
        </w:rPr>
        <w:t xml:space="preserve"> </w:t>
      </w:r>
      <w:r w:rsidRPr="00941A9F">
        <w:rPr>
          <w:rFonts w:asciiTheme="majorHAnsi" w:hAnsiTheme="majorHAnsi"/>
          <w:lang w:val="sr-Cyrl-CS"/>
        </w:rPr>
        <w:t>месечне планове рада волонтер израђује у договору са ментором.Волонтер води дневну, месечну и годишњу документацију о свом</w:t>
      </w:r>
      <w:r w:rsidRPr="00941A9F">
        <w:rPr>
          <w:rFonts w:asciiTheme="majorHAnsi" w:hAnsiTheme="majorHAnsi"/>
          <w:spacing w:val="-17"/>
          <w:lang w:val="sr-Cyrl-CS"/>
        </w:rPr>
        <w:t xml:space="preserve"> </w:t>
      </w:r>
      <w:r w:rsidRPr="00941A9F">
        <w:rPr>
          <w:rFonts w:asciiTheme="majorHAnsi" w:hAnsiTheme="majorHAnsi"/>
          <w:lang w:val="sr-Cyrl-CS"/>
        </w:rPr>
        <w:t>раду.</w:t>
      </w:r>
    </w:p>
    <w:p w14:paraId="2FAF6095" w14:textId="77777777" w:rsidR="00941A9F" w:rsidRPr="00941A9F" w:rsidRDefault="00941A9F" w:rsidP="00941A9F">
      <w:pPr>
        <w:ind w:right="27"/>
        <w:rPr>
          <w:lang w:val="sr-Cyrl-CS"/>
        </w:rPr>
        <w:sectPr w:rsidR="00941A9F" w:rsidRPr="00941A9F" w:rsidSect="00941A9F">
          <w:pgSz w:w="11910" w:h="16840"/>
          <w:pgMar w:top="1040" w:right="880" w:bottom="520" w:left="1080" w:header="574" w:footer="824" w:gutter="0"/>
          <w:cols w:space="720"/>
        </w:sectPr>
      </w:pPr>
    </w:p>
    <w:p w14:paraId="7618EE1F" w14:textId="77777777" w:rsidR="00941A9F" w:rsidRPr="00941A9F" w:rsidRDefault="00941A9F" w:rsidP="00941A9F">
      <w:pPr>
        <w:spacing w:before="8"/>
        <w:rPr>
          <w:lang w:val="sr-Cyrl-CS"/>
        </w:rPr>
      </w:pPr>
    </w:p>
    <w:p w14:paraId="35740BBB" w14:textId="77777777" w:rsidR="00941A9F" w:rsidRPr="00984450" w:rsidRDefault="00984450" w:rsidP="00984450">
      <w:pPr>
        <w:pStyle w:val="Heading2"/>
        <w:rPr>
          <w:rFonts w:asciiTheme="majorHAnsi" w:hAnsiTheme="majorHAnsi"/>
          <w:lang w:val="sr-Cyrl-CS"/>
        </w:rPr>
      </w:pPr>
      <w:bookmarkStart w:id="86" w:name="_Toc125972030"/>
      <w:r w:rsidRPr="00984450">
        <w:rPr>
          <w:rFonts w:asciiTheme="majorHAnsi" w:hAnsiTheme="majorHAnsi"/>
          <w:lang w:val="sr-Cyrl-CS"/>
        </w:rPr>
        <w:t>19.5</w:t>
      </w:r>
      <w:r w:rsidR="00893356" w:rsidRPr="00984450">
        <w:rPr>
          <w:rFonts w:asciiTheme="majorHAnsi" w:hAnsiTheme="majorHAnsi"/>
          <w:lang w:val="sr-Cyrl-CS"/>
        </w:rPr>
        <w:t>.</w:t>
      </w:r>
      <w:r w:rsidR="00941A9F" w:rsidRPr="00984450">
        <w:rPr>
          <w:rFonts w:asciiTheme="majorHAnsi" w:hAnsiTheme="majorHAnsi"/>
          <w:lang w:val="sr-Cyrl-CS"/>
        </w:rPr>
        <w:t>ПРОГРАМ СТРУЧНОГ УСАВРШАВАЊА</w:t>
      </w:r>
      <w:r w:rsidR="00941A9F" w:rsidRPr="00984450">
        <w:rPr>
          <w:rFonts w:asciiTheme="majorHAnsi" w:hAnsiTheme="majorHAnsi"/>
          <w:spacing w:val="-5"/>
          <w:lang w:val="sr-Cyrl-CS"/>
        </w:rPr>
        <w:t xml:space="preserve"> </w:t>
      </w:r>
      <w:r w:rsidR="00941A9F" w:rsidRPr="00984450">
        <w:rPr>
          <w:rFonts w:asciiTheme="majorHAnsi" w:hAnsiTheme="majorHAnsi"/>
          <w:lang w:val="sr-Cyrl-CS"/>
        </w:rPr>
        <w:t>ЗАПОСЛЕНИХ</w:t>
      </w:r>
      <w:bookmarkEnd w:id="86"/>
    </w:p>
    <w:p w14:paraId="3FF2D123" w14:textId="77777777" w:rsidR="00941A9F" w:rsidRPr="00941A9F" w:rsidRDefault="00941A9F" w:rsidP="00941A9F">
      <w:pPr>
        <w:spacing w:before="9"/>
        <w:rPr>
          <w:b/>
          <w:sz w:val="21"/>
          <w:lang w:val="sr-Cyrl-CS"/>
        </w:rPr>
      </w:pPr>
    </w:p>
    <w:p w14:paraId="614DFB23" w14:textId="77777777" w:rsidR="00941A9F" w:rsidRPr="00941A9F" w:rsidRDefault="00941A9F" w:rsidP="00097969">
      <w:pPr>
        <w:ind w:firstLine="709"/>
        <w:rPr>
          <w:rFonts w:asciiTheme="majorHAnsi" w:hAnsiTheme="majorHAnsi"/>
          <w:lang w:val="sr-Cyrl-CS"/>
        </w:rPr>
      </w:pPr>
      <w:r w:rsidRPr="00941A9F">
        <w:rPr>
          <w:rFonts w:asciiTheme="majorHAnsi" w:hAnsiTheme="majorHAnsi"/>
          <w:b/>
          <w:lang w:val="sr-Cyrl-CS"/>
        </w:rPr>
        <w:t xml:space="preserve">Циљ </w:t>
      </w:r>
      <w:r w:rsidRPr="00941A9F">
        <w:rPr>
          <w:rFonts w:asciiTheme="majorHAnsi" w:hAnsiTheme="majorHAnsi"/>
          <w:lang w:val="sr-Cyrl-CS"/>
        </w:rPr>
        <w:t>стручног усавршавања је оспособљавање наставника и стручних сарадника за што успешније остваривање и унапређивање образовно- васпитног рада и стицање компетенција потребних за рад.</w:t>
      </w:r>
    </w:p>
    <w:p w14:paraId="07A85C3D" w14:textId="77777777" w:rsidR="00941A9F" w:rsidRPr="00941A9F" w:rsidRDefault="00941A9F" w:rsidP="00941A9F">
      <w:pPr>
        <w:rPr>
          <w:rFonts w:asciiTheme="majorHAnsi" w:hAnsiTheme="majorHAnsi"/>
          <w:lang w:val="sr-Cyrl-CS"/>
        </w:rPr>
      </w:pPr>
    </w:p>
    <w:p w14:paraId="60E74090"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Задаци:</w:t>
      </w:r>
    </w:p>
    <w:p w14:paraId="22A4BB31"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Израда личних планова професионалног</w:t>
      </w:r>
      <w:r w:rsidRPr="00941A9F">
        <w:rPr>
          <w:rFonts w:asciiTheme="majorHAnsi" w:hAnsiTheme="majorHAnsi"/>
          <w:spacing w:val="-4"/>
          <w:lang w:val="sr-Cyrl-CS"/>
        </w:rPr>
        <w:t xml:space="preserve"> </w:t>
      </w:r>
      <w:r w:rsidRPr="00941A9F">
        <w:rPr>
          <w:rFonts w:asciiTheme="majorHAnsi" w:hAnsiTheme="majorHAnsi"/>
          <w:lang w:val="sr-Cyrl-CS"/>
        </w:rPr>
        <w:t>развоја</w:t>
      </w:r>
    </w:p>
    <w:p w14:paraId="24AE0957"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Израда годишњег плана стручног усавршавања за</w:t>
      </w:r>
      <w:r w:rsidRPr="00941A9F">
        <w:rPr>
          <w:rFonts w:asciiTheme="majorHAnsi" w:hAnsiTheme="majorHAnsi"/>
          <w:spacing w:val="-3"/>
          <w:lang w:val="sr-Cyrl-CS"/>
        </w:rPr>
        <w:t xml:space="preserve"> </w:t>
      </w:r>
      <w:r w:rsidRPr="00941A9F">
        <w:rPr>
          <w:rFonts w:asciiTheme="majorHAnsi" w:hAnsiTheme="majorHAnsi"/>
          <w:lang w:val="sr-Cyrl-CS"/>
        </w:rPr>
        <w:t>установу</w:t>
      </w:r>
    </w:p>
    <w:p w14:paraId="43A90D78"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Похађање семинара, стручних скупова и других облика стручног усавршавања који су акредитовани од стране Министарства – стручно усавршавање ван</w:t>
      </w:r>
      <w:r w:rsidRPr="00941A9F">
        <w:rPr>
          <w:rFonts w:asciiTheme="majorHAnsi" w:hAnsiTheme="majorHAnsi"/>
          <w:spacing w:val="-2"/>
          <w:lang w:val="sr-Cyrl-CS"/>
        </w:rPr>
        <w:t xml:space="preserve"> </w:t>
      </w:r>
      <w:r w:rsidRPr="00941A9F">
        <w:rPr>
          <w:rFonts w:asciiTheme="majorHAnsi" w:hAnsiTheme="majorHAnsi"/>
          <w:lang w:val="sr-Cyrl-CS"/>
        </w:rPr>
        <w:t>установе</w:t>
      </w:r>
    </w:p>
    <w:p w14:paraId="47769DA5"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Организација, реализација и присуствовање различитим облицима стручног усавршавања на нивоу</w:t>
      </w:r>
      <w:r w:rsidRPr="00941A9F">
        <w:rPr>
          <w:rFonts w:asciiTheme="majorHAnsi" w:hAnsiTheme="majorHAnsi"/>
          <w:spacing w:val="-11"/>
          <w:lang w:val="sr-Cyrl-CS"/>
        </w:rPr>
        <w:t xml:space="preserve"> </w:t>
      </w:r>
      <w:r w:rsidRPr="00941A9F">
        <w:rPr>
          <w:rFonts w:asciiTheme="majorHAnsi" w:hAnsiTheme="majorHAnsi"/>
          <w:lang w:val="sr-Cyrl-CS"/>
        </w:rPr>
        <w:t>установе</w:t>
      </w:r>
    </w:p>
    <w:p w14:paraId="2C8A8FBF" w14:textId="77777777" w:rsidR="00941A9F" w:rsidRDefault="00941A9F" w:rsidP="00941A9F">
      <w:pPr>
        <w:rPr>
          <w:rFonts w:asciiTheme="majorHAnsi" w:hAnsiTheme="majorHAnsi"/>
          <w:lang w:val="ru-RU"/>
        </w:rPr>
      </w:pPr>
      <w:r w:rsidRPr="00941A9F">
        <w:rPr>
          <w:rFonts w:asciiTheme="majorHAnsi" w:hAnsiTheme="majorHAnsi"/>
          <w:lang w:val="sr-Cyrl-CS"/>
        </w:rPr>
        <w:t>Израда годишњих извештаја о реализацији планираног стручног усавршавања и напредовања (појединачних и</w:t>
      </w:r>
      <w:r w:rsidRPr="00941A9F">
        <w:rPr>
          <w:rFonts w:asciiTheme="majorHAnsi" w:hAnsiTheme="majorHAnsi"/>
          <w:spacing w:val="-18"/>
          <w:lang w:val="sr-Cyrl-CS"/>
        </w:rPr>
        <w:t xml:space="preserve"> </w:t>
      </w:r>
      <w:r w:rsidRPr="00941A9F">
        <w:rPr>
          <w:rFonts w:asciiTheme="majorHAnsi" w:hAnsiTheme="majorHAnsi"/>
          <w:lang w:val="sr-Cyrl-CS"/>
        </w:rPr>
        <w:t>заједничког)</w:t>
      </w:r>
      <w:r w:rsidRPr="00941A9F">
        <w:rPr>
          <w:rFonts w:asciiTheme="majorHAnsi" w:hAnsiTheme="majorHAnsi"/>
          <w:lang w:val="ru-RU"/>
        </w:rPr>
        <w:t xml:space="preserve"> </w:t>
      </w:r>
    </w:p>
    <w:p w14:paraId="5AB94CD4" w14:textId="77777777" w:rsidR="00941A9F" w:rsidRPr="00941A9F" w:rsidRDefault="00941A9F" w:rsidP="00941A9F">
      <w:pPr>
        <w:rPr>
          <w:rFonts w:asciiTheme="majorHAnsi" w:hAnsiTheme="majorHAnsi"/>
          <w:lang w:val="sr-Cyrl-CS"/>
        </w:rPr>
      </w:pPr>
      <w:r w:rsidRPr="00941A9F">
        <w:rPr>
          <w:rFonts w:asciiTheme="majorHAnsi" w:hAnsiTheme="majorHAnsi"/>
          <w:lang w:val="ru-RU"/>
        </w:rPr>
        <w:t>Стално стручно усавршавање у установи остварује се:</w:t>
      </w:r>
    </w:p>
    <w:p w14:paraId="11C554EF" w14:textId="77777777" w:rsidR="00941A9F" w:rsidRPr="00941A9F" w:rsidRDefault="00941A9F" w:rsidP="00941A9F">
      <w:pPr>
        <w:rPr>
          <w:rFonts w:asciiTheme="majorHAnsi" w:hAnsiTheme="majorHAnsi"/>
          <w:lang w:val="sr-Cyrl-CS"/>
        </w:rPr>
      </w:pPr>
      <w:r w:rsidRPr="00941A9F">
        <w:rPr>
          <w:rFonts w:asciiTheme="majorHAnsi" w:hAnsiTheme="majorHAnsi"/>
          <w:lang w:val="ru-RU"/>
        </w:rPr>
        <w:t>1) извођењем угледних часова, демонстрирањем поступака, метода и техника учења и</w:t>
      </w:r>
    </w:p>
    <w:p w14:paraId="5A580839" w14:textId="77777777" w:rsidR="00941A9F" w:rsidRPr="00941A9F" w:rsidRDefault="00941A9F" w:rsidP="00941A9F">
      <w:pPr>
        <w:rPr>
          <w:rFonts w:asciiTheme="majorHAnsi" w:hAnsiTheme="majorHAnsi"/>
          <w:lang w:val="sr-Cyrl-CS"/>
        </w:rPr>
      </w:pPr>
      <w:r w:rsidRPr="00941A9F">
        <w:rPr>
          <w:rFonts w:asciiTheme="majorHAnsi" w:hAnsiTheme="majorHAnsi"/>
          <w:lang w:val="ru-RU"/>
        </w:rPr>
        <w:t>других наставних, односно васпитних активности;</w:t>
      </w:r>
    </w:p>
    <w:p w14:paraId="7E4063C5" w14:textId="77777777" w:rsidR="00941A9F" w:rsidRPr="00941A9F" w:rsidRDefault="00941A9F" w:rsidP="00941A9F">
      <w:pPr>
        <w:rPr>
          <w:rFonts w:asciiTheme="majorHAnsi" w:hAnsiTheme="majorHAnsi"/>
          <w:lang w:val="sr-Cyrl-CS"/>
        </w:rPr>
      </w:pPr>
      <w:r w:rsidRPr="00941A9F">
        <w:rPr>
          <w:rFonts w:asciiTheme="majorHAnsi" w:hAnsiTheme="majorHAnsi"/>
          <w:lang w:val="ru-RU"/>
        </w:rPr>
        <w:t>2) излагањем на састанцима стручних органа и тела које се односи на савладан програм</w:t>
      </w:r>
    </w:p>
    <w:p w14:paraId="07408072" w14:textId="77777777" w:rsidR="00941A9F" w:rsidRPr="00941A9F" w:rsidRDefault="00941A9F" w:rsidP="00941A9F">
      <w:pPr>
        <w:rPr>
          <w:rFonts w:asciiTheme="majorHAnsi" w:hAnsiTheme="majorHAnsi"/>
          <w:lang w:val="sr-Cyrl-CS"/>
        </w:rPr>
      </w:pPr>
      <w:r w:rsidRPr="00941A9F">
        <w:rPr>
          <w:rFonts w:asciiTheme="majorHAnsi" w:hAnsiTheme="majorHAnsi"/>
          <w:lang w:val="ru-RU"/>
        </w:rPr>
        <w:t>стручног усавршавања или други облик стручног усавршавања ван установе, са обавезном</w:t>
      </w:r>
    </w:p>
    <w:p w14:paraId="508C3CE7" w14:textId="77777777" w:rsidR="00941A9F" w:rsidRPr="00941A9F" w:rsidRDefault="00941A9F" w:rsidP="00941A9F">
      <w:pPr>
        <w:rPr>
          <w:rFonts w:asciiTheme="majorHAnsi" w:hAnsiTheme="majorHAnsi"/>
          <w:lang w:val="sr-Cyrl-CS"/>
        </w:rPr>
      </w:pPr>
      <w:r w:rsidRPr="00941A9F">
        <w:rPr>
          <w:rFonts w:asciiTheme="majorHAnsi" w:hAnsiTheme="majorHAnsi"/>
          <w:lang w:val="ru-RU"/>
        </w:rPr>
        <w:t>анализом и дискусијом;</w:t>
      </w:r>
    </w:p>
    <w:p w14:paraId="2F093932" w14:textId="77777777" w:rsidR="00941A9F" w:rsidRPr="00941A9F" w:rsidRDefault="00941A9F" w:rsidP="00941A9F">
      <w:pPr>
        <w:rPr>
          <w:rFonts w:asciiTheme="majorHAnsi" w:hAnsiTheme="majorHAnsi"/>
          <w:lang w:val="sr-Cyrl-CS"/>
        </w:rPr>
      </w:pPr>
      <w:r w:rsidRPr="00941A9F">
        <w:rPr>
          <w:rFonts w:asciiTheme="majorHAnsi" w:hAnsiTheme="majorHAnsi"/>
          <w:lang w:val="ru-RU"/>
        </w:rPr>
        <w:t>3) приказом стручне књиге, приручника, дидактичког материјала, стручног чланка,</w:t>
      </w:r>
    </w:p>
    <w:p w14:paraId="0FE3ED63" w14:textId="77777777" w:rsidR="00941A9F" w:rsidRPr="00941A9F" w:rsidRDefault="00941A9F" w:rsidP="00941A9F">
      <w:pPr>
        <w:rPr>
          <w:rFonts w:asciiTheme="majorHAnsi" w:hAnsiTheme="majorHAnsi"/>
          <w:lang w:val="sr-Cyrl-CS"/>
        </w:rPr>
      </w:pPr>
      <w:r w:rsidRPr="00941A9F">
        <w:rPr>
          <w:rFonts w:asciiTheme="majorHAnsi" w:hAnsiTheme="majorHAnsi"/>
          <w:lang w:val="ru-RU"/>
        </w:rPr>
        <w:t>истраживања, студијског путовања и стручне посете са обавезном анализом и дискусијом;</w:t>
      </w:r>
    </w:p>
    <w:p w14:paraId="3616A79D" w14:textId="77777777" w:rsidR="00941A9F" w:rsidRPr="00941A9F" w:rsidRDefault="00941A9F" w:rsidP="00941A9F">
      <w:pPr>
        <w:rPr>
          <w:rFonts w:asciiTheme="majorHAnsi" w:hAnsiTheme="majorHAnsi"/>
          <w:lang w:val="sr-Cyrl-CS"/>
        </w:rPr>
      </w:pPr>
      <w:r w:rsidRPr="00941A9F">
        <w:rPr>
          <w:rFonts w:asciiTheme="majorHAnsi" w:hAnsiTheme="majorHAnsi"/>
          <w:lang w:val="ru-RU"/>
        </w:rPr>
        <w:t>4) учешћем у: истраживањима, пројектима образовно-васпитног карактера у установи,</w:t>
      </w:r>
    </w:p>
    <w:p w14:paraId="1E28F1CD" w14:textId="77777777" w:rsidR="00941A9F" w:rsidRPr="00941A9F" w:rsidRDefault="00941A9F" w:rsidP="00941A9F">
      <w:pPr>
        <w:rPr>
          <w:rFonts w:asciiTheme="majorHAnsi" w:hAnsiTheme="majorHAnsi"/>
          <w:lang w:val="sr-Cyrl-CS"/>
        </w:rPr>
      </w:pPr>
      <w:r w:rsidRPr="00941A9F">
        <w:rPr>
          <w:rFonts w:asciiTheme="majorHAnsi" w:hAnsiTheme="majorHAnsi"/>
          <w:lang w:val="ru-RU"/>
        </w:rPr>
        <w:t>пројектима мобилности, програмима од националног значаја у установи, стручним и</w:t>
      </w:r>
    </w:p>
    <w:p w14:paraId="23D10F0E" w14:textId="77777777" w:rsidR="00941A9F" w:rsidRPr="00941A9F" w:rsidRDefault="00941A9F" w:rsidP="00941A9F">
      <w:pPr>
        <w:rPr>
          <w:rFonts w:asciiTheme="majorHAnsi" w:hAnsiTheme="majorHAnsi"/>
          <w:lang w:val="sr-Cyrl-CS"/>
        </w:rPr>
      </w:pPr>
      <w:r w:rsidRPr="00941A9F">
        <w:rPr>
          <w:rFonts w:asciiTheme="majorHAnsi" w:hAnsiTheme="majorHAnsi"/>
          <w:lang w:val="ru-RU"/>
        </w:rPr>
        <w:t>студијским путовањима и посетама, међународним програмима, скуповима и мрежама,</w:t>
      </w:r>
    </w:p>
    <w:p w14:paraId="263B4DCD" w14:textId="77777777" w:rsidR="00941A9F" w:rsidRPr="00941A9F" w:rsidRDefault="00941A9F" w:rsidP="00941A9F">
      <w:pPr>
        <w:rPr>
          <w:rFonts w:asciiTheme="majorHAnsi" w:hAnsiTheme="majorHAnsi"/>
          <w:lang w:val="sr-Cyrl-CS"/>
        </w:rPr>
      </w:pPr>
      <w:r w:rsidRPr="00941A9F">
        <w:rPr>
          <w:rFonts w:asciiTheme="majorHAnsi" w:hAnsiTheme="majorHAnsi"/>
          <w:lang w:val="ru-RU"/>
        </w:rPr>
        <w:t>заједницама професионалног учења, програму огледа, раду модел центра;</w:t>
      </w:r>
    </w:p>
    <w:p w14:paraId="4C247069"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5)</w:t>
      </w:r>
      <w:r w:rsidRPr="00941A9F">
        <w:rPr>
          <w:rFonts w:asciiTheme="majorHAnsi" w:hAnsiTheme="majorHAnsi"/>
          <w:lang w:val="ru-RU"/>
        </w:rPr>
        <w:t>остваривањем активности у школи вежбаоници;- у старом правилнику бодовало се као СУ ван установе</w:t>
      </w:r>
    </w:p>
    <w:p w14:paraId="2CF95C2A" w14:textId="77777777" w:rsidR="00941A9F" w:rsidRPr="00941A9F" w:rsidRDefault="00941A9F" w:rsidP="00941A9F">
      <w:pPr>
        <w:rPr>
          <w:rFonts w:asciiTheme="majorHAnsi" w:hAnsiTheme="majorHAnsi"/>
          <w:lang w:val="sr-Cyrl-CS"/>
        </w:rPr>
      </w:pPr>
      <w:r w:rsidRPr="00941A9F">
        <w:rPr>
          <w:rFonts w:asciiTheme="majorHAnsi" w:hAnsiTheme="majorHAnsi"/>
          <w:lang w:val="ru-RU"/>
        </w:rPr>
        <w:t>6) остваривањем активности у оквиру приправничке, односно менторске праксе;</w:t>
      </w:r>
    </w:p>
    <w:p w14:paraId="75517FEF" w14:textId="77777777" w:rsidR="00941A9F" w:rsidRPr="00941A9F" w:rsidRDefault="00941A9F" w:rsidP="00941A9F">
      <w:pPr>
        <w:rPr>
          <w:rFonts w:asciiTheme="majorHAnsi" w:hAnsiTheme="majorHAnsi"/>
          <w:lang w:val="sr-Cyrl-CS"/>
        </w:rPr>
      </w:pPr>
      <w:r w:rsidRPr="00941A9F">
        <w:rPr>
          <w:rFonts w:asciiTheme="majorHAnsi" w:hAnsiTheme="majorHAnsi"/>
          <w:lang w:val="ru-RU"/>
        </w:rPr>
        <w:t>7) активностима које се односе на развијање партнерства са другим установама и развој праксе хоризонталног учења.</w:t>
      </w:r>
    </w:p>
    <w:p w14:paraId="52A5FB5E" w14:textId="77777777" w:rsidR="00941A9F" w:rsidRPr="00941A9F" w:rsidRDefault="00941A9F" w:rsidP="00941A9F">
      <w:pPr>
        <w:rPr>
          <w:rFonts w:asciiTheme="majorHAnsi" w:hAnsiTheme="majorHAnsi"/>
          <w:lang w:val="sr-Cyrl-CS"/>
        </w:rPr>
      </w:pPr>
    </w:p>
    <w:p w14:paraId="44A9359E"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Стручно усваршавање ван школе</w:t>
      </w:r>
    </w:p>
    <w:p w14:paraId="2A7ABA87" w14:textId="77777777" w:rsidR="00941A9F" w:rsidRPr="00941A9F" w:rsidRDefault="00941A9F" w:rsidP="00941A9F">
      <w:pPr>
        <w:rPr>
          <w:rFonts w:asciiTheme="majorHAnsi" w:hAnsiTheme="majorHAnsi"/>
          <w:lang w:val="sr-Cyrl-CS"/>
        </w:rPr>
      </w:pPr>
    </w:p>
    <w:p w14:paraId="41529580" w14:textId="77777777" w:rsidR="00941A9F" w:rsidRPr="00941A9F" w:rsidRDefault="00941A9F" w:rsidP="00941A9F">
      <w:pPr>
        <w:rPr>
          <w:rFonts w:asciiTheme="majorHAnsi" w:hAnsiTheme="majorHAnsi"/>
          <w:lang w:val="sr-Cyrl-CS"/>
        </w:rPr>
      </w:pPr>
      <w:r w:rsidRPr="00941A9F">
        <w:rPr>
          <w:rFonts w:asciiTheme="majorHAnsi" w:hAnsiTheme="majorHAnsi"/>
          <w:lang w:val="ru-RU"/>
        </w:rPr>
        <w:t>1) програм стручног усавршавања који се остварује извођењем обуке;</w:t>
      </w:r>
    </w:p>
    <w:p w14:paraId="183E1BC8" w14:textId="77777777" w:rsidR="00941A9F" w:rsidRPr="00941A9F" w:rsidRDefault="00941A9F" w:rsidP="00941A9F">
      <w:pPr>
        <w:rPr>
          <w:rFonts w:asciiTheme="majorHAnsi" w:hAnsiTheme="majorHAnsi"/>
          <w:lang w:val="sr-Cyrl-CS"/>
        </w:rPr>
      </w:pPr>
      <w:r w:rsidRPr="00941A9F">
        <w:rPr>
          <w:rFonts w:asciiTheme="majorHAnsi" w:hAnsiTheme="majorHAnsi"/>
          <w:lang w:val="ru-RU"/>
        </w:rPr>
        <w:t>2) стручни скупови, и то:</w:t>
      </w:r>
    </w:p>
    <w:p w14:paraId="21BC77B0" w14:textId="77777777" w:rsidR="00941A9F" w:rsidRPr="00941A9F" w:rsidRDefault="00941A9F" w:rsidP="00941A9F">
      <w:pPr>
        <w:rPr>
          <w:rFonts w:asciiTheme="majorHAnsi" w:hAnsiTheme="majorHAnsi"/>
          <w:lang w:val="sr-Cyrl-CS"/>
        </w:rPr>
      </w:pPr>
      <w:r w:rsidRPr="00941A9F">
        <w:rPr>
          <w:rFonts w:asciiTheme="majorHAnsi" w:hAnsiTheme="majorHAnsi"/>
          <w:lang w:val="ru-RU"/>
        </w:rPr>
        <w:t>конгрес, сабор;сусрети, дани;конференција;саветовање;симпозијум;округли сто;трибина;летња и зимска школа.</w:t>
      </w:r>
    </w:p>
    <w:p w14:paraId="56485EF9" w14:textId="77777777" w:rsidR="00941A9F" w:rsidRPr="00941A9F" w:rsidRDefault="00941A9F" w:rsidP="00941A9F">
      <w:pPr>
        <w:rPr>
          <w:rFonts w:asciiTheme="majorHAnsi" w:hAnsiTheme="majorHAnsi"/>
          <w:lang w:val="ru-RU"/>
        </w:rPr>
      </w:pPr>
    </w:p>
    <w:p w14:paraId="31704D9A" w14:textId="77777777" w:rsidR="00941A9F" w:rsidRPr="00941A9F" w:rsidRDefault="00941A9F" w:rsidP="00941A9F">
      <w:pPr>
        <w:rPr>
          <w:rFonts w:asciiTheme="majorHAnsi" w:hAnsiTheme="majorHAnsi"/>
          <w:lang w:val="sr-Cyrl-CS"/>
        </w:rPr>
      </w:pPr>
      <w:r w:rsidRPr="00941A9F">
        <w:rPr>
          <w:rFonts w:asciiTheme="majorHAnsi" w:hAnsiTheme="majorHAnsi"/>
          <w:lang w:val="ru-RU"/>
        </w:rPr>
        <w:t>Праћење СТРУЧНОГ УСАВРШАВАЊА</w:t>
      </w:r>
    </w:p>
    <w:p w14:paraId="3C5DC9F0" w14:textId="77777777" w:rsidR="00941A9F" w:rsidRPr="00941A9F" w:rsidRDefault="00941A9F" w:rsidP="00941A9F">
      <w:pPr>
        <w:rPr>
          <w:rFonts w:asciiTheme="majorHAnsi" w:hAnsiTheme="majorHAnsi"/>
          <w:lang w:val="sr-Cyrl-CS"/>
        </w:rPr>
      </w:pPr>
      <w:r w:rsidRPr="00941A9F">
        <w:rPr>
          <w:rFonts w:asciiTheme="majorHAnsi" w:hAnsiTheme="majorHAnsi"/>
          <w:lang w:val="ru-RU"/>
        </w:rPr>
        <w:t>Школа:</w:t>
      </w:r>
    </w:p>
    <w:p w14:paraId="7518D07B" w14:textId="77777777" w:rsidR="00941A9F" w:rsidRPr="00941A9F" w:rsidRDefault="00941A9F" w:rsidP="00941A9F">
      <w:pPr>
        <w:rPr>
          <w:rFonts w:asciiTheme="majorHAnsi" w:hAnsiTheme="majorHAnsi"/>
          <w:lang w:val="sr-Cyrl-CS"/>
        </w:rPr>
      </w:pPr>
      <w:r w:rsidRPr="00941A9F">
        <w:rPr>
          <w:rFonts w:asciiTheme="majorHAnsi" w:hAnsiTheme="majorHAnsi"/>
          <w:lang w:val="ru-RU"/>
        </w:rPr>
        <w:t>1) прати остваривање плана свих облика стручног усавршавања запослених на</w:t>
      </w:r>
      <w:r w:rsidRPr="00941A9F">
        <w:rPr>
          <w:rFonts w:asciiTheme="majorHAnsi" w:hAnsiTheme="majorHAnsi"/>
          <w:lang w:val="sr-Cyrl-CS"/>
        </w:rPr>
        <w:t xml:space="preserve"> </w:t>
      </w:r>
      <w:r w:rsidRPr="00941A9F">
        <w:rPr>
          <w:rFonts w:asciiTheme="majorHAnsi" w:hAnsiTheme="majorHAnsi"/>
          <w:lang w:val="ru-RU"/>
        </w:rPr>
        <w:t>пословима образовања и васпитања;</w:t>
      </w:r>
    </w:p>
    <w:p w14:paraId="5402E5C9" w14:textId="77777777" w:rsidR="00941A9F" w:rsidRPr="00941A9F" w:rsidRDefault="00941A9F" w:rsidP="00941A9F">
      <w:pPr>
        <w:rPr>
          <w:rFonts w:asciiTheme="majorHAnsi" w:hAnsiTheme="majorHAnsi"/>
          <w:lang w:val="sr-Cyrl-CS"/>
        </w:rPr>
      </w:pPr>
      <w:r w:rsidRPr="00941A9F">
        <w:rPr>
          <w:rFonts w:asciiTheme="majorHAnsi" w:hAnsiTheme="majorHAnsi"/>
          <w:lang w:val="ru-RU"/>
        </w:rPr>
        <w:t>2) води евиденцију о стручном усавршавању и професионалном развоју запослених на</w:t>
      </w:r>
    </w:p>
    <w:p w14:paraId="0E362777" w14:textId="77777777" w:rsidR="00941A9F" w:rsidRPr="00941A9F" w:rsidRDefault="00941A9F" w:rsidP="00941A9F">
      <w:pPr>
        <w:rPr>
          <w:rFonts w:asciiTheme="majorHAnsi" w:hAnsiTheme="majorHAnsi"/>
          <w:lang w:val="sr-Cyrl-CS"/>
        </w:rPr>
      </w:pPr>
      <w:r w:rsidRPr="00941A9F">
        <w:rPr>
          <w:rFonts w:asciiTheme="majorHAnsi" w:hAnsiTheme="majorHAnsi"/>
          <w:lang w:val="ru-RU"/>
        </w:rPr>
        <w:t>пословима образовања и васпитања;</w:t>
      </w:r>
    </w:p>
    <w:p w14:paraId="4E94B2BB" w14:textId="77777777" w:rsidR="00941A9F" w:rsidRPr="00941A9F" w:rsidRDefault="00941A9F" w:rsidP="00941A9F">
      <w:pPr>
        <w:rPr>
          <w:rFonts w:asciiTheme="majorHAnsi" w:hAnsiTheme="majorHAnsi"/>
          <w:lang w:val="sr-Cyrl-CS"/>
        </w:rPr>
      </w:pPr>
      <w:r w:rsidRPr="00941A9F">
        <w:rPr>
          <w:rFonts w:asciiTheme="majorHAnsi" w:hAnsiTheme="majorHAnsi"/>
          <w:lang w:val="ru-RU"/>
        </w:rPr>
        <w:t>3) вреднује примену наученог у оквиру стручног усавршавања у раду и допринос</w:t>
      </w:r>
    </w:p>
    <w:p w14:paraId="39999A1C" w14:textId="77777777" w:rsidR="00941A9F" w:rsidRPr="00941A9F" w:rsidRDefault="00941A9F" w:rsidP="00941A9F">
      <w:pPr>
        <w:rPr>
          <w:rFonts w:asciiTheme="majorHAnsi" w:hAnsiTheme="majorHAnsi"/>
          <w:lang w:val="sr-Cyrl-CS"/>
        </w:rPr>
      </w:pPr>
      <w:r w:rsidRPr="00941A9F">
        <w:rPr>
          <w:rFonts w:asciiTheme="majorHAnsi" w:hAnsiTheme="majorHAnsi"/>
          <w:lang w:val="ru-RU"/>
        </w:rPr>
        <w:t>стручног усавршавања развоју и постигнућима деце и ученика;</w:t>
      </w:r>
    </w:p>
    <w:p w14:paraId="54B9E668" w14:textId="77777777" w:rsidR="00941A9F" w:rsidRPr="00941A9F" w:rsidRDefault="00941A9F" w:rsidP="00941A9F">
      <w:pPr>
        <w:rPr>
          <w:rFonts w:asciiTheme="majorHAnsi" w:hAnsiTheme="majorHAnsi"/>
          <w:lang w:val="sr-Cyrl-CS"/>
        </w:rPr>
      </w:pPr>
      <w:r w:rsidRPr="00941A9F">
        <w:rPr>
          <w:rFonts w:asciiTheme="majorHAnsi" w:hAnsiTheme="majorHAnsi"/>
          <w:lang w:val="ru-RU"/>
        </w:rPr>
        <w:t>4) анализира резултате самовредновања, стручно-педагошког надзора и спољашњег</w:t>
      </w:r>
    </w:p>
    <w:p w14:paraId="7AC9137F" w14:textId="77777777" w:rsidR="00941A9F" w:rsidRPr="00941A9F" w:rsidRDefault="00941A9F" w:rsidP="00941A9F">
      <w:pPr>
        <w:rPr>
          <w:rFonts w:asciiTheme="majorHAnsi" w:hAnsiTheme="majorHAnsi"/>
          <w:lang w:val="sr-Cyrl-CS"/>
        </w:rPr>
      </w:pPr>
      <w:r w:rsidRPr="00941A9F">
        <w:rPr>
          <w:rFonts w:asciiTheme="majorHAnsi" w:hAnsiTheme="majorHAnsi"/>
          <w:lang w:val="ru-RU"/>
        </w:rPr>
        <w:t>вредновања рада установе;</w:t>
      </w:r>
    </w:p>
    <w:p w14:paraId="0EFDE8AC" w14:textId="77777777" w:rsidR="00941A9F" w:rsidRPr="00941A9F" w:rsidRDefault="00941A9F" w:rsidP="00941A9F">
      <w:pPr>
        <w:rPr>
          <w:rFonts w:asciiTheme="majorHAnsi" w:hAnsiTheme="majorHAnsi"/>
          <w:lang w:val="sr-Cyrl-CS"/>
        </w:rPr>
      </w:pPr>
      <w:r w:rsidRPr="00941A9F">
        <w:rPr>
          <w:rFonts w:asciiTheme="majorHAnsi" w:hAnsiTheme="majorHAnsi"/>
          <w:lang w:val="ru-RU"/>
        </w:rPr>
        <w:t>5) предузима мере за унапређивање компетенција запослених на пословима</w:t>
      </w:r>
    </w:p>
    <w:p w14:paraId="3DD3D9F0" w14:textId="77777777" w:rsidR="00941A9F" w:rsidRPr="00941A9F" w:rsidRDefault="00941A9F" w:rsidP="00941A9F">
      <w:pPr>
        <w:rPr>
          <w:rFonts w:asciiTheme="majorHAnsi" w:hAnsiTheme="majorHAnsi"/>
          <w:lang w:val="ru-RU"/>
        </w:rPr>
      </w:pPr>
      <w:r w:rsidRPr="00941A9F">
        <w:rPr>
          <w:rFonts w:asciiTheme="majorHAnsi" w:hAnsiTheme="majorHAnsi"/>
          <w:lang w:val="ru-RU"/>
        </w:rPr>
        <w:t>образовања и васпитања према утврђеним потребама;</w:t>
      </w:r>
    </w:p>
    <w:p w14:paraId="035CA2A9" w14:textId="77777777" w:rsidR="00941A9F" w:rsidRPr="00941A9F" w:rsidRDefault="00941A9F" w:rsidP="00941A9F">
      <w:pPr>
        <w:rPr>
          <w:rFonts w:asciiTheme="majorHAnsi" w:hAnsiTheme="majorHAnsi"/>
          <w:lang w:val="sr-Cyrl-CS"/>
        </w:rPr>
      </w:pPr>
      <w:r w:rsidRPr="00941A9F">
        <w:rPr>
          <w:rFonts w:asciiTheme="majorHAnsi" w:hAnsiTheme="majorHAnsi"/>
          <w:lang w:val="ru-RU"/>
        </w:rPr>
        <w:t>6) упућује на стручно усавршавање запослене на пословима образовања и васпитања и предузимају мере за унапређивање њихових компетенција.</w:t>
      </w:r>
    </w:p>
    <w:p w14:paraId="13D8D20A" w14:textId="77777777" w:rsidR="00941A9F" w:rsidRPr="00941A9F" w:rsidRDefault="00941A9F" w:rsidP="00941A9F">
      <w:pPr>
        <w:rPr>
          <w:rFonts w:asciiTheme="majorHAnsi" w:hAnsiTheme="majorHAnsi"/>
          <w:lang w:val="sr-Cyrl-CS"/>
        </w:rPr>
      </w:pPr>
      <w:r w:rsidRPr="00941A9F">
        <w:rPr>
          <w:rFonts w:asciiTheme="majorHAnsi" w:hAnsiTheme="majorHAnsi"/>
          <w:lang w:val="ru-RU"/>
        </w:rPr>
        <w:t xml:space="preserve">Евиденцију о стручном усавршавању и професионалном развоју чува школа  у досијеу запослених </w:t>
      </w:r>
      <w:r w:rsidRPr="00941A9F">
        <w:rPr>
          <w:rFonts w:asciiTheme="majorHAnsi" w:hAnsiTheme="majorHAnsi"/>
          <w:lang w:val="ru-RU"/>
        </w:rPr>
        <w:lastRenderedPageBreak/>
        <w:t>на пословима образовања и васпитања.</w:t>
      </w:r>
    </w:p>
    <w:p w14:paraId="7FFE7649" w14:textId="77777777" w:rsidR="00941A9F" w:rsidRPr="00941A9F" w:rsidRDefault="00941A9F" w:rsidP="00941A9F">
      <w:pPr>
        <w:rPr>
          <w:rFonts w:asciiTheme="majorHAnsi" w:hAnsiTheme="majorHAnsi"/>
          <w:lang w:val="ru-RU"/>
        </w:rPr>
      </w:pPr>
    </w:p>
    <w:p w14:paraId="600CD89C" w14:textId="77777777" w:rsidR="00941A9F" w:rsidRPr="00941A9F" w:rsidRDefault="00941A9F" w:rsidP="00941A9F">
      <w:pPr>
        <w:ind w:firstLine="851"/>
        <w:rPr>
          <w:rFonts w:asciiTheme="majorHAnsi" w:hAnsiTheme="majorHAnsi"/>
          <w:lang w:val="ru-RU"/>
        </w:rPr>
      </w:pPr>
      <w:r w:rsidRPr="00941A9F">
        <w:rPr>
          <w:rFonts w:asciiTheme="majorHAnsi" w:hAnsiTheme="majorHAnsi"/>
          <w:lang w:val="ru-RU"/>
        </w:rPr>
        <w:t>Закон о основама система образовања и васпитања одређује да су наставници и стручни сарадници дужни да се стално стручно усавршавају.</w:t>
      </w:r>
    </w:p>
    <w:p w14:paraId="67DECFE1" w14:textId="77777777" w:rsidR="00941A9F" w:rsidRPr="00941A9F" w:rsidRDefault="00941A9F" w:rsidP="00941A9F">
      <w:pPr>
        <w:rPr>
          <w:rFonts w:asciiTheme="majorHAnsi" w:hAnsiTheme="majorHAnsi"/>
          <w:lang w:val="ru-RU"/>
        </w:rPr>
      </w:pPr>
      <w:r w:rsidRPr="00941A9F">
        <w:rPr>
          <w:rFonts w:asciiTheme="majorHAnsi" w:hAnsiTheme="majorHAnsi"/>
          <w:lang w:val="ru-RU"/>
        </w:rPr>
        <w:t>Правилник о сталном стручном усавршавању и стицању звања наставници и стручни сарадници дефинише структуру стручног усавршавања на годишњем нивоу:</w:t>
      </w:r>
    </w:p>
    <w:p w14:paraId="69D9EA90" w14:textId="77777777" w:rsidR="00941A9F" w:rsidRPr="00941A9F" w:rsidRDefault="00941A9F" w:rsidP="00941A9F">
      <w:pPr>
        <w:rPr>
          <w:rFonts w:asciiTheme="majorHAnsi" w:hAnsiTheme="majorHAnsi"/>
          <w:lang w:val="ru-RU"/>
        </w:rPr>
      </w:pPr>
    </w:p>
    <w:p w14:paraId="680891DE" w14:textId="77777777" w:rsidR="00941A9F" w:rsidRPr="00941A9F" w:rsidRDefault="00941A9F" w:rsidP="00941A9F">
      <w:pPr>
        <w:ind w:firstLine="709"/>
        <w:rPr>
          <w:rFonts w:asciiTheme="majorHAnsi" w:hAnsiTheme="majorHAnsi"/>
          <w:lang w:val="sr-Cyrl-CS"/>
        </w:rPr>
      </w:pPr>
      <w:r w:rsidRPr="00941A9F">
        <w:rPr>
          <w:rFonts w:asciiTheme="majorHAnsi" w:hAnsiTheme="majorHAnsi"/>
          <w:lang w:val="ru-RU"/>
        </w:rPr>
        <w:t>У оквиру пуног радног времена запослени на пословима образовања и васпитања има</w:t>
      </w:r>
      <w:r w:rsidRPr="00941A9F">
        <w:rPr>
          <w:rFonts w:asciiTheme="majorHAnsi" w:hAnsiTheme="majorHAnsi"/>
          <w:lang w:val="sr-Cyrl-CS"/>
        </w:rPr>
        <w:t xml:space="preserve"> </w:t>
      </w:r>
      <w:r w:rsidRPr="00941A9F">
        <w:rPr>
          <w:rFonts w:asciiTheme="majorHAnsi" w:hAnsiTheme="majorHAnsi"/>
          <w:lang w:val="ru-RU"/>
        </w:rPr>
        <w:t xml:space="preserve">право и дужност да </w:t>
      </w:r>
      <w:r w:rsidRPr="00941A9F">
        <w:rPr>
          <w:rFonts w:asciiTheme="majorHAnsi" w:hAnsiTheme="majorHAnsi"/>
          <w:u w:val="single"/>
          <w:lang w:val="ru-RU"/>
        </w:rPr>
        <w:t>сваке школске године:</w:t>
      </w:r>
    </w:p>
    <w:p w14:paraId="2BD0DFA5" w14:textId="77777777" w:rsidR="00941A9F" w:rsidRPr="00941A9F" w:rsidRDefault="00941A9F" w:rsidP="00941A9F">
      <w:pPr>
        <w:rPr>
          <w:rFonts w:asciiTheme="majorHAnsi" w:hAnsiTheme="majorHAnsi"/>
          <w:lang w:val="sr-Cyrl-CS"/>
        </w:rPr>
      </w:pPr>
      <w:r w:rsidRPr="00941A9F">
        <w:rPr>
          <w:rFonts w:asciiTheme="majorHAnsi" w:hAnsiTheme="majorHAnsi"/>
          <w:lang w:val="ru-RU"/>
        </w:rPr>
        <w:t xml:space="preserve">1) оствари најмање 44 сата стручног усавршавања које предузима установа </w:t>
      </w:r>
    </w:p>
    <w:p w14:paraId="0720894C" w14:textId="77777777" w:rsidR="00941A9F" w:rsidRPr="00941A9F" w:rsidRDefault="00941A9F" w:rsidP="00941A9F">
      <w:pPr>
        <w:rPr>
          <w:rFonts w:asciiTheme="majorHAnsi" w:hAnsiTheme="majorHAnsi"/>
          <w:lang w:val="ru-RU"/>
        </w:rPr>
      </w:pPr>
      <w:r w:rsidRPr="00941A9F">
        <w:rPr>
          <w:rFonts w:asciiTheme="majorHAnsi" w:hAnsiTheme="majorHAnsi"/>
          <w:lang w:val="ru-RU"/>
        </w:rPr>
        <w:t>2) похађа најмање један програм стручног усавршавања који доноси министар или</w:t>
      </w:r>
      <w:r w:rsidRPr="00941A9F">
        <w:rPr>
          <w:rFonts w:asciiTheme="majorHAnsi" w:hAnsiTheme="majorHAnsi"/>
          <w:lang w:val="sr-Cyrl-CS"/>
        </w:rPr>
        <w:t xml:space="preserve"> </w:t>
      </w:r>
      <w:r w:rsidRPr="00941A9F">
        <w:rPr>
          <w:rFonts w:asciiTheme="majorHAnsi" w:hAnsiTheme="majorHAnsi"/>
          <w:lang w:val="ru-RU"/>
        </w:rPr>
        <w:t xml:space="preserve">одобрени програм из Kаталога програма стручног усавршавања </w:t>
      </w:r>
    </w:p>
    <w:p w14:paraId="063FDF9C" w14:textId="77777777" w:rsidR="00941A9F" w:rsidRPr="00941A9F" w:rsidRDefault="00941A9F" w:rsidP="00941A9F">
      <w:pPr>
        <w:rPr>
          <w:rFonts w:asciiTheme="majorHAnsi" w:hAnsiTheme="majorHAnsi"/>
          <w:lang w:val="ru-RU"/>
        </w:rPr>
      </w:pPr>
      <w:r w:rsidRPr="00941A9F">
        <w:rPr>
          <w:rFonts w:asciiTheme="majorHAnsi" w:hAnsiTheme="majorHAnsi"/>
          <w:lang w:val="ru-RU"/>
        </w:rPr>
        <w:t xml:space="preserve">3) учествује на најмање једном одобреном стручном скупу </w:t>
      </w:r>
    </w:p>
    <w:p w14:paraId="5B722396" w14:textId="77777777" w:rsidR="00941A9F" w:rsidRPr="00941A9F" w:rsidRDefault="00941A9F" w:rsidP="00941A9F">
      <w:pPr>
        <w:rPr>
          <w:rFonts w:asciiTheme="majorHAnsi" w:hAnsiTheme="majorHAnsi"/>
          <w:lang w:val="sr-Cyrl-CS"/>
        </w:rPr>
      </w:pPr>
    </w:p>
    <w:p w14:paraId="44CC0902" w14:textId="77777777" w:rsidR="00941A9F" w:rsidRPr="00941A9F" w:rsidRDefault="00941A9F" w:rsidP="00941A9F">
      <w:pPr>
        <w:rPr>
          <w:rFonts w:asciiTheme="majorHAnsi" w:hAnsiTheme="majorHAnsi"/>
          <w:lang w:val="sr-Cyrl-CS"/>
        </w:rPr>
      </w:pPr>
    </w:p>
    <w:p w14:paraId="6282718F"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Носиоци активности:</w:t>
      </w:r>
    </w:p>
    <w:p w14:paraId="414B6100"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Директор и помоћници</w:t>
      </w:r>
      <w:r w:rsidRPr="00941A9F">
        <w:rPr>
          <w:rFonts w:asciiTheme="majorHAnsi" w:hAnsiTheme="majorHAnsi"/>
          <w:spacing w:val="-4"/>
          <w:lang w:val="sr-Cyrl-CS"/>
        </w:rPr>
        <w:t xml:space="preserve"> </w:t>
      </w:r>
      <w:r w:rsidRPr="00941A9F">
        <w:rPr>
          <w:rFonts w:asciiTheme="majorHAnsi" w:hAnsiTheme="majorHAnsi"/>
          <w:lang w:val="sr-Cyrl-CS"/>
        </w:rPr>
        <w:t>директора</w:t>
      </w:r>
    </w:p>
    <w:p w14:paraId="03D525FB"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Наставници и стручни</w:t>
      </w:r>
      <w:r w:rsidRPr="00941A9F">
        <w:rPr>
          <w:rFonts w:asciiTheme="majorHAnsi" w:hAnsiTheme="majorHAnsi"/>
          <w:spacing w:val="-3"/>
          <w:lang w:val="sr-Cyrl-CS"/>
        </w:rPr>
        <w:t xml:space="preserve"> </w:t>
      </w:r>
      <w:r w:rsidRPr="00941A9F">
        <w:rPr>
          <w:rFonts w:asciiTheme="majorHAnsi" w:hAnsiTheme="majorHAnsi"/>
          <w:lang w:val="sr-Cyrl-CS"/>
        </w:rPr>
        <w:t>сарадници</w:t>
      </w:r>
    </w:p>
    <w:p w14:paraId="231EADA8" w14:textId="77777777" w:rsidR="00941A9F" w:rsidRPr="00941A9F" w:rsidRDefault="00941A9F" w:rsidP="00941A9F">
      <w:pPr>
        <w:rPr>
          <w:rFonts w:asciiTheme="majorHAnsi" w:hAnsiTheme="majorHAnsi"/>
          <w:lang w:val="sr-Cyrl-CS"/>
        </w:rPr>
        <w:sectPr w:rsidR="00941A9F" w:rsidRPr="00941A9F" w:rsidSect="00941A9F">
          <w:pgSz w:w="11910" w:h="16840"/>
          <w:pgMar w:top="1040" w:right="880" w:bottom="520" w:left="1080" w:header="574" w:footer="824" w:gutter="0"/>
          <w:cols w:space="720"/>
        </w:sectPr>
      </w:pPr>
      <w:r w:rsidRPr="00941A9F">
        <w:rPr>
          <w:rFonts w:asciiTheme="majorHAnsi" w:hAnsiTheme="majorHAnsi"/>
          <w:lang w:val="sr-Cyrl-CS"/>
        </w:rPr>
        <w:t>Координатор Тима за стручно</w:t>
      </w:r>
      <w:r w:rsidRPr="00941A9F">
        <w:rPr>
          <w:rFonts w:asciiTheme="majorHAnsi" w:hAnsiTheme="majorHAnsi"/>
          <w:spacing w:val="-2"/>
          <w:lang w:val="sr-Cyrl-CS"/>
        </w:rPr>
        <w:t xml:space="preserve"> </w:t>
      </w:r>
      <w:r w:rsidR="0096317A">
        <w:rPr>
          <w:rFonts w:asciiTheme="majorHAnsi" w:hAnsiTheme="majorHAnsi"/>
          <w:lang w:val="sr-Cyrl-CS"/>
        </w:rPr>
        <w:t>усавршавање</w:t>
      </w:r>
    </w:p>
    <w:p w14:paraId="6AF8C498" w14:textId="77777777" w:rsidR="00941A9F" w:rsidRPr="00BB0A12" w:rsidRDefault="00893356" w:rsidP="00BB0A12">
      <w:pPr>
        <w:pStyle w:val="Heading2"/>
        <w:rPr>
          <w:rFonts w:asciiTheme="majorHAnsi" w:hAnsiTheme="majorHAnsi"/>
          <w:lang w:val="sr-Cyrl-CS"/>
        </w:rPr>
      </w:pPr>
      <w:bookmarkStart w:id="87" w:name="_Toc125972031"/>
      <w:r w:rsidRPr="00BB0A12">
        <w:rPr>
          <w:rFonts w:asciiTheme="majorHAnsi" w:hAnsiTheme="majorHAnsi"/>
          <w:lang w:val="sr-Cyrl-CS"/>
        </w:rPr>
        <w:lastRenderedPageBreak/>
        <w:t>19</w:t>
      </w:r>
      <w:r w:rsidR="00941A9F" w:rsidRPr="00BB0A12">
        <w:rPr>
          <w:rFonts w:asciiTheme="majorHAnsi" w:hAnsiTheme="majorHAnsi"/>
          <w:lang w:val="sr-Cyrl-CS"/>
        </w:rPr>
        <w:t>.</w:t>
      </w:r>
      <w:r w:rsidR="00984450">
        <w:rPr>
          <w:rFonts w:asciiTheme="majorHAnsi" w:hAnsiTheme="majorHAnsi"/>
          <w:lang w:val="sr-Cyrl-CS"/>
        </w:rPr>
        <w:t>6.</w:t>
      </w:r>
      <w:r w:rsidR="00941A9F" w:rsidRPr="00BB0A12">
        <w:rPr>
          <w:rFonts w:asciiTheme="majorHAnsi" w:hAnsiTheme="majorHAnsi"/>
          <w:lang w:val="sr-Cyrl-CS"/>
        </w:rPr>
        <w:t xml:space="preserve"> ПРОГРАМИ РАДА СТРУЧНИХ</w:t>
      </w:r>
      <w:r w:rsidR="00941A9F" w:rsidRPr="00BB0A12">
        <w:rPr>
          <w:rFonts w:asciiTheme="majorHAnsi" w:hAnsiTheme="majorHAnsi"/>
          <w:spacing w:val="-2"/>
          <w:lang w:val="sr-Cyrl-CS"/>
        </w:rPr>
        <w:t xml:space="preserve"> </w:t>
      </w:r>
      <w:r w:rsidR="00941A9F" w:rsidRPr="00BB0A12">
        <w:rPr>
          <w:rFonts w:asciiTheme="majorHAnsi" w:hAnsiTheme="majorHAnsi"/>
          <w:lang w:val="sr-Cyrl-CS"/>
        </w:rPr>
        <w:t>САРАДНИКА</w:t>
      </w:r>
      <w:bookmarkEnd w:id="87"/>
    </w:p>
    <w:p w14:paraId="649AEEC2" w14:textId="77777777" w:rsidR="00941A9F" w:rsidRPr="00941A9F" w:rsidRDefault="00941A9F" w:rsidP="00941A9F">
      <w:pPr>
        <w:rPr>
          <w:rFonts w:asciiTheme="majorHAnsi" w:hAnsiTheme="majorHAnsi"/>
          <w:b/>
          <w:sz w:val="20"/>
          <w:lang w:val="sr-Cyrl-CS"/>
        </w:rPr>
      </w:pPr>
    </w:p>
    <w:p w14:paraId="26C665EA" w14:textId="77777777" w:rsidR="00941A9F" w:rsidRPr="00941A9F" w:rsidRDefault="00941A9F" w:rsidP="00941A9F">
      <w:pPr>
        <w:ind w:firstLine="709"/>
        <w:rPr>
          <w:rFonts w:asciiTheme="majorHAnsi" w:hAnsiTheme="majorHAnsi"/>
          <w:lang w:val="sr-Cyrl-CS"/>
        </w:rPr>
      </w:pPr>
      <w:r w:rsidRPr="00941A9F">
        <w:rPr>
          <w:rFonts w:asciiTheme="majorHAnsi" w:hAnsiTheme="majorHAnsi"/>
          <w:lang w:val="sr-Cyrl-CS"/>
        </w:rPr>
        <w:t>Послови стручног сарадника из сваке области рада, који се конкретизују кроз активности у оперативним плановима, наведени су у „Сл. гласник РС“,бр.5/2012</w:t>
      </w:r>
      <w:r w:rsidRPr="00941A9F">
        <w:rPr>
          <w:rFonts w:asciiTheme="majorHAnsi" w:hAnsiTheme="majorHAnsi"/>
          <w:spacing w:val="51"/>
          <w:lang w:val="sr-Cyrl-CS"/>
        </w:rPr>
        <w:t xml:space="preserve"> </w:t>
      </w:r>
      <w:r w:rsidRPr="00941A9F">
        <w:rPr>
          <w:rFonts w:asciiTheme="majorHAnsi" w:hAnsiTheme="majorHAnsi"/>
          <w:lang w:val="sr-Cyrl-CS"/>
        </w:rPr>
        <w:t>6/2021.</w:t>
      </w:r>
    </w:p>
    <w:p w14:paraId="244088E4" w14:textId="77777777" w:rsidR="00941A9F" w:rsidRPr="00941A9F" w:rsidRDefault="00941A9F" w:rsidP="00941A9F">
      <w:pPr>
        <w:ind w:firstLine="709"/>
        <w:rPr>
          <w:rFonts w:asciiTheme="majorHAnsi" w:hAnsiTheme="majorHAnsi"/>
          <w:lang w:val="sr-Cyrl-CS"/>
        </w:rPr>
      </w:pPr>
    </w:p>
    <w:p w14:paraId="5AD06639" w14:textId="77777777" w:rsidR="00941A9F" w:rsidRPr="00941A9F" w:rsidRDefault="00941A9F" w:rsidP="00941A9F">
      <w:pPr>
        <w:rPr>
          <w:rFonts w:asciiTheme="majorHAnsi" w:hAnsiTheme="majorHAnsi"/>
          <w:lang w:val="sr-Cyrl-CS"/>
        </w:rPr>
      </w:pPr>
      <w:r w:rsidRPr="00941A9F">
        <w:rPr>
          <w:rFonts w:asciiTheme="majorHAnsi" w:hAnsiTheme="majorHAnsi"/>
          <w:lang w:val="sr-Cyrl-CS"/>
        </w:rPr>
        <w:t>Стручни сарадници свој програм рада реализују у следећим областима:</w:t>
      </w:r>
    </w:p>
    <w:p w14:paraId="07EE78EB" w14:textId="77777777" w:rsidR="00941A9F" w:rsidRPr="00941A9F" w:rsidRDefault="00941A9F" w:rsidP="002C050D">
      <w:pPr>
        <w:numPr>
          <w:ilvl w:val="0"/>
          <w:numId w:val="9"/>
        </w:numPr>
        <w:rPr>
          <w:rFonts w:asciiTheme="majorHAnsi" w:hAnsiTheme="majorHAnsi"/>
          <w:sz w:val="24"/>
          <w:lang w:val="sr-Cyrl-CS"/>
        </w:rPr>
      </w:pPr>
      <w:r w:rsidRPr="00941A9F">
        <w:rPr>
          <w:rFonts w:asciiTheme="majorHAnsi" w:hAnsiTheme="majorHAnsi"/>
          <w:sz w:val="24"/>
          <w:lang w:val="sr-Cyrl-CS"/>
        </w:rPr>
        <w:t>планирање и програмирање образовно-васпитног</w:t>
      </w:r>
      <w:r w:rsidRPr="00941A9F">
        <w:rPr>
          <w:rFonts w:asciiTheme="majorHAnsi" w:hAnsiTheme="majorHAnsi"/>
          <w:spacing w:val="-3"/>
          <w:sz w:val="24"/>
          <w:lang w:val="sr-Cyrl-CS"/>
        </w:rPr>
        <w:t xml:space="preserve"> </w:t>
      </w:r>
      <w:r w:rsidRPr="00941A9F">
        <w:rPr>
          <w:rFonts w:asciiTheme="majorHAnsi" w:hAnsiTheme="majorHAnsi"/>
          <w:sz w:val="24"/>
          <w:lang w:val="sr-Cyrl-CS"/>
        </w:rPr>
        <w:t>рада,</w:t>
      </w:r>
    </w:p>
    <w:p w14:paraId="62A18B89" w14:textId="77777777" w:rsidR="00941A9F" w:rsidRPr="00941A9F" w:rsidRDefault="00941A9F" w:rsidP="002C050D">
      <w:pPr>
        <w:numPr>
          <w:ilvl w:val="0"/>
          <w:numId w:val="9"/>
        </w:numPr>
        <w:rPr>
          <w:rFonts w:asciiTheme="majorHAnsi" w:hAnsiTheme="majorHAnsi"/>
          <w:sz w:val="24"/>
          <w:lang w:val="sr-Cyrl-CS"/>
        </w:rPr>
      </w:pPr>
      <w:r w:rsidRPr="00941A9F">
        <w:rPr>
          <w:rFonts w:asciiTheme="majorHAnsi" w:hAnsiTheme="majorHAnsi"/>
          <w:sz w:val="24"/>
          <w:lang w:val="sr-Cyrl-CS"/>
        </w:rPr>
        <w:t>праћење и вредновање образовно-васпитног</w:t>
      </w:r>
      <w:r w:rsidRPr="00941A9F">
        <w:rPr>
          <w:rFonts w:asciiTheme="majorHAnsi" w:hAnsiTheme="majorHAnsi"/>
          <w:spacing w:val="-1"/>
          <w:sz w:val="24"/>
          <w:lang w:val="sr-Cyrl-CS"/>
        </w:rPr>
        <w:t xml:space="preserve"> </w:t>
      </w:r>
      <w:r w:rsidRPr="00941A9F">
        <w:rPr>
          <w:rFonts w:asciiTheme="majorHAnsi" w:hAnsiTheme="majorHAnsi"/>
          <w:sz w:val="24"/>
          <w:lang w:val="sr-Cyrl-CS"/>
        </w:rPr>
        <w:t>рада,</w:t>
      </w:r>
    </w:p>
    <w:p w14:paraId="6A730180" w14:textId="77777777" w:rsidR="00941A9F" w:rsidRPr="00941A9F" w:rsidRDefault="00941A9F" w:rsidP="002C050D">
      <w:pPr>
        <w:numPr>
          <w:ilvl w:val="0"/>
          <w:numId w:val="9"/>
        </w:numPr>
        <w:rPr>
          <w:rFonts w:asciiTheme="majorHAnsi" w:hAnsiTheme="majorHAnsi"/>
          <w:sz w:val="24"/>
        </w:rPr>
      </w:pPr>
      <w:proofErr w:type="spellStart"/>
      <w:r w:rsidRPr="00941A9F">
        <w:rPr>
          <w:rFonts w:asciiTheme="majorHAnsi" w:hAnsiTheme="majorHAnsi"/>
          <w:sz w:val="24"/>
        </w:rPr>
        <w:t>рад</w:t>
      </w:r>
      <w:proofErr w:type="spellEnd"/>
      <w:r w:rsidRPr="00941A9F">
        <w:rPr>
          <w:rFonts w:asciiTheme="majorHAnsi" w:hAnsiTheme="majorHAnsi"/>
          <w:sz w:val="24"/>
        </w:rPr>
        <w:t xml:space="preserve"> </w:t>
      </w:r>
      <w:proofErr w:type="spellStart"/>
      <w:r w:rsidRPr="00941A9F">
        <w:rPr>
          <w:rFonts w:asciiTheme="majorHAnsi" w:hAnsiTheme="majorHAnsi"/>
          <w:sz w:val="24"/>
        </w:rPr>
        <w:t>са</w:t>
      </w:r>
      <w:proofErr w:type="spellEnd"/>
      <w:r w:rsidRPr="00941A9F">
        <w:rPr>
          <w:rFonts w:asciiTheme="majorHAnsi" w:hAnsiTheme="majorHAnsi"/>
          <w:spacing w:val="-2"/>
          <w:sz w:val="24"/>
        </w:rPr>
        <w:t xml:space="preserve"> </w:t>
      </w:r>
      <w:proofErr w:type="spellStart"/>
      <w:r w:rsidRPr="00941A9F">
        <w:rPr>
          <w:rFonts w:asciiTheme="majorHAnsi" w:hAnsiTheme="majorHAnsi"/>
          <w:sz w:val="24"/>
        </w:rPr>
        <w:t>наставницима</w:t>
      </w:r>
      <w:proofErr w:type="spellEnd"/>
      <w:r w:rsidRPr="00941A9F">
        <w:rPr>
          <w:rFonts w:asciiTheme="majorHAnsi" w:hAnsiTheme="majorHAnsi"/>
          <w:sz w:val="24"/>
        </w:rPr>
        <w:t>,</w:t>
      </w:r>
    </w:p>
    <w:p w14:paraId="590D7992" w14:textId="77777777" w:rsidR="00941A9F" w:rsidRPr="00941A9F" w:rsidRDefault="00941A9F" w:rsidP="002C050D">
      <w:pPr>
        <w:numPr>
          <w:ilvl w:val="0"/>
          <w:numId w:val="9"/>
        </w:numPr>
        <w:rPr>
          <w:rFonts w:asciiTheme="majorHAnsi" w:hAnsiTheme="majorHAnsi"/>
          <w:sz w:val="24"/>
        </w:rPr>
      </w:pPr>
      <w:proofErr w:type="spellStart"/>
      <w:r w:rsidRPr="00941A9F">
        <w:rPr>
          <w:rFonts w:asciiTheme="majorHAnsi" w:hAnsiTheme="majorHAnsi"/>
          <w:sz w:val="24"/>
        </w:rPr>
        <w:t>рад</w:t>
      </w:r>
      <w:proofErr w:type="spellEnd"/>
      <w:r w:rsidRPr="00941A9F">
        <w:rPr>
          <w:rFonts w:asciiTheme="majorHAnsi" w:hAnsiTheme="majorHAnsi"/>
          <w:sz w:val="24"/>
        </w:rPr>
        <w:t xml:space="preserve"> </w:t>
      </w:r>
      <w:proofErr w:type="spellStart"/>
      <w:r w:rsidRPr="00941A9F">
        <w:rPr>
          <w:rFonts w:asciiTheme="majorHAnsi" w:hAnsiTheme="majorHAnsi"/>
          <w:sz w:val="24"/>
        </w:rPr>
        <w:t>са</w:t>
      </w:r>
      <w:proofErr w:type="spellEnd"/>
      <w:r w:rsidRPr="00941A9F">
        <w:rPr>
          <w:rFonts w:asciiTheme="majorHAnsi" w:hAnsiTheme="majorHAnsi"/>
          <w:spacing w:val="-2"/>
          <w:sz w:val="24"/>
        </w:rPr>
        <w:t xml:space="preserve"> </w:t>
      </w:r>
      <w:proofErr w:type="spellStart"/>
      <w:r w:rsidRPr="00941A9F">
        <w:rPr>
          <w:rFonts w:asciiTheme="majorHAnsi" w:hAnsiTheme="majorHAnsi"/>
          <w:sz w:val="24"/>
        </w:rPr>
        <w:t>ученицима</w:t>
      </w:r>
      <w:proofErr w:type="spellEnd"/>
      <w:r w:rsidRPr="00941A9F">
        <w:rPr>
          <w:rFonts w:asciiTheme="majorHAnsi" w:hAnsiTheme="majorHAnsi"/>
          <w:sz w:val="24"/>
        </w:rPr>
        <w:t>,</w:t>
      </w:r>
    </w:p>
    <w:p w14:paraId="74FDA95B" w14:textId="77777777" w:rsidR="00941A9F" w:rsidRPr="00941A9F" w:rsidRDefault="00941A9F" w:rsidP="002C050D">
      <w:pPr>
        <w:numPr>
          <w:ilvl w:val="0"/>
          <w:numId w:val="9"/>
        </w:numPr>
        <w:rPr>
          <w:rFonts w:asciiTheme="majorHAnsi" w:hAnsiTheme="majorHAnsi"/>
          <w:sz w:val="24"/>
        </w:rPr>
      </w:pPr>
      <w:proofErr w:type="spellStart"/>
      <w:r w:rsidRPr="00941A9F">
        <w:rPr>
          <w:rFonts w:asciiTheme="majorHAnsi" w:hAnsiTheme="majorHAnsi"/>
          <w:sz w:val="24"/>
        </w:rPr>
        <w:t>рад</w:t>
      </w:r>
      <w:proofErr w:type="spellEnd"/>
      <w:r w:rsidRPr="00941A9F">
        <w:rPr>
          <w:rFonts w:asciiTheme="majorHAnsi" w:hAnsiTheme="majorHAnsi"/>
          <w:sz w:val="24"/>
        </w:rPr>
        <w:t xml:space="preserve"> </w:t>
      </w:r>
      <w:proofErr w:type="spellStart"/>
      <w:r w:rsidRPr="00941A9F">
        <w:rPr>
          <w:rFonts w:asciiTheme="majorHAnsi" w:hAnsiTheme="majorHAnsi"/>
          <w:sz w:val="24"/>
        </w:rPr>
        <w:t>са</w:t>
      </w:r>
      <w:proofErr w:type="spellEnd"/>
      <w:r w:rsidRPr="00941A9F">
        <w:rPr>
          <w:rFonts w:asciiTheme="majorHAnsi" w:hAnsiTheme="majorHAnsi"/>
          <w:sz w:val="24"/>
        </w:rPr>
        <w:t xml:space="preserve"> </w:t>
      </w:r>
      <w:proofErr w:type="spellStart"/>
      <w:r w:rsidRPr="00941A9F">
        <w:rPr>
          <w:rFonts w:asciiTheme="majorHAnsi" w:hAnsiTheme="majorHAnsi"/>
          <w:sz w:val="24"/>
        </w:rPr>
        <w:t>родитељима</w:t>
      </w:r>
      <w:proofErr w:type="spellEnd"/>
      <w:r w:rsidRPr="00941A9F">
        <w:rPr>
          <w:rFonts w:asciiTheme="majorHAnsi" w:hAnsiTheme="majorHAnsi"/>
          <w:sz w:val="24"/>
        </w:rPr>
        <w:t xml:space="preserve">, </w:t>
      </w:r>
      <w:proofErr w:type="spellStart"/>
      <w:r w:rsidRPr="00941A9F">
        <w:rPr>
          <w:rFonts w:asciiTheme="majorHAnsi" w:hAnsiTheme="majorHAnsi"/>
          <w:sz w:val="24"/>
        </w:rPr>
        <w:t>односно</w:t>
      </w:r>
      <w:proofErr w:type="spellEnd"/>
      <w:r w:rsidRPr="00941A9F">
        <w:rPr>
          <w:rFonts w:asciiTheme="majorHAnsi" w:hAnsiTheme="majorHAnsi"/>
          <w:spacing w:val="-2"/>
          <w:sz w:val="24"/>
        </w:rPr>
        <w:t xml:space="preserve"> </w:t>
      </w:r>
      <w:proofErr w:type="spellStart"/>
      <w:r w:rsidRPr="00941A9F">
        <w:rPr>
          <w:rFonts w:asciiTheme="majorHAnsi" w:hAnsiTheme="majorHAnsi"/>
          <w:sz w:val="24"/>
        </w:rPr>
        <w:t>старатељима</w:t>
      </w:r>
      <w:proofErr w:type="spellEnd"/>
      <w:r w:rsidRPr="00941A9F">
        <w:rPr>
          <w:rFonts w:asciiTheme="majorHAnsi" w:hAnsiTheme="majorHAnsi"/>
          <w:sz w:val="24"/>
        </w:rPr>
        <w:t>,</w:t>
      </w:r>
    </w:p>
    <w:p w14:paraId="425707A9" w14:textId="77777777" w:rsidR="00941A9F" w:rsidRPr="00941A9F" w:rsidRDefault="00941A9F" w:rsidP="002C050D">
      <w:pPr>
        <w:numPr>
          <w:ilvl w:val="0"/>
          <w:numId w:val="9"/>
        </w:numPr>
        <w:rPr>
          <w:rFonts w:asciiTheme="majorHAnsi" w:hAnsiTheme="majorHAnsi"/>
          <w:sz w:val="24"/>
        </w:rPr>
      </w:pPr>
      <w:proofErr w:type="spellStart"/>
      <w:r w:rsidRPr="00941A9F">
        <w:rPr>
          <w:rFonts w:asciiTheme="majorHAnsi" w:hAnsiTheme="majorHAnsi"/>
          <w:sz w:val="24"/>
        </w:rPr>
        <w:t>рада</w:t>
      </w:r>
      <w:proofErr w:type="spellEnd"/>
      <w:r w:rsidRPr="00941A9F">
        <w:rPr>
          <w:rFonts w:asciiTheme="majorHAnsi" w:hAnsiTheme="majorHAnsi"/>
          <w:sz w:val="24"/>
        </w:rPr>
        <w:t xml:space="preserve"> </w:t>
      </w:r>
      <w:proofErr w:type="spellStart"/>
      <w:r w:rsidRPr="00941A9F">
        <w:rPr>
          <w:rFonts w:asciiTheme="majorHAnsi" w:hAnsiTheme="majorHAnsi"/>
          <w:sz w:val="24"/>
        </w:rPr>
        <w:t>са</w:t>
      </w:r>
      <w:proofErr w:type="spellEnd"/>
      <w:r w:rsidRPr="00941A9F">
        <w:rPr>
          <w:rFonts w:asciiTheme="majorHAnsi" w:hAnsiTheme="majorHAnsi"/>
          <w:sz w:val="24"/>
        </w:rPr>
        <w:t xml:space="preserve"> </w:t>
      </w:r>
      <w:proofErr w:type="spellStart"/>
      <w:r w:rsidRPr="00941A9F">
        <w:rPr>
          <w:rFonts w:asciiTheme="majorHAnsi" w:hAnsiTheme="majorHAnsi"/>
          <w:sz w:val="24"/>
        </w:rPr>
        <w:t>директором</w:t>
      </w:r>
      <w:proofErr w:type="spellEnd"/>
      <w:r w:rsidRPr="00941A9F">
        <w:rPr>
          <w:rFonts w:asciiTheme="majorHAnsi" w:hAnsiTheme="majorHAnsi"/>
          <w:sz w:val="24"/>
        </w:rPr>
        <w:t xml:space="preserve">, </w:t>
      </w:r>
      <w:proofErr w:type="spellStart"/>
      <w:r w:rsidRPr="00941A9F">
        <w:rPr>
          <w:rFonts w:asciiTheme="majorHAnsi" w:hAnsiTheme="majorHAnsi"/>
          <w:sz w:val="24"/>
        </w:rPr>
        <w:t>стручним</w:t>
      </w:r>
      <w:proofErr w:type="spellEnd"/>
      <w:r w:rsidRPr="00941A9F">
        <w:rPr>
          <w:rFonts w:asciiTheme="majorHAnsi" w:hAnsiTheme="majorHAnsi"/>
          <w:sz w:val="24"/>
        </w:rPr>
        <w:t xml:space="preserve"> </w:t>
      </w:r>
      <w:proofErr w:type="spellStart"/>
      <w:r w:rsidRPr="00941A9F">
        <w:rPr>
          <w:rFonts w:asciiTheme="majorHAnsi" w:hAnsiTheme="majorHAnsi"/>
          <w:sz w:val="24"/>
        </w:rPr>
        <w:t>сарадницима</w:t>
      </w:r>
      <w:proofErr w:type="spellEnd"/>
      <w:r w:rsidRPr="00941A9F">
        <w:rPr>
          <w:rFonts w:asciiTheme="majorHAnsi" w:hAnsiTheme="majorHAnsi"/>
          <w:sz w:val="24"/>
        </w:rPr>
        <w:t xml:space="preserve">, </w:t>
      </w:r>
      <w:proofErr w:type="spellStart"/>
      <w:r w:rsidRPr="00941A9F">
        <w:rPr>
          <w:rFonts w:asciiTheme="majorHAnsi" w:hAnsiTheme="majorHAnsi"/>
          <w:sz w:val="24"/>
        </w:rPr>
        <w:t>педагошким</w:t>
      </w:r>
      <w:proofErr w:type="spellEnd"/>
      <w:r w:rsidRPr="00941A9F">
        <w:rPr>
          <w:rFonts w:asciiTheme="majorHAnsi" w:hAnsiTheme="majorHAnsi"/>
          <w:sz w:val="24"/>
        </w:rPr>
        <w:t xml:space="preserve"> </w:t>
      </w:r>
      <w:proofErr w:type="spellStart"/>
      <w:r w:rsidRPr="00941A9F">
        <w:rPr>
          <w:rFonts w:asciiTheme="majorHAnsi" w:hAnsiTheme="majorHAnsi"/>
          <w:sz w:val="24"/>
        </w:rPr>
        <w:t>асистентом</w:t>
      </w:r>
      <w:proofErr w:type="spellEnd"/>
      <w:r w:rsidRPr="00941A9F">
        <w:rPr>
          <w:rFonts w:asciiTheme="majorHAnsi" w:hAnsiTheme="majorHAnsi"/>
          <w:sz w:val="24"/>
        </w:rPr>
        <w:t xml:space="preserve"> и </w:t>
      </w:r>
      <w:proofErr w:type="spellStart"/>
      <w:r w:rsidRPr="00941A9F">
        <w:rPr>
          <w:rFonts w:asciiTheme="majorHAnsi" w:hAnsiTheme="majorHAnsi"/>
          <w:sz w:val="24"/>
        </w:rPr>
        <w:t>пратиоцем</w:t>
      </w:r>
      <w:proofErr w:type="spellEnd"/>
      <w:r w:rsidRPr="00941A9F">
        <w:rPr>
          <w:rFonts w:asciiTheme="majorHAnsi" w:hAnsiTheme="majorHAnsi"/>
          <w:spacing w:val="-8"/>
          <w:sz w:val="24"/>
        </w:rPr>
        <w:t xml:space="preserve"> </w:t>
      </w:r>
      <w:proofErr w:type="spellStart"/>
      <w:r w:rsidRPr="00941A9F">
        <w:rPr>
          <w:rFonts w:asciiTheme="majorHAnsi" w:hAnsiTheme="majorHAnsi"/>
          <w:sz w:val="24"/>
        </w:rPr>
        <w:t>ученика</w:t>
      </w:r>
      <w:proofErr w:type="spellEnd"/>
      <w:r w:rsidRPr="00941A9F">
        <w:rPr>
          <w:rFonts w:asciiTheme="majorHAnsi" w:hAnsiTheme="majorHAnsi"/>
          <w:sz w:val="24"/>
        </w:rPr>
        <w:t>,</w:t>
      </w:r>
    </w:p>
    <w:p w14:paraId="1FCDC520" w14:textId="77777777" w:rsidR="00941A9F" w:rsidRPr="00941A9F" w:rsidRDefault="00941A9F" w:rsidP="002C050D">
      <w:pPr>
        <w:numPr>
          <w:ilvl w:val="0"/>
          <w:numId w:val="9"/>
        </w:numPr>
        <w:rPr>
          <w:rFonts w:asciiTheme="majorHAnsi" w:hAnsiTheme="majorHAnsi"/>
          <w:sz w:val="24"/>
        </w:rPr>
      </w:pPr>
      <w:proofErr w:type="spellStart"/>
      <w:r w:rsidRPr="00941A9F">
        <w:rPr>
          <w:rFonts w:asciiTheme="majorHAnsi" w:hAnsiTheme="majorHAnsi"/>
          <w:sz w:val="24"/>
        </w:rPr>
        <w:t>рад</w:t>
      </w:r>
      <w:proofErr w:type="spellEnd"/>
      <w:r w:rsidRPr="00941A9F">
        <w:rPr>
          <w:rFonts w:asciiTheme="majorHAnsi" w:hAnsiTheme="majorHAnsi"/>
          <w:sz w:val="24"/>
        </w:rPr>
        <w:t xml:space="preserve"> у </w:t>
      </w:r>
      <w:proofErr w:type="spellStart"/>
      <w:r w:rsidRPr="00941A9F">
        <w:rPr>
          <w:rFonts w:asciiTheme="majorHAnsi" w:hAnsiTheme="majorHAnsi"/>
          <w:sz w:val="24"/>
        </w:rPr>
        <w:t>стручним</w:t>
      </w:r>
      <w:proofErr w:type="spellEnd"/>
      <w:r w:rsidRPr="00941A9F">
        <w:rPr>
          <w:rFonts w:asciiTheme="majorHAnsi" w:hAnsiTheme="majorHAnsi"/>
          <w:sz w:val="24"/>
        </w:rPr>
        <w:t xml:space="preserve"> </w:t>
      </w:r>
      <w:proofErr w:type="spellStart"/>
      <w:r w:rsidRPr="00941A9F">
        <w:rPr>
          <w:rFonts w:asciiTheme="majorHAnsi" w:hAnsiTheme="majorHAnsi"/>
          <w:sz w:val="24"/>
        </w:rPr>
        <w:t>органима</w:t>
      </w:r>
      <w:proofErr w:type="spellEnd"/>
      <w:r w:rsidRPr="00941A9F">
        <w:rPr>
          <w:rFonts w:asciiTheme="majorHAnsi" w:hAnsiTheme="majorHAnsi"/>
          <w:sz w:val="24"/>
        </w:rPr>
        <w:t xml:space="preserve"> и</w:t>
      </w:r>
      <w:r w:rsidRPr="00941A9F">
        <w:rPr>
          <w:rFonts w:asciiTheme="majorHAnsi" w:hAnsiTheme="majorHAnsi"/>
          <w:spacing w:val="-3"/>
          <w:sz w:val="24"/>
        </w:rPr>
        <w:t xml:space="preserve"> </w:t>
      </w:r>
      <w:proofErr w:type="spellStart"/>
      <w:r w:rsidRPr="00941A9F">
        <w:rPr>
          <w:rFonts w:asciiTheme="majorHAnsi" w:hAnsiTheme="majorHAnsi"/>
          <w:sz w:val="24"/>
        </w:rPr>
        <w:t>тимовима</w:t>
      </w:r>
      <w:proofErr w:type="spellEnd"/>
      <w:r w:rsidRPr="00941A9F">
        <w:rPr>
          <w:rFonts w:asciiTheme="majorHAnsi" w:hAnsiTheme="majorHAnsi"/>
          <w:sz w:val="24"/>
        </w:rPr>
        <w:t>,</w:t>
      </w:r>
    </w:p>
    <w:p w14:paraId="3410113A" w14:textId="77777777" w:rsidR="00941A9F" w:rsidRPr="00941A9F" w:rsidRDefault="00941A9F" w:rsidP="002C050D">
      <w:pPr>
        <w:numPr>
          <w:ilvl w:val="0"/>
          <w:numId w:val="9"/>
        </w:numPr>
        <w:rPr>
          <w:rFonts w:asciiTheme="majorHAnsi" w:hAnsiTheme="majorHAnsi"/>
          <w:sz w:val="24"/>
        </w:rPr>
      </w:pPr>
      <w:proofErr w:type="spellStart"/>
      <w:r w:rsidRPr="00941A9F">
        <w:rPr>
          <w:rFonts w:asciiTheme="majorHAnsi" w:hAnsiTheme="majorHAnsi"/>
          <w:sz w:val="24"/>
        </w:rPr>
        <w:t>сарадња</w:t>
      </w:r>
      <w:proofErr w:type="spellEnd"/>
      <w:r w:rsidRPr="00941A9F">
        <w:rPr>
          <w:rFonts w:asciiTheme="majorHAnsi" w:hAnsiTheme="majorHAnsi"/>
          <w:sz w:val="24"/>
        </w:rPr>
        <w:t xml:space="preserve"> </w:t>
      </w:r>
      <w:proofErr w:type="spellStart"/>
      <w:r w:rsidRPr="00941A9F">
        <w:rPr>
          <w:rFonts w:asciiTheme="majorHAnsi" w:hAnsiTheme="majorHAnsi"/>
          <w:sz w:val="24"/>
        </w:rPr>
        <w:t>са</w:t>
      </w:r>
      <w:proofErr w:type="spellEnd"/>
      <w:r w:rsidRPr="00941A9F">
        <w:rPr>
          <w:rFonts w:asciiTheme="majorHAnsi" w:hAnsiTheme="majorHAnsi"/>
          <w:sz w:val="24"/>
        </w:rPr>
        <w:t xml:space="preserve"> </w:t>
      </w:r>
      <w:proofErr w:type="spellStart"/>
      <w:r w:rsidRPr="00941A9F">
        <w:rPr>
          <w:rFonts w:asciiTheme="majorHAnsi" w:hAnsiTheme="majorHAnsi"/>
          <w:sz w:val="24"/>
        </w:rPr>
        <w:t>надлежним</w:t>
      </w:r>
      <w:proofErr w:type="spellEnd"/>
      <w:r w:rsidRPr="00941A9F">
        <w:rPr>
          <w:rFonts w:asciiTheme="majorHAnsi" w:hAnsiTheme="majorHAnsi"/>
          <w:sz w:val="24"/>
        </w:rPr>
        <w:t xml:space="preserve"> </w:t>
      </w:r>
      <w:proofErr w:type="spellStart"/>
      <w:r w:rsidRPr="00941A9F">
        <w:rPr>
          <w:rFonts w:asciiTheme="majorHAnsi" w:hAnsiTheme="majorHAnsi"/>
          <w:sz w:val="24"/>
        </w:rPr>
        <w:t>установама</w:t>
      </w:r>
      <w:proofErr w:type="spellEnd"/>
      <w:r w:rsidRPr="00941A9F">
        <w:rPr>
          <w:rFonts w:asciiTheme="majorHAnsi" w:hAnsiTheme="majorHAnsi"/>
          <w:sz w:val="24"/>
        </w:rPr>
        <w:t xml:space="preserve">, </w:t>
      </w:r>
      <w:proofErr w:type="spellStart"/>
      <w:r w:rsidRPr="00941A9F">
        <w:rPr>
          <w:rFonts w:asciiTheme="majorHAnsi" w:hAnsiTheme="majorHAnsi"/>
          <w:sz w:val="24"/>
        </w:rPr>
        <w:t>организацијама</w:t>
      </w:r>
      <w:proofErr w:type="spellEnd"/>
      <w:r w:rsidRPr="00941A9F">
        <w:rPr>
          <w:rFonts w:asciiTheme="majorHAnsi" w:hAnsiTheme="majorHAnsi"/>
          <w:sz w:val="24"/>
        </w:rPr>
        <w:t xml:space="preserve">, </w:t>
      </w:r>
      <w:proofErr w:type="spellStart"/>
      <w:r w:rsidRPr="00941A9F">
        <w:rPr>
          <w:rFonts w:asciiTheme="majorHAnsi" w:hAnsiTheme="majorHAnsi"/>
          <w:sz w:val="24"/>
        </w:rPr>
        <w:t>удружењима</w:t>
      </w:r>
      <w:proofErr w:type="spellEnd"/>
      <w:r w:rsidRPr="00941A9F">
        <w:rPr>
          <w:rFonts w:asciiTheme="majorHAnsi" w:hAnsiTheme="majorHAnsi"/>
          <w:sz w:val="24"/>
        </w:rPr>
        <w:t xml:space="preserve"> и </w:t>
      </w:r>
      <w:proofErr w:type="spellStart"/>
      <w:r w:rsidRPr="00941A9F">
        <w:rPr>
          <w:rFonts w:asciiTheme="majorHAnsi" w:hAnsiTheme="majorHAnsi"/>
          <w:sz w:val="24"/>
        </w:rPr>
        <w:t>јединицом</w:t>
      </w:r>
      <w:proofErr w:type="spellEnd"/>
      <w:r w:rsidRPr="00941A9F">
        <w:rPr>
          <w:rFonts w:asciiTheme="majorHAnsi" w:hAnsiTheme="majorHAnsi"/>
          <w:sz w:val="24"/>
        </w:rPr>
        <w:t xml:space="preserve"> </w:t>
      </w:r>
      <w:proofErr w:type="spellStart"/>
      <w:r w:rsidRPr="00941A9F">
        <w:rPr>
          <w:rFonts w:asciiTheme="majorHAnsi" w:hAnsiTheme="majorHAnsi"/>
          <w:sz w:val="24"/>
        </w:rPr>
        <w:t>локалне</w:t>
      </w:r>
      <w:proofErr w:type="spellEnd"/>
      <w:r w:rsidRPr="00941A9F">
        <w:rPr>
          <w:rFonts w:asciiTheme="majorHAnsi" w:hAnsiTheme="majorHAnsi"/>
          <w:spacing w:val="-8"/>
          <w:sz w:val="24"/>
        </w:rPr>
        <w:t xml:space="preserve"> </w:t>
      </w:r>
      <w:proofErr w:type="spellStart"/>
      <w:r w:rsidRPr="00941A9F">
        <w:rPr>
          <w:rFonts w:asciiTheme="majorHAnsi" w:hAnsiTheme="majorHAnsi"/>
          <w:sz w:val="24"/>
        </w:rPr>
        <w:t>самоуправе</w:t>
      </w:r>
      <w:proofErr w:type="spellEnd"/>
      <w:r w:rsidRPr="00941A9F">
        <w:rPr>
          <w:rFonts w:asciiTheme="majorHAnsi" w:hAnsiTheme="majorHAnsi"/>
          <w:sz w:val="24"/>
        </w:rPr>
        <w:t>,</w:t>
      </w:r>
    </w:p>
    <w:p w14:paraId="6771A52D" w14:textId="77777777" w:rsidR="00941A9F" w:rsidRDefault="00941A9F" w:rsidP="00941A9F">
      <w:pPr>
        <w:rPr>
          <w:rFonts w:asciiTheme="majorHAnsi" w:hAnsiTheme="majorHAnsi"/>
          <w:b/>
          <w:lang w:val="sr-Cyrl-RS"/>
        </w:rPr>
      </w:pPr>
      <w:proofErr w:type="spellStart"/>
      <w:r w:rsidRPr="00941A9F">
        <w:rPr>
          <w:rFonts w:asciiTheme="majorHAnsi" w:hAnsiTheme="majorHAnsi"/>
          <w:sz w:val="24"/>
        </w:rPr>
        <w:t>вођење</w:t>
      </w:r>
      <w:proofErr w:type="spellEnd"/>
      <w:r w:rsidRPr="00941A9F">
        <w:rPr>
          <w:rFonts w:asciiTheme="majorHAnsi" w:hAnsiTheme="majorHAnsi"/>
          <w:sz w:val="24"/>
        </w:rPr>
        <w:t xml:space="preserve"> </w:t>
      </w:r>
      <w:proofErr w:type="spellStart"/>
      <w:r w:rsidRPr="00941A9F">
        <w:rPr>
          <w:rFonts w:asciiTheme="majorHAnsi" w:hAnsiTheme="majorHAnsi"/>
          <w:sz w:val="24"/>
        </w:rPr>
        <w:t>документације</w:t>
      </w:r>
      <w:proofErr w:type="spellEnd"/>
      <w:r w:rsidRPr="00941A9F">
        <w:rPr>
          <w:rFonts w:asciiTheme="majorHAnsi" w:hAnsiTheme="majorHAnsi"/>
          <w:sz w:val="24"/>
        </w:rPr>
        <w:t xml:space="preserve">, </w:t>
      </w:r>
      <w:proofErr w:type="spellStart"/>
      <w:r w:rsidRPr="00941A9F">
        <w:rPr>
          <w:rFonts w:asciiTheme="majorHAnsi" w:hAnsiTheme="majorHAnsi"/>
          <w:sz w:val="24"/>
        </w:rPr>
        <w:t>припрема</w:t>
      </w:r>
      <w:proofErr w:type="spellEnd"/>
      <w:r w:rsidRPr="00941A9F">
        <w:rPr>
          <w:rFonts w:asciiTheme="majorHAnsi" w:hAnsiTheme="majorHAnsi"/>
          <w:sz w:val="24"/>
        </w:rPr>
        <w:t xml:space="preserve"> </w:t>
      </w:r>
      <w:proofErr w:type="spellStart"/>
      <w:r w:rsidRPr="00941A9F">
        <w:rPr>
          <w:rFonts w:asciiTheme="majorHAnsi" w:hAnsiTheme="majorHAnsi"/>
          <w:sz w:val="24"/>
        </w:rPr>
        <w:t>за</w:t>
      </w:r>
      <w:proofErr w:type="spellEnd"/>
      <w:r w:rsidRPr="00941A9F">
        <w:rPr>
          <w:rFonts w:asciiTheme="majorHAnsi" w:hAnsiTheme="majorHAnsi"/>
          <w:sz w:val="24"/>
        </w:rPr>
        <w:t xml:space="preserve"> </w:t>
      </w:r>
      <w:proofErr w:type="spellStart"/>
      <w:r w:rsidRPr="00941A9F">
        <w:rPr>
          <w:rFonts w:asciiTheme="majorHAnsi" w:hAnsiTheme="majorHAnsi"/>
          <w:sz w:val="24"/>
        </w:rPr>
        <w:t>рад</w:t>
      </w:r>
      <w:proofErr w:type="spellEnd"/>
      <w:r w:rsidRPr="00941A9F">
        <w:rPr>
          <w:rFonts w:asciiTheme="majorHAnsi" w:hAnsiTheme="majorHAnsi"/>
          <w:sz w:val="24"/>
        </w:rPr>
        <w:t xml:space="preserve"> и </w:t>
      </w:r>
      <w:proofErr w:type="spellStart"/>
      <w:r w:rsidRPr="00941A9F">
        <w:rPr>
          <w:rFonts w:asciiTheme="majorHAnsi" w:hAnsiTheme="majorHAnsi"/>
          <w:sz w:val="24"/>
        </w:rPr>
        <w:t>стручно</w:t>
      </w:r>
      <w:proofErr w:type="spellEnd"/>
      <w:r w:rsidRPr="00941A9F">
        <w:rPr>
          <w:rFonts w:asciiTheme="majorHAnsi" w:hAnsiTheme="majorHAnsi"/>
          <w:spacing w:val="-3"/>
          <w:sz w:val="24"/>
        </w:rPr>
        <w:t xml:space="preserve"> </w:t>
      </w:r>
      <w:proofErr w:type="spellStart"/>
      <w:r w:rsidRPr="00941A9F">
        <w:rPr>
          <w:rFonts w:asciiTheme="majorHAnsi" w:hAnsiTheme="majorHAnsi"/>
          <w:sz w:val="24"/>
        </w:rPr>
        <w:t>усавршавање</w:t>
      </w:r>
      <w:proofErr w:type="spellEnd"/>
      <w:r w:rsidRPr="00941A9F">
        <w:rPr>
          <w:rFonts w:asciiTheme="majorHAnsi" w:hAnsiTheme="majorHAnsi"/>
          <w:sz w:val="24"/>
        </w:rPr>
        <w:t>.</w:t>
      </w:r>
      <w:r w:rsidRPr="00941A9F">
        <w:rPr>
          <w:rFonts w:asciiTheme="majorHAnsi" w:hAnsiTheme="majorHAnsi"/>
          <w:b/>
        </w:rPr>
        <w:t xml:space="preserve"> </w:t>
      </w:r>
    </w:p>
    <w:p w14:paraId="0DDA97A7" w14:textId="77777777" w:rsidR="00941A9F" w:rsidRDefault="00941A9F" w:rsidP="00941A9F">
      <w:pPr>
        <w:rPr>
          <w:rFonts w:asciiTheme="majorHAnsi" w:hAnsiTheme="majorHAnsi"/>
          <w:b/>
          <w:lang w:val="sr-Cyrl-RS"/>
        </w:rPr>
      </w:pPr>
    </w:p>
    <w:p w14:paraId="15F88F27" w14:textId="77777777" w:rsidR="00941A9F" w:rsidRPr="00941A9F" w:rsidRDefault="00941A9F" w:rsidP="00941A9F">
      <w:pPr>
        <w:rPr>
          <w:rFonts w:asciiTheme="majorHAnsi" w:hAnsiTheme="majorHAnsi"/>
          <w:b/>
          <w:lang w:val="sr-Cyrl-CS"/>
        </w:rPr>
      </w:pPr>
      <w:r w:rsidRPr="002F1205">
        <w:rPr>
          <w:rFonts w:asciiTheme="majorHAnsi" w:hAnsiTheme="majorHAnsi"/>
          <w:b/>
          <w:lang w:val="sr-Cyrl-RS"/>
        </w:rPr>
        <w:t xml:space="preserve">Програм рада психолога </w:t>
      </w:r>
    </w:p>
    <w:p w14:paraId="7B988875" w14:textId="77777777" w:rsidR="00941A9F" w:rsidRPr="00941A9F" w:rsidRDefault="00941A9F" w:rsidP="00941A9F">
      <w:pPr>
        <w:rPr>
          <w:rFonts w:asciiTheme="majorHAnsi" w:hAnsiTheme="majorHAnsi"/>
          <w:b/>
          <w:lang w:val="sr-Cyrl-CS"/>
        </w:rPr>
      </w:pPr>
    </w:p>
    <w:p w14:paraId="25B7E0AC" w14:textId="77777777" w:rsidR="00941A9F" w:rsidRPr="00941A9F" w:rsidRDefault="00941A9F" w:rsidP="00941A9F">
      <w:pPr>
        <w:rPr>
          <w:rFonts w:asciiTheme="majorHAnsi" w:hAnsiTheme="majorHAnsi"/>
          <w:b/>
          <w:lang w:val="sr-Cyrl-CS"/>
        </w:rPr>
      </w:pPr>
      <w:r w:rsidRPr="002F1205">
        <w:rPr>
          <w:rFonts w:asciiTheme="majorHAnsi" w:hAnsiTheme="majorHAnsi"/>
          <w:b/>
          <w:lang w:val="sr-Cyrl-RS"/>
        </w:rPr>
        <w:t>Циљ</w:t>
      </w:r>
    </w:p>
    <w:p w14:paraId="1A32FD2E" w14:textId="77777777" w:rsidR="00941A9F" w:rsidRPr="00941A9F" w:rsidRDefault="00941A9F" w:rsidP="00941A9F">
      <w:pPr>
        <w:ind w:firstLine="851"/>
        <w:rPr>
          <w:rFonts w:asciiTheme="majorHAnsi" w:hAnsiTheme="majorHAnsi"/>
          <w:lang w:val="sr-Cyrl-CS"/>
        </w:rPr>
      </w:pPr>
      <w:r w:rsidRPr="00941A9F">
        <w:rPr>
          <w:rFonts w:asciiTheme="majorHAnsi" w:hAnsiTheme="majorHAnsi"/>
          <w:lang w:val="sr-Cyrl-CS"/>
        </w:rPr>
        <w:t>Психолог школе применом теоријских и практичних сазнања психологије као науке доприноси остваривању и унапређивању образовно- васпитног рада у школи у складу са циљевима и принципима образовања и васпитања и стандардима постигнућа ученика дефинисаних Законом о основама система образовања васпитања, као и посебним законима.</w:t>
      </w:r>
    </w:p>
    <w:p w14:paraId="31278742" w14:textId="77777777" w:rsidR="00941A9F" w:rsidRPr="00941A9F" w:rsidRDefault="00941A9F" w:rsidP="00941A9F">
      <w:pPr>
        <w:rPr>
          <w:rFonts w:asciiTheme="majorHAnsi" w:hAnsiTheme="majorHAnsi"/>
          <w:lang w:val="sr-Cyrl-CS"/>
        </w:rPr>
      </w:pPr>
    </w:p>
    <w:p w14:paraId="547CB5A2" w14:textId="77777777" w:rsidR="00941A9F" w:rsidRPr="00941A9F" w:rsidRDefault="00941A9F" w:rsidP="00941A9F">
      <w:pPr>
        <w:rPr>
          <w:rFonts w:asciiTheme="majorHAnsi" w:hAnsiTheme="majorHAnsi"/>
          <w:b/>
        </w:rPr>
      </w:pPr>
      <w:proofErr w:type="spellStart"/>
      <w:r w:rsidRPr="00941A9F">
        <w:rPr>
          <w:rFonts w:asciiTheme="majorHAnsi" w:hAnsiTheme="majorHAnsi"/>
          <w:b/>
        </w:rPr>
        <w:t>Задаци</w:t>
      </w:r>
      <w:proofErr w:type="spellEnd"/>
    </w:p>
    <w:p w14:paraId="4F50ECB4" w14:textId="77777777" w:rsidR="00941A9F" w:rsidRPr="00941A9F" w:rsidRDefault="00941A9F" w:rsidP="002C050D">
      <w:pPr>
        <w:numPr>
          <w:ilvl w:val="0"/>
          <w:numId w:val="10"/>
        </w:numPr>
        <w:rPr>
          <w:rFonts w:asciiTheme="majorHAnsi" w:hAnsiTheme="majorHAnsi"/>
        </w:rPr>
      </w:pPr>
      <w:proofErr w:type="spellStart"/>
      <w:r w:rsidRPr="00941A9F">
        <w:rPr>
          <w:rFonts w:asciiTheme="majorHAnsi" w:hAnsiTheme="majorHAnsi"/>
        </w:rPr>
        <w:t>Учешће</w:t>
      </w:r>
      <w:proofErr w:type="spellEnd"/>
      <w:r w:rsidRPr="00941A9F">
        <w:rPr>
          <w:rFonts w:asciiTheme="majorHAnsi" w:hAnsiTheme="majorHAnsi"/>
        </w:rPr>
        <w:t xml:space="preserve"> у </w:t>
      </w:r>
      <w:proofErr w:type="spellStart"/>
      <w:r w:rsidRPr="00941A9F">
        <w:rPr>
          <w:rFonts w:asciiTheme="majorHAnsi" w:hAnsiTheme="majorHAnsi"/>
        </w:rPr>
        <w:t>стварању</w:t>
      </w:r>
      <w:proofErr w:type="spellEnd"/>
      <w:r w:rsidRPr="00941A9F">
        <w:rPr>
          <w:rFonts w:asciiTheme="majorHAnsi" w:hAnsiTheme="majorHAnsi"/>
        </w:rPr>
        <w:t xml:space="preserve"> </w:t>
      </w:r>
      <w:proofErr w:type="spellStart"/>
      <w:r w:rsidRPr="00941A9F">
        <w:rPr>
          <w:rFonts w:asciiTheme="majorHAnsi" w:hAnsiTheme="majorHAnsi"/>
        </w:rPr>
        <w:t>оптималних</w:t>
      </w:r>
      <w:proofErr w:type="spellEnd"/>
      <w:r w:rsidRPr="00941A9F">
        <w:rPr>
          <w:rFonts w:asciiTheme="majorHAnsi" w:hAnsiTheme="majorHAnsi"/>
        </w:rPr>
        <w:t xml:space="preserve"> </w:t>
      </w:r>
      <w:proofErr w:type="spellStart"/>
      <w:r w:rsidRPr="00941A9F">
        <w:rPr>
          <w:rFonts w:asciiTheme="majorHAnsi" w:hAnsiTheme="majorHAnsi"/>
        </w:rPr>
        <w:t>услова</w:t>
      </w:r>
      <w:proofErr w:type="spellEnd"/>
      <w:r w:rsidRPr="00941A9F">
        <w:rPr>
          <w:rFonts w:asciiTheme="majorHAnsi" w:hAnsiTheme="majorHAnsi"/>
        </w:rPr>
        <w:t xml:space="preserve"> </w:t>
      </w:r>
      <w:proofErr w:type="spellStart"/>
      <w:r w:rsidRPr="00941A9F">
        <w:rPr>
          <w:rFonts w:asciiTheme="majorHAnsi" w:hAnsiTheme="majorHAnsi"/>
        </w:rPr>
        <w:t>за</w:t>
      </w:r>
      <w:proofErr w:type="spellEnd"/>
      <w:r w:rsidRPr="00941A9F">
        <w:rPr>
          <w:rFonts w:asciiTheme="majorHAnsi" w:hAnsiTheme="majorHAnsi"/>
        </w:rPr>
        <w:t xml:space="preserve"> </w:t>
      </w:r>
      <w:proofErr w:type="spellStart"/>
      <w:r w:rsidRPr="00941A9F">
        <w:rPr>
          <w:rFonts w:asciiTheme="majorHAnsi" w:hAnsiTheme="majorHAnsi"/>
        </w:rPr>
        <w:t>развој</w:t>
      </w:r>
      <w:proofErr w:type="spellEnd"/>
      <w:r w:rsidRPr="00941A9F">
        <w:rPr>
          <w:rFonts w:asciiTheme="majorHAnsi" w:hAnsiTheme="majorHAnsi"/>
        </w:rPr>
        <w:t xml:space="preserve"> </w:t>
      </w:r>
      <w:proofErr w:type="spellStart"/>
      <w:r w:rsidRPr="00941A9F">
        <w:rPr>
          <w:rFonts w:asciiTheme="majorHAnsi" w:hAnsiTheme="majorHAnsi"/>
        </w:rPr>
        <w:t>ученика</w:t>
      </w:r>
      <w:proofErr w:type="spellEnd"/>
      <w:r w:rsidRPr="00941A9F">
        <w:rPr>
          <w:rFonts w:asciiTheme="majorHAnsi" w:hAnsiTheme="majorHAnsi"/>
        </w:rPr>
        <w:t xml:space="preserve"> и </w:t>
      </w:r>
      <w:proofErr w:type="spellStart"/>
      <w:r w:rsidRPr="00941A9F">
        <w:rPr>
          <w:rFonts w:asciiTheme="majorHAnsi" w:hAnsiTheme="majorHAnsi"/>
        </w:rPr>
        <w:t>остваривање</w:t>
      </w:r>
      <w:proofErr w:type="spellEnd"/>
      <w:r w:rsidRPr="00941A9F">
        <w:rPr>
          <w:rFonts w:asciiTheme="majorHAnsi" w:hAnsiTheme="majorHAnsi"/>
        </w:rPr>
        <w:t xml:space="preserve"> </w:t>
      </w:r>
      <w:proofErr w:type="spellStart"/>
      <w:r w:rsidRPr="00941A9F">
        <w:rPr>
          <w:rFonts w:asciiTheme="majorHAnsi" w:hAnsiTheme="majorHAnsi"/>
        </w:rPr>
        <w:t>образовно-васпитног</w:t>
      </w:r>
      <w:proofErr w:type="spellEnd"/>
      <w:r w:rsidRPr="00941A9F">
        <w:rPr>
          <w:rFonts w:asciiTheme="majorHAnsi" w:hAnsiTheme="majorHAnsi"/>
          <w:spacing w:val="-4"/>
        </w:rPr>
        <w:t xml:space="preserve"> </w:t>
      </w:r>
      <w:proofErr w:type="spellStart"/>
      <w:r w:rsidRPr="00941A9F">
        <w:rPr>
          <w:rFonts w:asciiTheme="majorHAnsi" w:hAnsiTheme="majorHAnsi"/>
        </w:rPr>
        <w:t>рада</w:t>
      </w:r>
      <w:proofErr w:type="spellEnd"/>
      <w:r w:rsidRPr="00941A9F">
        <w:rPr>
          <w:rFonts w:asciiTheme="majorHAnsi" w:hAnsiTheme="majorHAnsi"/>
        </w:rPr>
        <w:t xml:space="preserve"> </w:t>
      </w:r>
    </w:p>
    <w:p w14:paraId="6E95A1F6" w14:textId="77777777" w:rsidR="00941A9F" w:rsidRPr="00941A9F" w:rsidRDefault="00941A9F" w:rsidP="002C050D">
      <w:pPr>
        <w:numPr>
          <w:ilvl w:val="0"/>
          <w:numId w:val="10"/>
        </w:numPr>
        <w:rPr>
          <w:rFonts w:asciiTheme="majorHAnsi" w:hAnsiTheme="majorHAnsi"/>
        </w:rPr>
      </w:pPr>
      <w:proofErr w:type="spellStart"/>
      <w:r w:rsidRPr="00941A9F">
        <w:rPr>
          <w:rFonts w:asciiTheme="majorHAnsi" w:hAnsiTheme="majorHAnsi"/>
        </w:rPr>
        <w:t>Учествовање</w:t>
      </w:r>
      <w:proofErr w:type="spellEnd"/>
      <w:r w:rsidRPr="00941A9F">
        <w:rPr>
          <w:rFonts w:asciiTheme="majorHAnsi" w:hAnsiTheme="majorHAnsi"/>
        </w:rPr>
        <w:t xml:space="preserve"> у </w:t>
      </w:r>
      <w:proofErr w:type="spellStart"/>
      <w:r w:rsidRPr="00941A9F">
        <w:rPr>
          <w:rFonts w:asciiTheme="majorHAnsi" w:hAnsiTheme="majorHAnsi"/>
        </w:rPr>
        <w:t>праћењу</w:t>
      </w:r>
      <w:proofErr w:type="spellEnd"/>
      <w:r w:rsidRPr="00941A9F">
        <w:rPr>
          <w:rFonts w:asciiTheme="majorHAnsi" w:hAnsiTheme="majorHAnsi"/>
        </w:rPr>
        <w:t xml:space="preserve"> и </w:t>
      </w:r>
      <w:proofErr w:type="spellStart"/>
      <w:r w:rsidRPr="00941A9F">
        <w:rPr>
          <w:rFonts w:asciiTheme="majorHAnsi" w:hAnsiTheme="majorHAnsi"/>
        </w:rPr>
        <w:t>подстицању</w:t>
      </w:r>
      <w:proofErr w:type="spellEnd"/>
      <w:r w:rsidRPr="00941A9F">
        <w:rPr>
          <w:rFonts w:asciiTheme="majorHAnsi" w:hAnsiTheme="majorHAnsi"/>
        </w:rPr>
        <w:t xml:space="preserve"> </w:t>
      </w:r>
      <w:proofErr w:type="spellStart"/>
      <w:r w:rsidRPr="00941A9F">
        <w:rPr>
          <w:rFonts w:asciiTheme="majorHAnsi" w:hAnsiTheme="majorHAnsi"/>
        </w:rPr>
        <w:t>развоја</w:t>
      </w:r>
      <w:proofErr w:type="spellEnd"/>
      <w:r w:rsidRPr="00941A9F">
        <w:rPr>
          <w:rFonts w:asciiTheme="majorHAnsi" w:hAnsiTheme="majorHAnsi"/>
          <w:spacing w:val="-6"/>
        </w:rPr>
        <w:t xml:space="preserve"> </w:t>
      </w:r>
      <w:proofErr w:type="spellStart"/>
      <w:r w:rsidRPr="00941A9F">
        <w:rPr>
          <w:rFonts w:asciiTheme="majorHAnsi" w:hAnsiTheme="majorHAnsi"/>
        </w:rPr>
        <w:t>ученика</w:t>
      </w:r>
      <w:proofErr w:type="spellEnd"/>
      <w:r w:rsidRPr="00941A9F">
        <w:rPr>
          <w:rFonts w:asciiTheme="majorHAnsi" w:hAnsiTheme="majorHAnsi"/>
        </w:rPr>
        <w:t>.</w:t>
      </w:r>
    </w:p>
    <w:p w14:paraId="7D733BC5" w14:textId="77777777" w:rsidR="00941A9F" w:rsidRPr="00941A9F" w:rsidRDefault="00941A9F" w:rsidP="002C050D">
      <w:pPr>
        <w:numPr>
          <w:ilvl w:val="0"/>
          <w:numId w:val="10"/>
        </w:numPr>
        <w:rPr>
          <w:rFonts w:asciiTheme="majorHAnsi" w:hAnsiTheme="majorHAnsi"/>
        </w:rPr>
      </w:pPr>
      <w:proofErr w:type="spellStart"/>
      <w:r w:rsidRPr="00941A9F">
        <w:rPr>
          <w:rFonts w:asciiTheme="majorHAnsi" w:hAnsiTheme="majorHAnsi"/>
        </w:rPr>
        <w:t>Подршка</w:t>
      </w:r>
      <w:proofErr w:type="spellEnd"/>
      <w:r w:rsidRPr="00941A9F">
        <w:rPr>
          <w:rFonts w:asciiTheme="majorHAnsi" w:hAnsiTheme="majorHAnsi"/>
        </w:rPr>
        <w:t xml:space="preserve"> </w:t>
      </w:r>
      <w:proofErr w:type="spellStart"/>
      <w:r w:rsidRPr="00941A9F">
        <w:rPr>
          <w:rFonts w:asciiTheme="majorHAnsi" w:hAnsiTheme="majorHAnsi"/>
        </w:rPr>
        <w:t>јачању</w:t>
      </w:r>
      <w:proofErr w:type="spellEnd"/>
      <w:r w:rsidRPr="00941A9F">
        <w:rPr>
          <w:rFonts w:asciiTheme="majorHAnsi" w:hAnsiTheme="majorHAnsi"/>
        </w:rPr>
        <w:t xml:space="preserve"> </w:t>
      </w:r>
      <w:proofErr w:type="spellStart"/>
      <w:r w:rsidRPr="00941A9F">
        <w:rPr>
          <w:rFonts w:asciiTheme="majorHAnsi" w:hAnsiTheme="majorHAnsi"/>
        </w:rPr>
        <w:t>наставничких</w:t>
      </w:r>
      <w:proofErr w:type="spellEnd"/>
      <w:r w:rsidRPr="00941A9F">
        <w:rPr>
          <w:rFonts w:asciiTheme="majorHAnsi" w:hAnsiTheme="majorHAnsi"/>
        </w:rPr>
        <w:t xml:space="preserve"> </w:t>
      </w:r>
      <w:proofErr w:type="spellStart"/>
      <w:r w:rsidRPr="00941A9F">
        <w:rPr>
          <w:rFonts w:asciiTheme="majorHAnsi" w:hAnsiTheme="majorHAnsi"/>
        </w:rPr>
        <w:t>компетенција</w:t>
      </w:r>
      <w:proofErr w:type="spellEnd"/>
      <w:r w:rsidRPr="00941A9F">
        <w:rPr>
          <w:rFonts w:asciiTheme="majorHAnsi" w:hAnsiTheme="majorHAnsi"/>
        </w:rPr>
        <w:t xml:space="preserve"> и </w:t>
      </w:r>
      <w:proofErr w:type="spellStart"/>
      <w:r w:rsidRPr="00941A9F">
        <w:rPr>
          <w:rFonts w:asciiTheme="majorHAnsi" w:hAnsiTheme="majorHAnsi"/>
        </w:rPr>
        <w:t>њиховог</w:t>
      </w:r>
      <w:proofErr w:type="spellEnd"/>
      <w:r w:rsidRPr="00941A9F">
        <w:rPr>
          <w:rFonts w:asciiTheme="majorHAnsi" w:hAnsiTheme="majorHAnsi"/>
        </w:rPr>
        <w:t xml:space="preserve"> </w:t>
      </w:r>
      <w:proofErr w:type="spellStart"/>
      <w:r w:rsidRPr="00941A9F">
        <w:rPr>
          <w:rFonts w:asciiTheme="majorHAnsi" w:hAnsiTheme="majorHAnsi"/>
        </w:rPr>
        <w:t>професионалног</w:t>
      </w:r>
      <w:proofErr w:type="spellEnd"/>
      <w:r w:rsidRPr="00941A9F">
        <w:rPr>
          <w:rFonts w:asciiTheme="majorHAnsi" w:hAnsiTheme="majorHAnsi"/>
          <w:spacing w:val="-7"/>
        </w:rPr>
        <w:t xml:space="preserve"> </w:t>
      </w:r>
      <w:proofErr w:type="spellStart"/>
      <w:r w:rsidRPr="00941A9F">
        <w:rPr>
          <w:rFonts w:asciiTheme="majorHAnsi" w:hAnsiTheme="majorHAnsi"/>
        </w:rPr>
        <w:t>развоја</w:t>
      </w:r>
      <w:proofErr w:type="spellEnd"/>
      <w:r w:rsidRPr="00941A9F">
        <w:rPr>
          <w:rFonts w:asciiTheme="majorHAnsi" w:hAnsiTheme="majorHAnsi"/>
        </w:rPr>
        <w:t>.</w:t>
      </w:r>
    </w:p>
    <w:p w14:paraId="48C8F9DD" w14:textId="77777777" w:rsidR="00941A9F" w:rsidRPr="00941A9F" w:rsidRDefault="00941A9F" w:rsidP="002C050D">
      <w:pPr>
        <w:numPr>
          <w:ilvl w:val="0"/>
          <w:numId w:val="10"/>
        </w:numPr>
        <w:rPr>
          <w:rFonts w:asciiTheme="majorHAnsi" w:hAnsiTheme="majorHAnsi"/>
        </w:rPr>
      </w:pPr>
      <w:proofErr w:type="spellStart"/>
      <w:r w:rsidRPr="00941A9F">
        <w:rPr>
          <w:rFonts w:asciiTheme="majorHAnsi" w:hAnsiTheme="majorHAnsi"/>
        </w:rPr>
        <w:t>Учествовање</w:t>
      </w:r>
      <w:proofErr w:type="spellEnd"/>
      <w:r w:rsidRPr="00941A9F">
        <w:rPr>
          <w:rFonts w:asciiTheme="majorHAnsi" w:hAnsiTheme="majorHAnsi"/>
        </w:rPr>
        <w:t xml:space="preserve"> у </w:t>
      </w:r>
      <w:proofErr w:type="spellStart"/>
      <w:r w:rsidRPr="00941A9F">
        <w:rPr>
          <w:rFonts w:asciiTheme="majorHAnsi" w:hAnsiTheme="majorHAnsi"/>
        </w:rPr>
        <w:t>праћењу</w:t>
      </w:r>
      <w:proofErr w:type="spellEnd"/>
      <w:r w:rsidRPr="00941A9F">
        <w:rPr>
          <w:rFonts w:asciiTheme="majorHAnsi" w:hAnsiTheme="majorHAnsi"/>
        </w:rPr>
        <w:t xml:space="preserve"> и </w:t>
      </w:r>
      <w:proofErr w:type="spellStart"/>
      <w:r w:rsidRPr="00941A9F">
        <w:rPr>
          <w:rFonts w:asciiTheme="majorHAnsi" w:hAnsiTheme="majorHAnsi"/>
        </w:rPr>
        <w:t>вредновању</w:t>
      </w:r>
      <w:proofErr w:type="spellEnd"/>
      <w:r w:rsidRPr="00941A9F">
        <w:rPr>
          <w:rFonts w:asciiTheme="majorHAnsi" w:hAnsiTheme="majorHAnsi"/>
        </w:rPr>
        <w:t xml:space="preserve"> </w:t>
      </w:r>
      <w:proofErr w:type="spellStart"/>
      <w:r w:rsidRPr="00941A9F">
        <w:rPr>
          <w:rFonts w:asciiTheme="majorHAnsi" w:hAnsiTheme="majorHAnsi"/>
        </w:rPr>
        <w:t>образовно-васпитног</w:t>
      </w:r>
      <w:proofErr w:type="spellEnd"/>
      <w:r w:rsidRPr="00941A9F">
        <w:rPr>
          <w:rFonts w:asciiTheme="majorHAnsi" w:hAnsiTheme="majorHAnsi"/>
        </w:rPr>
        <w:t xml:space="preserve"> </w:t>
      </w:r>
      <w:proofErr w:type="spellStart"/>
      <w:r w:rsidRPr="00941A9F">
        <w:rPr>
          <w:rFonts w:asciiTheme="majorHAnsi" w:hAnsiTheme="majorHAnsi"/>
        </w:rPr>
        <w:t>рада</w:t>
      </w:r>
      <w:proofErr w:type="spellEnd"/>
      <w:r w:rsidRPr="00941A9F">
        <w:rPr>
          <w:rFonts w:asciiTheme="majorHAnsi" w:hAnsiTheme="majorHAnsi"/>
        </w:rPr>
        <w:t xml:space="preserve"> и </w:t>
      </w:r>
      <w:proofErr w:type="spellStart"/>
      <w:r w:rsidRPr="00941A9F">
        <w:rPr>
          <w:rFonts w:asciiTheme="majorHAnsi" w:hAnsiTheme="majorHAnsi"/>
        </w:rPr>
        <w:t>предлагање</w:t>
      </w:r>
      <w:proofErr w:type="spellEnd"/>
      <w:r w:rsidRPr="00941A9F">
        <w:rPr>
          <w:rFonts w:asciiTheme="majorHAnsi" w:hAnsiTheme="majorHAnsi"/>
        </w:rPr>
        <w:t xml:space="preserve"> </w:t>
      </w:r>
      <w:proofErr w:type="spellStart"/>
      <w:r w:rsidRPr="00941A9F">
        <w:rPr>
          <w:rFonts w:asciiTheme="majorHAnsi" w:hAnsiTheme="majorHAnsi"/>
        </w:rPr>
        <w:t>мера</w:t>
      </w:r>
      <w:proofErr w:type="spellEnd"/>
      <w:r w:rsidRPr="00941A9F">
        <w:rPr>
          <w:rFonts w:asciiTheme="majorHAnsi" w:hAnsiTheme="majorHAnsi"/>
        </w:rPr>
        <w:t xml:space="preserve"> </w:t>
      </w:r>
      <w:proofErr w:type="spellStart"/>
      <w:r w:rsidRPr="00941A9F">
        <w:rPr>
          <w:rFonts w:asciiTheme="majorHAnsi" w:hAnsiTheme="majorHAnsi"/>
        </w:rPr>
        <w:t>које</w:t>
      </w:r>
      <w:proofErr w:type="spellEnd"/>
      <w:r w:rsidRPr="00941A9F">
        <w:rPr>
          <w:rFonts w:asciiTheme="majorHAnsi" w:hAnsiTheme="majorHAnsi"/>
        </w:rPr>
        <w:t xml:space="preserve"> </w:t>
      </w:r>
      <w:proofErr w:type="spellStart"/>
      <w:r w:rsidRPr="00941A9F">
        <w:rPr>
          <w:rFonts w:asciiTheme="majorHAnsi" w:hAnsiTheme="majorHAnsi"/>
        </w:rPr>
        <w:t>доприносе</w:t>
      </w:r>
      <w:proofErr w:type="spellEnd"/>
      <w:r w:rsidRPr="00941A9F">
        <w:rPr>
          <w:rFonts w:asciiTheme="majorHAnsi" w:hAnsiTheme="majorHAnsi"/>
        </w:rPr>
        <w:t xml:space="preserve"> </w:t>
      </w:r>
      <w:proofErr w:type="spellStart"/>
      <w:r w:rsidRPr="00941A9F">
        <w:rPr>
          <w:rFonts w:asciiTheme="majorHAnsi" w:hAnsiTheme="majorHAnsi"/>
        </w:rPr>
        <w:t>обезбеђивању</w:t>
      </w:r>
      <w:proofErr w:type="spellEnd"/>
      <w:r w:rsidRPr="00941A9F">
        <w:rPr>
          <w:rFonts w:asciiTheme="majorHAnsi" w:hAnsiTheme="majorHAnsi"/>
        </w:rPr>
        <w:t xml:space="preserve"> </w:t>
      </w:r>
      <w:proofErr w:type="spellStart"/>
      <w:r w:rsidRPr="00941A9F">
        <w:rPr>
          <w:rFonts w:asciiTheme="majorHAnsi" w:hAnsiTheme="majorHAnsi"/>
        </w:rPr>
        <w:t>ефикасности</w:t>
      </w:r>
      <w:proofErr w:type="spellEnd"/>
      <w:r w:rsidRPr="00941A9F">
        <w:rPr>
          <w:rFonts w:asciiTheme="majorHAnsi" w:hAnsiTheme="majorHAnsi"/>
        </w:rPr>
        <w:t xml:space="preserve">, </w:t>
      </w:r>
      <w:proofErr w:type="spellStart"/>
      <w:r w:rsidRPr="00941A9F">
        <w:rPr>
          <w:rFonts w:asciiTheme="majorHAnsi" w:hAnsiTheme="majorHAnsi"/>
        </w:rPr>
        <w:t>економичности</w:t>
      </w:r>
      <w:proofErr w:type="spellEnd"/>
      <w:r w:rsidRPr="00941A9F">
        <w:rPr>
          <w:rFonts w:asciiTheme="majorHAnsi" w:hAnsiTheme="majorHAnsi"/>
        </w:rPr>
        <w:t xml:space="preserve"> и </w:t>
      </w:r>
      <w:proofErr w:type="spellStart"/>
      <w:r w:rsidRPr="00941A9F">
        <w:rPr>
          <w:rFonts w:asciiTheme="majorHAnsi" w:hAnsiTheme="majorHAnsi"/>
        </w:rPr>
        <w:t>флексибилности</w:t>
      </w:r>
      <w:proofErr w:type="spellEnd"/>
      <w:r w:rsidRPr="00941A9F">
        <w:rPr>
          <w:rFonts w:asciiTheme="majorHAnsi" w:hAnsiTheme="majorHAnsi"/>
        </w:rPr>
        <w:t xml:space="preserve"> </w:t>
      </w:r>
      <w:proofErr w:type="spellStart"/>
      <w:r w:rsidRPr="00941A9F">
        <w:rPr>
          <w:rFonts w:asciiTheme="majorHAnsi" w:hAnsiTheme="majorHAnsi"/>
        </w:rPr>
        <w:t>рада</w:t>
      </w:r>
      <w:proofErr w:type="spellEnd"/>
      <w:r w:rsidRPr="00941A9F">
        <w:rPr>
          <w:rFonts w:asciiTheme="majorHAnsi" w:hAnsiTheme="majorHAnsi"/>
          <w:spacing w:val="-7"/>
        </w:rPr>
        <w:t xml:space="preserve"> </w:t>
      </w:r>
      <w:proofErr w:type="spellStart"/>
      <w:r w:rsidRPr="00941A9F">
        <w:rPr>
          <w:rFonts w:asciiTheme="majorHAnsi" w:hAnsiTheme="majorHAnsi"/>
        </w:rPr>
        <w:t>школе</w:t>
      </w:r>
      <w:proofErr w:type="spellEnd"/>
      <w:r w:rsidRPr="00941A9F">
        <w:rPr>
          <w:rFonts w:asciiTheme="majorHAnsi" w:hAnsiTheme="majorHAnsi"/>
        </w:rPr>
        <w:t>.</w:t>
      </w:r>
    </w:p>
    <w:p w14:paraId="61267284" w14:textId="77777777" w:rsidR="00941A9F" w:rsidRPr="00941A9F" w:rsidRDefault="00941A9F" w:rsidP="002C050D">
      <w:pPr>
        <w:numPr>
          <w:ilvl w:val="0"/>
          <w:numId w:val="10"/>
        </w:numPr>
        <w:rPr>
          <w:rFonts w:asciiTheme="majorHAnsi" w:hAnsiTheme="majorHAnsi"/>
        </w:rPr>
      </w:pPr>
      <w:proofErr w:type="spellStart"/>
      <w:r w:rsidRPr="00941A9F">
        <w:rPr>
          <w:rFonts w:asciiTheme="majorHAnsi" w:hAnsiTheme="majorHAnsi"/>
        </w:rPr>
        <w:t>Учествовање</w:t>
      </w:r>
      <w:proofErr w:type="spellEnd"/>
      <w:r w:rsidRPr="00941A9F">
        <w:rPr>
          <w:rFonts w:asciiTheme="majorHAnsi" w:hAnsiTheme="majorHAnsi"/>
        </w:rPr>
        <w:t xml:space="preserve"> у </w:t>
      </w:r>
      <w:proofErr w:type="spellStart"/>
      <w:r w:rsidRPr="00941A9F">
        <w:rPr>
          <w:rFonts w:asciiTheme="majorHAnsi" w:hAnsiTheme="majorHAnsi"/>
        </w:rPr>
        <w:t>праћењу</w:t>
      </w:r>
      <w:proofErr w:type="spellEnd"/>
      <w:r w:rsidRPr="00941A9F">
        <w:rPr>
          <w:rFonts w:asciiTheme="majorHAnsi" w:hAnsiTheme="majorHAnsi"/>
        </w:rPr>
        <w:t xml:space="preserve"> и </w:t>
      </w:r>
      <w:proofErr w:type="spellStart"/>
      <w:r w:rsidRPr="00941A9F">
        <w:rPr>
          <w:rFonts w:asciiTheme="majorHAnsi" w:hAnsiTheme="majorHAnsi"/>
        </w:rPr>
        <w:t>вредновању</w:t>
      </w:r>
      <w:proofErr w:type="spellEnd"/>
      <w:r w:rsidRPr="00941A9F">
        <w:rPr>
          <w:rFonts w:asciiTheme="majorHAnsi" w:hAnsiTheme="majorHAnsi"/>
        </w:rPr>
        <w:t xml:space="preserve"> </w:t>
      </w:r>
      <w:proofErr w:type="spellStart"/>
      <w:r w:rsidRPr="00941A9F">
        <w:rPr>
          <w:rFonts w:asciiTheme="majorHAnsi" w:hAnsiTheme="majorHAnsi"/>
        </w:rPr>
        <w:t>остварености</w:t>
      </w:r>
      <w:proofErr w:type="spellEnd"/>
      <w:r w:rsidRPr="00941A9F">
        <w:rPr>
          <w:rFonts w:asciiTheme="majorHAnsi" w:hAnsiTheme="majorHAnsi"/>
        </w:rPr>
        <w:t xml:space="preserve"> </w:t>
      </w:r>
      <w:proofErr w:type="spellStart"/>
      <w:r w:rsidRPr="00941A9F">
        <w:rPr>
          <w:rFonts w:asciiTheme="majorHAnsi" w:hAnsiTheme="majorHAnsi"/>
        </w:rPr>
        <w:t>општих</w:t>
      </w:r>
      <w:proofErr w:type="spellEnd"/>
      <w:r w:rsidRPr="00941A9F">
        <w:rPr>
          <w:rFonts w:asciiTheme="majorHAnsi" w:hAnsiTheme="majorHAnsi"/>
        </w:rPr>
        <w:t xml:space="preserve"> и </w:t>
      </w:r>
      <w:proofErr w:type="spellStart"/>
      <w:r w:rsidRPr="00941A9F">
        <w:rPr>
          <w:rFonts w:asciiTheme="majorHAnsi" w:hAnsiTheme="majorHAnsi"/>
        </w:rPr>
        <w:t>посебних</w:t>
      </w:r>
      <w:proofErr w:type="spellEnd"/>
      <w:r w:rsidRPr="00941A9F">
        <w:rPr>
          <w:rFonts w:asciiTheme="majorHAnsi" w:hAnsiTheme="majorHAnsi"/>
        </w:rPr>
        <w:t xml:space="preserve"> </w:t>
      </w:r>
      <w:proofErr w:type="spellStart"/>
      <w:r w:rsidRPr="00941A9F">
        <w:rPr>
          <w:rFonts w:asciiTheme="majorHAnsi" w:hAnsiTheme="majorHAnsi"/>
        </w:rPr>
        <w:t>стандарда</w:t>
      </w:r>
      <w:proofErr w:type="spellEnd"/>
      <w:r w:rsidRPr="00941A9F">
        <w:rPr>
          <w:rFonts w:asciiTheme="majorHAnsi" w:hAnsiTheme="majorHAnsi"/>
        </w:rPr>
        <w:t xml:space="preserve"> </w:t>
      </w:r>
      <w:proofErr w:type="spellStart"/>
      <w:r w:rsidRPr="00941A9F">
        <w:rPr>
          <w:rFonts w:asciiTheme="majorHAnsi" w:hAnsiTheme="majorHAnsi"/>
        </w:rPr>
        <w:t>постигнућа</w:t>
      </w:r>
      <w:proofErr w:type="spellEnd"/>
      <w:r w:rsidRPr="00941A9F">
        <w:rPr>
          <w:rFonts w:asciiTheme="majorHAnsi" w:hAnsiTheme="majorHAnsi"/>
        </w:rPr>
        <w:t xml:space="preserve"> </w:t>
      </w:r>
      <w:proofErr w:type="spellStart"/>
      <w:r w:rsidRPr="00941A9F">
        <w:rPr>
          <w:rFonts w:asciiTheme="majorHAnsi" w:hAnsiTheme="majorHAnsi"/>
        </w:rPr>
        <w:t>ученика</w:t>
      </w:r>
      <w:proofErr w:type="spellEnd"/>
      <w:r w:rsidRPr="00941A9F">
        <w:rPr>
          <w:rFonts w:asciiTheme="majorHAnsi" w:hAnsiTheme="majorHAnsi"/>
        </w:rPr>
        <w:t xml:space="preserve"> и </w:t>
      </w:r>
      <w:proofErr w:type="spellStart"/>
      <w:r w:rsidRPr="00941A9F">
        <w:rPr>
          <w:rFonts w:asciiTheme="majorHAnsi" w:hAnsiTheme="majorHAnsi"/>
        </w:rPr>
        <w:t>предлагање</w:t>
      </w:r>
      <w:proofErr w:type="spellEnd"/>
      <w:r w:rsidRPr="00941A9F">
        <w:rPr>
          <w:rFonts w:asciiTheme="majorHAnsi" w:hAnsiTheme="majorHAnsi"/>
        </w:rPr>
        <w:t xml:space="preserve"> </w:t>
      </w:r>
      <w:proofErr w:type="spellStart"/>
      <w:r w:rsidRPr="00941A9F">
        <w:rPr>
          <w:rFonts w:asciiTheme="majorHAnsi" w:hAnsiTheme="majorHAnsi"/>
        </w:rPr>
        <w:t>мера</w:t>
      </w:r>
      <w:proofErr w:type="spellEnd"/>
      <w:r w:rsidRPr="00941A9F">
        <w:rPr>
          <w:rFonts w:asciiTheme="majorHAnsi" w:hAnsiTheme="majorHAnsi"/>
        </w:rPr>
        <w:t xml:space="preserve"> </w:t>
      </w:r>
      <w:proofErr w:type="spellStart"/>
      <w:r w:rsidRPr="00941A9F">
        <w:rPr>
          <w:rFonts w:asciiTheme="majorHAnsi" w:hAnsiTheme="majorHAnsi"/>
        </w:rPr>
        <w:t>за</w:t>
      </w:r>
      <w:proofErr w:type="spellEnd"/>
      <w:r w:rsidRPr="00941A9F">
        <w:rPr>
          <w:rFonts w:asciiTheme="majorHAnsi" w:hAnsiTheme="majorHAnsi"/>
        </w:rPr>
        <w:t xml:space="preserve"> </w:t>
      </w:r>
      <w:proofErr w:type="spellStart"/>
      <w:r w:rsidRPr="00941A9F">
        <w:rPr>
          <w:rFonts w:asciiTheme="majorHAnsi" w:hAnsiTheme="majorHAnsi"/>
        </w:rPr>
        <w:t>унапређивање</w:t>
      </w:r>
      <w:proofErr w:type="spellEnd"/>
      <w:r w:rsidRPr="00941A9F">
        <w:rPr>
          <w:rFonts w:asciiTheme="majorHAnsi" w:hAnsiTheme="majorHAnsi"/>
        </w:rPr>
        <w:t>.</w:t>
      </w:r>
    </w:p>
    <w:p w14:paraId="1B042CFD" w14:textId="77777777" w:rsidR="00941A9F" w:rsidRPr="00941A9F" w:rsidRDefault="00941A9F" w:rsidP="002C050D">
      <w:pPr>
        <w:numPr>
          <w:ilvl w:val="0"/>
          <w:numId w:val="10"/>
        </w:numPr>
        <w:rPr>
          <w:rFonts w:asciiTheme="majorHAnsi" w:hAnsiTheme="majorHAnsi"/>
        </w:rPr>
      </w:pPr>
      <w:proofErr w:type="spellStart"/>
      <w:r w:rsidRPr="00941A9F">
        <w:rPr>
          <w:rFonts w:asciiTheme="majorHAnsi" w:hAnsiTheme="majorHAnsi"/>
        </w:rPr>
        <w:t>Подршка</w:t>
      </w:r>
      <w:proofErr w:type="spellEnd"/>
      <w:r w:rsidRPr="00941A9F">
        <w:rPr>
          <w:rFonts w:asciiTheme="majorHAnsi" w:hAnsiTheme="majorHAnsi"/>
        </w:rPr>
        <w:t xml:space="preserve"> </w:t>
      </w:r>
      <w:proofErr w:type="spellStart"/>
      <w:r w:rsidRPr="00941A9F">
        <w:rPr>
          <w:rFonts w:asciiTheme="majorHAnsi" w:hAnsiTheme="majorHAnsi"/>
        </w:rPr>
        <w:t>отворености</w:t>
      </w:r>
      <w:proofErr w:type="spellEnd"/>
      <w:r w:rsidRPr="00941A9F">
        <w:rPr>
          <w:rFonts w:asciiTheme="majorHAnsi" w:hAnsiTheme="majorHAnsi"/>
        </w:rPr>
        <w:t xml:space="preserve"> </w:t>
      </w:r>
      <w:proofErr w:type="spellStart"/>
      <w:r w:rsidRPr="00941A9F">
        <w:rPr>
          <w:rFonts w:asciiTheme="majorHAnsi" w:hAnsiTheme="majorHAnsi"/>
        </w:rPr>
        <w:t>школе</w:t>
      </w:r>
      <w:proofErr w:type="spellEnd"/>
      <w:r w:rsidRPr="00941A9F">
        <w:rPr>
          <w:rFonts w:asciiTheme="majorHAnsi" w:hAnsiTheme="majorHAnsi"/>
        </w:rPr>
        <w:t xml:space="preserve"> </w:t>
      </w:r>
      <w:proofErr w:type="spellStart"/>
      <w:r w:rsidRPr="00941A9F">
        <w:rPr>
          <w:rFonts w:asciiTheme="majorHAnsi" w:hAnsiTheme="majorHAnsi"/>
        </w:rPr>
        <w:t>према</w:t>
      </w:r>
      <w:proofErr w:type="spellEnd"/>
      <w:r w:rsidRPr="00941A9F">
        <w:rPr>
          <w:rFonts w:asciiTheme="majorHAnsi" w:hAnsiTheme="majorHAnsi"/>
        </w:rPr>
        <w:t xml:space="preserve"> </w:t>
      </w:r>
      <w:proofErr w:type="spellStart"/>
      <w:r w:rsidRPr="00941A9F">
        <w:rPr>
          <w:rFonts w:asciiTheme="majorHAnsi" w:hAnsiTheme="majorHAnsi"/>
        </w:rPr>
        <w:t>педагошким</w:t>
      </w:r>
      <w:proofErr w:type="spellEnd"/>
      <w:r w:rsidRPr="00941A9F">
        <w:rPr>
          <w:rFonts w:asciiTheme="majorHAnsi" w:hAnsiTheme="majorHAnsi"/>
          <w:spacing w:val="-2"/>
        </w:rPr>
        <w:t xml:space="preserve"> </w:t>
      </w:r>
      <w:proofErr w:type="spellStart"/>
      <w:r w:rsidRPr="00941A9F">
        <w:rPr>
          <w:rFonts w:asciiTheme="majorHAnsi" w:hAnsiTheme="majorHAnsi"/>
        </w:rPr>
        <w:t>иновацијама</w:t>
      </w:r>
      <w:proofErr w:type="spellEnd"/>
      <w:r w:rsidRPr="00941A9F">
        <w:rPr>
          <w:rFonts w:asciiTheme="majorHAnsi" w:hAnsiTheme="majorHAnsi"/>
        </w:rPr>
        <w:t>.</w:t>
      </w:r>
    </w:p>
    <w:p w14:paraId="0A3EA321" w14:textId="77777777" w:rsidR="00941A9F" w:rsidRPr="00941A9F" w:rsidRDefault="00941A9F" w:rsidP="002C050D">
      <w:pPr>
        <w:numPr>
          <w:ilvl w:val="0"/>
          <w:numId w:val="10"/>
        </w:numPr>
        <w:rPr>
          <w:rFonts w:asciiTheme="majorHAnsi" w:hAnsiTheme="majorHAnsi"/>
        </w:rPr>
      </w:pPr>
      <w:proofErr w:type="spellStart"/>
      <w:r w:rsidRPr="00941A9F">
        <w:rPr>
          <w:rFonts w:asciiTheme="majorHAnsi" w:hAnsiTheme="majorHAnsi"/>
        </w:rPr>
        <w:t>Развијање</w:t>
      </w:r>
      <w:proofErr w:type="spellEnd"/>
      <w:r w:rsidRPr="00941A9F">
        <w:rPr>
          <w:rFonts w:asciiTheme="majorHAnsi" w:hAnsiTheme="majorHAnsi"/>
        </w:rPr>
        <w:t xml:space="preserve"> </w:t>
      </w:r>
      <w:proofErr w:type="spellStart"/>
      <w:r w:rsidRPr="00941A9F">
        <w:rPr>
          <w:rFonts w:asciiTheme="majorHAnsi" w:hAnsiTheme="majorHAnsi"/>
        </w:rPr>
        <w:t>сарадње</w:t>
      </w:r>
      <w:proofErr w:type="spellEnd"/>
      <w:r w:rsidRPr="00941A9F">
        <w:rPr>
          <w:rFonts w:asciiTheme="majorHAnsi" w:hAnsiTheme="majorHAnsi"/>
        </w:rPr>
        <w:t xml:space="preserve"> </w:t>
      </w:r>
      <w:proofErr w:type="spellStart"/>
      <w:r w:rsidRPr="00941A9F">
        <w:rPr>
          <w:rFonts w:asciiTheme="majorHAnsi" w:hAnsiTheme="majorHAnsi"/>
        </w:rPr>
        <w:t>школе</w:t>
      </w:r>
      <w:proofErr w:type="spellEnd"/>
      <w:r w:rsidRPr="00941A9F">
        <w:rPr>
          <w:rFonts w:asciiTheme="majorHAnsi" w:hAnsiTheme="majorHAnsi"/>
        </w:rPr>
        <w:t xml:space="preserve"> </w:t>
      </w:r>
      <w:proofErr w:type="spellStart"/>
      <w:r w:rsidRPr="00941A9F">
        <w:rPr>
          <w:rFonts w:asciiTheme="majorHAnsi" w:hAnsiTheme="majorHAnsi"/>
        </w:rPr>
        <w:t>са</w:t>
      </w:r>
      <w:proofErr w:type="spellEnd"/>
      <w:r w:rsidRPr="00941A9F">
        <w:rPr>
          <w:rFonts w:asciiTheme="majorHAnsi" w:hAnsiTheme="majorHAnsi"/>
        </w:rPr>
        <w:t xml:space="preserve"> </w:t>
      </w:r>
      <w:proofErr w:type="spellStart"/>
      <w:r w:rsidRPr="00941A9F">
        <w:rPr>
          <w:rFonts w:asciiTheme="majorHAnsi" w:hAnsiTheme="majorHAnsi"/>
        </w:rPr>
        <w:t>породицом</w:t>
      </w:r>
      <w:proofErr w:type="spellEnd"/>
      <w:r w:rsidRPr="00941A9F">
        <w:rPr>
          <w:rFonts w:asciiTheme="majorHAnsi" w:hAnsiTheme="majorHAnsi"/>
        </w:rPr>
        <w:t xml:space="preserve"> и </w:t>
      </w:r>
      <w:proofErr w:type="spellStart"/>
      <w:r w:rsidRPr="00941A9F">
        <w:rPr>
          <w:rFonts w:asciiTheme="majorHAnsi" w:hAnsiTheme="majorHAnsi"/>
        </w:rPr>
        <w:t>подршка</w:t>
      </w:r>
      <w:proofErr w:type="spellEnd"/>
      <w:r w:rsidRPr="00941A9F">
        <w:rPr>
          <w:rFonts w:asciiTheme="majorHAnsi" w:hAnsiTheme="majorHAnsi"/>
        </w:rPr>
        <w:t xml:space="preserve"> </w:t>
      </w:r>
      <w:proofErr w:type="spellStart"/>
      <w:r w:rsidRPr="00941A9F">
        <w:rPr>
          <w:rFonts w:asciiTheme="majorHAnsi" w:hAnsiTheme="majorHAnsi"/>
        </w:rPr>
        <w:t>васпитним</w:t>
      </w:r>
      <w:proofErr w:type="spellEnd"/>
      <w:r w:rsidRPr="00941A9F">
        <w:rPr>
          <w:rFonts w:asciiTheme="majorHAnsi" w:hAnsiTheme="majorHAnsi"/>
        </w:rPr>
        <w:t xml:space="preserve"> </w:t>
      </w:r>
      <w:proofErr w:type="spellStart"/>
      <w:r w:rsidRPr="00941A9F">
        <w:rPr>
          <w:rFonts w:asciiTheme="majorHAnsi" w:hAnsiTheme="majorHAnsi"/>
        </w:rPr>
        <w:t>компетенцијама</w:t>
      </w:r>
      <w:proofErr w:type="spellEnd"/>
      <w:r w:rsidRPr="00941A9F">
        <w:rPr>
          <w:rFonts w:asciiTheme="majorHAnsi" w:hAnsiTheme="majorHAnsi"/>
        </w:rPr>
        <w:t xml:space="preserve"> </w:t>
      </w:r>
      <w:proofErr w:type="spellStart"/>
      <w:r w:rsidRPr="00941A9F">
        <w:rPr>
          <w:rFonts w:asciiTheme="majorHAnsi" w:hAnsiTheme="majorHAnsi"/>
        </w:rPr>
        <w:t>родитеља</w:t>
      </w:r>
      <w:proofErr w:type="spellEnd"/>
      <w:r w:rsidRPr="00941A9F">
        <w:rPr>
          <w:rFonts w:asciiTheme="majorHAnsi" w:hAnsiTheme="majorHAnsi"/>
        </w:rPr>
        <w:t xml:space="preserve">, </w:t>
      </w:r>
      <w:proofErr w:type="spellStart"/>
      <w:r w:rsidRPr="00941A9F">
        <w:rPr>
          <w:rFonts w:asciiTheme="majorHAnsi" w:hAnsiTheme="majorHAnsi"/>
        </w:rPr>
        <w:t>односно</w:t>
      </w:r>
      <w:proofErr w:type="spellEnd"/>
      <w:r w:rsidRPr="00941A9F">
        <w:rPr>
          <w:rFonts w:asciiTheme="majorHAnsi" w:hAnsiTheme="majorHAnsi"/>
          <w:spacing w:val="-14"/>
        </w:rPr>
        <w:t xml:space="preserve"> </w:t>
      </w:r>
      <w:proofErr w:type="spellStart"/>
      <w:r w:rsidRPr="00941A9F">
        <w:rPr>
          <w:rFonts w:asciiTheme="majorHAnsi" w:hAnsiTheme="majorHAnsi"/>
        </w:rPr>
        <w:t>старатеља</w:t>
      </w:r>
      <w:proofErr w:type="spellEnd"/>
      <w:r w:rsidRPr="00941A9F">
        <w:rPr>
          <w:rFonts w:asciiTheme="majorHAnsi" w:hAnsiTheme="majorHAnsi"/>
        </w:rPr>
        <w:t>.</w:t>
      </w:r>
    </w:p>
    <w:p w14:paraId="2004EBD4" w14:textId="77777777" w:rsidR="00941A9F" w:rsidRPr="00941A9F" w:rsidRDefault="00941A9F" w:rsidP="002C050D">
      <w:pPr>
        <w:numPr>
          <w:ilvl w:val="0"/>
          <w:numId w:val="10"/>
        </w:numPr>
        <w:rPr>
          <w:rFonts w:asciiTheme="majorHAnsi" w:hAnsiTheme="majorHAnsi"/>
        </w:rPr>
      </w:pPr>
      <w:proofErr w:type="spellStart"/>
      <w:r w:rsidRPr="00941A9F">
        <w:rPr>
          <w:rFonts w:asciiTheme="majorHAnsi" w:hAnsiTheme="majorHAnsi"/>
        </w:rPr>
        <w:t>Сарадња</w:t>
      </w:r>
      <w:proofErr w:type="spellEnd"/>
      <w:r w:rsidRPr="00941A9F">
        <w:rPr>
          <w:rFonts w:asciiTheme="majorHAnsi" w:hAnsiTheme="majorHAnsi"/>
        </w:rPr>
        <w:t xml:space="preserve"> </w:t>
      </w:r>
      <w:proofErr w:type="spellStart"/>
      <w:r w:rsidRPr="00941A9F">
        <w:rPr>
          <w:rFonts w:asciiTheme="majorHAnsi" w:hAnsiTheme="majorHAnsi"/>
        </w:rPr>
        <w:t>са</w:t>
      </w:r>
      <w:proofErr w:type="spellEnd"/>
      <w:r w:rsidRPr="00941A9F">
        <w:rPr>
          <w:rFonts w:asciiTheme="majorHAnsi" w:hAnsiTheme="majorHAnsi"/>
        </w:rPr>
        <w:t xml:space="preserve"> </w:t>
      </w:r>
      <w:proofErr w:type="spellStart"/>
      <w:r w:rsidRPr="00941A9F">
        <w:rPr>
          <w:rFonts w:asciiTheme="majorHAnsi" w:hAnsiTheme="majorHAnsi"/>
        </w:rPr>
        <w:t>другим</w:t>
      </w:r>
      <w:proofErr w:type="spellEnd"/>
      <w:r w:rsidRPr="00941A9F">
        <w:rPr>
          <w:rFonts w:asciiTheme="majorHAnsi" w:hAnsiTheme="majorHAnsi"/>
        </w:rPr>
        <w:t xml:space="preserve"> </w:t>
      </w:r>
      <w:proofErr w:type="spellStart"/>
      <w:r w:rsidRPr="00941A9F">
        <w:rPr>
          <w:rFonts w:asciiTheme="majorHAnsi" w:hAnsiTheme="majorHAnsi"/>
        </w:rPr>
        <w:t>институцијама</w:t>
      </w:r>
      <w:proofErr w:type="spellEnd"/>
      <w:r w:rsidRPr="00941A9F">
        <w:rPr>
          <w:rFonts w:asciiTheme="majorHAnsi" w:hAnsiTheme="majorHAnsi"/>
        </w:rPr>
        <w:t xml:space="preserve">, </w:t>
      </w:r>
      <w:proofErr w:type="spellStart"/>
      <w:r w:rsidRPr="00941A9F">
        <w:rPr>
          <w:rFonts w:asciiTheme="majorHAnsi" w:hAnsiTheme="majorHAnsi"/>
        </w:rPr>
        <w:t>локалном</w:t>
      </w:r>
      <w:proofErr w:type="spellEnd"/>
      <w:r w:rsidRPr="00941A9F">
        <w:rPr>
          <w:rFonts w:asciiTheme="majorHAnsi" w:hAnsiTheme="majorHAnsi"/>
        </w:rPr>
        <w:t xml:space="preserve"> </w:t>
      </w:r>
      <w:proofErr w:type="spellStart"/>
      <w:r w:rsidRPr="00941A9F">
        <w:rPr>
          <w:rFonts w:asciiTheme="majorHAnsi" w:hAnsiTheme="majorHAnsi"/>
        </w:rPr>
        <w:t>заједницом</w:t>
      </w:r>
      <w:proofErr w:type="spellEnd"/>
      <w:r w:rsidRPr="00941A9F">
        <w:rPr>
          <w:rFonts w:asciiTheme="majorHAnsi" w:hAnsiTheme="majorHAnsi"/>
        </w:rPr>
        <w:t xml:space="preserve">, </w:t>
      </w:r>
      <w:proofErr w:type="spellStart"/>
      <w:r w:rsidRPr="00941A9F">
        <w:rPr>
          <w:rFonts w:asciiTheme="majorHAnsi" w:hAnsiTheme="majorHAnsi"/>
        </w:rPr>
        <w:t>стручним</w:t>
      </w:r>
      <w:proofErr w:type="spellEnd"/>
      <w:r w:rsidRPr="00941A9F">
        <w:rPr>
          <w:rFonts w:asciiTheme="majorHAnsi" w:hAnsiTheme="majorHAnsi"/>
        </w:rPr>
        <w:t xml:space="preserve"> и </w:t>
      </w:r>
      <w:proofErr w:type="spellStart"/>
      <w:r w:rsidRPr="00941A9F">
        <w:rPr>
          <w:rFonts w:asciiTheme="majorHAnsi" w:hAnsiTheme="majorHAnsi"/>
        </w:rPr>
        <w:t>струковним</w:t>
      </w:r>
      <w:proofErr w:type="spellEnd"/>
      <w:r w:rsidRPr="00941A9F">
        <w:rPr>
          <w:rFonts w:asciiTheme="majorHAnsi" w:hAnsiTheme="majorHAnsi"/>
        </w:rPr>
        <w:t xml:space="preserve"> </w:t>
      </w:r>
      <w:proofErr w:type="spellStart"/>
      <w:r w:rsidRPr="00941A9F">
        <w:rPr>
          <w:rFonts w:asciiTheme="majorHAnsi" w:hAnsiTheme="majorHAnsi"/>
        </w:rPr>
        <w:t>организацијама</w:t>
      </w:r>
      <w:proofErr w:type="spellEnd"/>
      <w:r w:rsidRPr="00941A9F">
        <w:rPr>
          <w:rFonts w:asciiTheme="majorHAnsi" w:hAnsiTheme="majorHAnsi"/>
        </w:rPr>
        <w:t xml:space="preserve"> </w:t>
      </w:r>
      <w:proofErr w:type="spellStart"/>
      <w:r w:rsidRPr="00941A9F">
        <w:rPr>
          <w:rFonts w:asciiTheme="majorHAnsi" w:hAnsiTheme="majorHAnsi"/>
        </w:rPr>
        <w:t>од</w:t>
      </w:r>
      <w:proofErr w:type="spellEnd"/>
      <w:r w:rsidRPr="00941A9F">
        <w:rPr>
          <w:rFonts w:asciiTheme="majorHAnsi" w:hAnsiTheme="majorHAnsi"/>
        </w:rPr>
        <w:t xml:space="preserve"> </w:t>
      </w:r>
      <w:proofErr w:type="spellStart"/>
      <w:r w:rsidRPr="00941A9F">
        <w:rPr>
          <w:rFonts w:asciiTheme="majorHAnsi" w:hAnsiTheme="majorHAnsi"/>
        </w:rPr>
        <w:t>значаја</w:t>
      </w:r>
      <w:proofErr w:type="spellEnd"/>
      <w:r w:rsidRPr="00941A9F">
        <w:rPr>
          <w:rFonts w:asciiTheme="majorHAnsi" w:hAnsiTheme="majorHAnsi"/>
        </w:rPr>
        <w:t xml:space="preserve"> </w:t>
      </w:r>
      <w:proofErr w:type="spellStart"/>
      <w:r w:rsidRPr="00941A9F">
        <w:rPr>
          <w:rFonts w:asciiTheme="majorHAnsi" w:hAnsiTheme="majorHAnsi"/>
        </w:rPr>
        <w:t>за</w:t>
      </w:r>
      <w:proofErr w:type="spellEnd"/>
      <w:r w:rsidRPr="00941A9F">
        <w:rPr>
          <w:rFonts w:asciiTheme="majorHAnsi" w:hAnsiTheme="majorHAnsi"/>
          <w:spacing w:val="-14"/>
        </w:rPr>
        <w:t xml:space="preserve"> </w:t>
      </w:r>
      <w:proofErr w:type="spellStart"/>
      <w:r w:rsidRPr="00941A9F">
        <w:rPr>
          <w:rFonts w:asciiTheme="majorHAnsi" w:hAnsiTheme="majorHAnsi"/>
        </w:rPr>
        <w:t>установу</w:t>
      </w:r>
      <w:proofErr w:type="spellEnd"/>
      <w:r w:rsidRPr="00941A9F">
        <w:rPr>
          <w:rFonts w:asciiTheme="majorHAnsi" w:hAnsiTheme="majorHAnsi"/>
        </w:rPr>
        <w:t>.</w:t>
      </w:r>
    </w:p>
    <w:p w14:paraId="77D7D863" w14:textId="77777777" w:rsidR="00941A9F" w:rsidRPr="00941A9F" w:rsidRDefault="00941A9F" w:rsidP="002C050D">
      <w:pPr>
        <w:numPr>
          <w:ilvl w:val="0"/>
          <w:numId w:val="10"/>
        </w:numPr>
        <w:rPr>
          <w:rFonts w:asciiTheme="majorHAnsi" w:hAnsiTheme="majorHAnsi"/>
        </w:rPr>
      </w:pPr>
      <w:proofErr w:type="spellStart"/>
      <w:r w:rsidRPr="00941A9F">
        <w:rPr>
          <w:rFonts w:asciiTheme="majorHAnsi" w:hAnsiTheme="majorHAnsi"/>
        </w:rPr>
        <w:t>Стално</w:t>
      </w:r>
      <w:proofErr w:type="spellEnd"/>
      <w:r w:rsidRPr="00941A9F">
        <w:rPr>
          <w:rFonts w:asciiTheme="majorHAnsi" w:hAnsiTheme="majorHAnsi"/>
        </w:rPr>
        <w:t xml:space="preserve"> </w:t>
      </w:r>
      <w:proofErr w:type="spellStart"/>
      <w:r w:rsidRPr="00941A9F">
        <w:rPr>
          <w:rFonts w:asciiTheme="majorHAnsi" w:hAnsiTheme="majorHAnsi"/>
        </w:rPr>
        <w:t>стручно</w:t>
      </w:r>
      <w:proofErr w:type="spellEnd"/>
      <w:r w:rsidRPr="00941A9F">
        <w:rPr>
          <w:rFonts w:asciiTheme="majorHAnsi" w:hAnsiTheme="majorHAnsi"/>
        </w:rPr>
        <w:t xml:space="preserve"> </w:t>
      </w:r>
      <w:proofErr w:type="spellStart"/>
      <w:r w:rsidRPr="00941A9F">
        <w:rPr>
          <w:rFonts w:asciiTheme="majorHAnsi" w:hAnsiTheme="majorHAnsi"/>
        </w:rPr>
        <w:t>усавршавање</w:t>
      </w:r>
      <w:proofErr w:type="spellEnd"/>
      <w:r w:rsidRPr="00941A9F">
        <w:rPr>
          <w:rFonts w:asciiTheme="majorHAnsi" w:hAnsiTheme="majorHAnsi"/>
        </w:rPr>
        <w:t xml:space="preserve"> и </w:t>
      </w:r>
      <w:proofErr w:type="spellStart"/>
      <w:r w:rsidRPr="00941A9F">
        <w:rPr>
          <w:rFonts w:asciiTheme="majorHAnsi" w:hAnsiTheme="majorHAnsi"/>
        </w:rPr>
        <w:t>праћење</w:t>
      </w:r>
      <w:proofErr w:type="spellEnd"/>
      <w:r w:rsidRPr="00941A9F">
        <w:rPr>
          <w:rFonts w:asciiTheme="majorHAnsi" w:hAnsiTheme="majorHAnsi"/>
        </w:rPr>
        <w:t xml:space="preserve"> </w:t>
      </w:r>
      <w:proofErr w:type="spellStart"/>
      <w:r w:rsidRPr="00941A9F">
        <w:rPr>
          <w:rFonts w:asciiTheme="majorHAnsi" w:hAnsiTheme="majorHAnsi"/>
        </w:rPr>
        <w:t>развоја</w:t>
      </w:r>
      <w:proofErr w:type="spellEnd"/>
      <w:r w:rsidRPr="00941A9F">
        <w:rPr>
          <w:rFonts w:asciiTheme="majorHAnsi" w:hAnsiTheme="majorHAnsi"/>
        </w:rPr>
        <w:t xml:space="preserve"> </w:t>
      </w:r>
      <w:proofErr w:type="spellStart"/>
      <w:r w:rsidRPr="00941A9F">
        <w:rPr>
          <w:rFonts w:asciiTheme="majorHAnsi" w:hAnsiTheme="majorHAnsi"/>
        </w:rPr>
        <w:t>психолошке</w:t>
      </w:r>
      <w:proofErr w:type="spellEnd"/>
      <w:r w:rsidRPr="00941A9F">
        <w:rPr>
          <w:rFonts w:asciiTheme="majorHAnsi" w:hAnsiTheme="majorHAnsi"/>
        </w:rPr>
        <w:t xml:space="preserve"> </w:t>
      </w:r>
      <w:proofErr w:type="spellStart"/>
      <w:r w:rsidRPr="00941A9F">
        <w:rPr>
          <w:rFonts w:asciiTheme="majorHAnsi" w:hAnsiTheme="majorHAnsi"/>
        </w:rPr>
        <w:t>науке</w:t>
      </w:r>
      <w:proofErr w:type="spellEnd"/>
      <w:r w:rsidRPr="00941A9F">
        <w:rPr>
          <w:rFonts w:asciiTheme="majorHAnsi" w:hAnsiTheme="majorHAnsi"/>
        </w:rPr>
        <w:t xml:space="preserve"> и</w:t>
      </w:r>
      <w:r w:rsidRPr="00941A9F">
        <w:rPr>
          <w:rFonts w:asciiTheme="majorHAnsi" w:hAnsiTheme="majorHAnsi"/>
          <w:spacing w:val="-1"/>
        </w:rPr>
        <w:t xml:space="preserve"> </w:t>
      </w:r>
      <w:proofErr w:type="spellStart"/>
      <w:r w:rsidRPr="00941A9F">
        <w:rPr>
          <w:rFonts w:asciiTheme="majorHAnsi" w:hAnsiTheme="majorHAnsi"/>
        </w:rPr>
        <w:t>праксе</w:t>
      </w:r>
      <w:proofErr w:type="spellEnd"/>
      <w:r w:rsidRPr="00941A9F">
        <w:rPr>
          <w:rFonts w:asciiTheme="majorHAnsi" w:hAnsiTheme="majorHAnsi"/>
        </w:rPr>
        <w:t>.</w:t>
      </w:r>
    </w:p>
    <w:p w14:paraId="2E954CE5" w14:textId="77777777" w:rsidR="00941A9F" w:rsidRPr="00941A9F" w:rsidRDefault="00941A9F" w:rsidP="00941A9F">
      <w:pPr>
        <w:rPr>
          <w:rFonts w:asciiTheme="majorHAnsi" w:hAnsiTheme="majorHAnsi"/>
        </w:rPr>
      </w:pPr>
    </w:p>
    <w:p w14:paraId="30B3BBA5" w14:textId="77777777" w:rsidR="00941A9F" w:rsidRPr="00941A9F" w:rsidRDefault="00941A9F" w:rsidP="00941A9F">
      <w:pPr>
        <w:rPr>
          <w:rFonts w:asciiTheme="majorHAnsi" w:hAnsiTheme="majorHAnsi"/>
          <w:b/>
        </w:rPr>
      </w:pPr>
      <w:proofErr w:type="spellStart"/>
      <w:r w:rsidRPr="00941A9F">
        <w:rPr>
          <w:rFonts w:asciiTheme="majorHAnsi" w:hAnsiTheme="majorHAnsi"/>
          <w:b/>
        </w:rPr>
        <w:t>Програм</w:t>
      </w:r>
      <w:proofErr w:type="spellEnd"/>
      <w:r w:rsidRPr="00941A9F">
        <w:rPr>
          <w:rFonts w:asciiTheme="majorHAnsi" w:hAnsiTheme="majorHAnsi"/>
          <w:b/>
        </w:rPr>
        <w:t xml:space="preserve"> </w:t>
      </w:r>
      <w:proofErr w:type="spellStart"/>
      <w:r w:rsidRPr="00941A9F">
        <w:rPr>
          <w:rFonts w:asciiTheme="majorHAnsi" w:hAnsiTheme="majorHAnsi"/>
          <w:b/>
        </w:rPr>
        <w:t>рада</w:t>
      </w:r>
      <w:proofErr w:type="spellEnd"/>
      <w:r w:rsidRPr="00941A9F">
        <w:rPr>
          <w:rFonts w:asciiTheme="majorHAnsi" w:hAnsiTheme="majorHAnsi"/>
          <w:b/>
        </w:rPr>
        <w:t xml:space="preserve"> </w:t>
      </w:r>
      <w:proofErr w:type="spellStart"/>
      <w:r w:rsidRPr="00941A9F">
        <w:rPr>
          <w:rFonts w:asciiTheme="majorHAnsi" w:hAnsiTheme="majorHAnsi"/>
          <w:b/>
        </w:rPr>
        <w:t>педагога</w:t>
      </w:r>
      <w:proofErr w:type="spellEnd"/>
    </w:p>
    <w:p w14:paraId="7A32633B" w14:textId="77777777" w:rsidR="00941A9F" w:rsidRPr="00941A9F" w:rsidRDefault="00941A9F" w:rsidP="00941A9F">
      <w:pPr>
        <w:rPr>
          <w:rFonts w:asciiTheme="majorHAnsi" w:hAnsiTheme="majorHAnsi"/>
          <w:b/>
          <w:sz w:val="32"/>
        </w:rPr>
      </w:pPr>
    </w:p>
    <w:p w14:paraId="7A15DAC5" w14:textId="77777777" w:rsidR="00941A9F" w:rsidRPr="00941A9F" w:rsidRDefault="00941A9F" w:rsidP="00941A9F">
      <w:pPr>
        <w:rPr>
          <w:rFonts w:asciiTheme="majorHAnsi" w:hAnsiTheme="majorHAnsi"/>
          <w:b/>
        </w:rPr>
      </w:pPr>
      <w:proofErr w:type="spellStart"/>
      <w:r w:rsidRPr="00941A9F">
        <w:rPr>
          <w:rFonts w:asciiTheme="majorHAnsi" w:hAnsiTheme="majorHAnsi"/>
          <w:b/>
        </w:rPr>
        <w:t>Циљ</w:t>
      </w:r>
      <w:proofErr w:type="spellEnd"/>
    </w:p>
    <w:p w14:paraId="3376C003" w14:textId="77777777" w:rsidR="00941A9F" w:rsidRPr="00941A9F" w:rsidRDefault="00941A9F" w:rsidP="00941A9F">
      <w:pPr>
        <w:ind w:firstLine="709"/>
        <w:rPr>
          <w:rFonts w:asciiTheme="majorHAnsi" w:hAnsiTheme="majorHAnsi"/>
        </w:rPr>
      </w:pPr>
      <w:proofErr w:type="spellStart"/>
      <w:r w:rsidRPr="00941A9F">
        <w:rPr>
          <w:rFonts w:asciiTheme="majorHAnsi" w:hAnsiTheme="majorHAnsi"/>
        </w:rPr>
        <w:t>Применом</w:t>
      </w:r>
      <w:proofErr w:type="spellEnd"/>
      <w:r w:rsidRPr="00941A9F">
        <w:rPr>
          <w:rFonts w:asciiTheme="majorHAnsi" w:hAnsiTheme="majorHAnsi"/>
        </w:rPr>
        <w:t xml:space="preserve"> </w:t>
      </w:r>
      <w:proofErr w:type="spellStart"/>
      <w:r w:rsidRPr="00941A9F">
        <w:rPr>
          <w:rFonts w:asciiTheme="majorHAnsi" w:hAnsiTheme="majorHAnsi"/>
        </w:rPr>
        <w:t>теоријских</w:t>
      </w:r>
      <w:proofErr w:type="spellEnd"/>
      <w:r w:rsidRPr="00941A9F">
        <w:rPr>
          <w:rFonts w:asciiTheme="majorHAnsi" w:hAnsiTheme="majorHAnsi"/>
        </w:rPr>
        <w:t xml:space="preserve">, </w:t>
      </w:r>
      <w:proofErr w:type="spellStart"/>
      <w:r w:rsidRPr="00941A9F">
        <w:rPr>
          <w:rFonts w:asciiTheme="majorHAnsi" w:hAnsiTheme="majorHAnsi"/>
        </w:rPr>
        <w:t>практичних</w:t>
      </w:r>
      <w:proofErr w:type="spellEnd"/>
      <w:r w:rsidRPr="00941A9F">
        <w:rPr>
          <w:rFonts w:asciiTheme="majorHAnsi" w:hAnsiTheme="majorHAnsi"/>
        </w:rPr>
        <w:t xml:space="preserve"> и </w:t>
      </w:r>
      <w:proofErr w:type="spellStart"/>
      <w:r w:rsidRPr="00941A9F">
        <w:rPr>
          <w:rFonts w:asciiTheme="majorHAnsi" w:hAnsiTheme="majorHAnsi"/>
        </w:rPr>
        <w:t>истраживачких</w:t>
      </w:r>
      <w:proofErr w:type="spellEnd"/>
      <w:r w:rsidRPr="00941A9F">
        <w:rPr>
          <w:rFonts w:asciiTheme="majorHAnsi" w:hAnsiTheme="majorHAnsi"/>
        </w:rPr>
        <w:t xml:space="preserve"> </w:t>
      </w:r>
      <w:proofErr w:type="spellStart"/>
      <w:r w:rsidRPr="00941A9F">
        <w:rPr>
          <w:rFonts w:asciiTheme="majorHAnsi" w:hAnsiTheme="majorHAnsi"/>
        </w:rPr>
        <w:t>сазнања</w:t>
      </w:r>
      <w:proofErr w:type="spellEnd"/>
      <w:r w:rsidRPr="00941A9F">
        <w:rPr>
          <w:rFonts w:asciiTheme="majorHAnsi" w:hAnsiTheme="majorHAnsi"/>
        </w:rPr>
        <w:t xml:space="preserve"> </w:t>
      </w:r>
      <w:proofErr w:type="spellStart"/>
      <w:r w:rsidRPr="00941A9F">
        <w:rPr>
          <w:rFonts w:asciiTheme="majorHAnsi" w:hAnsiTheme="majorHAnsi"/>
        </w:rPr>
        <w:t>педагошке</w:t>
      </w:r>
      <w:proofErr w:type="spellEnd"/>
      <w:r w:rsidRPr="00941A9F">
        <w:rPr>
          <w:rFonts w:asciiTheme="majorHAnsi" w:hAnsiTheme="majorHAnsi"/>
        </w:rPr>
        <w:t xml:space="preserve"> </w:t>
      </w:r>
      <w:proofErr w:type="spellStart"/>
      <w:r w:rsidRPr="00941A9F">
        <w:rPr>
          <w:rFonts w:asciiTheme="majorHAnsi" w:hAnsiTheme="majorHAnsi"/>
        </w:rPr>
        <w:t>науке</w:t>
      </w:r>
      <w:proofErr w:type="spellEnd"/>
      <w:r w:rsidRPr="00941A9F">
        <w:rPr>
          <w:rFonts w:asciiTheme="majorHAnsi" w:hAnsiTheme="majorHAnsi"/>
        </w:rPr>
        <w:t xml:space="preserve"> </w:t>
      </w:r>
      <w:proofErr w:type="spellStart"/>
      <w:r w:rsidRPr="00941A9F">
        <w:rPr>
          <w:rFonts w:asciiTheme="majorHAnsi" w:hAnsiTheme="majorHAnsi"/>
        </w:rPr>
        <w:t>педагог</w:t>
      </w:r>
      <w:proofErr w:type="spellEnd"/>
      <w:r w:rsidRPr="00941A9F">
        <w:rPr>
          <w:rFonts w:asciiTheme="majorHAnsi" w:hAnsiTheme="majorHAnsi"/>
        </w:rPr>
        <w:t xml:space="preserve"> </w:t>
      </w:r>
      <w:proofErr w:type="spellStart"/>
      <w:r w:rsidRPr="00941A9F">
        <w:rPr>
          <w:rFonts w:asciiTheme="majorHAnsi" w:hAnsiTheme="majorHAnsi"/>
        </w:rPr>
        <w:t>доприноси</w:t>
      </w:r>
      <w:proofErr w:type="spellEnd"/>
      <w:r w:rsidRPr="00941A9F">
        <w:rPr>
          <w:rFonts w:asciiTheme="majorHAnsi" w:hAnsiTheme="majorHAnsi"/>
        </w:rPr>
        <w:t xml:space="preserve"> </w:t>
      </w:r>
      <w:proofErr w:type="spellStart"/>
      <w:r w:rsidRPr="00941A9F">
        <w:rPr>
          <w:rFonts w:asciiTheme="majorHAnsi" w:hAnsiTheme="majorHAnsi"/>
        </w:rPr>
        <w:t>остваривању</w:t>
      </w:r>
      <w:proofErr w:type="spellEnd"/>
      <w:r w:rsidRPr="00941A9F">
        <w:rPr>
          <w:rFonts w:asciiTheme="majorHAnsi" w:hAnsiTheme="majorHAnsi"/>
        </w:rPr>
        <w:t xml:space="preserve"> и </w:t>
      </w:r>
      <w:proofErr w:type="spellStart"/>
      <w:r w:rsidRPr="00941A9F">
        <w:rPr>
          <w:rFonts w:asciiTheme="majorHAnsi" w:hAnsiTheme="majorHAnsi"/>
        </w:rPr>
        <w:t>унапређивању</w:t>
      </w:r>
      <w:proofErr w:type="spellEnd"/>
      <w:r w:rsidRPr="00941A9F">
        <w:rPr>
          <w:rFonts w:asciiTheme="majorHAnsi" w:hAnsiTheme="majorHAnsi"/>
        </w:rPr>
        <w:t xml:space="preserve"> </w:t>
      </w:r>
      <w:proofErr w:type="spellStart"/>
      <w:r w:rsidRPr="00941A9F">
        <w:rPr>
          <w:rFonts w:asciiTheme="majorHAnsi" w:hAnsiTheme="majorHAnsi"/>
        </w:rPr>
        <w:t>образовно</w:t>
      </w:r>
      <w:proofErr w:type="spellEnd"/>
      <w:r w:rsidRPr="00941A9F">
        <w:rPr>
          <w:rFonts w:asciiTheme="majorHAnsi" w:hAnsiTheme="majorHAnsi"/>
        </w:rPr>
        <w:t xml:space="preserve">- </w:t>
      </w:r>
      <w:proofErr w:type="spellStart"/>
      <w:r w:rsidRPr="00941A9F">
        <w:rPr>
          <w:rFonts w:asciiTheme="majorHAnsi" w:hAnsiTheme="majorHAnsi"/>
        </w:rPr>
        <w:t>васпитног</w:t>
      </w:r>
      <w:proofErr w:type="spellEnd"/>
      <w:r w:rsidRPr="00941A9F">
        <w:rPr>
          <w:rFonts w:asciiTheme="majorHAnsi" w:hAnsiTheme="majorHAnsi"/>
        </w:rPr>
        <w:t xml:space="preserve"> </w:t>
      </w:r>
      <w:proofErr w:type="spellStart"/>
      <w:r w:rsidRPr="00941A9F">
        <w:rPr>
          <w:rFonts w:asciiTheme="majorHAnsi" w:hAnsiTheme="majorHAnsi"/>
        </w:rPr>
        <w:t>рада</w:t>
      </w:r>
      <w:proofErr w:type="spellEnd"/>
      <w:r w:rsidRPr="00941A9F">
        <w:rPr>
          <w:rFonts w:asciiTheme="majorHAnsi" w:hAnsiTheme="majorHAnsi"/>
        </w:rPr>
        <w:t xml:space="preserve"> </w:t>
      </w:r>
      <w:proofErr w:type="spellStart"/>
      <w:r w:rsidRPr="00941A9F">
        <w:rPr>
          <w:rFonts w:asciiTheme="majorHAnsi" w:hAnsiTheme="majorHAnsi"/>
        </w:rPr>
        <w:t>ушколи</w:t>
      </w:r>
      <w:proofErr w:type="spellEnd"/>
      <w:r w:rsidRPr="00941A9F">
        <w:rPr>
          <w:rFonts w:asciiTheme="majorHAnsi" w:hAnsiTheme="majorHAnsi"/>
        </w:rPr>
        <w:t xml:space="preserve">, у </w:t>
      </w:r>
      <w:proofErr w:type="spellStart"/>
      <w:r w:rsidRPr="00941A9F">
        <w:rPr>
          <w:rFonts w:asciiTheme="majorHAnsi" w:hAnsiTheme="majorHAnsi"/>
        </w:rPr>
        <w:t>складу</w:t>
      </w:r>
      <w:proofErr w:type="spellEnd"/>
      <w:r w:rsidRPr="00941A9F">
        <w:rPr>
          <w:rFonts w:asciiTheme="majorHAnsi" w:hAnsiTheme="majorHAnsi"/>
        </w:rPr>
        <w:t xml:space="preserve"> </w:t>
      </w:r>
      <w:proofErr w:type="spellStart"/>
      <w:r w:rsidRPr="00941A9F">
        <w:rPr>
          <w:rFonts w:asciiTheme="majorHAnsi" w:hAnsiTheme="majorHAnsi"/>
        </w:rPr>
        <w:t>са</w:t>
      </w:r>
      <w:proofErr w:type="spellEnd"/>
      <w:r w:rsidRPr="00941A9F">
        <w:rPr>
          <w:rFonts w:asciiTheme="majorHAnsi" w:hAnsiTheme="majorHAnsi"/>
        </w:rPr>
        <w:t xml:space="preserve"> </w:t>
      </w:r>
      <w:proofErr w:type="spellStart"/>
      <w:r w:rsidRPr="00941A9F">
        <w:rPr>
          <w:rFonts w:asciiTheme="majorHAnsi" w:hAnsiTheme="majorHAnsi"/>
        </w:rPr>
        <w:t>циљевима</w:t>
      </w:r>
      <w:proofErr w:type="spellEnd"/>
      <w:r w:rsidRPr="00941A9F">
        <w:rPr>
          <w:rFonts w:asciiTheme="majorHAnsi" w:hAnsiTheme="majorHAnsi"/>
        </w:rPr>
        <w:t xml:space="preserve"> и </w:t>
      </w:r>
      <w:proofErr w:type="spellStart"/>
      <w:r w:rsidRPr="00941A9F">
        <w:rPr>
          <w:rFonts w:asciiTheme="majorHAnsi" w:hAnsiTheme="majorHAnsi"/>
        </w:rPr>
        <w:t>принципима</w:t>
      </w:r>
      <w:proofErr w:type="spellEnd"/>
      <w:r w:rsidRPr="00941A9F">
        <w:rPr>
          <w:rFonts w:asciiTheme="majorHAnsi" w:hAnsiTheme="majorHAnsi"/>
        </w:rPr>
        <w:t xml:space="preserve"> </w:t>
      </w:r>
      <w:proofErr w:type="spellStart"/>
      <w:r w:rsidRPr="00941A9F">
        <w:rPr>
          <w:rFonts w:asciiTheme="majorHAnsi" w:hAnsiTheme="majorHAnsi"/>
        </w:rPr>
        <w:t>образовања</w:t>
      </w:r>
      <w:proofErr w:type="spellEnd"/>
      <w:r w:rsidRPr="00941A9F">
        <w:rPr>
          <w:rFonts w:asciiTheme="majorHAnsi" w:hAnsiTheme="majorHAnsi"/>
        </w:rPr>
        <w:t xml:space="preserve"> и </w:t>
      </w:r>
      <w:proofErr w:type="spellStart"/>
      <w:r w:rsidRPr="00941A9F">
        <w:rPr>
          <w:rFonts w:asciiTheme="majorHAnsi" w:hAnsiTheme="majorHAnsi"/>
        </w:rPr>
        <w:t>васпитања</w:t>
      </w:r>
      <w:proofErr w:type="spellEnd"/>
      <w:r w:rsidRPr="00941A9F">
        <w:rPr>
          <w:rFonts w:asciiTheme="majorHAnsi" w:hAnsiTheme="majorHAnsi"/>
        </w:rPr>
        <w:t xml:space="preserve"> и </w:t>
      </w:r>
      <w:proofErr w:type="spellStart"/>
      <w:r w:rsidRPr="00941A9F">
        <w:rPr>
          <w:rFonts w:asciiTheme="majorHAnsi" w:hAnsiTheme="majorHAnsi"/>
        </w:rPr>
        <w:t>стандардима</w:t>
      </w:r>
      <w:proofErr w:type="spellEnd"/>
      <w:r w:rsidRPr="00941A9F">
        <w:rPr>
          <w:rFonts w:asciiTheme="majorHAnsi" w:hAnsiTheme="majorHAnsi"/>
        </w:rPr>
        <w:t xml:space="preserve"> </w:t>
      </w:r>
      <w:proofErr w:type="spellStart"/>
      <w:r w:rsidRPr="00941A9F">
        <w:rPr>
          <w:rFonts w:asciiTheme="majorHAnsi" w:hAnsiTheme="majorHAnsi"/>
        </w:rPr>
        <w:t>постигнућа</w:t>
      </w:r>
      <w:proofErr w:type="spellEnd"/>
      <w:r w:rsidRPr="00941A9F">
        <w:rPr>
          <w:rFonts w:asciiTheme="majorHAnsi" w:hAnsiTheme="majorHAnsi"/>
        </w:rPr>
        <w:t xml:space="preserve"> </w:t>
      </w:r>
      <w:proofErr w:type="spellStart"/>
      <w:r w:rsidRPr="00941A9F">
        <w:rPr>
          <w:rFonts w:asciiTheme="majorHAnsi" w:hAnsiTheme="majorHAnsi"/>
        </w:rPr>
        <w:t>ученика</w:t>
      </w:r>
      <w:proofErr w:type="spellEnd"/>
      <w:r w:rsidRPr="00941A9F">
        <w:rPr>
          <w:rFonts w:asciiTheme="majorHAnsi" w:hAnsiTheme="majorHAnsi"/>
        </w:rPr>
        <w:t xml:space="preserve"> </w:t>
      </w:r>
      <w:proofErr w:type="spellStart"/>
      <w:r w:rsidRPr="00941A9F">
        <w:rPr>
          <w:rFonts w:asciiTheme="majorHAnsi" w:hAnsiTheme="majorHAnsi"/>
        </w:rPr>
        <w:t>дефинисаних</w:t>
      </w:r>
      <w:proofErr w:type="spellEnd"/>
      <w:r w:rsidRPr="00941A9F">
        <w:rPr>
          <w:rFonts w:asciiTheme="majorHAnsi" w:hAnsiTheme="majorHAnsi"/>
        </w:rPr>
        <w:t xml:space="preserve"> </w:t>
      </w:r>
      <w:proofErr w:type="spellStart"/>
      <w:r w:rsidRPr="00941A9F">
        <w:rPr>
          <w:rFonts w:asciiTheme="majorHAnsi" w:hAnsiTheme="majorHAnsi"/>
        </w:rPr>
        <w:t>Законом</w:t>
      </w:r>
      <w:proofErr w:type="spellEnd"/>
      <w:r w:rsidRPr="00941A9F">
        <w:rPr>
          <w:rFonts w:asciiTheme="majorHAnsi" w:hAnsiTheme="majorHAnsi"/>
        </w:rPr>
        <w:t xml:space="preserve"> о </w:t>
      </w:r>
      <w:proofErr w:type="spellStart"/>
      <w:r w:rsidRPr="00941A9F">
        <w:rPr>
          <w:rFonts w:asciiTheme="majorHAnsi" w:hAnsiTheme="majorHAnsi"/>
        </w:rPr>
        <w:t>основама</w:t>
      </w:r>
      <w:proofErr w:type="spellEnd"/>
      <w:r w:rsidRPr="00941A9F">
        <w:rPr>
          <w:rFonts w:asciiTheme="majorHAnsi" w:hAnsiTheme="majorHAnsi"/>
        </w:rPr>
        <w:t xml:space="preserve"> </w:t>
      </w:r>
      <w:proofErr w:type="spellStart"/>
      <w:r w:rsidRPr="00941A9F">
        <w:rPr>
          <w:rFonts w:asciiTheme="majorHAnsi" w:hAnsiTheme="majorHAnsi"/>
        </w:rPr>
        <w:t>система</w:t>
      </w:r>
      <w:proofErr w:type="spellEnd"/>
      <w:r w:rsidRPr="00941A9F">
        <w:rPr>
          <w:rFonts w:asciiTheme="majorHAnsi" w:hAnsiTheme="majorHAnsi"/>
        </w:rPr>
        <w:t xml:space="preserve"> </w:t>
      </w:r>
      <w:proofErr w:type="spellStart"/>
      <w:r w:rsidRPr="00941A9F">
        <w:rPr>
          <w:rFonts w:asciiTheme="majorHAnsi" w:hAnsiTheme="majorHAnsi"/>
        </w:rPr>
        <w:t>образовања</w:t>
      </w:r>
      <w:proofErr w:type="spellEnd"/>
      <w:r w:rsidRPr="00941A9F">
        <w:rPr>
          <w:rFonts w:asciiTheme="majorHAnsi" w:hAnsiTheme="majorHAnsi"/>
        </w:rPr>
        <w:t xml:space="preserve"> </w:t>
      </w:r>
      <w:proofErr w:type="spellStart"/>
      <w:r w:rsidRPr="00941A9F">
        <w:rPr>
          <w:rFonts w:asciiTheme="majorHAnsi" w:hAnsiTheme="majorHAnsi"/>
        </w:rPr>
        <w:t>васпитања</w:t>
      </w:r>
      <w:proofErr w:type="spellEnd"/>
      <w:r w:rsidRPr="00941A9F">
        <w:rPr>
          <w:rFonts w:asciiTheme="majorHAnsi" w:hAnsiTheme="majorHAnsi"/>
        </w:rPr>
        <w:t xml:space="preserve">, </w:t>
      </w:r>
      <w:proofErr w:type="spellStart"/>
      <w:r w:rsidRPr="00941A9F">
        <w:rPr>
          <w:rFonts w:asciiTheme="majorHAnsi" w:hAnsiTheme="majorHAnsi"/>
        </w:rPr>
        <w:t>као</w:t>
      </w:r>
      <w:proofErr w:type="spellEnd"/>
      <w:r w:rsidRPr="00941A9F">
        <w:rPr>
          <w:rFonts w:asciiTheme="majorHAnsi" w:hAnsiTheme="majorHAnsi"/>
        </w:rPr>
        <w:t xml:space="preserve"> и </w:t>
      </w:r>
      <w:proofErr w:type="spellStart"/>
      <w:r w:rsidRPr="00941A9F">
        <w:rPr>
          <w:rFonts w:asciiTheme="majorHAnsi" w:hAnsiTheme="majorHAnsi"/>
        </w:rPr>
        <w:t>посебним</w:t>
      </w:r>
      <w:proofErr w:type="spellEnd"/>
      <w:r w:rsidRPr="00941A9F">
        <w:rPr>
          <w:rFonts w:asciiTheme="majorHAnsi" w:hAnsiTheme="majorHAnsi"/>
        </w:rPr>
        <w:t xml:space="preserve"> </w:t>
      </w:r>
      <w:proofErr w:type="spellStart"/>
      <w:r w:rsidRPr="00941A9F">
        <w:rPr>
          <w:rFonts w:asciiTheme="majorHAnsi" w:hAnsiTheme="majorHAnsi"/>
        </w:rPr>
        <w:t>законима</w:t>
      </w:r>
      <w:proofErr w:type="spellEnd"/>
      <w:r w:rsidRPr="00941A9F">
        <w:rPr>
          <w:rFonts w:asciiTheme="majorHAnsi" w:hAnsiTheme="majorHAnsi"/>
        </w:rPr>
        <w:t>.</w:t>
      </w:r>
    </w:p>
    <w:p w14:paraId="6DB10416" w14:textId="77777777" w:rsidR="00941A9F" w:rsidRPr="00941A9F" w:rsidRDefault="00941A9F" w:rsidP="00941A9F">
      <w:pPr>
        <w:rPr>
          <w:rFonts w:asciiTheme="majorHAnsi" w:hAnsiTheme="majorHAnsi"/>
        </w:rPr>
      </w:pPr>
    </w:p>
    <w:p w14:paraId="3AF6A765" w14:textId="77777777" w:rsidR="00941A9F" w:rsidRPr="00941A9F" w:rsidRDefault="00941A9F" w:rsidP="00941A9F">
      <w:pPr>
        <w:rPr>
          <w:rFonts w:asciiTheme="majorHAnsi" w:hAnsiTheme="majorHAnsi"/>
          <w:b/>
          <w:lang w:val="sr-Cyrl-CS"/>
        </w:rPr>
      </w:pPr>
      <w:proofErr w:type="spellStart"/>
      <w:r w:rsidRPr="00941A9F">
        <w:rPr>
          <w:rFonts w:asciiTheme="majorHAnsi" w:hAnsiTheme="majorHAnsi"/>
          <w:b/>
        </w:rPr>
        <w:t>Задаци</w:t>
      </w:r>
      <w:proofErr w:type="spellEnd"/>
    </w:p>
    <w:p w14:paraId="23809AA5" w14:textId="77777777" w:rsidR="00941A9F" w:rsidRPr="00941A9F" w:rsidRDefault="00941A9F" w:rsidP="002C050D">
      <w:pPr>
        <w:numPr>
          <w:ilvl w:val="0"/>
          <w:numId w:val="11"/>
        </w:numPr>
        <w:rPr>
          <w:rFonts w:asciiTheme="majorHAnsi" w:hAnsiTheme="majorHAnsi"/>
          <w:lang w:val="sr-Cyrl-CS"/>
        </w:rPr>
      </w:pPr>
      <w:r w:rsidRPr="00941A9F">
        <w:rPr>
          <w:rFonts w:asciiTheme="majorHAnsi" w:hAnsiTheme="majorHAnsi"/>
          <w:lang w:val="sr-Cyrl-CS"/>
        </w:rPr>
        <w:t>Учешће у стварању оптималних услова за развој ученика и остваривање образовно-васпитног</w:t>
      </w:r>
      <w:r w:rsidRPr="00941A9F">
        <w:rPr>
          <w:rFonts w:asciiTheme="majorHAnsi" w:hAnsiTheme="majorHAnsi"/>
          <w:spacing w:val="-4"/>
          <w:lang w:val="sr-Cyrl-CS"/>
        </w:rPr>
        <w:t xml:space="preserve"> </w:t>
      </w:r>
      <w:r w:rsidRPr="00941A9F">
        <w:rPr>
          <w:rFonts w:asciiTheme="majorHAnsi" w:hAnsiTheme="majorHAnsi"/>
          <w:lang w:val="sr-Cyrl-CS"/>
        </w:rPr>
        <w:t>рада,</w:t>
      </w:r>
    </w:p>
    <w:p w14:paraId="17B97453" w14:textId="77777777" w:rsidR="00941A9F" w:rsidRPr="00941A9F" w:rsidRDefault="00941A9F" w:rsidP="002C050D">
      <w:pPr>
        <w:numPr>
          <w:ilvl w:val="0"/>
          <w:numId w:val="11"/>
        </w:numPr>
        <w:rPr>
          <w:rFonts w:asciiTheme="majorHAnsi" w:hAnsiTheme="majorHAnsi"/>
          <w:lang w:val="sr-Cyrl-CS"/>
        </w:rPr>
      </w:pPr>
      <w:r w:rsidRPr="00941A9F">
        <w:rPr>
          <w:rFonts w:asciiTheme="majorHAnsi" w:hAnsiTheme="majorHAnsi"/>
          <w:lang w:val="sr-Cyrl-CS"/>
        </w:rPr>
        <w:t>Праћење и подстицање целовитог развоја</w:t>
      </w:r>
      <w:r w:rsidRPr="00941A9F">
        <w:rPr>
          <w:rFonts w:asciiTheme="majorHAnsi" w:hAnsiTheme="majorHAnsi"/>
          <w:spacing w:val="-1"/>
          <w:lang w:val="sr-Cyrl-CS"/>
        </w:rPr>
        <w:t xml:space="preserve"> </w:t>
      </w:r>
      <w:r w:rsidRPr="00941A9F">
        <w:rPr>
          <w:rFonts w:asciiTheme="majorHAnsi" w:hAnsiTheme="majorHAnsi"/>
          <w:lang w:val="sr-Cyrl-CS"/>
        </w:rPr>
        <w:t>ученика,</w:t>
      </w:r>
    </w:p>
    <w:p w14:paraId="40B05976" w14:textId="77777777" w:rsidR="00941A9F" w:rsidRPr="00941A9F" w:rsidRDefault="00941A9F" w:rsidP="002C050D">
      <w:pPr>
        <w:numPr>
          <w:ilvl w:val="0"/>
          <w:numId w:val="11"/>
        </w:numPr>
        <w:rPr>
          <w:rFonts w:asciiTheme="majorHAnsi" w:hAnsiTheme="majorHAnsi"/>
          <w:lang w:val="sr-Cyrl-CS"/>
        </w:rPr>
      </w:pPr>
      <w:r w:rsidRPr="00941A9F">
        <w:rPr>
          <w:rFonts w:asciiTheme="majorHAnsi" w:hAnsiTheme="majorHAnsi"/>
          <w:lang w:val="sr-Cyrl-CS"/>
        </w:rPr>
        <w:lastRenderedPageBreak/>
        <w:t>Пружање подршке наставнику на унапређивању и осавремењивању васпитно- образовног</w:t>
      </w:r>
      <w:r w:rsidRPr="00941A9F">
        <w:rPr>
          <w:rFonts w:asciiTheme="majorHAnsi" w:hAnsiTheme="majorHAnsi"/>
          <w:spacing w:val="-5"/>
          <w:lang w:val="sr-Cyrl-CS"/>
        </w:rPr>
        <w:t xml:space="preserve"> </w:t>
      </w:r>
      <w:r w:rsidRPr="00941A9F">
        <w:rPr>
          <w:rFonts w:asciiTheme="majorHAnsi" w:hAnsiTheme="majorHAnsi"/>
          <w:lang w:val="sr-Cyrl-CS"/>
        </w:rPr>
        <w:t>рада,</w:t>
      </w:r>
    </w:p>
    <w:p w14:paraId="4864DE61" w14:textId="77777777" w:rsidR="00941A9F" w:rsidRPr="00941A9F" w:rsidRDefault="00941A9F" w:rsidP="002C050D">
      <w:pPr>
        <w:numPr>
          <w:ilvl w:val="0"/>
          <w:numId w:val="11"/>
        </w:numPr>
        <w:rPr>
          <w:rFonts w:asciiTheme="majorHAnsi" w:hAnsiTheme="majorHAnsi"/>
          <w:lang w:val="sr-Cyrl-CS"/>
        </w:rPr>
      </w:pPr>
      <w:r w:rsidRPr="00941A9F">
        <w:rPr>
          <w:rFonts w:asciiTheme="majorHAnsi" w:hAnsiTheme="majorHAnsi"/>
          <w:lang w:val="sr-Cyrl-CS"/>
        </w:rPr>
        <w:t>Пружање подршке родитељима, односно старатељима на јачању њихових васпитних компетенција и развијању сарадње породице и школе по питањима значајним за васпитање и образовање деце и</w:t>
      </w:r>
      <w:r w:rsidRPr="00941A9F">
        <w:rPr>
          <w:rFonts w:asciiTheme="majorHAnsi" w:hAnsiTheme="majorHAnsi"/>
          <w:spacing w:val="-4"/>
          <w:lang w:val="sr-Cyrl-CS"/>
        </w:rPr>
        <w:t xml:space="preserve"> </w:t>
      </w:r>
      <w:r w:rsidRPr="00941A9F">
        <w:rPr>
          <w:rFonts w:asciiTheme="majorHAnsi" w:hAnsiTheme="majorHAnsi"/>
          <w:lang w:val="sr-Cyrl-CS"/>
        </w:rPr>
        <w:t>ученика,</w:t>
      </w:r>
    </w:p>
    <w:p w14:paraId="60B41943" w14:textId="77777777" w:rsidR="00941A9F" w:rsidRPr="00941A9F" w:rsidRDefault="00941A9F" w:rsidP="002C050D">
      <w:pPr>
        <w:numPr>
          <w:ilvl w:val="0"/>
          <w:numId w:val="11"/>
        </w:numPr>
        <w:rPr>
          <w:rFonts w:asciiTheme="majorHAnsi" w:hAnsiTheme="majorHAnsi"/>
          <w:lang w:val="sr-Cyrl-CS"/>
        </w:rPr>
      </w:pPr>
      <w:r w:rsidRPr="00941A9F">
        <w:rPr>
          <w:rFonts w:asciiTheme="majorHAnsi" w:hAnsiTheme="majorHAnsi"/>
          <w:lang w:val="sr-Cyrl-CS"/>
        </w:rPr>
        <w:t>Учествовање у праћењу и вредновању образовно-васпитног</w:t>
      </w:r>
      <w:r w:rsidRPr="00941A9F">
        <w:rPr>
          <w:rFonts w:asciiTheme="majorHAnsi" w:hAnsiTheme="majorHAnsi"/>
          <w:spacing w:val="-6"/>
          <w:lang w:val="sr-Cyrl-CS"/>
        </w:rPr>
        <w:t xml:space="preserve"> </w:t>
      </w:r>
      <w:r w:rsidRPr="00941A9F">
        <w:rPr>
          <w:rFonts w:asciiTheme="majorHAnsi" w:hAnsiTheme="majorHAnsi"/>
          <w:lang w:val="sr-Cyrl-CS"/>
        </w:rPr>
        <w:t>рада,</w:t>
      </w:r>
    </w:p>
    <w:p w14:paraId="7839FA00" w14:textId="77777777" w:rsidR="00941A9F" w:rsidRPr="00941A9F" w:rsidRDefault="00941A9F" w:rsidP="002C050D">
      <w:pPr>
        <w:numPr>
          <w:ilvl w:val="0"/>
          <w:numId w:val="11"/>
        </w:numPr>
        <w:rPr>
          <w:rFonts w:asciiTheme="majorHAnsi" w:hAnsiTheme="majorHAnsi"/>
          <w:lang w:val="sr-Cyrl-CS"/>
        </w:rPr>
      </w:pPr>
      <w:r w:rsidRPr="00941A9F">
        <w:rPr>
          <w:rFonts w:asciiTheme="majorHAnsi" w:hAnsiTheme="majorHAnsi"/>
          <w:lang w:val="sr-Cyrl-CS"/>
        </w:rPr>
        <w:t>Сарадњ</w:t>
      </w:r>
      <w:r w:rsidRPr="00941A9F">
        <w:rPr>
          <w:rFonts w:asciiTheme="majorHAnsi" w:hAnsiTheme="majorHAnsi"/>
        </w:rPr>
        <w:t>a</w:t>
      </w:r>
      <w:r w:rsidRPr="00941A9F">
        <w:rPr>
          <w:rFonts w:asciiTheme="majorHAnsi" w:hAnsiTheme="majorHAnsi"/>
          <w:lang w:val="sr-Cyrl-CS"/>
        </w:rPr>
        <w:t xml:space="preserve"> са институцијама, локалном самоуправом, стручним и струковним организацијама од значаја за успешан рад</w:t>
      </w:r>
      <w:r w:rsidRPr="00941A9F">
        <w:rPr>
          <w:rFonts w:asciiTheme="majorHAnsi" w:hAnsiTheme="majorHAnsi"/>
          <w:spacing w:val="-15"/>
          <w:lang w:val="sr-Cyrl-CS"/>
        </w:rPr>
        <w:t xml:space="preserve"> </w:t>
      </w:r>
      <w:r w:rsidRPr="00941A9F">
        <w:rPr>
          <w:rFonts w:asciiTheme="majorHAnsi" w:hAnsiTheme="majorHAnsi"/>
          <w:lang w:val="sr-Cyrl-CS"/>
        </w:rPr>
        <w:t>установе,</w:t>
      </w:r>
    </w:p>
    <w:p w14:paraId="6338C9F5" w14:textId="77777777" w:rsidR="00941A9F" w:rsidRPr="00941A9F" w:rsidRDefault="00941A9F" w:rsidP="002C050D">
      <w:pPr>
        <w:numPr>
          <w:ilvl w:val="0"/>
          <w:numId w:val="11"/>
        </w:numPr>
        <w:rPr>
          <w:rFonts w:asciiTheme="majorHAnsi" w:hAnsiTheme="majorHAnsi"/>
          <w:lang w:val="sr-Cyrl-CS"/>
        </w:rPr>
      </w:pPr>
      <w:r w:rsidRPr="00941A9F">
        <w:rPr>
          <w:rFonts w:asciiTheme="majorHAnsi" w:hAnsiTheme="majorHAnsi"/>
          <w:lang w:val="sr-Cyrl-CS"/>
        </w:rPr>
        <w:t>Самовредновање, стално стручно усавршавање и праћење развоја педагошке науке и</w:t>
      </w:r>
      <w:r w:rsidRPr="00941A9F">
        <w:rPr>
          <w:rFonts w:asciiTheme="majorHAnsi" w:hAnsiTheme="majorHAnsi"/>
          <w:spacing w:val="-7"/>
          <w:lang w:val="sr-Cyrl-CS"/>
        </w:rPr>
        <w:t xml:space="preserve"> </w:t>
      </w:r>
      <w:r w:rsidRPr="00941A9F">
        <w:rPr>
          <w:rFonts w:asciiTheme="majorHAnsi" w:hAnsiTheme="majorHAnsi"/>
          <w:lang w:val="sr-Cyrl-CS"/>
        </w:rPr>
        <w:t>праксе.</w:t>
      </w:r>
    </w:p>
    <w:p w14:paraId="5D17DB77" w14:textId="77777777" w:rsidR="009D4630" w:rsidRDefault="009D4630" w:rsidP="009D4630">
      <w:pPr>
        <w:rPr>
          <w:lang w:val="sr-Cyrl-CS"/>
        </w:rPr>
      </w:pPr>
    </w:p>
    <w:p w14:paraId="14A8B4DE" w14:textId="2133D8FB" w:rsidR="00941A9F" w:rsidRPr="009D4630" w:rsidRDefault="00941A9F" w:rsidP="009D4630">
      <w:pPr>
        <w:rPr>
          <w:rFonts w:asciiTheme="majorHAnsi" w:hAnsiTheme="majorHAnsi"/>
          <w:b/>
          <w:bCs/>
          <w:lang w:val="sr-Cyrl-CS"/>
        </w:rPr>
      </w:pPr>
      <w:r w:rsidRPr="009D4630">
        <w:rPr>
          <w:rFonts w:asciiTheme="majorHAnsi" w:hAnsiTheme="majorHAnsi"/>
          <w:b/>
          <w:bCs/>
          <w:lang w:val="sr-Cyrl-CS"/>
        </w:rPr>
        <w:t>Програм рада библиотекара</w:t>
      </w:r>
    </w:p>
    <w:p w14:paraId="272F5B9A" w14:textId="77777777" w:rsidR="00941A9F" w:rsidRPr="009D4630" w:rsidRDefault="00941A9F" w:rsidP="009D4630">
      <w:pPr>
        <w:rPr>
          <w:rFonts w:asciiTheme="majorHAnsi" w:hAnsiTheme="majorHAnsi"/>
          <w:b/>
          <w:bCs/>
          <w:lang w:val="sr-Cyrl-CS"/>
        </w:rPr>
      </w:pPr>
    </w:p>
    <w:p w14:paraId="5ED9EA33" w14:textId="77777777" w:rsidR="00941A9F" w:rsidRPr="009D4630" w:rsidRDefault="00941A9F" w:rsidP="009D4630">
      <w:pPr>
        <w:rPr>
          <w:rFonts w:asciiTheme="majorHAnsi" w:hAnsiTheme="majorHAnsi"/>
          <w:b/>
          <w:bCs/>
          <w:lang w:val="sr-Cyrl-CS"/>
        </w:rPr>
      </w:pPr>
      <w:r w:rsidRPr="009D4630">
        <w:rPr>
          <w:rFonts w:asciiTheme="majorHAnsi" w:hAnsiTheme="majorHAnsi"/>
          <w:b/>
          <w:bCs/>
          <w:lang w:val="sr-Cyrl-CS"/>
        </w:rPr>
        <w:t>Циљ</w:t>
      </w:r>
    </w:p>
    <w:p w14:paraId="68FA9CC3" w14:textId="77777777" w:rsidR="00941A9F" w:rsidRPr="009D4630" w:rsidRDefault="00941A9F" w:rsidP="009D4630">
      <w:pPr>
        <w:ind w:firstLine="709"/>
        <w:rPr>
          <w:rFonts w:asciiTheme="majorHAnsi" w:hAnsiTheme="majorHAnsi"/>
          <w:lang w:val="sr-Cyrl-CS"/>
        </w:rPr>
      </w:pPr>
      <w:r w:rsidRPr="009D4630">
        <w:rPr>
          <w:rFonts w:asciiTheme="majorHAnsi" w:hAnsiTheme="majorHAnsi"/>
          <w:lang w:val="sr-Cyrl-CS"/>
        </w:rPr>
        <w:t>Стручни сарадника- библиотекар ( у даљем тексту: школски библиотекар) својим стручним ангажовањем доприноси остваривању и унапређивању образовно-васпитног рада у основној школи, реализујући програм рада прилагођен наставним плановима и програмима. Програм рада обухвата задатке и послове из области образовања и васпитања, као и библиотекачко-информацијске послове из домена културних и уметничких аспеката. Он подстиче промовисање читања и самосталности ученика у учењу, остварује сарадњу и заједничко планирање активности наставника и школског библиотекара и локалне самоуправе.</w:t>
      </w:r>
    </w:p>
    <w:p w14:paraId="715CD6CE" w14:textId="77777777" w:rsidR="00941A9F" w:rsidRPr="00FC0370" w:rsidRDefault="00941A9F" w:rsidP="00FC0370">
      <w:pPr>
        <w:pStyle w:val="NoSpacing"/>
        <w:rPr>
          <w:rFonts w:asciiTheme="majorHAnsi" w:hAnsiTheme="majorHAnsi"/>
          <w:lang w:val="sr-Cyrl-CS"/>
        </w:rPr>
      </w:pPr>
    </w:p>
    <w:p w14:paraId="11A9813E" w14:textId="77777777" w:rsidR="00941A9F" w:rsidRPr="00FC0370" w:rsidRDefault="00941A9F" w:rsidP="00FC0370">
      <w:pPr>
        <w:pStyle w:val="NoSpacing"/>
        <w:rPr>
          <w:rFonts w:asciiTheme="majorHAnsi" w:hAnsiTheme="majorHAnsi"/>
          <w:b/>
          <w:bCs/>
          <w:lang w:val="sr-Cyrl-CS"/>
        </w:rPr>
      </w:pPr>
      <w:bookmarkStart w:id="88" w:name="_Toc107835414"/>
      <w:r w:rsidRPr="00FC0370">
        <w:rPr>
          <w:rFonts w:asciiTheme="majorHAnsi" w:hAnsiTheme="majorHAnsi"/>
          <w:b/>
          <w:bCs/>
          <w:lang w:val="sr-Cyrl-CS"/>
        </w:rPr>
        <w:t>Задаци</w:t>
      </w:r>
      <w:bookmarkEnd w:id="88"/>
    </w:p>
    <w:p w14:paraId="2ECFEA49" w14:textId="77777777" w:rsidR="00941A9F" w:rsidRPr="00FC0370" w:rsidRDefault="00941A9F" w:rsidP="00E7790E">
      <w:pPr>
        <w:pStyle w:val="NoSpacing"/>
        <w:ind w:firstLine="709"/>
        <w:rPr>
          <w:rFonts w:asciiTheme="majorHAnsi" w:hAnsiTheme="majorHAnsi"/>
          <w:lang w:val="sr-Cyrl-CS"/>
        </w:rPr>
      </w:pPr>
      <w:r w:rsidRPr="00FC0370">
        <w:rPr>
          <w:rFonts w:asciiTheme="majorHAnsi" w:hAnsiTheme="majorHAnsi"/>
          <w:lang w:val="sr-Cyrl-CS"/>
        </w:rPr>
        <w:t>Школски библиотекар, реализовањем задатака и послова из области образовања и васпитања, библиотекачко-информацијских послова и културних активности школе доприноси унапређивању свих облика и подручја рада, тако што учествује у планирању, програмирању, организовању, унапређивању и праћењу рада школе.</w:t>
      </w:r>
    </w:p>
    <w:p w14:paraId="795BC649" w14:textId="77777777" w:rsidR="00941A9F" w:rsidRPr="00FC0370" w:rsidRDefault="00941A9F" w:rsidP="00E7790E">
      <w:pPr>
        <w:pStyle w:val="NoSpacing"/>
        <w:ind w:left="720"/>
        <w:rPr>
          <w:rFonts w:asciiTheme="majorHAnsi" w:hAnsiTheme="majorHAnsi"/>
          <w:lang w:val="sr-Cyrl-CS"/>
        </w:rPr>
      </w:pPr>
      <w:r w:rsidRPr="00FC0370">
        <w:rPr>
          <w:rFonts w:asciiTheme="majorHAnsi" w:hAnsiTheme="majorHAnsi"/>
          <w:lang w:val="sr-Cyrl-CS"/>
        </w:rPr>
        <w:t>Задаци библиотекара као члана школских тимова су:</w:t>
      </w:r>
    </w:p>
    <w:p w14:paraId="50D2E192" w14:textId="77777777" w:rsidR="00941A9F" w:rsidRPr="00FC0370" w:rsidRDefault="00941A9F" w:rsidP="00FC0370">
      <w:pPr>
        <w:pStyle w:val="NoSpacing"/>
        <w:numPr>
          <w:ilvl w:val="0"/>
          <w:numId w:val="42"/>
        </w:numPr>
        <w:rPr>
          <w:rFonts w:asciiTheme="majorHAnsi" w:hAnsiTheme="majorHAnsi"/>
          <w:lang w:val="sr-Cyrl-CS"/>
        </w:rPr>
      </w:pPr>
      <w:r w:rsidRPr="00FC0370">
        <w:rPr>
          <w:rFonts w:asciiTheme="majorHAnsi" w:hAnsiTheme="majorHAnsi"/>
          <w:lang w:val="sr-Cyrl-CS"/>
        </w:rPr>
        <w:t>Развијање и неговање навике читања и коришћења библиотеке код ученика и</w:t>
      </w:r>
      <w:r w:rsidRPr="00FC0370">
        <w:rPr>
          <w:rFonts w:asciiTheme="majorHAnsi" w:hAnsiTheme="majorHAnsi"/>
          <w:spacing w:val="-10"/>
          <w:lang w:val="sr-Cyrl-CS"/>
        </w:rPr>
        <w:t xml:space="preserve"> </w:t>
      </w:r>
      <w:r w:rsidRPr="00FC0370">
        <w:rPr>
          <w:rFonts w:asciiTheme="majorHAnsi" w:hAnsiTheme="majorHAnsi"/>
          <w:lang w:val="sr-Cyrl-CS"/>
        </w:rPr>
        <w:t>наставника;</w:t>
      </w:r>
    </w:p>
    <w:p w14:paraId="45246C0A" w14:textId="77777777" w:rsidR="00941A9F"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CS"/>
        </w:rPr>
        <w:t>р</w:t>
      </w:r>
      <w:r w:rsidR="00941A9F" w:rsidRPr="00FC0370">
        <w:rPr>
          <w:rFonts w:asciiTheme="majorHAnsi" w:hAnsiTheme="majorHAnsi"/>
          <w:lang w:val="sr-Cyrl-CS"/>
        </w:rPr>
        <w:t>азвијање и промовисање правилне употребе свих облика извора</w:t>
      </w:r>
      <w:r w:rsidR="00941A9F" w:rsidRPr="00FC0370">
        <w:rPr>
          <w:rFonts w:asciiTheme="majorHAnsi" w:hAnsiTheme="majorHAnsi"/>
          <w:spacing w:val="-9"/>
          <w:lang w:val="sr-Cyrl-CS"/>
        </w:rPr>
        <w:t xml:space="preserve"> </w:t>
      </w:r>
      <w:r w:rsidR="00941A9F" w:rsidRPr="00FC0370">
        <w:rPr>
          <w:rFonts w:asciiTheme="majorHAnsi" w:hAnsiTheme="majorHAnsi"/>
          <w:lang w:val="sr-Cyrl-CS"/>
        </w:rPr>
        <w:t>информација;</w:t>
      </w:r>
    </w:p>
    <w:p w14:paraId="215198D9" w14:textId="77777777" w:rsidR="00941A9F"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CS"/>
        </w:rPr>
        <w:t>м</w:t>
      </w:r>
      <w:r w:rsidR="00941A9F" w:rsidRPr="00FC0370">
        <w:rPr>
          <w:rFonts w:asciiTheme="majorHAnsi" w:hAnsiTheme="majorHAnsi"/>
          <w:lang w:val="sr-Cyrl-CS"/>
        </w:rPr>
        <w:t>отивисање за учење и подстицање на оспособљавање за самостално учење и</w:t>
      </w:r>
      <w:r w:rsidR="00941A9F" w:rsidRPr="00FC0370">
        <w:rPr>
          <w:rFonts w:asciiTheme="majorHAnsi" w:hAnsiTheme="majorHAnsi"/>
          <w:spacing w:val="-12"/>
          <w:lang w:val="sr-Cyrl-CS"/>
        </w:rPr>
        <w:t xml:space="preserve"> </w:t>
      </w:r>
      <w:r w:rsidR="00941A9F" w:rsidRPr="00FC0370">
        <w:rPr>
          <w:rFonts w:asciiTheme="majorHAnsi" w:hAnsiTheme="majorHAnsi"/>
          <w:lang w:val="sr-Cyrl-CS"/>
        </w:rPr>
        <w:t>образовање;</w:t>
      </w:r>
    </w:p>
    <w:p w14:paraId="52616ECF" w14:textId="77777777" w:rsidR="00941A9F"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CS"/>
        </w:rPr>
        <w:t>с</w:t>
      </w:r>
      <w:r w:rsidR="00941A9F" w:rsidRPr="00FC0370">
        <w:rPr>
          <w:rFonts w:asciiTheme="majorHAnsi" w:hAnsiTheme="majorHAnsi"/>
          <w:lang w:val="sr-Cyrl-CS"/>
        </w:rPr>
        <w:t>арадња са наставницима,</w:t>
      </w:r>
      <w:r w:rsidR="00941A9F" w:rsidRPr="00FC0370">
        <w:rPr>
          <w:rFonts w:asciiTheme="majorHAnsi" w:hAnsiTheme="majorHAnsi"/>
          <w:spacing w:val="-1"/>
          <w:lang w:val="sr-Cyrl-CS"/>
        </w:rPr>
        <w:t xml:space="preserve"> </w:t>
      </w:r>
      <w:r w:rsidR="00941A9F" w:rsidRPr="00FC0370">
        <w:rPr>
          <w:rFonts w:asciiTheme="majorHAnsi" w:hAnsiTheme="majorHAnsi"/>
          <w:lang w:val="sr-Cyrl-CS"/>
        </w:rPr>
        <w:t>ученицима;и њиховим родитељима</w:t>
      </w:r>
      <w:r w:rsidRPr="00FC0370">
        <w:rPr>
          <w:rFonts w:asciiTheme="majorHAnsi" w:hAnsiTheme="majorHAnsi"/>
          <w:lang w:val="sr-Cyrl-CS"/>
        </w:rPr>
        <w:t>;</w:t>
      </w:r>
    </w:p>
    <w:p w14:paraId="7EE4DAF4" w14:textId="77777777" w:rsidR="0096317A"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CS"/>
        </w:rPr>
        <w:t>праћења и подстицања развоја ученика у индивидуалним способностима и њиховим склоностима ка интелектуалном, емоционално-социјалном и сваком другом професионалном развоју,</w:t>
      </w:r>
    </w:p>
    <w:p w14:paraId="2CB0C817" w14:textId="77777777" w:rsidR="0096317A"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RS"/>
        </w:rPr>
        <w:t>п</w:t>
      </w:r>
      <w:r w:rsidRPr="00FC0370">
        <w:rPr>
          <w:rFonts w:asciiTheme="majorHAnsi" w:hAnsiTheme="majorHAnsi"/>
          <w:lang w:val="sr-Cyrl-CS"/>
        </w:rPr>
        <w:t>ружање помоћи обдареним ученицима при налажењу и избору одговарајуће литературе; а посебно ученицима који имају тешкоће у учењу и раду, али и оним ученицима који живе у тежим социјалним приликама, сарађујући са њиховим родитељима и релевантним институцијама,</w:t>
      </w:r>
    </w:p>
    <w:p w14:paraId="14F8E12A" w14:textId="77777777" w:rsidR="0096317A"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RS"/>
        </w:rPr>
        <w:t>с</w:t>
      </w:r>
      <w:r w:rsidRPr="00FC0370">
        <w:rPr>
          <w:rFonts w:asciiTheme="majorHAnsi" w:hAnsiTheme="majorHAnsi"/>
          <w:lang w:val="sr-Cyrl-CS"/>
        </w:rPr>
        <w:t>тварање услова за што непосреднији и једноставнији приступ библиотекачком фонду; и расположивим изворима информација, и развијање индивидуалне стваралачке способности и креативности код ученика,</w:t>
      </w:r>
    </w:p>
    <w:p w14:paraId="2AE2D4B0" w14:textId="77777777" w:rsidR="0096317A"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CS"/>
        </w:rPr>
        <w:t>обезбеђивања приступа програмима који раде на развијању информационе писмености, како би се корисници оспособили за проналажење, анализирање, примену и саопштавање информација, уз вешто и ефикасно коришћење информационо-комуникационих технологија,</w:t>
      </w:r>
    </w:p>
    <w:p w14:paraId="5B0621E7" w14:textId="77777777" w:rsidR="0096317A"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CS"/>
        </w:rPr>
        <w:t>припремања и реализовања библиотечког програма намењеног ученицима са посебним потребама и посебним способностима,</w:t>
      </w:r>
    </w:p>
    <w:p w14:paraId="154F7D14" w14:textId="77777777" w:rsidR="0096317A"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CS"/>
        </w:rPr>
        <w:t>вођења аутоматизованог библиотечког пословања (инвентарисање и сигнирање, каталогизација, класификација библиотечке грађе и други послови),</w:t>
      </w:r>
    </w:p>
    <w:p w14:paraId="257E19CC" w14:textId="77777777" w:rsidR="0096317A"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CS"/>
        </w:rPr>
        <w:t>коришћење савремених облика и метода рада са ученицима,</w:t>
      </w:r>
    </w:p>
    <w:p w14:paraId="71B05D0E" w14:textId="77777777" w:rsidR="00941A9F"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CS"/>
        </w:rPr>
        <w:t>заштита и чување библиотечко-медијатечке грађе и периодична ревизија фонда.</w:t>
      </w:r>
    </w:p>
    <w:p w14:paraId="15EED9E6" w14:textId="77777777" w:rsidR="00941A9F" w:rsidRPr="00FC0370" w:rsidRDefault="0096317A" w:rsidP="00FC0370">
      <w:pPr>
        <w:pStyle w:val="NoSpacing"/>
        <w:numPr>
          <w:ilvl w:val="0"/>
          <w:numId w:val="42"/>
        </w:numPr>
        <w:rPr>
          <w:rFonts w:asciiTheme="majorHAnsi" w:hAnsiTheme="majorHAnsi"/>
          <w:lang w:val="sr-Cyrl-CS"/>
        </w:rPr>
      </w:pPr>
      <w:r w:rsidRPr="00FC0370">
        <w:rPr>
          <w:rFonts w:asciiTheme="majorHAnsi" w:hAnsiTheme="majorHAnsi"/>
          <w:lang w:val="sr-Cyrl-RS"/>
        </w:rPr>
        <w:t>в</w:t>
      </w:r>
      <w:r w:rsidR="00941A9F" w:rsidRPr="00FC0370">
        <w:rPr>
          <w:rFonts w:asciiTheme="majorHAnsi" w:hAnsiTheme="majorHAnsi"/>
          <w:lang w:val="sr-Cyrl-CS"/>
        </w:rPr>
        <w:t>ођење аутоматизованог библиотекачког пословања ( инвентарисање и сигнирање, каталогизација, класификација библиотекачке</w:t>
      </w:r>
      <w:r w:rsidR="00941A9F" w:rsidRPr="00FC0370">
        <w:rPr>
          <w:rFonts w:asciiTheme="majorHAnsi" w:hAnsiTheme="majorHAnsi"/>
          <w:spacing w:val="-12"/>
          <w:lang w:val="sr-Cyrl-CS"/>
        </w:rPr>
        <w:t xml:space="preserve"> </w:t>
      </w:r>
      <w:r w:rsidR="00941A9F" w:rsidRPr="00FC0370">
        <w:rPr>
          <w:rFonts w:asciiTheme="majorHAnsi" w:hAnsiTheme="majorHAnsi"/>
          <w:lang w:val="sr-Cyrl-CS"/>
        </w:rPr>
        <w:t>грађе).</w:t>
      </w:r>
    </w:p>
    <w:p w14:paraId="072A111E" w14:textId="77777777" w:rsidR="00941A9F" w:rsidRPr="00E01CD4" w:rsidRDefault="00941A9F" w:rsidP="00941A9F">
      <w:pPr>
        <w:spacing w:before="9"/>
        <w:rPr>
          <w:rFonts w:asciiTheme="majorHAnsi" w:hAnsiTheme="majorHAnsi"/>
          <w:lang w:val="sr-Cyrl-CS"/>
        </w:rPr>
      </w:pPr>
    </w:p>
    <w:p w14:paraId="4F999EA9" w14:textId="77777777" w:rsidR="00FC0370" w:rsidRDefault="00FC0370">
      <w:pPr>
        <w:rPr>
          <w:rFonts w:asciiTheme="majorHAnsi" w:hAnsiTheme="majorHAnsi"/>
        </w:rPr>
      </w:pPr>
      <w:r>
        <w:rPr>
          <w:rFonts w:asciiTheme="majorHAnsi" w:hAnsiTheme="majorHAnsi"/>
        </w:rPr>
        <w:br w:type="page"/>
      </w:r>
    </w:p>
    <w:p w14:paraId="73DF6717" w14:textId="59617C93" w:rsidR="00941A9F" w:rsidRDefault="00941A9F" w:rsidP="00E7790E">
      <w:pPr>
        <w:pStyle w:val="NoSpacing"/>
        <w:rPr>
          <w:rFonts w:asciiTheme="majorHAnsi" w:hAnsiTheme="majorHAnsi"/>
        </w:rPr>
      </w:pPr>
      <w:proofErr w:type="spellStart"/>
      <w:r w:rsidRPr="00E7790E">
        <w:rPr>
          <w:rFonts w:asciiTheme="majorHAnsi" w:hAnsiTheme="majorHAnsi"/>
        </w:rPr>
        <w:lastRenderedPageBreak/>
        <w:t>Области</w:t>
      </w:r>
      <w:proofErr w:type="spellEnd"/>
      <w:r w:rsidRPr="00E7790E">
        <w:rPr>
          <w:rFonts w:asciiTheme="majorHAnsi" w:hAnsiTheme="majorHAnsi"/>
        </w:rPr>
        <w:t xml:space="preserve"> </w:t>
      </w:r>
      <w:proofErr w:type="spellStart"/>
      <w:r w:rsidRPr="00E7790E">
        <w:rPr>
          <w:rFonts w:asciiTheme="majorHAnsi" w:hAnsiTheme="majorHAnsi"/>
        </w:rPr>
        <w:t>рада</w:t>
      </w:r>
      <w:proofErr w:type="spellEnd"/>
    </w:p>
    <w:p w14:paraId="0BF4E6CD" w14:textId="77777777" w:rsidR="00E7790E" w:rsidRPr="00E7790E" w:rsidRDefault="00E7790E" w:rsidP="00E7790E">
      <w:pPr>
        <w:pStyle w:val="NoSpacing"/>
        <w:rPr>
          <w:rFonts w:asciiTheme="majorHAnsi" w:hAnsiTheme="majorHAnsi"/>
        </w:rPr>
      </w:pPr>
    </w:p>
    <w:p w14:paraId="5C82CA3A" w14:textId="77777777" w:rsidR="00941A9F" w:rsidRPr="00E7790E" w:rsidRDefault="00941A9F" w:rsidP="00E7790E">
      <w:pPr>
        <w:pStyle w:val="NoSpacing"/>
        <w:numPr>
          <w:ilvl w:val="0"/>
          <w:numId w:val="43"/>
        </w:numPr>
        <w:rPr>
          <w:rFonts w:asciiTheme="majorHAnsi" w:hAnsiTheme="majorHAnsi"/>
        </w:rPr>
      </w:pPr>
      <w:proofErr w:type="spellStart"/>
      <w:r w:rsidRPr="00E7790E">
        <w:rPr>
          <w:rFonts w:asciiTheme="majorHAnsi" w:hAnsiTheme="majorHAnsi"/>
        </w:rPr>
        <w:t>Планирање</w:t>
      </w:r>
      <w:proofErr w:type="spellEnd"/>
      <w:r w:rsidRPr="00E7790E">
        <w:rPr>
          <w:rFonts w:asciiTheme="majorHAnsi" w:hAnsiTheme="majorHAnsi"/>
        </w:rPr>
        <w:t xml:space="preserve"> и </w:t>
      </w:r>
      <w:proofErr w:type="spellStart"/>
      <w:r w:rsidRPr="00E7790E">
        <w:rPr>
          <w:rFonts w:asciiTheme="majorHAnsi" w:hAnsiTheme="majorHAnsi"/>
        </w:rPr>
        <w:t>програмирање</w:t>
      </w:r>
      <w:proofErr w:type="spellEnd"/>
      <w:r w:rsidRPr="00E7790E">
        <w:rPr>
          <w:rFonts w:asciiTheme="majorHAnsi" w:hAnsiTheme="majorHAnsi"/>
        </w:rPr>
        <w:t xml:space="preserve"> </w:t>
      </w:r>
      <w:proofErr w:type="spellStart"/>
      <w:r w:rsidRPr="00E7790E">
        <w:rPr>
          <w:rFonts w:asciiTheme="majorHAnsi" w:hAnsiTheme="majorHAnsi"/>
        </w:rPr>
        <w:t>образовно-васпитног</w:t>
      </w:r>
      <w:proofErr w:type="spellEnd"/>
      <w:r w:rsidRPr="00E7790E">
        <w:rPr>
          <w:rFonts w:asciiTheme="majorHAnsi" w:hAnsiTheme="majorHAnsi"/>
        </w:rPr>
        <w:t xml:space="preserve"> </w:t>
      </w:r>
      <w:proofErr w:type="spellStart"/>
      <w:r w:rsidRPr="00E7790E">
        <w:rPr>
          <w:rFonts w:asciiTheme="majorHAnsi" w:hAnsiTheme="majorHAnsi"/>
        </w:rPr>
        <w:t>рада</w:t>
      </w:r>
      <w:proofErr w:type="spellEnd"/>
      <w:r w:rsidRPr="00E7790E">
        <w:rPr>
          <w:rFonts w:asciiTheme="majorHAnsi" w:hAnsiTheme="majorHAnsi"/>
        </w:rPr>
        <w:t xml:space="preserve"> </w:t>
      </w:r>
      <w:proofErr w:type="gramStart"/>
      <w:r w:rsidRPr="00E7790E">
        <w:rPr>
          <w:rFonts w:asciiTheme="majorHAnsi" w:hAnsiTheme="majorHAnsi"/>
        </w:rPr>
        <w:t xml:space="preserve">( </w:t>
      </w:r>
      <w:proofErr w:type="spellStart"/>
      <w:r w:rsidRPr="00E7790E">
        <w:rPr>
          <w:rFonts w:asciiTheme="majorHAnsi" w:hAnsiTheme="majorHAnsi"/>
        </w:rPr>
        <w:t>планирање</w:t>
      </w:r>
      <w:proofErr w:type="spellEnd"/>
      <w:proofErr w:type="gramEnd"/>
      <w:r w:rsidRPr="00E7790E">
        <w:rPr>
          <w:rFonts w:asciiTheme="majorHAnsi" w:hAnsiTheme="majorHAnsi"/>
        </w:rPr>
        <w:t xml:space="preserve"> </w:t>
      </w:r>
      <w:proofErr w:type="spellStart"/>
      <w:r w:rsidRPr="00E7790E">
        <w:rPr>
          <w:rFonts w:asciiTheme="majorHAnsi" w:hAnsiTheme="majorHAnsi"/>
        </w:rPr>
        <w:t>набавке</w:t>
      </w:r>
      <w:proofErr w:type="spellEnd"/>
      <w:r w:rsidRPr="00E7790E">
        <w:rPr>
          <w:rFonts w:asciiTheme="majorHAnsi" w:hAnsiTheme="majorHAnsi"/>
        </w:rPr>
        <w:t xml:space="preserve"> </w:t>
      </w:r>
      <w:proofErr w:type="spellStart"/>
      <w:r w:rsidRPr="00E7790E">
        <w:rPr>
          <w:rFonts w:asciiTheme="majorHAnsi" w:hAnsiTheme="majorHAnsi"/>
        </w:rPr>
        <w:t>литературе</w:t>
      </w:r>
      <w:proofErr w:type="spellEnd"/>
      <w:r w:rsidRPr="00E7790E">
        <w:rPr>
          <w:rFonts w:asciiTheme="majorHAnsi" w:hAnsiTheme="majorHAnsi"/>
        </w:rPr>
        <w:t xml:space="preserve"> </w:t>
      </w:r>
      <w:proofErr w:type="spellStart"/>
      <w:r w:rsidRPr="00E7790E">
        <w:rPr>
          <w:rFonts w:asciiTheme="majorHAnsi" w:hAnsiTheme="majorHAnsi"/>
        </w:rPr>
        <w:t>за</w:t>
      </w:r>
      <w:proofErr w:type="spellEnd"/>
      <w:r w:rsidRPr="00E7790E">
        <w:rPr>
          <w:rFonts w:asciiTheme="majorHAnsi" w:hAnsiTheme="majorHAnsi"/>
        </w:rPr>
        <w:t xml:space="preserve"> </w:t>
      </w:r>
      <w:proofErr w:type="spellStart"/>
      <w:r w:rsidRPr="00E7790E">
        <w:rPr>
          <w:rFonts w:asciiTheme="majorHAnsi" w:hAnsiTheme="majorHAnsi"/>
        </w:rPr>
        <w:t>ученике</w:t>
      </w:r>
      <w:proofErr w:type="spellEnd"/>
      <w:r w:rsidRPr="00E7790E">
        <w:rPr>
          <w:rFonts w:asciiTheme="majorHAnsi" w:hAnsiTheme="majorHAnsi"/>
        </w:rPr>
        <w:t xml:space="preserve"> и </w:t>
      </w:r>
      <w:proofErr w:type="spellStart"/>
      <w:r w:rsidRPr="00E7790E">
        <w:rPr>
          <w:rFonts w:asciiTheme="majorHAnsi" w:hAnsiTheme="majorHAnsi"/>
        </w:rPr>
        <w:t>наставнике</w:t>
      </w:r>
      <w:proofErr w:type="spellEnd"/>
      <w:r w:rsidRPr="00E7790E">
        <w:rPr>
          <w:rFonts w:asciiTheme="majorHAnsi" w:hAnsiTheme="majorHAnsi"/>
        </w:rPr>
        <w:t xml:space="preserve">, </w:t>
      </w:r>
      <w:proofErr w:type="spellStart"/>
      <w:r w:rsidRPr="00E7790E">
        <w:rPr>
          <w:rFonts w:asciiTheme="majorHAnsi" w:hAnsiTheme="majorHAnsi"/>
        </w:rPr>
        <w:t>израђивање</w:t>
      </w:r>
      <w:proofErr w:type="spellEnd"/>
      <w:r w:rsidRPr="00E7790E">
        <w:rPr>
          <w:rFonts w:asciiTheme="majorHAnsi" w:hAnsiTheme="majorHAnsi"/>
        </w:rPr>
        <w:t xml:space="preserve"> </w:t>
      </w:r>
      <w:proofErr w:type="spellStart"/>
      <w:r w:rsidRPr="00E7790E">
        <w:rPr>
          <w:rFonts w:asciiTheme="majorHAnsi" w:hAnsiTheme="majorHAnsi"/>
        </w:rPr>
        <w:t>годишњих</w:t>
      </w:r>
      <w:proofErr w:type="spellEnd"/>
      <w:r w:rsidRPr="00E7790E">
        <w:rPr>
          <w:rFonts w:asciiTheme="majorHAnsi" w:hAnsiTheme="majorHAnsi"/>
        </w:rPr>
        <w:t xml:space="preserve">, </w:t>
      </w:r>
      <w:proofErr w:type="spellStart"/>
      <w:r w:rsidRPr="00E7790E">
        <w:rPr>
          <w:rFonts w:asciiTheme="majorHAnsi" w:hAnsiTheme="majorHAnsi"/>
        </w:rPr>
        <w:t>месечних</w:t>
      </w:r>
      <w:proofErr w:type="spellEnd"/>
      <w:r w:rsidRPr="00E7790E">
        <w:rPr>
          <w:rFonts w:asciiTheme="majorHAnsi" w:hAnsiTheme="majorHAnsi"/>
        </w:rPr>
        <w:t xml:space="preserve"> и </w:t>
      </w:r>
      <w:proofErr w:type="spellStart"/>
      <w:r w:rsidRPr="00E7790E">
        <w:rPr>
          <w:rFonts w:asciiTheme="majorHAnsi" w:hAnsiTheme="majorHAnsi"/>
        </w:rPr>
        <w:t>оперативних</w:t>
      </w:r>
      <w:proofErr w:type="spellEnd"/>
      <w:r w:rsidRPr="00E7790E">
        <w:rPr>
          <w:rFonts w:asciiTheme="majorHAnsi" w:hAnsiTheme="majorHAnsi"/>
        </w:rPr>
        <w:t xml:space="preserve"> </w:t>
      </w:r>
      <w:proofErr w:type="spellStart"/>
      <w:r w:rsidRPr="00E7790E">
        <w:rPr>
          <w:rFonts w:asciiTheme="majorHAnsi" w:hAnsiTheme="majorHAnsi"/>
        </w:rPr>
        <w:t>планова</w:t>
      </w:r>
      <w:proofErr w:type="spellEnd"/>
      <w:r w:rsidRPr="00E7790E">
        <w:rPr>
          <w:rFonts w:asciiTheme="majorHAnsi" w:hAnsiTheme="majorHAnsi"/>
        </w:rPr>
        <w:t xml:space="preserve">, </w:t>
      </w:r>
      <w:proofErr w:type="spellStart"/>
      <w:r w:rsidRPr="00E7790E">
        <w:rPr>
          <w:rFonts w:asciiTheme="majorHAnsi" w:hAnsiTheme="majorHAnsi"/>
        </w:rPr>
        <w:t>планирање</w:t>
      </w:r>
      <w:proofErr w:type="spellEnd"/>
      <w:r w:rsidRPr="00E7790E">
        <w:rPr>
          <w:rFonts w:asciiTheme="majorHAnsi" w:hAnsiTheme="majorHAnsi"/>
        </w:rPr>
        <w:t xml:space="preserve"> и </w:t>
      </w:r>
      <w:proofErr w:type="spellStart"/>
      <w:r w:rsidRPr="00E7790E">
        <w:rPr>
          <w:rFonts w:asciiTheme="majorHAnsi" w:hAnsiTheme="majorHAnsi"/>
        </w:rPr>
        <w:t>програмирање</w:t>
      </w:r>
      <w:proofErr w:type="spellEnd"/>
      <w:r w:rsidRPr="00E7790E">
        <w:rPr>
          <w:rFonts w:asciiTheme="majorHAnsi" w:hAnsiTheme="majorHAnsi"/>
        </w:rPr>
        <w:t xml:space="preserve"> </w:t>
      </w:r>
      <w:proofErr w:type="spellStart"/>
      <w:r w:rsidRPr="00E7790E">
        <w:rPr>
          <w:rFonts w:asciiTheme="majorHAnsi" w:hAnsiTheme="majorHAnsi"/>
        </w:rPr>
        <w:t>рада</w:t>
      </w:r>
      <w:proofErr w:type="spellEnd"/>
      <w:r w:rsidRPr="00E7790E">
        <w:rPr>
          <w:rFonts w:asciiTheme="majorHAnsi" w:hAnsiTheme="majorHAnsi"/>
        </w:rPr>
        <w:t xml:space="preserve"> </w:t>
      </w:r>
      <w:proofErr w:type="spellStart"/>
      <w:r w:rsidRPr="00E7790E">
        <w:rPr>
          <w:rFonts w:asciiTheme="majorHAnsi" w:hAnsiTheme="majorHAnsi"/>
        </w:rPr>
        <w:t>са</w:t>
      </w:r>
      <w:proofErr w:type="spellEnd"/>
      <w:r w:rsidRPr="00E7790E">
        <w:rPr>
          <w:rFonts w:asciiTheme="majorHAnsi" w:hAnsiTheme="majorHAnsi"/>
        </w:rPr>
        <w:t xml:space="preserve"> </w:t>
      </w:r>
      <w:proofErr w:type="spellStart"/>
      <w:r w:rsidRPr="00E7790E">
        <w:rPr>
          <w:rFonts w:asciiTheme="majorHAnsi" w:hAnsiTheme="majorHAnsi"/>
        </w:rPr>
        <w:t>ученицима</w:t>
      </w:r>
      <w:proofErr w:type="spellEnd"/>
      <w:r w:rsidRPr="00E7790E">
        <w:rPr>
          <w:rFonts w:asciiTheme="majorHAnsi" w:hAnsiTheme="majorHAnsi"/>
        </w:rPr>
        <w:t xml:space="preserve"> у </w:t>
      </w:r>
      <w:proofErr w:type="spellStart"/>
      <w:r w:rsidRPr="00E7790E">
        <w:rPr>
          <w:rFonts w:asciiTheme="majorHAnsi" w:hAnsiTheme="majorHAnsi"/>
        </w:rPr>
        <w:t>школској</w:t>
      </w:r>
      <w:proofErr w:type="spellEnd"/>
      <w:r w:rsidRPr="00E7790E">
        <w:rPr>
          <w:rFonts w:asciiTheme="majorHAnsi" w:hAnsiTheme="majorHAnsi"/>
          <w:spacing w:val="-18"/>
        </w:rPr>
        <w:t xml:space="preserve"> </w:t>
      </w:r>
      <w:proofErr w:type="spellStart"/>
      <w:r w:rsidRPr="00E7790E">
        <w:rPr>
          <w:rFonts w:asciiTheme="majorHAnsi" w:hAnsiTheme="majorHAnsi"/>
        </w:rPr>
        <w:t>библиотеци</w:t>
      </w:r>
      <w:proofErr w:type="spellEnd"/>
      <w:r w:rsidRPr="00E7790E">
        <w:rPr>
          <w:rFonts w:asciiTheme="majorHAnsi" w:hAnsiTheme="majorHAnsi"/>
        </w:rPr>
        <w:t>).</w:t>
      </w:r>
    </w:p>
    <w:p w14:paraId="2094EA10" w14:textId="77777777" w:rsidR="00941A9F" w:rsidRPr="00E7790E" w:rsidRDefault="00941A9F" w:rsidP="00E7790E">
      <w:pPr>
        <w:pStyle w:val="NoSpacing"/>
        <w:numPr>
          <w:ilvl w:val="0"/>
          <w:numId w:val="43"/>
        </w:numPr>
        <w:rPr>
          <w:rFonts w:asciiTheme="majorHAnsi" w:hAnsiTheme="majorHAnsi"/>
        </w:rPr>
      </w:pPr>
      <w:proofErr w:type="spellStart"/>
      <w:r w:rsidRPr="00E7790E">
        <w:rPr>
          <w:rFonts w:asciiTheme="majorHAnsi" w:hAnsiTheme="majorHAnsi"/>
        </w:rPr>
        <w:t>Праћење</w:t>
      </w:r>
      <w:proofErr w:type="spellEnd"/>
      <w:r w:rsidRPr="00E7790E">
        <w:rPr>
          <w:rFonts w:asciiTheme="majorHAnsi" w:hAnsiTheme="majorHAnsi"/>
        </w:rPr>
        <w:t xml:space="preserve"> и </w:t>
      </w:r>
      <w:proofErr w:type="spellStart"/>
      <w:r w:rsidRPr="00E7790E">
        <w:rPr>
          <w:rFonts w:asciiTheme="majorHAnsi" w:hAnsiTheme="majorHAnsi"/>
        </w:rPr>
        <w:t>вредновање</w:t>
      </w:r>
      <w:proofErr w:type="spellEnd"/>
      <w:r w:rsidRPr="00E7790E">
        <w:rPr>
          <w:rFonts w:asciiTheme="majorHAnsi" w:hAnsiTheme="majorHAnsi"/>
        </w:rPr>
        <w:t xml:space="preserve"> </w:t>
      </w:r>
      <w:proofErr w:type="spellStart"/>
      <w:r w:rsidRPr="00E7790E">
        <w:rPr>
          <w:rFonts w:asciiTheme="majorHAnsi" w:hAnsiTheme="majorHAnsi"/>
        </w:rPr>
        <w:t>образовно-васпитног</w:t>
      </w:r>
      <w:proofErr w:type="spellEnd"/>
      <w:r w:rsidRPr="00E7790E">
        <w:rPr>
          <w:rFonts w:asciiTheme="majorHAnsi" w:hAnsiTheme="majorHAnsi"/>
        </w:rPr>
        <w:t xml:space="preserve"> </w:t>
      </w:r>
      <w:proofErr w:type="spellStart"/>
      <w:r w:rsidRPr="00E7790E">
        <w:rPr>
          <w:rFonts w:asciiTheme="majorHAnsi" w:hAnsiTheme="majorHAnsi"/>
        </w:rPr>
        <w:t>рада</w:t>
      </w:r>
      <w:proofErr w:type="spellEnd"/>
      <w:r w:rsidRPr="00E7790E">
        <w:rPr>
          <w:rFonts w:asciiTheme="majorHAnsi" w:hAnsiTheme="majorHAnsi"/>
        </w:rPr>
        <w:t xml:space="preserve"> </w:t>
      </w:r>
      <w:proofErr w:type="gramStart"/>
      <w:r w:rsidRPr="00E7790E">
        <w:rPr>
          <w:rFonts w:asciiTheme="majorHAnsi" w:hAnsiTheme="majorHAnsi"/>
        </w:rPr>
        <w:t xml:space="preserve">( </w:t>
      </w:r>
      <w:proofErr w:type="spellStart"/>
      <w:r w:rsidRPr="00E7790E">
        <w:rPr>
          <w:rFonts w:asciiTheme="majorHAnsi" w:hAnsiTheme="majorHAnsi"/>
        </w:rPr>
        <w:t>учешће</w:t>
      </w:r>
      <w:proofErr w:type="spellEnd"/>
      <w:proofErr w:type="gramEnd"/>
      <w:r w:rsidRPr="00E7790E">
        <w:rPr>
          <w:rFonts w:asciiTheme="majorHAnsi" w:hAnsiTheme="majorHAnsi"/>
        </w:rPr>
        <w:t xml:space="preserve"> у </w:t>
      </w:r>
      <w:proofErr w:type="spellStart"/>
      <w:r w:rsidRPr="00E7790E">
        <w:rPr>
          <w:rFonts w:asciiTheme="majorHAnsi" w:hAnsiTheme="majorHAnsi"/>
        </w:rPr>
        <w:t>изради</w:t>
      </w:r>
      <w:proofErr w:type="spellEnd"/>
      <w:r w:rsidRPr="00E7790E">
        <w:rPr>
          <w:rFonts w:asciiTheme="majorHAnsi" w:hAnsiTheme="majorHAnsi"/>
        </w:rPr>
        <w:t xml:space="preserve"> </w:t>
      </w:r>
      <w:proofErr w:type="spellStart"/>
      <w:r w:rsidRPr="00E7790E">
        <w:rPr>
          <w:rFonts w:asciiTheme="majorHAnsi" w:hAnsiTheme="majorHAnsi"/>
        </w:rPr>
        <w:t>Годишњег</w:t>
      </w:r>
      <w:proofErr w:type="spellEnd"/>
      <w:r w:rsidRPr="00E7790E">
        <w:rPr>
          <w:rFonts w:asciiTheme="majorHAnsi" w:hAnsiTheme="majorHAnsi"/>
        </w:rPr>
        <w:t xml:space="preserve"> </w:t>
      </w:r>
      <w:proofErr w:type="spellStart"/>
      <w:r w:rsidRPr="00E7790E">
        <w:rPr>
          <w:rFonts w:asciiTheme="majorHAnsi" w:hAnsiTheme="majorHAnsi"/>
        </w:rPr>
        <w:t>плана</w:t>
      </w:r>
      <w:proofErr w:type="spellEnd"/>
      <w:r w:rsidRPr="00E7790E">
        <w:rPr>
          <w:rFonts w:asciiTheme="majorHAnsi" w:hAnsiTheme="majorHAnsi"/>
        </w:rPr>
        <w:t xml:space="preserve"> </w:t>
      </w:r>
      <w:proofErr w:type="spellStart"/>
      <w:r w:rsidRPr="00E7790E">
        <w:rPr>
          <w:rFonts w:asciiTheme="majorHAnsi" w:hAnsiTheme="majorHAnsi"/>
        </w:rPr>
        <w:t>рада</w:t>
      </w:r>
      <w:proofErr w:type="spellEnd"/>
      <w:r w:rsidRPr="00E7790E">
        <w:rPr>
          <w:rFonts w:asciiTheme="majorHAnsi" w:hAnsiTheme="majorHAnsi"/>
        </w:rPr>
        <w:t xml:space="preserve">, </w:t>
      </w:r>
      <w:proofErr w:type="spellStart"/>
      <w:r w:rsidRPr="00E7790E">
        <w:rPr>
          <w:rFonts w:asciiTheme="majorHAnsi" w:hAnsiTheme="majorHAnsi"/>
        </w:rPr>
        <w:t>одабирање</w:t>
      </w:r>
      <w:proofErr w:type="spellEnd"/>
      <w:r w:rsidRPr="00E7790E">
        <w:rPr>
          <w:rFonts w:asciiTheme="majorHAnsi" w:hAnsiTheme="majorHAnsi"/>
        </w:rPr>
        <w:t xml:space="preserve"> и </w:t>
      </w:r>
      <w:proofErr w:type="spellStart"/>
      <w:r w:rsidRPr="00E7790E">
        <w:rPr>
          <w:rFonts w:asciiTheme="majorHAnsi" w:hAnsiTheme="majorHAnsi"/>
        </w:rPr>
        <w:t>припремање</w:t>
      </w:r>
      <w:proofErr w:type="spellEnd"/>
      <w:r w:rsidRPr="00E7790E">
        <w:rPr>
          <w:rFonts w:asciiTheme="majorHAnsi" w:hAnsiTheme="majorHAnsi"/>
        </w:rPr>
        <w:t xml:space="preserve"> </w:t>
      </w:r>
      <w:proofErr w:type="spellStart"/>
      <w:r w:rsidRPr="00E7790E">
        <w:rPr>
          <w:rFonts w:asciiTheme="majorHAnsi" w:hAnsiTheme="majorHAnsi"/>
        </w:rPr>
        <w:t>литературе</w:t>
      </w:r>
      <w:proofErr w:type="spellEnd"/>
      <w:r w:rsidRPr="00E7790E">
        <w:rPr>
          <w:rFonts w:asciiTheme="majorHAnsi" w:hAnsiTheme="majorHAnsi"/>
        </w:rPr>
        <w:t xml:space="preserve"> </w:t>
      </w:r>
      <w:proofErr w:type="spellStart"/>
      <w:r w:rsidRPr="00E7790E">
        <w:rPr>
          <w:rFonts w:asciiTheme="majorHAnsi" w:hAnsiTheme="majorHAnsi"/>
        </w:rPr>
        <w:t>за</w:t>
      </w:r>
      <w:proofErr w:type="spellEnd"/>
      <w:r w:rsidRPr="00E7790E">
        <w:rPr>
          <w:rFonts w:asciiTheme="majorHAnsi" w:hAnsiTheme="majorHAnsi"/>
        </w:rPr>
        <w:t xml:space="preserve"> </w:t>
      </w:r>
      <w:proofErr w:type="spellStart"/>
      <w:r w:rsidRPr="00E7790E">
        <w:rPr>
          <w:rFonts w:asciiTheme="majorHAnsi" w:hAnsiTheme="majorHAnsi"/>
        </w:rPr>
        <w:t>разне</w:t>
      </w:r>
      <w:proofErr w:type="spellEnd"/>
      <w:r w:rsidRPr="00E7790E">
        <w:rPr>
          <w:rFonts w:asciiTheme="majorHAnsi" w:hAnsiTheme="majorHAnsi"/>
        </w:rPr>
        <w:t xml:space="preserve"> </w:t>
      </w:r>
      <w:proofErr w:type="spellStart"/>
      <w:r w:rsidRPr="00E7790E">
        <w:rPr>
          <w:rFonts w:asciiTheme="majorHAnsi" w:hAnsiTheme="majorHAnsi"/>
        </w:rPr>
        <w:t>образовно-васпитне</w:t>
      </w:r>
      <w:proofErr w:type="spellEnd"/>
      <w:r w:rsidRPr="00E7790E">
        <w:rPr>
          <w:rFonts w:asciiTheme="majorHAnsi" w:hAnsiTheme="majorHAnsi"/>
          <w:spacing w:val="-4"/>
        </w:rPr>
        <w:t xml:space="preserve"> </w:t>
      </w:r>
      <w:proofErr w:type="spellStart"/>
      <w:r w:rsidRPr="00E7790E">
        <w:rPr>
          <w:rFonts w:asciiTheme="majorHAnsi" w:hAnsiTheme="majorHAnsi"/>
        </w:rPr>
        <w:t>активности</w:t>
      </w:r>
      <w:proofErr w:type="spellEnd"/>
      <w:r w:rsidRPr="00E7790E">
        <w:rPr>
          <w:rFonts w:asciiTheme="majorHAnsi" w:hAnsiTheme="majorHAnsi"/>
        </w:rPr>
        <w:t>).</w:t>
      </w:r>
    </w:p>
    <w:p w14:paraId="0BE43D3C" w14:textId="77777777" w:rsidR="00941A9F" w:rsidRPr="00E7790E" w:rsidRDefault="00941A9F" w:rsidP="00E7790E">
      <w:pPr>
        <w:pStyle w:val="NoSpacing"/>
        <w:numPr>
          <w:ilvl w:val="0"/>
          <w:numId w:val="43"/>
        </w:numPr>
        <w:rPr>
          <w:rFonts w:asciiTheme="majorHAnsi" w:hAnsiTheme="majorHAnsi"/>
        </w:rPr>
      </w:pPr>
      <w:proofErr w:type="spellStart"/>
      <w:r w:rsidRPr="00E7790E">
        <w:rPr>
          <w:rFonts w:asciiTheme="majorHAnsi" w:hAnsiTheme="majorHAnsi"/>
        </w:rPr>
        <w:t>Рад</w:t>
      </w:r>
      <w:proofErr w:type="spellEnd"/>
      <w:r w:rsidRPr="00E7790E">
        <w:rPr>
          <w:rFonts w:asciiTheme="majorHAnsi" w:hAnsiTheme="majorHAnsi"/>
        </w:rPr>
        <w:t xml:space="preserve"> </w:t>
      </w:r>
      <w:proofErr w:type="spellStart"/>
      <w:r w:rsidRPr="00E7790E">
        <w:rPr>
          <w:rFonts w:asciiTheme="majorHAnsi" w:hAnsiTheme="majorHAnsi"/>
        </w:rPr>
        <w:t>са</w:t>
      </w:r>
      <w:proofErr w:type="spellEnd"/>
      <w:r w:rsidRPr="00E7790E">
        <w:rPr>
          <w:rFonts w:asciiTheme="majorHAnsi" w:hAnsiTheme="majorHAnsi"/>
        </w:rPr>
        <w:t xml:space="preserve"> </w:t>
      </w:r>
      <w:proofErr w:type="spellStart"/>
      <w:r w:rsidRPr="00E7790E">
        <w:rPr>
          <w:rFonts w:asciiTheme="majorHAnsi" w:hAnsiTheme="majorHAnsi"/>
        </w:rPr>
        <w:t>наставницима</w:t>
      </w:r>
      <w:proofErr w:type="spellEnd"/>
      <w:r w:rsidRPr="00E7790E">
        <w:rPr>
          <w:rFonts w:asciiTheme="majorHAnsi" w:hAnsiTheme="majorHAnsi"/>
        </w:rPr>
        <w:t xml:space="preserve"> </w:t>
      </w:r>
      <w:proofErr w:type="gramStart"/>
      <w:r w:rsidRPr="00E7790E">
        <w:rPr>
          <w:rFonts w:asciiTheme="majorHAnsi" w:hAnsiTheme="majorHAnsi"/>
        </w:rPr>
        <w:t xml:space="preserve">( </w:t>
      </w:r>
      <w:proofErr w:type="spellStart"/>
      <w:r w:rsidRPr="00E7790E">
        <w:rPr>
          <w:rFonts w:asciiTheme="majorHAnsi" w:hAnsiTheme="majorHAnsi"/>
        </w:rPr>
        <w:t>сарадња</w:t>
      </w:r>
      <w:proofErr w:type="spellEnd"/>
      <w:proofErr w:type="gramEnd"/>
      <w:r w:rsidRPr="00E7790E">
        <w:rPr>
          <w:rFonts w:asciiTheme="majorHAnsi" w:hAnsiTheme="majorHAnsi"/>
        </w:rPr>
        <w:t xml:space="preserve"> </w:t>
      </w:r>
      <w:proofErr w:type="spellStart"/>
      <w:r w:rsidRPr="00E7790E">
        <w:rPr>
          <w:rFonts w:asciiTheme="majorHAnsi" w:hAnsiTheme="majorHAnsi"/>
        </w:rPr>
        <w:t>на</w:t>
      </w:r>
      <w:proofErr w:type="spellEnd"/>
      <w:r w:rsidRPr="00E7790E">
        <w:rPr>
          <w:rFonts w:asciiTheme="majorHAnsi" w:hAnsiTheme="majorHAnsi"/>
        </w:rPr>
        <w:t xml:space="preserve"> </w:t>
      </w:r>
      <w:proofErr w:type="spellStart"/>
      <w:r w:rsidRPr="00E7790E">
        <w:rPr>
          <w:rFonts w:asciiTheme="majorHAnsi" w:hAnsiTheme="majorHAnsi"/>
        </w:rPr>
        <w:t>промоцији</w:t>
      </w:r>
      <w:proofErr w:type="spellEnd"/>
      <w:r w:rsidRPr="00E7790E">
        <w:rPr>
          <w:rFonts w:asciiTheme="majorHAnsi" w:hAnsiTheme="majorHAnsi"/>
        </w:rPr>
        <w:t xml:space="preserve"> </w:t>
      </w:r>
      <w:proofErr w:type="spellStart"/>
      <w:r w:rsidRPr="00E7790E">
        <w:rPr>
          <w:rFonts w:asciiTheme="majorHAnsi" w:hAnsiTheme="majorHAnsi"/>
        </w:rPr>
        <w:t>читања</w:t>
      </w:r>
      <w:proofErr w:type="spellEnd"/>
      <w:r w:rsidRPr="00E7790E">
        <w:rPr>
          <w:rFonts w:asciiTheme="majorHAnsi" w:hAnsiTheme="majorHAnsi"/>
        </w:rPr>
        <w:t xml:space="preserve">, </w:t>
      </w:r>
      <w:proofErr w:type="spellStart"/>
      <w:r w:rsidRPr="00E7790E">
        <w:rPr>
          <w:rFonts w:asciiTheme="majorHAnsi" w:hAnsiTheme="majorHAnsi"/>
        </w:rPr>
        <w:t>избору</w:t>
      </w:r>
      <w:proofErr w:type="spellEnd"/>
      <w:r w:rsidRPr="00E7790E">
        <w:rPr>
          <w:rFonts w:asciiTheme="majorHAnsi" w:hAnsiTheme="majorHAnsi"/>
        </w:rPr>
        <w:t xml:space="preserve"> </w:t>
      </w:r>
      <w:proofErr w:type="spellStart"/>
      <w:r w:rsidRPr="00E7790E">
        <w:rPr>
          <w:rFonts w:asciiTheme="majorHAnsi" w:hAnsiTheme="majorHAnsi"/>
        </w:rPr>
        <w:t>лектире</w:t>
      </w:r>
      <w:proofErr w:type="spellEnd"/>
      <w:r w:rsidRPr="00E7790E">
        <w:rPr>
          <w:rFonts w:asciiTheme="majorHAnsi" w:hAnsiTheme="majorHAnsi"/>
        </w:rPr>
        <w:t xml:space="preserve"> и </w:t>
      </w:r>
      <w:proofErr w:type="spellStart"/>
      <w:r w:rsidRPr="00E7790E">
        <w:rPr>
          <w:rFonts w:asciiTheme="majorHAnsi" w:hAnsiTheme="majorHAnsi"/>
        </w:rPr>
        <w:t>информисање</w:t>
      </w:r>
      <w:proofErr w:type="spellEnd"/>
      <w:r w:rsidRPr="00E7790E">
        <w:rPr>
          <w:rFonts w:asciiTheme="majorHAnsi" w:hAnsiTheme="majorHAnsi"/>
        </w:rPr>
        <w:t xml:space="preserve"> </w:t>
      </w:r>
      <w:proofErr w:type="spellStart"/>
      <w:r w:rsidRPr="00E7790E">
        <w:rPr>
          <w:rFonts w:asciiTheme="majorHAnsi" w:hAnsiTheme="majorHAnsi"/>
        </w:rPr>
        <w:t>корисника</w:t>
      </w:r>
      <w:proofErr w:type="spellEnd"/>
      <w:r w:rsidRPr="00E7790E">
        <w:rPr>
          <w:rFonts w:asciiTheme="majorHAnsi" w:hAnsiTheme="majorHAnsi"/>
        </w:rPr>
        <w:t xml:space="preserve"> </w:t>
      </w:r>
      <w:proofErr w:type="spellStart"/>
      <w:r w:rsidRPr="00E7790E">
        <w:rPr>
          <w:rFonts w:asciiTheme="majorHAnsi" w:hAnsiTheme="majorHAnsi"/>
        </w:rPr>
        <w:t>библиотекен</w:t>
      </w:r>
      <w:proofErr w:type="spellEnd"/>
      <w:r w:rsidRPr="00E7790E">
        <w:rPr>
          <w:rFonts w:asciiTheme="majorHAnsi" w:hAnsiTheme="majorHAnsi"/>
        </w:rPr>
        <w:t xml:space="preserve"> о </w:t>
      </w:r>
      <w:proofErr w:type="spellStart"/>
      <w:r w:rsidRPr="00E7790E">
        <w:rPr>
          <w:rFonts w:asciiTheme="majorHAnsi" w:hAnsiTheme="majorHAnsi"/>
        </w:rPr>
        <w:t>новоиздатим</w:t>
      </w:r>
      <w:proofErr w:type="spellEnd"/>
      <w:r w:rsidRPr="00E7790E">
        <w:rPr>
          <w:rFonts w:asciiTheme="majorHAnsi" w:hAnsiTheme="majorHAnsi"/>
        </w:rPr>
        <w:t xml:space="preserve"> </w:t>
      </w:r>
      <w:proofErr w:type="spellStart"/>
      <w:r w:rsidRPr="00E7790E">
        <w:rPr>
          <w:rFonts w:asciiTheme="majorHAnsi" w:hAnsiTheme="majorHAnsi"/>
        </w:rPr>
        <w:t>књигама</w:t>
      </w:r>
      <w:proofErr w:type="spellEnd"/>
      <w:r w:rsidRPr="00E7790E">
        <w:rPr>
          <w:rFonts w:asciiTheme="majorHAnsi" w:hAnsiTheme="majorHAnsi"/>
        </w:rPr>
        <w:t xml:space="preserve"> и </w:t>
      </w:r>
      <w:proofErr w:type="spellStart"/>
      <w:r w:rsidRPr="00E7790E">
        <w:rPr>
          <w:rFonts w:asciiTheme="majorHAnsi" w:hAnsiTheme="majorHAnsi"/>
        </w:rPr>
        <w:t>тематским</w:t>
      </w:r>
      <w:proofErr w:type="spellEnd"/>
      <w:r w:rsidRPr="00E7790E">
        <w:rPr>
          <w:rFonts w:asciiTheme="majorHAnsi" w:hAnsiTheme="majorHAnsi"/>
          <w:spacing w:val="-3"/>
        </w:rPr>
        <w:t xml:space="preserve"> </w:t>
      </w:r>
      <w:proofErr w:type="spellStart"/>
      <w:r w:rsidRPr="00E7790E">
        <w:rPr>
          <w:rFonts w:asciiTheme="majorHAnsi" w:hAnsiTheme="majorHAnsi"/>
        </w:rPr>
        <w:t>изложбама</w:t>
      </w:r>
      <w:proofErr w:type="spellEnd"/>
      <w:r w:rsidRPr="00E7790E">
        <w:rPr>
          <w:rFonts w:asciiTheme="majorHAnsi" w:hAnsiTheme="majorHAnsi"/>
        </w:rPr>
        <w:t>).</w:t>
      </w:r>
    </w:p>
    <w:p w14:paraId="4E0DDCF8" w14:textId="77777777" w:rsidR="00941A9F" w:rsidRPr="00E7790E" w:rsidRDefault="00941A9F" w:rsidP="00E7790E">
      <w:pPr>
        <w:pStyle w:val="NoSpacing"/>
        <w:numPr>
          <w:ilvl w:val="0"/>
          <w:numId w:val="43"/>
        </w:numPr>
        <w:rPr>
          <w:rFonts w:asciiTheme="majorHAnsi" w:hAnsiTheme="majorHAnsi"/>
        </w:rPr>
      </w:pPr>
      <w:proofErr w:type="spellStart"/>
      <w:r w:rsidRPr="00E7790E">
        <w:rPr>
          <w:rFonts w:asciiTheme="majorHAnsi" w:hAnsiTheme="majorHAnsi"/>
        </w:rPr>
        <w:t>Рад</w:t>
      </w:r>
      <w:proofErr w:type="spellEnd"/>
      <w:r w:rsidRPr="00E7790E">
        <w:rPr>
          <w:rFonts w:asciiTheme="majorHAnsi" w:hAnsiTheme="majorHAnsi"/>
          <w:spacing w:val="-12"/>
        </w:rPr>
        <w:t xml:space="preserve"> </w:t>
      </w:r>
      <w:proofErr w:type="spellStart"/>
      <w:r w:rsidRPr="00E7790E">
        <w:rPr>
          <w:rFonts w:asciiTheme="majorHAnsi" w:hAnsiTheme="majorHAnsi"/>
        </w:rPr>
        <w:t>са</w:t>
      </w:r>
      <w:proofErr w:type="spellEnd"/>
      <w:r w:rsidRPr="00E7790E">
        <w:rPr>
          <w:rFonts w:asciiTheme="majorHAnsi" w:hAnsiTheme="majorHAnsi"/>
          <w:spacing w:val="-13"/>
        </w:rPr>
        <w:t xml:space="preserve"> </w:t>
      </w:r>
      <w:proofErr w:type="spellStart"/>
      <w:r w:rsidRPr="00E7790E">
        <w:rPr>
          <w:rFonts w:asciiTheme="majorHAnsi" w:hAnsiTheme="majorHAnsi"/>
        </w:rPr>
        <w:t>ученицима</w:t>
      </w:r>
      <w:proofErr w:type="spellEnd"/>
      <w:r w:rsidRPr="00E7790E">
        <w:rPr>
          <w:rFonts w:asciiTheme="majorHAnsi" w:hAnsiTheme="majorHAnsi"/>
          <w:spacing w:val="-13"/>
        </w:rPr>
        <w:t xml:space="preserve"> </w:t>
      </w:r>
      <w:proofErr w:type="gramStart"/>
      <w:r w:rsidRPr="00E7790E">
        <w:rPr>
          <w:rFonts w:asciiTheme="majorHAnsi" w:hAnsiTheme="majorHAnsi"/>
        </w:rPr>
        <w:t>(</w:t>
      </w:r>
      <w:r w:rsidRPr="00E7790E">
        <w:rPr>
          <w:rFonts w:asciiTheme="majorHAnsi" w:hAnsiTheme="majorHAnsi"/>
          <w:spacing w:val="-13"/>
        </w:rPr>
        <w:t xml:space="preserve"> </w:t>
      </w:r>
      <w:proofErr w:type="spellStart"/>
      <w:r w:rsidRPr="00E7790E">
        <w:rPr>
          <w:rFonts w:asciiTheme="majorHAnsi" w:hAnsiTheme="majorHAnsi"/>
        </w:rPr>
        <w:t>припрема</w:t>
      </w:r>
      <w:proofErr w:type="spellEnd"/>
      <w:proofErr w:type="gramEnd"/>
      <w:r w:rsidRPr="00E7790E">
        <w:rPr>
          <w:rFonts w:asciiTheme="majorHAnsi" w:hAnsiTheme="majorHAnsi"/>
          <w:spacing w:val="-13"/>
        </w:rPr>
        <w:t xml:space="preserve"> </w:t>
      </w:r>
      <w:proofErr w:type="spellStart"/>
      <w:r w:rsidRPr="00E7790E">
        <w:rPr>
          <w:rFonts w:asciiTheme="majorHAnsi" w:hAnsiTheme="majorHAnsi"/>
        </w:rPr>
        <w:t>ученике</w:t>
      </w:r>
      <w:proofErr w:type="spellEnd"/>
      <w:r w:rsidRPr="00E7790E">
        <w:rPr>
          <w:rFonts w:asciiTheme="majorHAnsi" w:hAnsiTheme="majorHAnsi"/>
          <w:spacing w:val="-13"/>
        </w:rPr>
        <w:t xml:space="preserve"> </w:t>
      </w:r>
      <w:proofErr w:type="spellStart"/>
      <w:r w:rsidRPr="00E7790E">
        <w:rPr>
          <w:rFonts w:asciiTheme="majorHAnsi" w:hAnsiTheme="majorHAnsi"/>
        </w:rPr>
        <w:t>за</w:t>
      </w:r>
      <w:proofErr w:type="spellEnd"/>
      <w:r w:rsidRPr="00E7790E">
        <w:rPr>
          <w:rFonts w:asciiTheme="majorHAnsi" w:hAnsiTheme="majorHAnsi"/>
          <w:spacing w:val="-13"/>
        </w:rPr>
        <w:t xml:space="preserve"> </w:t>
      </w:r>
      <w:proofErr w:type="spellStart"/>
      <w:r w:rsidRPr="00E7790E">
        <w:rPr>
          <w:rFonts w:asciiTheme="majorHAnsi" w:hAnsiTheme="majorHAnsi"/>
        </w:rPr>
        <w:t>самостално</w:t>
      </w:r>
      <w:proofErr w:type="spellEnd"/>
      <w:r w:rsidRPr="00E7790E">
        <w:rPr>
          <w:rFonts w:asciiTheme="majorHAnsi" w:hAnsiTheme="majorHAnsi"/>
          <w:spacing w:val="-12"/>
        </w:rPr>
        <w:t xml:space="preserve"> </w:t>
      </w:r>
      <w:proofErr w:type="spellStart"/>
      <w:r w:rsidRPr="00E7790E">
        <w:rPr>
          <w:rFonts w:asciiTheme="majorHAnsi" w:hAnsiTheme="majorHAnsi"/>
        </w:rPr>
        <w:t>коришћење</w:t>
      </w:r>
      <w:proofErr w:type="spellEnd"/>
      <w:r w:rsidRPr="00E7790E">
        <w:rPr>
          <w:rFonts w:asciiTheme="majorHAnsi" w:hAnsiTheme="majorHAnsi"/>
          <w:spacing w:val="-13"/>
        </w:rPr>
        <w:t xml:space="preserve"> </w:t>
      </w:r>
      <w:proofErr w:type="spellStart"/>
      <w:r w:rsidRPr="00E7790E">
        <w:rPr>
          <w:rFonts w:asciiTheme="majorHAnsi" w:hAnsiTheme="majorHAnsi"/>
        </w:rPr>
        <w:t>различитих</w:t>
      </w:r>
      <w:proofErr w:type="spellEnd"/>
      <w:r w:rsidRPr="00E7790E">
        <w:rPr>
          <w:rFonts w:asciiTheme="majorHAnsi" w:hAnsiTheme="majorHAnsi"/>
          <w:spacing w:val="-12"/>
        </w:rPr>
        <w:t xml:space="preserve"> </w:t>
      </w:r>
      <w:proofErr w:type="spellStart"/>
      <w:r w:rsidRPr="00E7790E">
        <w:rPr>
          <w:rFonts w:asciiTheme="majorHAnsi" w:hAnsiTheme="majorHAnsi"/>
        </w:rPr>
        <w:t>извора</w:t>
      </w:r>
      <w:proofErr w:type="spellEnd"/>
      <w:r w:rsidRPr="00E7790E">
        <w:rPr>
          <w:rFonts w:asciiTheme="majorHAnsi" w:hAnsiTheme="majorHAnsi"/>
          <w:spacing w:val="-14"/>
        </w:rPr>
        <w:t xml:space="preserve"> </w:t>
      </w:r>
      <w:proofErr w:type="spellStart"/>
      <w:r w:rsidRPr="00E7790E">
        <w:rPr>
          <w:rFonts w:asciiTheme="majorHAnsi" w:hAnsiTheme="majorHAnsi"/>
        </w:rPr>
        <w:t>сазнања</w:t>
      </w:r>
      <w:proofErr w:type="spellEnd"/>
      <w:r w:rsidRPr="00E7790E">
        <w:rPr>
          <w:rFonts w:asciiTheme="majorHAnsi" w:hAnsiTheme="majorHAnsi"/>
        </w:rPr>
        <w:t>,</w:t>
      </w:r>
      <w:r w:rsidRPr="00E7790E">
        <w:rPr>
          <w:rFonts w:asciiTheme="majorHAnsi" w:hAnsiTheme="majorHAnsi"/>
          <w:spacing w:val="-12"/>
        </w:rPr>
        <w:t xml:space="preserve"> </w:t>
      </w:r>
      <w:proofErr w:type="spellStart"/>
      <w:r w:rsidRPr="00E7790E">
        <w:rPr>
          <w:rFonts w:asciiTheme="majorHAnsi" w:hAnsiTheme="majorHAnsi"/>
        </w:rPr>
        <w:t>ради</w:t>
      </w:r>
      <w:proofErr w:type="spellEnd"/>
      <w:r w:rsidRPr="00E7790E">
        <w:rPr>
          <w:rFonts w:asciiTheme="majorHAnsi" w:hAnsiTheme="majorHAnsi"/>
          <w:spacing w:val="-11"/>
        </w:rPr>
        <w:t xml:space="preserve"> </w:t>
      </w:r>
      <w:proofErr w:type="spellStart"/>
      <w:r w:rsidRPr="00E7790E">
        <w:rPr>
          <w:rFonts w:asciiTheme="majorHAnsi" w:hAnsiTheme="majorHAnsi"/>
        </w:rPr>
        <w:t>на</w:t>
      </w:r>
      <w:proofErr w:type="spellEnd"/>
      <w:r w:rsidRPr="00E7790E">
        <w:rPr>
          <w:rFonts w:asciiTheme="majorHAnsi" w:hAnsiTheme="majorHAnsi"/>
          <w:spacing w:val="-13"/>
        </w:rPr>
        <w:t xml:space="preserve"> </w:t>
      </w:r>
      <w:proofErr w:type="spellStart"/>
      <w:r w:rsidRPr="00E7790E">
        <w:rPr>
          <w:rFonts w:asciiTheme="majorHAnsi" w:hAnsiTheme="majorHAnsi"/>
        </w:rPr>
        <w:t>развијању</w:t>
      </w:r>
      <w:proofErr w:type="spellEnd"/>
      <w:r w:rsidRPr="00E7790E">
        <w:rPr>
          <w:rFonts w:asciiTheme="majorHAnsi" w:hAnsiTheme="majorHAnsi"/>
          <w:spacing w:val="-12"/>
        </w:rPr>
        <w:t xml:space="preserve"> </w:t>
      </w:r>
      <w:proofErr w:type="spellStart"/>
      <w:r w:rsidRPr="00E7790E">
        <w:rPr>
          <w:rFonts w:asciiTheme="majorHAnsi" w:hAnsiTheme="majorHAnsi"/>
        </w:rPr>
        <w:t>позитивног</w:t>
      </w:r>
      <w:proofErr w:type="spellEnd"/>
      <w:r w:rsidRPr="00E7790E">
        <w:rPr>
          <w:rFonts w:asciiTheme="majorHAnsi" w:hAnsiTheme="majorHAnsi"/>
          <w:spacing w:val="-12"/>
        </w:rPr>
        <w:t xml:space="preserve"> </w:t>
      </w:r>
      <w:proofErr w:type="spellStart"/>
      <w:r w:rsidRPr="00E7790E">
        <w:rPr>
          <w:rFonts w:asciiTheme="majorHAnsi" w:hAnsiTheme="majorHAnsi"/>
        </w:rPr>
        <w:t>односа</w:t>
      </w:r>
      <w:proofErr w:type="spellEnd"/>
      <w:r w:rsidRPr="00E7790E">
        <w:rPr>
          <w:rFonts w:asciiTheme="majorHAnsi" w:hAnsiTheme="majorHAnsi"/>
        </w:rPr>
        <w:t xml:space="preserve"> </w:t>
      </w:r>
      <w:proofErr w:type="spellStart"/>
      <w:r w:rsidRPr="00E7790E">
        <w:rPr>
          <w:rFonts w:asciiTheme="majorHAnsi" w:hAnsiTheme="majorHAnsi"/>
        </w:rPr>
        <w:t>према</w:t>
      </w:r>
      <w:proofErr w:type="spellEnd"/>
      <w:r w:rsidRPr="00E7790E">
        <w:rPr>
          <w:rFonts w:asciiTheme="majorHAnsi" w:hAnsiTheme="majorHAnsi"/>
        </w:rPr>
        <w:t xml:space="preserve"> </w:t>
      </w:r>
      <w:proofErr w:type="spellStart"/>
      <w:r w:rsidRPr="00E7790E">
        <w:rPr>
          <w:rFonts w:asciiTheme="majorHAnsi" w:hAnsiTheme="majorHAnsi"/>
        </w:rPr>
        <w:t>књизи</w:t>
      </w:r>
      <w:proofErr w:type="spellEnd"/>
      <w:r w:rsidRPr="00E7790E">
        <w:rPr>
          <w:rFonts w:asciiTheme="majorHAnsi" w:hAnsiTheme="majorHAnsi"/>
        </w:rPr>
        <w:t xml:space="preserve">, </w:t>
      </w:r>
      <w:proofErr w:type="spellStart"/>
      <w:r w:rsidRPr="00E7790E">
        <w:rPr>
          <w:rFonts w:asciiTheme="majorHAnsi" w:hAnsiTheme="majorHAnsi"/>
        </w:rPr>
        <w:t>важности</w:t>
      </w:r>
      <w:proofErr w:type="spellEnd"/>
      <w:r w:rsidRPr="00E7790E">
        <w:rPr>
          <w:rFonts w:asciiTheme="majorHAnsi" w:hAnsiTheme="majorHAnsi"/>
        </w:rPr>
        <w:t xml:space="preserve"> </w:t>
      </w:r>
      <w:proofErr w:type="spellStart"/>
      <w:r w:rsidRPr="00E7790E">
        <w:rPr>
          <w:rFonts w:asciiTheme="majorHAnsi" w:hAnsiTheme="majorHAnsi"/>
        </w:rPr>
        <w:t>разумевања</w:t>
      </w:r>
      <w:proofErr w:type="spellEnd"/>
      <w:r w:rsidRPr="00E7790E">
        <w:rPr>
          <w:rFonts w:asciiTheme="majorHAnsi" w:hAnsiTheme="majorHAnsi"/>
        </w:rPr>
        <w:t xml:space="preserve"> </w:t>
      </w:r>
      <w:proofErr w:type="spellStart"/>
      <w:r w:rsidRPr="00E7790E">
        <w:rPr>
          <w:rFonts w:asciiTheme="majorHAnsi" w:hAnsiTheme="majorHAnsi"/>
        </w:rPr>
        <w:t>текста</w:t>
      </w:r>
      <w:proofErr w:type="spellEnd"/>
      <w:r w:rsidRPr="00E7790E">
        <w:rPr>
          <w:rFonts w:asciiTheme="majorHAnsi" w:hAnsiTheme="majorHAnsi"/>
        </w:rPr>
        <w:t xml:space="preserve"> и </w:t>
      </w:r>
      <w:proofErr w:type="spellStart"/>
      <w:r w:rsidRPr="00E7790E">
        <w:rPr>
          <w:rFonts w:asciiTheme="majorHAnsi" w:hAnsiTheme="majorHAnsi"/>
        </w:rPr>
        <w:t>упућивања</w:t>
      </w:r>
      <w:proofErr w:type="spellEnd"/>
      <w:r w:rsidRPr="00E7790E">
        <w:rPr>
          <w:rFonts w:asciiTheme="majorHAnsi" w:hAnsiTheme="majorHAnsi"/>
        </w:rPr>
        <w:t xml:space="preserve"> </w:t>
      </w:r>
      <w:proofErr w:type="spellStart"/>
      <w:r w:rsidRPr="00E7790E">
        <w:rPr>
          <w:rFonts w:asciiTheme="majorHAnsi" w:hAnsiTheme="majorHAnsi"/>
        </w:rPr>
        <w:t>на</w:t>
      </w:r>
      <w:proofErr w:type="spellEnd"/>
      <w:r w:rsidRPr="00E7790E">
        <w:rPr>
          <w:rFonts w:asciiTheme="majorHAnsi" w:hAnsiTheme="majorHAnsi"/>
        </w:rPr>
        <w:t xml:space="preserve"> </w:t>
      </w:r>
      <w:proofErr w:type="spellStart"/>
      <w:r w:rsidRPr="00E7790E">
        <w:rPr>
          <w:rFonts w:asciiTheme="majorHAnsi" w:hAnsiTheme="majorHAnsi"/>
        </w:rPr>
        <w:t>употребу</w:t>
      </w:r>
      <w:proofErr w:type="spellEnd"/>
      <w:r w:rsidRPr="00E7790E">
        <w:rPr>
          <w:rFonts w:asciiTheme="majorHAnsi" w:hAnsiTheme="majorHAnsi"/>
        </w:rPr>
        <w:t xml:space="preserve"> </w:t>
      </w:r>
      <w:proofErr w:type="spellStart"/>
      <w:r w:rsidRPr="00E7790E">
        <w:rPr>
          <w:rFonts w:asciiTheme="majorHAnsi" w:hAnsiTheme="majorHAnsi"/>
        </w:rPr>
        <w:t>енциклопедија</w:t>
      </w:r>
      <w:proofErr w:type="spellEnd"/>
      <w:r w:rsidRPr="00E7790E">
        <w:rPr>
          <w:rFonts w:asciiTheme="majorHAnsi" w:hAnsiTheme="majorHAnsi"/>
        </w:rPr>
        <w:t xml:space="preserve">, </w:t>
      </w:r>
      <w:proofErr w:type="spellStart"/>
      <w:r w:rsidRPr="00E7790E">
        <w:rPr>
          <w:rFonts w:asciiTheme="majorHAnsi" w:hAnsiTheme="majorHAnsi"/>
        </w:rPr>
        <w:t>речника</w:t>
      </w:r>
      <w:proofErr w:type="spellEnd"/>
      <w:r w:rsidRPr="00E7790E">
        <w:rPr>
          <w:rFonts w:asciiTheme="majorHAnsi" w:hAnsiTheme="majorHAnsi"/>
        </w:rPr>
        <w:t xml:space="preserve"> и </w:t>
      </w:r>
      <w:proofErr w:type="spellStart"/>
      <w:r w:rsidRPr="00E7790E">
        <w:rPr>
          <w:rFonts w:asciiTheme="majorHAnsi" w:hAnsiTheme="majorHAnsi"/>
        </w:rPr>
        <w:t>лексикона,навикава</w:t>
      </w:r>
      <w:proofErr w:type="spellEnd"/>
      <w:r w:rsidRPr="00E7790E">
        <w:rPr>
          <w:rFonts w:asciiTheme="majorHAnsi" w:hAnsiTheme="majorHAnsi"/>
        </w:rPr>
        <w:t xml:space="preserve"> </w:t>
      </w:r>
      <w:proofErr w:type="spellStart"/>
      <w:r w:rsidRPr="00E7790E">
        <w:rPr>
          <w:rFonts w:asciiTheme="majorHAnsi" w:hAnsiTheme="majorHAnsi"/>
        </w:rPr>
        <w:t>ученике</w:t>
      </w:r>
      <w:proofErr w:type="spellEnd"/>
      <w:r w:rsidRPr="00E7790E">
        <w:rPr>
          <w:rFonts w:asciiTheme="majorHAnsi" w:hAnsiTheme="majorHAnsi"/>
        </w:rPr>
        <w:t xml:space="preserve"> </w:t>
      </w:r>
      <w:proofErr w:type="spellStart"/>
      <w:r w:rsidRPr="00E7790E">
        <w:rPr>
          <w:rFonts w:asciiTheme="majorHAnsi" w:hAnsiTheme="majorHAnsi"/>
        </w:rPr>
        <w:t>да</w:t>
      </w:r>
      <w:proofErr w:type="spellEnd"/>
      <w:r w:rsidRPr="00E7790E">
        <w:rPr>
          <w:rFonts w:asciiTheme="majorHAnsi" w:hAnsiTheme="majorHAnsi"/>
        </w:rPr>
        <w:t xml:space="preserve"> </w:t>
      </w:r>
      <w:proofErr w:type="spellStart"/>
      <w:r w:rsidRPr="00E7790E">
        <w:rPr>
          <w:rFonts w:asciiTheme="majorHAnsi" w:hAnsiTheme="majorHAnsi"/>
        </w:rPr>
        <w:t>пажљиво</w:t>
      </w:r>
      <w:proofErr w:type="spellEnd"/>
      <w:r w:rsidRPr="00E7790E">
        <w:rPr>
          <w:rFonts w:asciiTheme="majorHAnsi" w:hAnsiTheme="majorHAnsi"/>
        </w:rPr>
        <w:t xml:space="preserve"> </w:t>
      </w:r>
      <w:proofErr w:type="spellStart"/>
      <w:r w:rsidRPr="00E7790E">
        <w:rPr>
          <w:rFonts w:asciiTheme="majorHAnsi" w:hAnsiTheme="majorHAnsi"/>
        </w:rPr>
        <w:t>користе</w:t>
      </w:r>
      <w:proofErr w:type="spellEnd"/>
      <w:r w:rsidRPr="00E7790E">
        <w:rPr>
          <w:rFonts w:asciiTheme="majorHAnsi" w:hAnsiTheme="majorHAnsi"/>
        </w:rPr>
        <w:t xml:space="preserve"> и </w:t>
      </w:r>
      <w:proofErr w:type="spellStart"/>
      <w:r w:rsidRPr="00E7790E">
        <w:rPr>
          <w:rFonts w:asciiTheme="majorHAnsi" w:hAnsiTheme="majorHAnsi"/>
        </w:rPr>
        <w:t>чувају</w:t>
      </w:r>
      <w:proofErr w:type="spellEnd"/>
      <w:r w:rsidRPr="00E7790E">
        <w:rPr>
          <w:rFonts w:asciiTheme="majorHAnsi" w:hAnsiTheme="majorHAnsi"/>
        </w:rPr>
        <w:t xml:space="preserve"> </w:t>
      </w:r>
      <w:proofErr w:type="spellStart"/>
      <w:r w:rsidRPr="00E7790E">
        <w:rPr>
          <w:rFonts w:asciiTheme="majorHAnsi" w:hAnsiTheme="majorHAnsi"/>
        </w:rPr>
        <w:t>библиотекачку</w:t>
      </w:r>
      <w:proofErr w:type="spellEnd"/>
      <w:r w:rsidRPr="00E7790E">
        <w:rPr>
          <w:rFonts w:asciiTheme="majorHAnsi" w:hAnsiTheme="majorHAnsi"/>
        </w:rPr>
        <w:t xml:space="preserve"> </w:t>
      </w:r>
      <w:proofErr w:type="spellStart"/>
      <w:r w:rsidRPr="00E7790E">
        <w:rPr>
          <w:rFonts w:asciiTheme="majorHAnsi" w:hAnsiTheme="majorHAnsi"/>
        </w:rPr>
        <w:t>грађу</w:t>
      </w:r>
      <w:proofErr w:type="spellEnd"/>
      <w:r w:rsidRPr="00E7790E">
        <w:rPr>
          <w:rFonts w:asciiTheme="majorHAnsi" w:hAnsiTheme="majorHAnsi"/>
        </w:rPr>
        <w:t xml:space="preserve">, </w:t>
      </w:r>
      <w:proofErr w:type="spellStart"/>
      <w:r w:rsidRPr="00E7790E">
        <w:rPr>
          <w:rFonts w:asciiTheme="majorHAnsi" w:hAnsiTheme="majorHAnsi"/>
        </w:rPr>
        <w:t>да</w:t>
      </w:r>
      <w:proofErr w:type="spellEnd"/>
      <w:r w:rsidRPr="00E7790E">
        <w:rPr>
          <w:rFonts w:asciiTheme="majorHAnsi" w:hAnsiTheme="majorHAnsi"/>
        </w:rPr>
        <w:t xml:space="preserve"> </w:t>
      </w:r>
      <w:proofErr w:type="spellStart"/>
      <w:r w:rsidRPr="00E7790E">
        <w:rPr>
          <w:rFonts w:asciiTheme="majorHAnsi" w:hAnsiTheme="majorHAnsi"/>
        </w:rPr>
        <w:t>узимају</w:t>
      </w:r>
      <w:proofErr w:type="spellEnd"/>
      <w:r w:rsidRPr="00E7790E">
        <w:rPr>
          <w:rFonts w:asciiTheme="majorHAnsi" w:hAnsiTheme="majorHAnsi"/>
        </w:rPr>
        <w:t xml:space="preserve"> </w:t>
      </w:r>
      <w:proofErr w:type="spellStart"/>
      <w:r w:rsidRPr="00E7790E">
        <w:rPr>
          <w:rFonts w:asciiTheme="majorHAnsi" w:hAnsiTheme="majorHAnsi"/>
        </w:rPr>
        <w:t>учешће</w:t>
      </w:r>
      <w:proofErr w:type="spellEnd"/>
      <w:r w:rsidRPr="00E7790E">
        <w:rPr>
          <w:rFonts w:asciiTheme="majorHAnsi" w:hAnsiTheme="majorHAnsi"/>
        </w:rPr>
        <w:t xml:space="preserve"> у </w:t>
      </w:r>
      <w:proofErr w:type="spellStart"/>
      <w:r w:rsidRPr="00E7790E">
        <w:rPr>
          <w:rFonts w:asciiTheme="majorHAnsi" w:hAnsiTheme="majorHAnsi"/>
        </w:rPr>
        <w:t>културно-просветним</w:t>
      </w:r>
      <w:proofErr w:type="spellEnd"/>
      <w:r w:rsidRPr="00E7790E">
        <w:rPr>
          <w:rFonts w:asciiTheme="majorHAnsi" w:hAnsiTheme="majorHAnsi"/>
        </w:rPr>
        <w:t xml:space="preserve"> </w:t>
      </w:r>
      <w:proofErr w:type="spellStart"/>
      <w:r w:rsidRPr="00E7790E">
        <w:rPr>
          <w:rFonts w:asciiTheme="majorHAnsi" w:hAnsiTheme="majorHAnsi"/>
        </w:rPr>
        <w:t>активностим</w:t>
      </w:r>
      <w:proofErr w:type="spellEnd"/>
      <w:r w:rsidRPr="00E7790E">
        <w:rPr>
          <w:rFonts w:asciiTheme="majorHAnsi" w:hAnsiTheme="majorHAnsi"/>
        </w:rPr>
        <w:t xml:space="preserve"> у</w:t>
      </w:r>
      <w:r w:rsidRPr="00E7790E">
        <w:rPr>
          <w:rFonts w:asciiTheme="majorHAnsi" w:hAnsiTheme="majorHAnsi"/>
          <w:spacing w:val="-12"/>
        </w:rPr>
        <w:t xml:space="preserve"> </w:t>
      </w:r>
      <w:proofErr w:type="spellStart"/>
      <w:r w:rsidRPr="00E7790E">
        <w:rPr>
          <w:rFonts w:asciiTheme="majorHAnsi" w:hAnsiTheme="majorHAnsi"/>
        </w:rPr>
        <w:t>школи</w:t>
      </w:r>
      <w:proofErr w:type="spellEnd"/>
      <w:r w:rsidRPr="00E7790E">
        <w:rPr>
          <w:rFonts w:asciiTheme="majorHAnsi" w:hAnsiTheme="majorHAnsi"/>
        </w:rPr>
        <w:t>).</w:t>
      </w:r>
    </w:p>
    <w:p w14:paraId="04E2FC73" w14:textId="77777777" w:rsidR="0096317A" w:rsidRPr="00E7790E" w:rsidRDefault="0096317A" w:rsidP="00E7790E">
      <w:pPr>
        <w:pStyle w:val="NoSpacing"/>
        <w:numPr>
          <w:ilvl w:val="0"/>
          <w:numId w:val="43"/>
        </w:numPr>
        <w:rPr>
          <w:rFonts w:asciiTheme="majorHAnsi" w:hAnsiTheme="majorHAnsi"/>
          <w:lang w:val="sr-Cyrl-RS"/>
        </w:rPr>
      </w:pPr>
      <w:r w:rsidRPr="00E7790E">
        <w:rPr>
          <w:rFonts w:asciiTheme="majorHAnsi" w:hAnsiTheme="majorHAnsi"/>
          <w:lang w:val="sr-Cyrl-RS"/>
        </w:rPr>
        <w:t>Рад са родитељима (учешће на родитељским састанцима ради давања информација о читалачким интересовањима и потребама ученика, ради развијања читалачких и других навика ученика и формирању личних и породичних библиотека; остваривање сарадње са родитељима у вези са развијањем читалачких навика ученика)</w:t>
      </w:r>
    </w:p>
    <w:p w14:paraId="12FB7FE7" w14:textId="77777777" w:rsidR="00941A9F" w:rsidRPr="00E7790E" w:rsidRDefault="00941A9F" w:rsidP="00E7790E">
      <w:pPr>
        <w:pStyle w:val="NoSpacing"/>
        <w:numPr>
          <w:ilvl w:val="0"/>
          <w:numId w:val="43"/>
        </w:numPr>
        <w:rPr>
          <w:rFonts w:asciiTheme="majorHAnsi" w:hAnsiTheme="majorHAnsi"/>
          <w:lang w:val="sr-Cyrl-CS"/>
        </w:rPr>
      </w:pPr>
      <w:r w:rsidRPr="00E7790E">
        <w:rPr>
          <w:rFonts w:asciiTheme="majorHAnsi" w:hAnsiTheme="majorHAnsi"/>
          <w:lang w:val="sr-Cyrl-CS"/>
        </w:rPr>
        <w:t>Рад са директором и стручним сарадницима ( сарадња у вези са потребама библиотеке, заједничко утврђивање приоритета при набавци књижевне и некњижевне грађе, припремање и организовање културних активности у</w:t>
      </w:r>
      <w:r w:rsidRPr="00E7790E">
        <w:rPr>
          <w:rFonts w:asciiTheme="majorHAnsi" w:hAnsiTheme="majorHAnsi"/>
          <w:spacing w:val="-9"/>
          <w:lang w:val="sr-Cyrl-CS"/>
        </w:rPr>
        <w:t xml:space="preserve"> </w:t>
      </w:r>
      <w:r w:rsidRPr="00E7790E">
        <w:rPr>
          <w:rFonts w:asciiTheme="majorHAnsi" w:hAnsiTheme="majorHAnsi"/>
          <w:lang w:val="sr-Cyrl-CS"/>
        </w:rPr>
        <w:t>школи).</w:t>
      </w:r>
    </w:p>
    <w:p w14:paraId="55667644" w14:textId="77777777" w:rsidR="00941A9F" w:rsidRPr="00E7790E" w:rsidRDefault="00941A9F" w:rsidP="00E7790E">
      <w:pPr>
        <w:pStyle w:val="NoSpacing"/>
        <w:numPr>
          <w:ilvl w:val="0"/>
          <w:numId w:val="43"/>
        </w:numPr>
        <w:rPr>
          <w:rFonts w:asciiTheme="majorHAnsi" w:hAnsiTheme="majorHAnsi"/>
          <w:lang w:val="sr-Cyrl-CS"/>
        </w:rPr>
      </w:pPr>
      <w:r w:rsidRPr="00E7790E">
        <w:rPr>
          <w:rFonts w:asciiTheme="majorHAnsi" w:hAnsiTheme="majorHAnsi"/>
          <w:lang w:val="sr-Cyrl-CS"/>
        </w:rPr>
        <w:t>Рад</w:t>
      </w:r>
      <w:r w:rsidRPr="00E7790E">
        <w:rPr>
          <w:rFonts w:asciiTheme="majorHAnsi" w:hAnsiTheme="majorHAnsi"/>
          <w:spacing w:val="-5"/>
          <w:lang w:val="sr-Cyrl-CS"/>
        </w:rPr>
        <w:t xml:space="preserve"> </w:t>
      </w:r>
      <w:r w:rsidRPr="00E7790E">
        <w:rPr>
          <w:rFonts w:asciiTheme="majorHAnsi" w:hAnsiTheme="majorHAnsi"/>
          <w:lang w:val="sr-Cyrl-CS"/>
        </w:rPr>
        <w:t>у</w:t>
      </w:r>
      <w:r w:rsidRPr="00E7790E">
        <w:rPr>
          <w:rFonts w:asciiTheme="majorHAnsi" w:hAnsiTheme="majorHAnsi"/>
          <w:spacing w:val="-4"/>
          <w:lang w:val="sr-Cyrl-CS"/>
        </w:rPr>
        <w:t xml:space="preserve"> </w:t>
      </w:r>
      <w:r w:rsidRPr="00E7790E">
        <w:rPr>
          <w:rFonts w:asciiTheme="majorHAnsi" w:hAnsiTheme="majorHAnsi"/>
          <w:lang w:val="sr-Cyrl-CS"/>
        </w:rPr>
        <w:t>стручним</w:t>
      </w:r>
      <w:r w:rsidRPr="00E7790E">
        <w:rPr>
          <w:rFonts w:asciiTheme="majorHAnsi" w:hAnsiTheme="majorHAnsi"/>
          <w:spacing w:val="-5"/>
          <w:lang w:val="sr-Cyrl-CS"/>
        </w:rPr>
        <w:t xml:space="preserve"> </w:t>
      </w:r>
      <w:r w:rsidRPr="00E7790E">
        <w:rPr>
          <w:rFonts w:asciiTheme="majorHAnsi" w:hAnsiTheme="majorHAnsi"/>
          <w:lang w:val="sr-Cyrl-CS"/>
        </w:rPr>
        <w:t>органима</w:t>
      </w:r>
      <w:r w:rsidRPr="00E7790E">
        <w:rPr>
          <w:rFonts w:asciiTheme="majorHAnsi" w:hAnsiTheme="majorHAnsi"/>
          <w:spacing w:val="-5"/>
          <w:lang w:val="sr-Cyrl-CS"/>
        </w:rPr>
        <w:t xml:space="preserve"> </w:t>
      </w:r>
      <w:r w:rsidRPr="00E7790E">
        <w:rPr>
          <w:rFonts w:asciiTheme="majorHAnsi" w:hAnsiTheme="majorHAnsi"/>
          <w:lang w:val="sr-Cyrl-CS"/>
        </w:rPr>
        <w:t>(</w:t>
      </w:r>
      <w:r w:rsidRPr="00E7790E">
        <w:rPr>
          <w:rFonts w:asciiTheme="majorHAnsi" w:hAnsiTheme="majorHAnsi"/>
          <w:spacing w:val="-6"/>
          <w:lang w:val="sr-Cyrl-CS"/>
        </w:rPr>
        <w:t xml:space="preserve"> </w:t>
      </w:r>
      <w:r w:rsidRPr="00E7790E">
        <w:rPr>
          <w:rFonts w:asciiTheme="majorHAnsi" w:hAnsiTheme="majorHAnsi"/>
          <w:lang w:val="sr-Cyrl-CS"/>
        </w:rPr>
        <w:t>договор</w:t>
      </w:r>
      <w:r w:rsidRPr="00E7790E">
        <w:rPr>
          <w:rFonts w:asciiTheme="majorHAnsi" w:hAnsiTheme="majorHAnsi"/>
          <w:spacing w:val="-4"/>
          <w:lang w:val="sr-Cyrl-CS"/>
        </w:rPr>
        <w:t xml:space="preserve"> </w:t>
      </w:r>
      <w:r w:rsidRPr="00E7790E">
        <w:rPr>
          <w:rFonts w:asciiTheme="majorHAnsi" w:hAnsiTheme="majorHAnsi"/>
          <w:lang w:val="sr-Cyrl-CS"/>
        </w:rPr>
        <w:t>са</w:t>
      </w:r>
      <w:r w:rsidRPr="00E7790E">
        <w:rPr>
          <w:rFonts w:asciiTheme="majorHAnsi" w:hAnsiTheme="majorHAnsi"/>
          <w:spacing w:val="-5"/>
          <w:lang w:val="sr-Cyrl-CS"/>
        </w:rPr>
        <w:t xml:space="preserve"> </w:t>
      </w:r>
      <w:r w:rsidRPr="00E7790E">
        <w:rPr>
          <w:rFonts w:asciiTheme="majorHAnsi" w:hAnsiTheme="majorHAnsi"/>
          <w:lang w:val="sr-Cyrl-CS"/>
        </w:rPr>
        <w:t>Комисијом</w:t>
      </w:r>
      <w:r w:rsidRPr="00E7790E">
        <w:rPr>
          <w:rFonts w:asciiTheme="majorHAnsi" w:hAnsiTheme="majorHAnsi"/>
          <w:spacing w:val="-5"/>
          <w:lang w:val="sr-Cyrl-CS"/>
        </w:rPr>
        <w:t xml:space="preserve"> </w:t>
      </w:r>
      <w:r w:rsidRPr="00E7790E">
        <w:rPr>
          <w:rFonts w:asciiTheme="majorHAnsi" w:hAnsiTheme="majorHAnsi"/>
          <w:lang w:val="sr-Cyrl-CS"/>
        </w:rPr>
        <w:t>за</w:t>
      </w:r>
      <w:r w:rsidRPr="00E7790E">
        <w:rPr>
          <w:rFonts w:asciiTheme="majorHAnsi" w:hAnsiTheme="majorHAnsi"/>
          <w:spacing w:val="-5"/>
          <w:lang w:val="sr-Cyrl-CS"/>
        </w:rPr>
        <w:t xml:space="preserve"> </w:t>
      </w:r>
      <w:r w:rsidRPr="00E7790E">
        <w:rPr>
          <w:rFonts w:asciiTheme="majorHAnsi" w:hAnsiTheme="majorHAnsi"/>
          <w:lang w:val="sr-Cyrl-CS"/>
        </w:rPr>
        <w:t>културну</w:t>
      </w:r>
      <w:r w:rsidRPr="00E7790E">
        <w:rPr>
          <w:rFonts w:asciiTheme="majorHAnsi" w:hAnsiTheme="majorHAnsi"/>
          <w:spacing w:val="-4"/>
          <w:lang w:val="sr-Cyrl-CS"/>
        </w:rPr>
        <w:t xml:space="preserve"> </w:t>
      </w:r>
      <w:r w:rsidRPr="00E7790E">
        <w:rPr>
          <w:rFonts w:asciiTheme="majorHAnsi" w:hAnsiTheme="majorHAnsi"/>
          <w:lang w:val="sr-Cyrl-CS"/>
        </w:rPr>
        <w:t>и</w:t>
      </w:r>
      <w:r w:rsidRPr="00E7790E">
        <w:rPr>
          <w:rFonts w:asciiTheme="majorHAnsi" w:hAnsiTheme="majorHAnsi"/>
          <w:spacing w:val="-5"/>
          <w:lang w:val="sr-Cyrl-CS"/>
        </w:rPr>
        <w:t xml:space="preserve"> </w:t>
      </w:r>
      <w:r w:rsidRPr="00E7790E">
        <w:rPr>
          <w:rFonts w:asciiTheme="majorHAnsi" w:hAnsiTheme="majorHAnsi"/>
          <w:lang w:val="sr-Cyrl-CS"/>
        </w:rPr>
        <w:t>јавну</w:t>
      </w:r>
      <w:r w:rsidRPr="00E7790E">
        <w:rPr>
          <w:rFonts w:asciiTheme="majorHAnsi" w:hAnsiTheme="majorHAnsi"/>
          <w:spacing w:val="-6"/>
          <w:lang w:val="sr-Cyrl-CS"/>
        </w:rPr>
        <w:t xml:space="preserve"> </w:t>
      </w:r>
      <w:r w:rsidRPr="00E7790E">
        <w:rPr>
          <w:rFonts w:asciiTheme="majorHAnsi" w:hAnsiTheme="majorHAnsi"/>
          <w:lang w:val="sr-Cyrl-CS"/>
        </w:rPr>
        <w:t>делатност</w:t>
      </w:r>
      <w:r w:rsidRPr="00E7790E">
        <w:rPr>
          <w:rFonts w:asciiTheme="majorHAnsi" w:hAnsiTheme="majorHAnsi"/>
          <w:spacing w:val="-4"/>
          <w:lang w:val="sr-Cyrl-CS"/>
        </w:rPr>
        <w:t xml:space="preserve"> </w:t>
      </w:r>
      <w:r w:rsidRPr="00E7790E">
        <w:rPr>
          <w:rFonts w:asciiTheme="majorHAnsi" w:hAnsiTheme="majorHAnsi"/>
          <w:lang w:val="sr-Cyrl-CS"/>
        </w:rPr>
        <w:t>школе</w:t>
      </w:r>
      <w:r w:rsidRPr="00E7790E">
        <w:rPr>
          <w:rFonts w:asciiTheme="majorHAnsi" w:hAnsiTheme="majorHAnsi"/>
          <w:spacing w:val="-5"/>
          <w:lang w:val="sr-Cyrl-CS"/>
        </w:rPr>
        <w:t xml:space="preserve"> </w:t>
      </w:r>
      <w:r w:rsidRPr="00E7790E">
        <w:rPr>
          <w:rFonts w:asciiTheme="majorHAnsi" w:hAnsiTheme="majorHAnsi"/>
          <w:lang w:val="sr-Cyrl-CS"/>
        </w:rPr>
        <w:t>у</w:t>
      </w:r>
      <w:r w:rsidRPr="00E7790E">
        <w:rPr>
          <w:rFonts w:asciiTheme="majorHAnsi" w:hAnsiTheme="majorHAnsi"/>
          <w:spacing w:val="-4"/>
          <w:lang w:val="sr-Cyrl-CS"/>
        </w:rPr>
        <w:t xml:space="preserve"> </w:t>
      </w:r>
      <w:r w:rsidRPr="00E7790E">
        <w:rPr>
          <w:rFonts w:asciiTheme="majorHAnsi" w:hAnsiTheme="majorHAnsi"/>
          <w:lang w:val="sr-Cyrl-CS"/>
        </w:rPr>
        <w:t>вези</w:t>
      </w:r>
      <w:r w:rsidRPr="00E7790E">
        <w:rPr>
          <w:rFonts w:asciiTheme="majorHAnsi" w:hAnsiTheme="majorHAnsi"/>
          <w:spacing w:val="-5"/>
          <w:lang w:val="sr-Cyrl-CS"/>
        </w:rPr>
        <w:t xml:space="preserve"> </w:t>
      </w:r>
      <w:r w:rsidRPr="00E7790E">
        <w:rPr>
          <w:rFonts w:asciiTheme="majorHAnsi" w:hAnsiTheme="majorHAnsi"/>
          <w:lang w:val="sr-Cyrl-CS"/>
        </w:rPr>
        <w:t>са</w:t>
      </w:r>
      <w:r w:rsidRPr="00E7790E">
        <w:rPr>
          <w:rFonts w:asciiTheme="majorHAnsi" w:hAnsiTheme="majorHAnsi"/>
          <w:spacing w:val="-6"/>
          <w:lang w:val="sr-Cyrl-CS"/>
        </w:rPr>
        <w:t xml:space="preserve"> </w:t>
      </w:r>
      <w:r w:rsidRPr="00E7790E">
        <w:rPr>
          <w:rFonts w:asciiTheme="majorHAnsi" w:hAnsiTheme="majorHAnsi"/>
          <w:lang w:val="sr-Cyrl-CS"/>
        </w:rPr>
        <w:t>актуелним</w:t>
      </w:r>
      <w:r w:rsidRPr="00E7790E">
        <w:rPr>
          <w:rFonts w:asciiTheme="majorHAnsi" w:hAnsiTheme="majorHAnsi"/>
          <w:spacing w:val="-5"/>
          <w:lang w:val="sr-Cyrl-CS"/>
        </w:rPr>
        <w:t xml:space="preserve"> </w:t>
      </w:r>
      <w:r w:rsidRPr="00E7790E">
        <w:rPr>
          <w:rFonts w:asciiTheme="majorHAnsi" w:hAnsiTheme="majorHAnsi"/>
          <w:lang w:val="sr-Cyrl-CS"/>
        </w:rPr>
        <w:t>дешавањима</w:t>
      </w:r>
      <w:r w:rsidRPr="00E7790E">
        <w:rPr>
          <w:rFonts w:asciiTheme="majorHAnsi" w:hAnsiTheme="majorHAnsi"/>
          <w:spacing w:val="-5"/>
          <w:lang w:val="sr-Cyrl-CS"/>
        </w:rPr>
        <w:t xml:space="preserve"> </w:t>
      </w:r>
      <w:r w:rsidRPr="00E7790E">
        <w:rPr>
          <w:rFonts w:asciiTheme="majorHAnsi" w:hAnsiTheme="majorHAnsi"/>
          <w:lang w:val="sr-Cyrl-CS"/>
        </w:rPr>
        <w:t>на</w:t>
      </w:r>
      <w:r w:rsidRPr="00E7790E">
        <w:rPr>
          <w:rFonts w:asciiTheme="majorHAnsi" w:hAnsiTheme="majorHAnsi"/>
          <w:spacing w:val="-5"/>
          <w:lang w:val="sr-Cyrl-CS"/>
        </w:rPr>
        <w:t xml:space="preserve"> </w:t>
      </w:r>
      <w:r w:rsidRPr="00E7790E">
        <w:rPr>
          <w:rFonts w:asciiTheme="majorHAnsi" w:hAnsiTheme="majorHAnsi"/>
          <w:lang w:val="sr-Cyrl-CS"/>
        </w:rPr>
        <w:t>нивоу школе).</w:t>
      </w:r>
      <w:r w:rsidRPr="00E7790E">
        <w:rPr>
          <w:rFonts w:asciiTheme="majorHAnsi" w:hAnsiTheme="majorHAnsi"/>
          <w:lang w:val="sr-Cyrl-CS"/>
        </w:rPr>
        <w:tab/>
        <w:t>Са</w:t>
      </w:r>
      <w:r w:rsidR="0096317A" w:rsidRPr="00E7790E">
        <w:rPr>
          <w:rFonts w:asciiTheme="majorHAnsi" w:hAnsiTheme="majorHAnsi"/>
          <w:lang w:val="sr-Cyrl-CS"/>
        </w:rPr>
        <w:t xml:space="preserve">радња са надлежним установама ( </w:t>
      </w:r>
      <w:r w:rsidRPr="00E7790E">
        <w:rPr>
          <w:rFonts w:asciiTheme="majorHAnsi" w:hAnsiTheme="majorHAnsi"/>
          <w:lang w:val="sr-Cyrl-CS"/>
        </w:rPr>
        <w:t>сарадња са другим школама и школским библиотекама, локалном самоуправом по питању промоције рада</w:t>
      </w:r>
      <w:r w:rsidRPr="00E7790E">
        <w:rPr>
          <w:rFonts w:asciiTheme="majorHAnsi" w:hAnsiTheme="majorHAnsi"/>
          <w:spacing w:val="-2"/>
          <w:lang w:val="sr-Cyrl-CS"/>
        </w:rPr>
        <w:t xml:space="preserve"> </w:t>
      </w:r>
      <w:r w:rsidRPr="00E7790E">
        <w:rPr>
          <w:rFonts w:asciiTheme="majorHAnsi" w:hAnsiTheme="majorHAnsi"/>
          <w:lang w:val="sr-Cyrl-CS"/>
        </w:rPr>
        <w:t>библиотеке).</w:t>
      </w:r>
    </w:p>
    <w:p w14:paraId="56D3F521" w14:textId="77777777" w:rsidR="004F25F8" w:rsidRPr="00E7790E" w:rsidRDefault="00941A9F" w:rsidP="00E7790E">
      <w:pPr>
        <w:pStyle w:val="NoSpacing"/>
        <w:numPr>
          <w:ilvl w:val="0"/>
          <w:numId w:val="43"/>
        </w:numPr>
        <w:rPr>
          <w:rFonts w:asciiTheme="majorHAnsi" w:hAnsiTheme="majorHAnsi"/>
          <w:lang w:val="sr-Cyrl-CS"/>
        </w:rPr>
      </w:pPr>
      <w:r w:rsidRPr="00E7790E">
        <w:rPr>
          <w:rFonts w:asciiTheme="majorHAnsi" w:hAnsiTheme="majorHAnsi"/>
          <w:lang w:val="sr-Cyrl-CS"/>
        </w:rPr>
        <w:t>Вођење документације, припрема за рад и стручно усавршавање (праћење издавачке делатности и набавка каталога издавачких кућа, информисање корисника о новим књигама и часописима,праћење и евиденција коришћења литературе, вођење документације о раду школске библиотеке и стручна усавршавања – учешће на семинарима, трибинама и стручним</w:t>
      </w:r>
      <w:r w:rsidRPr="00E7790E">
        <w:rPr>
          <w:rFonts w:asciiTheme="majorHAnsi" w:hAnsiTheme="majorHAnsi"/>
          <w:spacing w:val="-29"/>
          <w:lang w:val="sr-Cyrl-CS"/>
        </w:rPr>
        <w:t xml:space="preserve"> </w:t>
      </w:r>
      <w:r w:rsidR="00097969" w:rsidRPr="00E7790E">
        <w:rPr>
          <w:rFonts w:asciiTheme="majorHAnsi" w:hAnsiTheme="majorHAnsi"/>
          <w:lang w:val="sr-Cyrl-CS"/>
        </w:rPr>
        <w:t>скуповим</w:t>
      </w:r>
      <w:r w:rsidR="004F25F8" w:rsidRPr="00E7790E">
        <w:rPr>
          <w:rFonts w:asciiTheme="majorHAnsi" w:hAnsiTheme="majorHAnsi"/>
          <w:lang w:val="sr-Cyrl-CS"/>
        </w:rPr>
        <w:t>.</w:t>
      </w:r>
    </w:p>
    <w:p w14:paraId="1C6FD872" w14:textId="77777777" w:rsidR="004F25F8" w:rsidRPr="00E7790E" w:rsidRDefault="004F25F8" w:rsidP="00E7790E">
      <w:pPr>
        <w:pStyle w:val="NoSpacing"/>
        <w:rPr>
          <w:rFonts w:asciiTheme="majorHAnsi" w:hAnsiTheme="majorHAnsi"/>
          <w:lang w:val="sr-Cyrl-CS"/>
        </w:rPr>
      </w:pPr>
    </w:p>
    <w:p w14:paraId="09CF3EA5" w14:textId="77777777" w:rsidR="004F25F8" w:rsidRPr="00E7790E" w:rsidRDefault="004F25F8" w:rsidP="00E7790E">
      <w:pPr>
        <w:pStyle w:val="NoSpacing"/>
        <w:rPr>
          <w:rFonts w:asciiTheme="majorHAnsi" w:hAnsiTheme="majorHAnsi"/>
          <w:lang w:val="sr-Cyrl-CS"/>
        </w:rPr>
      </w:pPr>
    </w:p>
    <w:p w14:paraId="6EA30061" w14:textId="77777777" w:rsidR="004F25F8" w:rsidRPr="00E7790E" w:rsidRDefault="004F25F8" w:rsidP="00E7790E">
      <w:pPr>
        <w:pStyle w:val="NoSpacing"/>
        <w:rPr>
          <w:rFonts w:asciiTheme="majorHAnsi" w:hAnsiTheme="majorHAnsi"/>
          <w:lang w:val="sr-Cyrl-CS"/>
        </w:rPr>
      </w:pPr>
    </w:p>
    <w:p w14:paraId="7E526B2B" w14:textId="77777777" w:rsidR="004F25F8" w:rsidRPr="00E7790E" w:rsidRDefault="004F25F8" w:rsidP="00E7790E">
      <w:pPr>
        <w:pStyle w:val="NoSpacing"/>
        <w:rPr>
          <w:rFonts w:asciiTheme="majorHAnsi" w:hAnsiTheme="majorHAnsi"/>
          <w:lang w:val="sr-Cyrl-CS"/>
        </w:rPr>
      </w:pPr>
    </w:p>
    <w:p w14:paraId="3AE63A0C" w14:textId="77777777" w:rsidR="004F25F8" w:rsidRDefault="004F25F8" w:rsidP="004F25F8">
      <w:pPr>
        <w:rPr>
          <w:rFonts w:asciiTheme="majorHAnsi" w:hAnsiTheme="majorHAnsi"/>
          <w:lang w:val="sr-Cyrl-CS"/>
        </w:rPr>
      </w:pPr>
    </w:p>
    <w:p w14:paraId="2D4DA7B7" w14:textId="77777777" w:rsidR="004F25F8" w:rsidRPr="004F25F8" w:rsidRDefault="004F25F8" w:rsidP="004F25F8">
      <w:pPr>
        <w:pStyle w:val="Heading2"/>
        <w:rPr>
          <w:rFonts w:asciiTheme="majorHAnsi" w:eastAsia="Calibri" w:hAnsiTheme="majorHAnsi"/>
          <w:lang w:val="sr-Cyrl-RS"/>
        </w:rPr>
      </w:pPr>
      <w:bookmarkStart w:id="89" w:name="_Toc125972032"/>
      <w:r w:rsidRPr="004F25F8">
        <w:rPr>
          <w:rFonts w:asciiTheme="majorHAnsi" w:hAnsiTheme="majorHAnsi"/>
          <w:lang w:val="sr-Cyrl-CS"/>
        </w:rPr>
        <w:t>19.7</w:t>
      </w:r>
      <w:r w:rsidRPr="004F25F8">
        <w:rPr>
          <w:rFonts w:asciiTheme="majorHAnsi" w:eastAsia="Calibri" w:hAnsiTheme="majorHAnsi"/>
          <w:bCs/>
          <w:lang w:val="sr-Cyrl-RS"/>
        </w:rPr>
        <w:t xml:space="preserve"> </w:t>
      </w:r>
      <w:r w:rsidRPr="004F25F8">
        <w:rPr>
          <w:rFonts w:asciiTheme="majorHAnsi" w:eastAsia="Calibri" w:hAnsiTheme="majorHAnsi"/>
          <w:lang w:val="sr-Cyrl-RS"/>
        </w:rPr>
        <w:t>ПЛАН УКЉУЧИВАЊА ШКОЛЕ У НАЦИОНАЛНЕ И МЕЂУНАРОДНЕ РАЗВОЈНЕ ПРОЈЕКТЕ</w:t>
      </w:r>
      <w:bookmarkEnd w:id="89"/>
    </w:p>
    <w:p w14:paraId="1727EAA7" w14:textId="77777777" w:rsidR="004F25F8" w:rsidRPr="004F25F8" w:rsidRDefault="004F25F8" w:rsidP="004F25F8">
      <w:pPr>
        <w:widowControl/>
        <w:autoSpaceDE/>
        <w:autoSpaceDN/>
        <w:rPr>
          <w:rFonts w:ascii="Cambria" w:eastAsia="Calibri" w:hAnsi="Cambria"/>
          <w:lang w:val="sr-Cyrl-RS"/>
        </w:rPr>
      </w:pPr>
    </w:p>
    <w:tbl>
      <w:tblPr>
        <w:tblStyle w:val="LightGrid-Accent637"/>
        <w:tblW w:w="0" w:type="auto"/>
        <w:jc w:val="center"/>
        <w:tblLook w:val="04A0" w:firstRow="1" w:lastRow="0" w:firstColumn="1" w:lastColumn="0" w:noHBand="0" w:noVBand="1"/>
      </w:tblPr>
      <w:tblGrid>
        <w:gridCol w:w="3436"/>
        <w:gridCol w:w="1559"/>
        <w:gridCol w:w="1879"/>
        <w:gridCol w:w="2292"/>
      </w:tblGrid>
      <w:tr w:rsidR="001A09C1" w:rsidRPr="004F25F8" w14:paraId="4EBD533F" w14:textId="77777777" w:rsidTr="001A09C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6" w:type="dxa"/>
          </w:tcPr>
          <w:p w14:paraId="7161D3F8"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Cyrl-RS"/>
              </w:rPr>
              <w:t>Активност</w:t>
            </w:r>
          </w:p>
        </w:tc>
        <w:tc>
          <w:tcPr>
            <w:tcW w:w="1559" w:type="dxa"/>
          </w:tcPr>
          <w:p w14:paraId="510DBFFD" w14:textId="77777777" w:rsidR="004F25F8" w:rsidRPr="004F25F8" w:rsidRDefault="004F25F8" w:rsidP="004F25F8">
            <w:pPr>
              <w:cnfStyle w:val="100000000000" w:firstRow="1" w:lastRow="0" w:firstColumn="0" w:lastColumn="0" w:oddVBand="0" w:evenVBand="0" w:oddHBand="0" w:evenHBand="0" w:firstRowFirstColumn="0" w:firstRowLastColumn="0" w:lastRowFirstColumn="0" w:lastRowLastColumn="0"/>
              <w:rPr>
                <w:rFonts w:ascii="Cambria" w:eastAsia="Calibri" w:hAnsi="Cambria"/>
                <w:b w:val="0"/>
                <w:bCs w:val="0"/>
                <w:lang w:val="sr-Cyrl-RS"/>
              </w:rPr>
            </w:pPr>
            <w:r w:rsidRPr="004F25F8">
              <w:rPr>
                <w:rFonts w:ascii="Cambria" w:eastAsia="Calibri" w:hAnsi="Cambria"/>
                <w:b w:val="0"/>
                <w:bCs w:val="0"/>
                <w:lang w:val="sr-Cyrl-RS"/>
              </w:rPr>
              <w:t>Време</w:t>
            </w:r>
          </w:p>
        </w:tc>
        <w:tc>
          <w:tcPr>
            <w:tcW w:w="1879" w:type="dxa"/>
          </w:tcPr>
          <w:p w14:paraId="178B2029" w14:textId="77777777" w:rsidR="004F25F8" w:rsidRPr="004F25F8" w:rsidRDefault="004F25F8" w:rsidP="004F25F8">
            <w:pPr>
              <w:cnfStyle w:val="100000000000" w:firstRow="1" w:lastRow="0" w:firstColumn="0" w:lastColumn="0" w:oddVBand="0" w:evenVBand="0" w:oddHBand="0" w:evenHBand="0" w:firstRowFirstColumn="0" w:firstRowLastColumn="0" w:lastRowFirstColumn="0" w:lastRowLastColumn="0"/>
              <w:rPr>
                <w:rFonts w:ascii="Cambria" w:eastAsia="Calibri" w:hAnsi="Cambria"/>
                <w:b w:val="0"/>
                <w:bCs w:val="0"/>
                <w:lang w:val="sr-Cyrl-RS"/>
              </w:rPr>
            </w:pPr>
            <w:r w:rsidRPr="004F25F8">
              <w:rPr>
                <w:rFonts w:ascii="Cambria" w:eastAsia="Calibri" w:hAnsi="Cambria"/>
                <w:b w:val="0"/>
                <w:bCs w:val="0"/>
                <w:lang w:val="sr-Cyrl-RS"/>
              </w:rPr>
              <w:t xml:space="preserve">Носиоци </w:t>
            </w:r>
          </w:p>
        </w:tc>
        <w:tc>
          <w:tcPr>
            <w:tcW w:w="2292" w:type="dxa"/>
          </w:tcPr>
          <w:p w14:paraId="4F5D70CD" w14:textId="77777777" w:rsidR="004F25F8" w:rsidRPr="004F25F8" w:rsidRDefault="004F25F8" w:rsidP="004F25F8">
            <w:pPr>
              <w:cnfStyle w:val="100000000000" w:firstRow="1" w:lastRow="0" w:firstColumn="0" w:lastColumn="0" w:oddVBand="0" w:evenVBand="0" w:oddHBand="0" w:evenHBand="0" w:firstRowFirstColumn="0" w:firstRowLastColumn="0" w:lastRowFirstColumn="0" w:lastRowLastColumn="0"/>
              <w:rPr>
                <w:rFonts w:ascii="Cambria" w:eastAsia="Calibri" w:hAnsi="Cambria"/>
                <w:b w:val="0"/>
                <w:bCs w:val="0"/>
                <w:lang w:val="sr-Cyrl-RS"/>
              </w:rPr>
            </w:pPr>
            <w:r w:rsidRPr="004F25F8">
              <w:rPr>
                <w:rFonts w:ascii="Cambria" w:eastAsia="Calibri" w:hAnsi="Cambria"/>
                <w:b w:val="0"/>
                <w:bCs w:val="0"/>
                <w:lang w:val="sr-Cyrl-RS"/>
              </w:rPr>
              <w:t>Облик/начин</w:t>
            </w:r>
          </w:p>
        </w:tc>
      </w:tr>
      <w:tr w:rsidR="004F25F8" w:rsidRPr="006E17F4" w14:paraId="0BEC29ED" w14:textId="77777777" w:rsidTr="001A0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6" w:type="dxa"/>
          </w:tcPr>
          <w:p w14:paraId="502F6B82"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Latn-RS"/>
              </w:rPr>
              <w:t>Always-</w:t>
            </w:r>
            <w:r w:rsidRPr="004F25F8">
              <w:rPr>
                <w:rFonts w:ascii="Cambria" w:eastAsia="Calibri" w:hAnsi="Cambria"/>
                <w:b w:val="0"/>
                <w:bCs w:val="0"/>
                <w:lang w:val="sr-Cyrl-RS"/>
              </w:rPr>
              <w:t>шкослки едукативни програм „Шта треба да знаш о пубертету“</w:t>
            </w:r>
          </w:p>
        </w:tc>
        <w:tc>
          <w:tcPr>
            <w:tcW w:w="1559" w:type="dxa"/>
          </w:tcPr>
          <w:p w14:paraId="463C28FA"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4F25F8">
              <w:rPr>
                <w:rFonts w:ascii="Cambria" w:eastAsia="Calibri" w:hAnsi="Cambria"/>
                <w:lang w:val="sr-Cyrl-RS"/>
              </w:rPr>
              <w:t xml:space="preserve">У току године </w:t>
            </w:r>
          </w:p>
        </w:tc>
        <w:tc>
          <w:tcPr>
            <w:tcW w:w="1879" w:type="dxa"/>
          </w:tcPr>
          <w:p w14:paraId="0CFCD4FE"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4F25F8">
              <w:rPr>
                <w:rFonts w:ascii="Cambria" w:eastAsia="Calibri" w:hAnsi="Cambria"/>
                <w:lang w:val="sr-Cyrl-RS"/>
              </w:rPr>
              <w:t>Одељенске старешине шестог</w:t>
            </w:r>
          </w:p>
        </w:tc>
        <w:tc>
          <w:tcPr>
            <w:tcW w:w="2292" w:type="dxa"/>
          </w:tcPr>
          <w:p w14:paraId="5A83C367"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4F25F8">
              <w:rPr>
                <w:rFonts w:ascii="Cambria" w:eastAsia="Calibri" w:hAnsi="Cambria"/>
                <w:lang w:val="sr-Cyrl-RS"/>
              </w:rPr>
              <w:t>Радионица за девојчице шестог разреда</w:t>
            </w:r>
          </w:p>
        </w:tc>
      </w:tr>
      <w:tr w:rsidR="001A09C1" w:rsidRPr="004F25F8" w14:paraId="04B5ACEA" w14:textId="77777777" w:rsidTr="001A09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6" w:type="dxa"/>
          </w:tcPr>
          <w:p w14:paraId="7E1124F6"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Cyrl-RS"/>
              </w:rPr>
              <w:t>Наставак реализације пројекта „Основе безбедности деце“</w:t>
            </w:r>
          </w:p>
        </w:tc>
        <w:tc>
          <w:tcPr>
            <w:tcW w:w="1559" w:type="dxa"/>
          </w:tcPr>
          <w:p w14:paraId="72C3F696" w14:textId="77777777" w:rsidR="004F25F8" w:rsidRPr="004F25F8" w:rsidRDefault="004F25F8" w:rsidP="004F25F8">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4F25F8">
              <w:rPr>
                <w:rFonts w:ascii="Cambria" w:eastAsia="Calibri" w:hAnsi="Cambria"/>
                <w:lang w:val="sr-Cyrl-RS"/>
              </w:rPr>
              <w:t>У току године</w:t>
            </w:r>
          </w:p>
        </w:tc>
        <w:tc>
          <w:tcPr>
            <w:tcW w:w="1879" w:type="dxa"/>
          </w:tcPr>
          <w:p w14:paraId="62D7D732" w14:textId="77777777" w:rsidR="004F25F8" w:rsidRPr="004F25F8" w:rsidRDefault="004F25F8" w:rsidP="004F25F8">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4F25F8">
              <w:rPr>
                <w:rFonts w:ascii="Cambria" w:eastAsia="Calibri" w:hAnsi="Cambria"/>
              </w:rPr>
              <w:t>Одељенске старешине</w:t>
            </w:r>
          </w:p>
          <w:p w14:paraId="0D677900" w14:textId="77777777" w:rsidR="004F25F8" w:rsidRPr="004F25F8" w:rsidRDefault="004F25F8" w:rsidP="004F25F8">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4F25F8">
              <w:rPr>
                <w:rFonts w:ascii="Cambria" w:eastAsia="Calibri" w:hAnsi="Cambria"/>
              </w:rPr>
              <w:t xml:space="preserve">Представници МУП-а </w:t>
            </w:r>
            <w:r w:rsidRPr="004F25F8">
              <w:rPr>
                <w:rFonts w:ascii="Cambria" w:eastAsia="Calibri" w:hAnsi="Cambria"/>
                <w:lang w:val="sr-Cyrl-RS"/>
              </w:rPr>
              <w:t>Лапово</w:t>
            </w:r>
          </w:p>
        </w:tc>
        <w:tc>
          <w:tcPr>
            <w:tcW w:w="2292" w:type="dxa"/>
          </w:tcPr>
          <w:p w14:paraId="5599B4B0" w14:textId="77777777" w:rsidR="004F25F8" w:rsidRPr="004F25F8" w:rsidRDefault="004F25F8" w:rsidP="004F25F8">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4F25F8">
              <w:rPr>
                <w:rFonts w:ascii="Cambria" w:eastAsia="Calibri" w:hAnsi="Cambria"/>
              </w:rPr>
              <w:t>Предавања, радионице</w:t>
            </w:r>
          </w:p>
        </w:tc>
      </w:tr>
      <w:tr w:rsidR="004F25F8" w:rsidRPr="006E17F4" w14:paraId="7E4FF555" w14:textId="77777777" w:rsidTr="001A0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6" w:type="dxa"/>
          </w:tcPr>
          <w:p w14:paraId="48B752D7"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Cyrl-RS"/>
              </w:rPr>
              <w:t xml:space="preserve">Наставак реализације </w:t>
            </w:r>
            <w:r w:rsidR="001A09C1">
              <w:rPr>
                <w:rFonts w:ascii="Cambria" w:eastAsia="Calibri" w:hAnsi="Cambria"/>
                <w:b w:val="0"/>
                <w:bCs w:val="0"/>
                <w:lang w:val="sr-Cyrl-RS"/>
              </w:rPr>
              <w:t>п</w:t>
            </w:r>
            <w:r w:rsidRPr="004F25F8">
              <w:rPr>
                <w:rFonts w:ascii="Cambria" w:eastAsia="Calibri" w:hAnsi="Cambria"/>
                <w:b w:val="0"/>
                <w:bCs w:val="0"/>
                <w:lang w:val="sr-Cyrl-RS"/>
              </w:rPr>
              <w:t>ројекта „Професионална орјентација на прелазу у средњу школу“</w:t>
            </w:r>
          </w:p>
        </w:tc>
        <w:tc>
          <w:tcPr>
            <w:tcW w:w="1559" w:type="dxa"/>
          </w:tcPr>
          <w:p w14:paraId="3BF1E709"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4F25F8">
              <w:rPr>
                <w:rFonts w:ascii="Cambria" w:eastAsia="Calibri" w:hAnsi="Cambria"/>
                <w:lang w:val="sr-Cyrl-RS"/>
              </w:rPr>
              <w:t xml:space="preserve">У току године </w:t>
            </w:r>
          </w:p>
        </w:tc>
        <w:tc>
          <w:tcPr>
            <w:tcW w:w="1879" w:type="dxa"/>
          </w:tcPr>
          <w:p w14:paraId="4A391172"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4F25F8">
              <w:rPr>
                <w:rFonts w:ascii="Cambria" w:eastAsia="Calibri" w:hAnsi="Cambria"/>
                <w:lang w:val="sr-Cyrl-RS"/>
              </w:rPr>
              <w:t>Одељенске старешине седмог и осмог разреда</w:t>
            </w:r>
          </w:p>
        </w:tc>
        <w:tc>
          <w:tcPr>
            <w:tcW w:w="2292" w:type="dxa"/>
          </w:tcPr>
          <w:p w14:paraId="0A5F1FB4"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4F25F8">
              <w:rPr>
                <w:rFonts w:ascii="Cambria" w:eastAsia="Calibri" w:hAnsi="Cambria"/>
                <w:lang w:val="sr-Cyrl-RS"/>
              </w:rPr>
              <w:t>Радионица за ученике седмог и осмог разреда</w:t>
            </w:r>
          </w:p>
        </w:tc>
      </w:tr>
      <w:tr w:rsidR="001A09C1" w:rsidRPr="004F25F8" w14:paraId="79593FB3" w14:textId="77777777" w:rsidTr="001A09C1">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6" w:type="dxa"/>
          </w:tcPr>
          <w:p w14:paraId="5C83BFE1"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Cyrl-RS"/>
              </w:rPr>
              <w:t>Јачање информатичних компетенција</w:t>
            </w:r>
          </w:p>
          <w:p w14:paraId="4564FA46"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Cyrl-RS"/>
              </w:rPr>
              <w:t>наставника и похађање обука за писање</w:t>
            </w:r>
          </w:p>
          <w:p w14:paraId="4DE2199C"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Cyrl-RS"/>
              </w:rPr>
              <w:t>пројеката - формирање тима за писање</w:t>
            </w:r>
          </w:p>
          <w:p w14:paraId="75FD48C4"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Cyrl-RS"/>
              </w:rPr>
              <w:lastRenderedPageBreak/>
              <w:t>пројеката</w:t>
            </w:r>
          </w:p>
        </w:tc>
        <w:tc>
          <w:tcPr>
            <w:tcW w:w="1559" w:type="dxa"/>
          </w:tcPr>
          <w:p w14:paraId="10DD71E7" w14:textId="77777777" w:rsidR="004F25F8" w:rsidRPr="004F25F8" w:rsidRDefault="004F25F8" w:rsidP="004F25F8">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4F25F8">
              <w:rPr>
                <w:rFonts w:ascii="Cambria" w:eastAsia="Calibri" w:hAnsi="Cambria"/>
                <w:lang w:val="sr-Cyrl-RS"/>
              </w:rPr>
              <w:lastRenderedPageBreak/>
              <w:t xml:space="preserve">У току године </w:t>
            </w:r>
          </w:p>
        </w:tc>
        <w:tc>
          <w:tcPr>
            <w:tcW w:w="1879" w:type="dxa"/>
          </w:tcPr>
          <w:p w14:paraId="1A677792" w14:textId="77777777" w:rsidR="004F25F8" w:rsidRPr="004F25F8" w:rsidRDefault="004F25F8" w:rsidP="004F25F8">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4F25F8">
              <w:rPr>
                <w:rFonts w:ascii="Cambria" w:eastAsia="Calibri" w:hAnsi="Cambria"/>
                <w:lang w:val="sr-Cyrl-RS"/>
              </w:rPr>
              <w:t>Директор школе</w:t>
            </w:r>
            <w:r w:rsidRPr="004F25F8">
              <w:rPr>
                <w:rFonts w:ascii="Cambria" w:eastAsia="Calibri" w:hAnsi="Cambria"/>
              </w:rPr>
              <w:t xml:space="preserve"> Наставници</w:t>
            </w:r>
          </w:p>
        </w:tc>
        <w:tc>
          <w:tcPr>
            <w:tcW w:w="2292" w:type="dxa"/>
          </w:tcPr>
          <w:p w14:paraId="0E62EEEA" w14:textId="77777777" w:rsidR="004F25F8" w:rsidRPr="004F25F8" w:rsidRDefault="004F25F8" w:rsidP="004F25F8">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4F25F8">
              <w:rPr>
                <w:rFonts w:ascii="Cambria" w:eastAsia="Calibri" w:hAnsi="Cambria"/>
                <w:lang w:val="sr-Cyrl-RS"/>
              </w:rPr>
              <w:t>Семинари</w:t>
            </w:r>
          </w:p>
          <w:p w14:paraId="04743671" w14:textId="77777777" w:rsidR="004F25F8" w:rsidRPr="004F25F8" w:rsidRDefault="004F25F8" w:rsidP="004F25F8">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4F25F8">
              <w:rPr>
                <w:rFonts w:ascii="Cambria" w:eastAsia="Calibri" w:hAnsi="Cambria"/>
                <w:lang w:val="sr-Cyrl-RS"/>
              </w:rPr>
              <w:t>Састанци тима</w:t>
            </w:r>
          </w:p>
        </w:tc>
      </w:tr>
      <w:tr w:rsidR="004F25F8" w:rsidRPr="006E17F4" w14:paraId="0D0A649D" w14:textId="77777777" w:rsidTr="001A09C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36" w:type="dxa"/>
          </w:tcPr>
          <w:p w14:paraId="6FEDAE23"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Cyrl-RS"/>
              </w:rPr>
              <w:t>Праћење конкурса на националном и</w:t>
            </w:r>
          </w:p>
          <w:p w14:paraId="0C3E5527" w14:textId="77777777" w:rsidR="004F25F8" w:rsidRPr="004F25F8" w:rsidRDefault="004F25F8" w:rsidP="004F25F8">
            <w:pPr>
              <w:rPr>
                <w:rFonts w:ascii="Cambria" w:eastAsia="Calibri" w:hAnsi="Cambria"/>
                <w:b w:val="0"/>
                <w:bCs w:val="0"/>
                <w:lang w:val="sr-Cyrl-RS"/>
              </w:rPr>
            </w:pPr>
            <w:r w:rsidRPr="004F25F8">
              <w:rPr>
                <w:rFonts w:ascii="Cambria" w:eastAsia="Calibri" w:hAnsi="Cambria"/>
                <w:b w:val="0"/>
                <w:bCs w:val="0"/>
                <w:lang w:val="sr-Cyrl-RS"/>
              </w:rPr>
              <w:t>међународном нивоу и писање пројеката</w:t>
            </w:r>
          </w:p>
        </w:tc>
        <w:tc>
          <w:tcPr>
            <w:tcW w:w="1559" w:type="dxa"/>
          </w:tcPr>
          <w:p w14:paraId="4E5563F4"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4F25F8">
              <w:rPr>
                <w:rFonts w:ascii="Cambria" w:eastAsia="Calibri" w:hAnsi="Cambria"/>
              </w:rPr>
              <w:t>Сваке године</w:t>
            </w:r>
          </w:p>
        </w:tc>
        <w:tc>
          <w:tcPr>
            <w:tcW w:w="1879" w:type="dxa"/>
          </w:tcPr>
          <w:p w14:paraId="3CE8569E"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4F25F8">
              <w:rPr>
                <w:rFonts w:ascii="Cambria" w:eastAsia="Calibri" w:hAnsi="Cambria"/>
              </w:rPr>
              <w:t>Формиран тим за писање</w:t>
            </w:r>
          </w:p>
          <w:p w14:paraId="384FB01C"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4F25F8">
              <w:rPr>
                <w:rFonts w:ascii="Cambria" w:eastAsia="Calibri" w:hAnsi="Cambria"/>
              </w:rPr>
              <w:t>пројеката</w:t>
            </w:r>
          </w:p>
          <w:p w14:paraId="6423EB4D"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r w:rsidRPr="004F25F8">
              <w:rPr>
                <w:rFonts w:ascii="Cambria" w:eastAsia="Calibri" w:hAnsi="Cambria"/>
              </w:rPr>
              <w:t>Директор школе</w:t>
            </w:r>
          </w:p>
        </w:tc>
        <w:tc>
          <w:tcPr>
            <w:tcW w:w="2292" w:type="dxa"/>
          </w:tcPr>
          <w:p w14:paraId="5106CD9A" w14:textId="77777777" w:rsidR="004F25F8" w:rsidRPr="004F25F8" w:rsidRDefault="004F25F8" w:rsidP="004F25F8">
            <w:pPr>
              <w:cnfStyle w:val="000000100000" w:firstRow="0" w:lastRow="0" w:firstColumn="0" w:lastColumn="0" w:oddVBand="0" w:evenVBand="0" w:oddHBand="1" w:evenHBand="0" w:firstRowFirstColumn="0" w:firstRowLastColumn="0" w:lastRowFirstColumn="0" w:lastRowLastColumn="0"/>
              <w:rPr>
                <w:rFonts w:ascii="Cambria" w:eastAsia="Calibri" w:hAnsi="Cambria"/>
              </w:rPr>
            </w:pPr>
          </w:p>
        </w:tc>
      </w:tr>
    </w:tbl>
    <w:p w14:paraId="62C2A271" w14:textId="77777777" w:rsidR="004F25F8" w:rsidRPr="004F25F8" w:rsidRDefault="004F25F8" w:rsidP="004F25F8">
      <w:pPr>
        <w:widowControl/>
        <w:autoSpaceDE/>
        <w:autoSpaceDN/>
        <w:rPr>
          <w:rFonts w:ascii="Cambria" w:eastAsia="Calibri" w:hAnsi="Cambria"/>
          <w:lang w:val="sr-Cyrl-RS"/>
        </w:rPr>
      </w:pPr>
    </w:p>
    <w:p w14:paraId="5FDEA6DC" w14:textId="77777777" w:rsidR="004F25F8" w:rsidRPr="004F25F8" w:rsidRDefault="004F25F8" w:rsidP="004F25F8">
      <w:pPr>
        <w:pStyle w:val="Heading2"/>
        <w:rPr>
          <w:lang w:val="sr-Cyrl-RS"/>
        </w:rPr>
      </w:pPr>
    </w:p>
    <w:p w14:paraId="7BB42FA4" w14:textId="77777777" w:rsidR="004F25F8" w:rsidRDefault="004F25F8" w:rsidP="004F25F8">
      <w:pPr>
        <w:rPr>
          <w:rFonts w:asciiTheme="majorHAnsi" w:hAnsiTheme="majorHAnsi"/>
          <w:lang w:val="sr-Cyrl-CS"/>
        </w:rPr>
      </w:pPr>
    </w:p>
    <w:p w14:paraId="4A94B218" w14:textId="77777777" w:rsidR="00941A9F" w:rsidRPr="004F25F8" w:rsidRDefault="00941A9F" w:rsidP="004F25F8">
      <w:pPr>
        <w:rPr>
          <w:rFonts w:asciiTheme="majorHAnsi" w:hAnsiTheme="majorHAnsi"/>
          <w:lang w:val="sr-Cyrl-CS"/>
        </w:rPr>
        <w:sectPr w:rsidR="00941A9F" w:rsidRPr="004F25F8" w:rsidSect="00941A9F">
          <w:pgSz w:w="11910" w:h="16840"/>
          <w:pgMar w:top="1040" w:right="880" w:bottom="520" w:left="1080" w:header="574" w:footer="824" w:gutter="0"/>
          <w:cols w:space="720"/>
        </w:sectPr>
      </w:pPr>
    </w:p>
    <w:p w14:paraId="458124F3" w14:textId="77777777" w:rsidR="00B574C3" w:rsidRPr="00984450" w:rsidRDefault="00330FC7" w:rsidP="00984450">
      <w:pPr>
        <w:pStyle w:val="Heading1"/>
        <w:rPr>
          <w:rFonts w:asciiTheme="majorHAnsi" w:hAnsiTheme="majorHAnsi"/>
          <w:lang w:val="sr-Cyrl-RS"/>
        </w:rPr>
      </w:pPr>
      <w:bookmarkStart w:id="90" w:name="_Toc125972033"/>
      <w:r w:rsidRPr="00984450">
        <w:rPr>
          <w:rFonts w:asciiTheme="majorHAnsi" w:hAnsiTheme="majorHAnsi"/>
          <w:lang w:val="sr-Cyrl-RS"/>
        </w:rPr>
        <w:lastRenderedPageBreak/>
        <w:t>20. МЕЂУПРЕДМЕТНЕ КОМПЕТЕНЦИЈЕ И СТАНДАРДИ ПОСТИГНУЋА УЧЕНИКА</w:t>
      </w:r>
      <w:bookmarkEnd w:id="90"/>
    </w:p>
    <w:p w14:paraId="06735D24" w14:textId="77777777" w:rsidR="00330FC7" w:rsidRPr="0025351D" w:rsidRDefault="00330FC7" w:rsidP="00330FC7">
      <w:pPr>
        <w:pStyle w:val="Heading1"/>
        <w:tabs>
          <w:tab w:val="left" w:pos="711"/>
        </w:tabs>
        <w:spacing w:before="0"/>
        <w:ind w:left="0"/>
        <w:rPr>
          <w:rFonts w:asciiTheme="majorHAnsi" w:hAnsiTheme="majorHAnsi"/>
          <w:b w:val="0"/>
          <w:lang w:val="sr-Cyrl-CS"/>
        </w:rPr>
      </w:pPr>
    </w:p>
    <w:p w14:paraId="12C8DFE9" w14:textId="77777777" w:rsidR="00330FC7" w:rsidRPr="0025351D" w:rsidRDefault="00330FC7" w:rsidP="00330FC7">
      <w:pPr>
        <w:pStyle w:val="Heading2"/>
        <w:rPr>
          <w:rFonts w:asciiTheme="majorHAnsi" w:hAnsiTheme="majorHAnsi"/>
          <w:b/>
          <w:lang w:val="sr-Cyrl-CS"/>
        </w:rPr>
      </w:pPr>
      <w:bookmarkStart w:id="91" w:name="_Toc125972034"/>
      <w:r>
        <w:rPr>
          <w:rFonts w:asciiTheme="majorHAnsi" w:hAnsiTheme="majorHAnsi"/>
          <w:b/>
          <w:lang w:val="sr-Cyrl-CS"/>
        </w:rPr>
        <w:t>20.1.</w:t>
      </w:r>
      <w:r w:rsidRPr="0025351D">
        <w:rPr>
          <w:rFonts w:asciiTheme="majorHAnsi" w:hAnsiTheme="majorHAnsi"/>
          <w:b/>
          <w:lang w:val="sr-Cyrl-CS"/>
        </w:rPr>
        <w:t xml:space="preserve"> Стандарди</w:t>
      </w:r>
      <w:r w:rsidRPr="0025351D">
        <w:rPr>
          <w:rFonts w:asciiTheme="majorHAnsi" w:hAnsiTheme="majorHAnsi"/>
          <w:b/>
          <w:spacing w:val="-1"/>
          <w:lang w:val="sr-Cyrl-CS"/>
        </w:rPr>
        <w:t xml:space="preserve"> </w:t>
      </w:r>
      <w:r w:rsidRPr="0025351D">
        <w:rPr>
          <w:rFonts w:asciiTheme="majorHAnsi" w:hAnsiTheme="majorHAnsi"/>
          <w:b/>
          <w:lang w:val="sr-Cyrl-CS"/>
        </w:rPr>
        <w:t>образовања</w:t>
      </w:r>
      <w:bookmarkEnd w:id="91"/>
    </w:p>
    <w:p w14:paraId="3F42991A" w14:textId="77777777" w:rsidR="00330FC7" w:rsidRPr="0025351D" w:rsidRDefault="00330FC7" w:rsidP="00330FC7">
      <w:pPr>
        <w:pStyle w:val="BodyText"/>
        <w:spacing w:before="138" w:line="278" w:lineRule="auto"/>
        <w:ind w:right="715" w:firstLine="709"/>
        <w:jc w:val="both"/>
        <w:rPr>
          <w:rFonts w:asciiTheme="majorHAnsi" w:hAnsiTheme="majorHAnsi"/>
          <w:lang w:val="sr-Cyrl-CS"/>
        </w:rPr>
      </w:pPr>
      <w:r w:rsidRPr="0025351D">
        <w:rPr>
          <w:rFonts w:asciiTheme="majorHAnsi" w:hAnsiTheme="majorHAnsi"/>
          <w:lang w:val="sr-Cyrl-CS"/>
        </w:rPr>
        <w:t>Стандарди образовања и васпитања дефинисани су чланом 10 Закона (ЗОСОВ) и представљају скуп норми на основу којих се врши процена квалитета у систему образовања и васпитања, и то:</w:t>
      </w:r>
    </w:p>
    <w:p w14:paraId="78F861C5" w14:textId="77777777" w:rsidR="00330FC7" w:rsidRPr="00850262" w:rsidRDefault="00330FC7" w:rsidP="002C050D">
      <w:pPr>
        <w:pStyle w:val="ListParagraph"/>
        <w:numPr>
          <w:ilvl w:val="2"/>
          <w:numId w:val="8"/>
        </w:numPr>
        <w:tabs>
          <w:tab w:val="left" w:pos="426"/>
        </w:tabs>
        <w:spacing w:line="249" w:lineRule="exact"/>
        <w:ind w:left="0" w:firstLine="0"/>
        <w:jc w:val="both"/>
        <w:rPr>
          <w:rFonts w:asciiTheme="majorHAnsi" w:hAnsiTheme="majorHAnsi"/>
        </w:rPr>
      </w:pPr>
      <w:proofErr w:type="spellStart"/>
      <w:r w:rsidRPr="0025351D">
        <w:rPr>
          <w:rFonts w:asciiTheme="majorHAnsi" w:hAnsiTheme="majorHAnsi"/>
        </w:rPr>
        <w:t>стандарди</w:t>
      </w:r>
      <w:proofErr w:type="spellEnd"/>
      <w:r w:rsidRPr="0025351D">
        <w:rPr>
          <w:rFonts w:asciiTheme="majorHAnsi" w:hAnsiTheme="majorHAnsi"/>
        </w:rPr>
        <w:t xml:space="preserve"> </w:t>
      </w:r>
      <w:proofErr w:type="spellStart"/>
      <w:r w:rsidRPr="0025351D">
        <w:rPr>
          <w:rFonts w:asciiTheme="majorHAnsi" w:hAnsiTheme="majorHAnsi"/>
        </w:rPr>
        <w:t>постигнућа</w:t>
      </w:r>
      <w:proofErr w:type="spellEnd"/>
      <w:r w:rsidRPr="0025351D">
        <w:rPr>
          <w:rFonts w:asciiTheme="majorHAnsi" w:hAnsiTheme="majorHAnsi"/>
          <w:spacing w:val="-3"/>
        </w:rPr>
        <w:t xml:space="preserve"> </w:t>
      </w:r>
      <w:proofErr w:type="spellStart"/>
      <w:proofErr w:type="gramStart"/>
      <w:r w:rsidRPr="0025351D">
        <w:rPr>
          <w:rFonts w:asciiTheme="majorHAnsi" w:hAnsiTheme="majorHAnsi"/>
        </w:rPr>
        <w:t>ученика</w:t>
      </w:r>
      <w:proofErr w:type="spellEnd"/>
      <w:r w:rsidRPr="0025351D">
        <w:rPr>
          <w:rFonts w:asciiTheme="majorHAnsi" w:hAnsiTheme="majorHAnsi"/>
        </w:rPr>
        <w:t>;</w:t>
      </w:r>
      <w:proofErr w:type="gramEnd"/>
    </w:p>
    <w:p w14:paraId="6BCBAEE9" w14:textId="77777777" w:rsidR="00330FC7" w:rsidRPr="002F1205" w:rsidRDefault="00330FC7" w:rsidP="00330FC7">
      <w:pPr>
        <w:pStyle w:val="ListParagraph"/>
        <w:tabs>
          <w:tab w:val="left" w:pos="426"/>
        </w:tabs>
        <w:spacing w:line="249" w:lineRule="exact"/>
        <w:ind w:left="0" w:firstLine="0"/>
        <w:jc w:val="both"/>
        <w:rPr>
          <w:rFonts w:asciiTheme="majorHAnsi" w:hAnsiTheme="majorHAnsi"/>
          <w:lang w:val="sr-Cyrl-CS"/>
        </w:rPr>
      </w:pPr>
      <w:r w:rsidRPr="00850262">
        <w:rPr>
          <w:rFonts w:asciiTheme="majorHAnsi" w:hAnsiTheme="majorHAnsi"/>
          <w:sz w:val="23"/>
          <w:lang w:val="sr-Cyrl-CS"/>
        </w:rPr>
        <w:t xml:space="preserve">Стандарди постигнућа ученика </w:t>
      </w:r>
      <w:r>
        <w:rPr>
          <w:rFonts w:asciiTheme="majorHAnsi" w:hAnsiTheme="majorHAnsi"/>
          <w:sz w:val="23"/>
          <w:lang w:val="sr-Cyrl-CS"/>
        </w:rPr>
        <w:t xml:space="preserve">су </w:t>
      </w:r>
      <w:r w:rsidRPr="00850262">
        <w:rPr>
          <w:rFonts w:asciiTheme="majorHAnsi" w:hAnsiTheme="majorHAnsi"/>
          <w:sz w:val="23"/>
          <w:lang w:val="sr-Cyrl-CS"/>
        </w:rPr>
        <w:t>искази о темељним знањима, вештинама и умењима које сви ученици треба да стекну до одређеног нивоа у образовању. Стандарди артикулишу најважније захтеве школског учења и наставе и исказују их као исходе видљиве у мишљењу, расуђивању и понашању ученика. Преко стандарда се образовни циљеви преводе на много конкретнији језик који описује постигнућа ученика, стечена знања, вештине и умења. Формулације стандарда су конкретне, оперативне и дате у исказима шта ученик зна, може и уме и могуће их је проверити тестирањем или посматрањем.</w:t>
      </w:r>
    </w:p>
    <w:p w14:paraId="000213AA" w14:textId="77777777" w:rsidR="00330FC7" w:rsidRPr="006C474C" w:rsidRDefault="00330FC7" w:rsidP="002C050D">
      <w:pPr>
        <w:pStyle w:val="ListParagraph"/>
        <w:numPr>
          <w:ilvl w:val="2"/>
          <w:numId w:val="8"/>
        </w:numPr>
        <w:tabs>
          <w:tab w:val="left" w:pos="426"/>
        </w:tabs>
        <w:spacing w:before="38"/>
        <w:ind w:left="0" w:firstLine="0"/>
        <w:jc w:val="both"/>
        <w:rPr>
          <w:rFonts w:asciiTheme="majorHAnsi" w:hAnsiTheme="majorHAnsi"/>
        </w:rPr>
      </w:pPr>
      <w:proofErr w:type="spellStart"/>
      <w:r w:rsidRPr="0025351D">
        <w:rPr>
          <w:rFonts w:asciiTheme="majorHAnsi" w:hAnsiTheme="majorHAnsi"/>
        </w:rPr>
        <w:t>стандарди</w:t>
      </w:r>
      <w:proofErr w:type="spellEnd"/>
      <w:r w:rsidRPr="0025351D">
        <w:rPr>
          <w:rFonts w:asciiTheme="majorHAnsi" w:hAnsiTheme="majorHAnsi"/>
        </w:rPr>
        <w:t xml:space="preserve"> </w:t>
      </w:r>
      <w:proofErr w:type="spellStart"/>
      <w:r w:rsidRPr="0025351D">
        <w:rPr>
          <w:rFonts w:asciiTheme="majorHAnsi" w:hAnsiTheme="majorHAnsi"/>
        </w:rPr>
        <w:t>квалитета</w:t>
      </w:r>
      <w:proofErr w:type="spellEnd"/>
      <w:r w:rsidRPr="0025351D">
        <w:rPr>
          <w:rFonts w:asciiTheme="majorHAnsi" w:hAnsiTheme="majorHAnsi"/>
        </w:rPr>
        <w:t xml:space="preserve"> </w:t>
      </w:r>
      <w:proofErr w:type="spellStart"/>
      <w:r w:rsidRPr="0025351D">
        <w:rPr>
          <w:rFonts w:asciiTheme="majorHAnsi" w:hAnsiTheme="majorHAnsi"/>
        </w:rPr>
        <w:t>рада</w:t>
      </w:r>
      <w:proofErr w:type="spellEnd"/>
      <w:r w:rsidRPr="0025351D">
        <w:rPr>
          <w:rFonts w:asciiTheme="majorHAnsi" w:hAnsiTheme="majorHAnsi"/>
          <w:spacing w:val="-4"/>
        </w:rPr>
        <w:t xml:space="preserve"> </w:t>
      </w:r>
      <w:proofErr w:type="spellStart"/>
      <w:proofErr w:type="gramStart"/>
      <w:r w:rsidRPr="0025351D">
        <w:rPr>
          <w:rFonts w:asciiTheme="majorHAnsi" w:hAnsiTheme="majorHAnsi"/>
        </w:rPr>
        <w:t>установе</w:t>
      </w:r>
      <w:proofErr w:type="spellEnd"/>
      <w:r w:rsidRPr="0025351D">
        <w:rPr>
          <w:rFonts w:asciiTheme="majorHAnsi" w:hAnsiTheme="majorHAnsi"/>
        </w:rPr>
        <w:t>;</w:t>
      </w:r>
      <w:proofErr w:type="gramEnd"/>
      <w:r w:rsidRPr="006C474C">
        <w:rPr>
          <w:rFonts w:asciiTheme="majorHAnsi" w:hAnsiTheme="majorHAnsi"/>
          <w:sz w:val="23"/>
          <w:lang w:val="sr-Cyrl-CS"/>
        </w:rPr>
        <w:t xml:space="preserve"> </w:t>
      </w:r>
    </w:p>
    <w:p w14:paraId="6AB90D56" w14:textId="77777777" w:rsidR="00330FC7" w:rsidRDefault="00330FC7" w:rsidP="00330FC7">
      <w:pPr>
        <w:pStyle w:val="ListParagraph"/>
        <w:tabs>
          <w:tab w:val="left" w:pos="426"/>
        </w:tabs>
        <w:spacing w:before="38"/>
        <w:ind w:left="0" w:firstLine="0"/>
        <w:jc w:val="both"/>
        <w:rPr>
          <w:rFonts w:asciiTheme="majorHAnsi" w:hAnsiTheme="majorHAnsi"/>
          <w:sz w:val="23"/>
          <w:lang w:val="sr-Cyrl-CS"/>
        </w:rPr>
      </w:pPr>
      <w:r w:rsidRPr="00850262">
        <w:rPr>
          <w:rFonts w:asciiTheme="majorHAnsi" w:hAnsiTheme="majorHAnsi"/>
          <w:sz w:val="23"/>
          <w:lang w:val="sr-Cyrl-CS"/>
        </w:rPr>
        <w:t>Стандарди квалитета рада установе остварују се у процесу спровођења самовредновања и спољашњег вредновања школа. Њихова сврха је да обезбеде и унапреде услове за развој образовања, осигурају и унапреде квалитет програма образовања, свих облика образовно-васпитног рада и услова у којима се образовање остварује.</w:t>
      </w:r>
    </w:p>
    <w:p w14:paraId="58419F5E" w14:textId="77777777" w:rsidR="00330FC7" w:rsidRPr="006C474C" w:rsidRDefault="00330FC7" w:rsidP="002C050D">
      <w:pPr>
        <w:pStyle w:val="ListParagraph"/>
        <w:numPr>
          <w:ilvl w:val="2"/>
          <w:numId w:val="8"/>
        </w:numPr>
        <w:tabs>
          <w:tab w:val="left" w:pos="426"/>
        </w:tabs>
        <w:spacing w:before="38"/>
        <w:ind w:left="426" w:hanging="426"/>
        <w:jc w:val="both"/>
        <w:rPr>
          <w:rFonts w:asciiTheme="majorHAnsi" w:hAnsiTheme="majorHAnsi"/>
          <w:sz w:val="23"/>
          <w:lang w:val="sr-Cyrl-CS"/>
        </w:rPr>
      </w:pPr>
      <w:r w:rsidRPr="006C474C">
        <w:rPr>
          <w:rFonts w:asciiTheme="majorHAnsi" w:hAnsiTheme="majorHAnsi"/>
          <w:lang w:val="sr-Cyrl-CS"/>
        </w:rPr>
        <w:t>стандарди квалитета</w:t>
      </w:r>
      <w:r w:rsidRPr="006C474C">
        <w:rPr>
          <w:rFonts w:asciiTheme="majorHAnsi" w:hAnsiTheme="majorHAnsi"/>
          <w:spacing w:val="-4"/>
          <w:lang w:val="sr-Cyrl-CS"/>
        </w:rPr>
        <w:t xml:space="preserve"> </w:t>
      </w:r>
      <w:r w:rsidRPr="006C474C">
        <w:rPr>
          <w:rFonts w:asciiTheme="majorHAnsi" w:hAnsiTheme="majorHAnsi"/>
          <w:lang w:val="sr-Cyrl-CS"/>
        </w:rPr>
        <w:t>уџбеника;</w:t>
      </w:r>
    </w:p>
    <w:p w14:paraId="688BBBE7" w14:textId="77777777" w:rsidR="00330FC7" w:rsidRPr="00F33A9B" w:rsidRDefault="00330FC7" w:rsidP="00330FC7">
      <w:pPr>
        <w:pStyle w:val="BodyText"/>
        <w:spacing w:before="8"/>
        <w:jc w:val="both"/>
        <w:rPr>
          <w:rFonts w:asciiTheme="majorHAnsi" w:hAnsiTheme="majorHAnsi"/>
          <w:sz w:val="23"/>
          <w:lang w:val="sr-Cyrl-CS"/>
        </w:rPr>
      </w:pPr>
      <w:r w:rsidRPr="00850262">
        <w:rPr>
          <w:rFonts w:asciiTheme="majorHAnsi" w:hAnsiTheme="majorHAnsi"/>
          <w:sz w:val="23"/>
          <w:lang w:val="sr-Cyrl-CS"/>
        </w:rPr>
        <w:t>Стандарди квалитета уџбеника односе се на садржај, педагошко-психолошке, дидактичко-методичке и језичке захтеве, као и на ликовно-графичку и техничку опремљеност наставног средства. Њихова сврха је да се унапреди квалитет уџбеника и других наставних средстава и тиме допринесе остваривању циљева и општи</w:t>
      </w:r>
      <w:r>
        <w:rPr>
          <w:rFonts w:asciiTheme="majorHAnsi" w:hAnsiTheme="majorHAnsi"/>
          <w:sz w:val="23"/>
          <w:lang w:val="sr-Cyrl-CS"/>
        </w:rPr>
        <w:t>х исхода образовања и васпитања.</w:t>
      </w:r>
    </w:p>
    <w:p w14:paraId="53B47631" w14:textId="77777777" w:rsidR="00330FC7" w:rsidRPr="00F33A9B" w:rsidRDefault="00330FC7" w:rsidP="002C050D">
      <w:pPr>
        <w:pStyle w:val="ListParagraph"/>
        <w:numPr>
          <w:ilvl w:val="2"/>
          <w:numId w:val="8"/>
        </w:numPr>
        <w:tabs>
          <w:tab w:val="left" w:pos="426"/>
        </w:tabs>
        <w:spacing w:before="37"/>
        <w:ind w:left="0" w:firstLine="0"/>
        <w:jc w:val="both"/>
        <w:rPr>
          <w:rFonts w:asciiTheme="majorHAnsi" w:hAnsiTheme="majorHAnsi"/>
          <w:lang w:val="sr-Cyrl-CS"/>
        </w:rPr>
      </w:pPr>
      <w:r w:rsidRPr="00F33A9B">
        <w:rPr>
          <w:rFonts w:asciiTheme="majorHAnsi" w:hAnsiTheme="majorHAnsi"/>
          <w:lang w:val="sr-Cyrl-CS"/>
        </w:rPr>
        <w:t>стандарди компетенција наставника, васпитача и стручних</w:t>
      </w:r>
      <w:r w:rsidRPr="00F33A9B">
        <w:rPr>
          <w:rFonts w:asciiTheme="majorHAnsi" w:hAnsiTheme="majorHAnsi"/>
          <w:spacing w:val="-7"/>
          <w:lang w:val="sr-Cyrl-CS"/>
        </w:rPr>
        <w:t xml:space="preserve"> </w:t>
      </w:r>
      <w:r w:rsidRPr="00F33A9B">
        <w:rPr>
          <w:rFonts w:asciiTheme="majorHAnsi" w:hAnsiTheme="majorHAnsi"/>
          <w:lang w:val="sr-Cyrl-CS"/>
        </w:rPr>
        <w:t>сарадника;</w:t>
      </w:r>
    </w:p>
    <w:p w14:paraId="4D271782" w14:textId="77777777" w:rsidR="00330FC7" w:rsidRPr="006C474C" w:rsidRDefault="00330FC7" w:rsidP="00330FC7">
      <w:pPr>
        <w:pStyle w:val="BodyText"/>
        <w:spacing w:before="8"/>
        <w:jc w:val="both"/>
        <w:rPr>
          <w:rFonts w:asciiTheme="majorHAnsi" w:hAnsiTheme="majorHAnsi"/>
          <w:lang w:val="sr-Cyrl-RS"/>
        </w:rPr>
      </w:pPr>
      <w:r w:rsidRPr="00850262">
        <w:rPr>
          <w:rFonts w:asciiTheme="majorHAnsi" w:hAnsiTheme="majorHAnsi"/>
          <w:sz w:val="23"/>
          <w:lang w:val="sr-Cyrl-CS"/>
        </w:rPr>
        <w:t>Стандарди компетенција наставника одређују се у односу на циљеве и исходе учења и треба да обезбеде критеријуме за поучавање које ће се сматрати професионалним и успешним.</w:t>
      </w:r>
    </w:p>
    <w:p w14:paraId="6FBDAAAB" w14:textId="77777777" w:rsidR="00330FC7" w:rsidRPr="006C474C" w:rsidRDefault="00330FC7" w:rsidP="002C050D">
      <w:pPr>
        <w:pStyle w:val="ListParagraph"/>
        <w:numPr>
          <w:ilvl w:val="2"/>
          <w:numId w:val="8"/>
        </w:numPr>
        <w:tabs>
          <w:tab w:val="left" w:pos="426"/>
        </w:tabs>
        <w:spacing w:before="38"/>
        <w:ind w:left="0" w:firstLine="0"/>
        <w:jc w:val="both"/>
        <w:rPr>
          <w:rFonts w:asciiTheme="majorHAnsi" w:hAnsiTheme="majorHAnsi"/>
          <w:lang w:val="sr-Cyrl-RS"/>
        </w:rPr>
      </w:pPr>
      <w:r w:rsidRPr="006C474C">
        <w:rPr>
          <w:rFonts w:asciiTheme="majorHAnsi" w:hAnsiTheme="majorHAnsi"/>
          <w:lang w:val="sr-Cyrl-RS"/>
        </w:rPr>
        <w:t>стандарди компетенција</w:t>
      </w:r>
      <w:r w:rsidRPr="006C474C">
        <w:rPr>
          <w:rFonts w:asciiTheme="majorHAnsi" w:hAnsiTheme="majorHAnsi"/>
          <w:spacing w:val="-4"/>
          <w:lang w:val="sr-Cyrl-RS"/>
        </w:rPr>
        <w:t xml:space="preserve"> </w:t>
      </w:r>
      <w:r w:rsidRPr="006C474C">
        <w:rPr>
          <w:rFonts w:asciiTheme="majorHAnsi" w:hAnsiTheme="majorHAnsi"/>
          <w:lang w:val="sr-Cyrl-RS"/>
        </w:rPr>
        <w:t>директора.</w:t>
      </w:r>
      <w:r w:rsidRPr="006C474C">
        <w:rPr>
          <w:rFonts w:asciiTheme="majorHAnsi" w:hAnsiTheme="majorHAnsi"/>
          <w:sz w:val="23"/>
          <w:lang w:val="sr-Cyrl-CS"/>
        </w:rPr>
        <w:t xml:space="preserve"> </w:t>
      </w:r>
    </w:p>
    <w:p w14:paraId="5A495728" w14:textId="77777777" w:rsidR="00097969" w:rsidRDefault="00330FC7" w:rsidP="00097969">
      <w:pPr>
        <w:pStyle w:val="ListParagraph"/>
        <w:tabs>
          <w:tab w:val="left" w:pos="426"/>
        </w:tabs>
        <w:spacing w:before="38"/>
        <w:ind w:left="0" w:firstLine="0"/>
        <w:jc w:val="both"/>
        <w:rPr>
          <w:rFonts w:asciiTheme="majorHAnsi" w:hAnsiTheme="majorHAnsi"/>
          <w:sz w:val="23"/>
          <w:lang w:val="sr-Cyrl-CS"/>
        </w:rPr>
      </w:pPr>
      <w:r w:rsidRPr="006C474C">
        <w:rPr>
          <w:rFonts w:asciiTheme="majorHAnsi" w:hAnsiTheme="majorHAnsi"/>
          <w:sz w:val="23"/>
          <w:lang w:val="sr-Cyrl-CS"/>
        </w:rPr>
        <w:t xml:space="preserve">Стандарди компетенција директора утврђују оне критеријуме којима се обезбеђује успешно управљање, организовање, руковођење, извршавање и контролисање рада установа. Они описују кључне активности за које директор мора бити оспособљен како би успешно руководио установом и обезбедио остваривање њених циљева. </w:t>
      </w:r>
    </w:p>
    <w:p w14:paraId="4AA18F3E" w14:textId="77777777" w:rsidR="00097969" w:rsidRDefault="00097969" w:rsidP="00097969">
      <w:pPr>
        <w:pStyle w:val="ListParagraph"/>
        <w:tabs>
          <w:tab w:val="left" w:pos="426"/>
        </w:tabs>
        <w:spacing w:before="38"/>
        <w:ind w:left="0" w:firstLine="709"/>
        <w:jc w:val="both"/>
        <w:rPr>
          <w:rFonts w:asciiTheme="majorHAnsi" w:hAnsiTheme="majorHAnsi"/>
          <w:lang w:val="sr-Cyrl-RS"/>
        </w:rPr>
      </w:pPr>
    </w:p>
    <w:p w14:paraId="33012513" w14:textId="77777777" w:rsidR="00097969" w:rsidRDefault="00330FC7" w:rsidP="00097969">
      <w:pPr>
        <w:pStyle w:val="ListParagraph"/>
        <w:tabs>
          <w:tab w:val="left" w:pos="426"/>
        </w:tabs>
        <w:spacing w:before="38"/>
        <w:ind w:left="0" w:firstLine="709"/>
        <w:jc w:val="both"/>
        <w:rPr>
          <w:rFonts w:asciiTheme="majorHAnsi" w:hAnsiTheme="majorHAnsi"/>
          <w:lang w:val="sr-Cyrl-RS"/>
        </w:rPr>
      </w:pPr>
      <w:r w:rsidRPr="00097969">
        <w:rPr>
          <w:rFonts w:asciiTheme="majorHAnsi" w:hAnsiTheme="majorHAnsi"/>
          <w:lang w:val="sr-Cyrl-RS"/>
        </w:rPr>
        <w:t>Стандарди постигнућа ученика за основну школу, ЗА ПРВИ ЦИКЛУС ОБРАЗОВАЊА објављени су у Правилнику о образовним стандардима за крај првог циклуса – српски, математика, природа и друштво – (Сл. гласник Просветни преглед бр. 5 од 7. 06.2011. године).</w:t>
      </w:r>
    </w:p>
    <w:p w14:paraId="4DF824CA" w14:textId="77777777" w:rsidR="00097969" w:rsidRDefault="00330FC7" w:rsidP="00097969">
      <w:pPr>
        <w:pStyle w:val="ListParagraph"/>
        <w:tabs>
          <w:tab w:val="left" w:pos="426"/>
        </w:tabs>
        <w:spacing w:before="38"/>
        <w:ind w:left="0" w:firstLine="709"/>
        <w:jc w:val="both"/>
        <w:rPr>
          <w:rFonts w:asciiTheme="majorHAnsi" w:hAnsiTheme="majorHAnsi"/>
          <w:lang w:val="sr-Cyrl-CS"/>
        </w:rPr>
      </w:pPr>
      <w:r w:rsidRPr="00097969">
        <w:rPr>
          <w:rFonts w:asciiTheme="majorHAnsi" w:hAnsiTheme="majorHAnsi"/>
          <w:lang w:val="sr-Cyrl-CS"/>
        </w:rPr>
        <w:t>Образовни стандарди за стране језике: Дурбаба О., и сар. (2017): Општи стандарди постигнућа за крај основног образовања за страни језик, Београд: Завод за вредновање квалитета образовања и васпитања.</w:t>
      </w:r>
    </w:p>
    <w:p w14:paraId="43A83FE3" w14:textId="77777777" w:rsidR="00330FC7" w:rsidRPr="00097969" w:rsidRDefault="00330FC7" w:rsidP="00097969">
      <w:pPr>
        <w:pStyle w:val="ListParagraph"/>
        <w:tabs>
          <w:tab w:val="left" w:pos="426"/>
        </w:tabs>
        <w:spacing w:before="38"/>
        <w:ind w:left="0" w:firstLine="709"/>
        <w:jc w:val="both"/>
        <w:rPr>
          <w:rFonts w:asciiTheme="majorHAnsi" w:hAnsiTheme="majorHAnsi"/>
          <w:lang w:val="sr-Cyrl-RS"/>
        </w:rPr>
      </w:pPr>
      <w:r w:rsidRPr="00097969">
        <w:rPr>
          <w:rFonts w:asciiTheme="majorHAnsi" w:hAnsiTheme="majorHAnsi"/>
          <w:lang w:val="sr-Cyrl-CS"/>
        </w:rPr>
        <w:t>Образовни стандарди за ДРУГИ ЦИКЛУС ОБРАЗОВАЊА објављени у : Голубовић Тасевска М.,и сар. (2010.): Образовни стандарди за крај обавезног образовања, Београд: Завод за вредновање квалитета образовања и васпитања.</w:t>
      </w:r>
    </w:p>
    <w:p w14:paraId="28A7AD86" w14:textId="77777777" w:rsidR="00330FC7" w:rsidRPr="0025351D" w:rsidRDefault="00330FC7" w:rsidP="00330FC7">
      <w:pPr>
        <w:pStyle w:val="Heading1"/>
        <w:spacing w:before="1"/>
        <w:ind w:left="0"/>
        <w:rPr>
          <w:rFonts w:asciiTheme="majorHAnsi" w:hAnsiTheme="majorHAnsi"/>
          <w:b w:val="0"/>
          <w:sz w:val="22"/>
          <w:lang w:val="sr-Cyrl-CS"/>
        </w:rPr>
      </w:pPr>
    </w:p>
    <w:p w14:paraId="43B8C126" w14:textId="77777777" w:rsidR="00330FC7" w:rsidRPr="0025351D" w:rsidRDefault="007B1A6A" w:rsidP="00330FC7">
      <w:pPr>
        <w:pStyle w:val="Heading2"/>
        <w:rPr>
          <w:rFonts w:asciiTheme="majorHAnsi" w:hAnsiTheme="majorHAnsi"/>
          <w:b/>
          <w:lang w:val="sr-Cyrl-CS"/>
        </w:rPr>
      </w:pPr>
      <w:bookmarkStart w:id="92" w:name="_Toc125972035"/>
      <w:r>
        <w:rPr>
          <w:rFonts w:asciiTheme="majorHAnsi" w:hAnsiTheme="majorHAnsi"/>
          <w:b/>
          <w:lang w:val="sr-Cyrl-CS"/>
        </w:rPr>
        <w:t xml:space="preserve">20.2. </w:t>
      </w:r>
      <w:r w:rsidR="00330FC7" w:rsidRPr="0025351D">
        <w:rPr>
          <w:rFonts w:asciiTheme="majorHAnsi" w:hAnsiTheme="majorHAnsi"/>
          <w:b/>
          <w:lang w:val="sr-Cyrl-CS"/>
        </w:rPr>
        <w:t>Кључне и опште међупредметне компетенције</w:t>
      </w:r>
      <w:bookmarkEnd w:id="92"/>
    </w:p>
    <w:p w14:paraId="21D6B5FC" w14:textId="77777777" w:rsidR="00330FC7" w:rsidRPr="0025351D" w:rsidRDefault="00330FC7" w:rsidP="00330FC7">
      <w:pPr>
        <w:pStyle w:val="Heading1"/>
        <w:spacing w:before="1"/>
        <w:ind w:left="0"/>
        <w:rPr>
          <w:rFonts w:asciiTheme="majorHAnsi" w:hAnsiTheme="majorHAnsi"/>
          <w:b w:val="0"/>
          <w:sz w:val="22"/>
          <w:lang w:val="sr-Cyrl-CS"/>
        </w:rPr>
      </w:pPr>
    </w:p>
    <w:p w14:paraId="45103C98" w14:textId="77777777" w:rsidR="00330FC7" w:rsidRPr="0025351D" w:rsidRDefault="00330FC7" w:rsidP="00330FC7">
      <w:pPr>
        <w:pStyle w:val="BodyText"/>
        <w:ind w:right="96" w:firstLine="709"/>
        <w:jc w:val="both"/>
        <w:rPr>
          <w:rFonts w:asciiTheme="majorHAnsi" w:hAnsiTheme="majorHAnsi"/>
          <w:lang w:val="sr-Cyrl-CS"/>
        </w:rPr>
      </w:pPr>
      <w:r w:rsidRPr="0025351D">
        <w:rPr>
          <w:rFonts w:asciiTheme="majorHAnsi" w:hAnsiTheme="majorHAnsi"/>
          <w:lang w:val="sr-Cyrl-CS"/>
        </w:rPr>
        <w:t>Кључне компетенције за целоживотно учење и међупредметне компетенције дефинисане су у члану 11 и 12  Закона о основама система образовања и васпитања.</w:t>
      </w:r>
    </w:p>
    <w:p w14:paraId="1AF167F7" w14:textId="77777777" w:rsidR="00330FC7" w:rsidRPr="0025351D" w:rsidRDefault="00330FC7" w:rsidP="00330FC7">
      <w:pPr>
        <w:pStyle w:val="BodyText"/>
        <w:ind w:right="96" w:firstLine="708"/>
        <w:jc w:val="both"/>
        <w:rPr>
          <w:rFonts w:asciiTheme="majorHAnsi" w:hAnsiTheme="majorHAnsi"/>
          <w:lang w:val="sr-Cyrl-CS"/>
        </w:rPr>
      </w:pPr>
      <w:r w:rsidRPr="0025351D">
        <w:rPr>
          <w:rFonts w:asciiTheme="majorHAnsi" w:hAnsiTheme="majorHAnsi"/>
          <w:b/>
          <w:lang w:val="sr-Cyrl-CS"/>
        </w:rPr>
        <w:t xml:space="preserve">Кључне компетенције представљају </w:t>
      </w:r>
      <w:r w:rsidRPr="0025351D">
        <w:rPr>
          <w:rFonts w:asciiTheme="majorHAnsi" w:hAnsiTheme="majorHAnsi"/>
          <w:lang w:val="sr-Cyrl-CS"/>
        </w:rPr>
        <w:t>скуп интегрисаних знања, вештина и ставова који су потребни сваком појединцу за лично испуњење и развој, укључивање у друштвени живот и запошљавање.</w:t>
      </w:r>
    </w:p>
    <w:p w14:paraId="3A2E32EA" w14:textId="77777777" w:rsidR="00330FC7" w:rsidRDefault="00330FC7" w:rsidP="00330FC7">
      <w:pPr>
        <w:pStyle w:val="BodyText"/>
        <w:ind w:right="96"/>
        <w:jc w:val="both"/>
        <w:rPr>
          <w:rFonts w:asciiTheme="majorHAnsi" w:hAnsiTheme="majorHAnsi"/>
          <w:lang w:val="sr-Cyrl-CS"/>
        </w:rPr>
      </w:pPr>
      <w:r w:rsidRPr="0025351D">
        <w:rPr>
          <w:rFonts w:asciiTheme="majorHAnsi" w:hAnsiTheme="majorHAnsi"/>
          <w:lang w:val="sr-Cyrl-CS"/>
        </w:rPr>
        <w:t>Кључне компетенције за целоживотно учење су:</w:t>
      </w:r>
    </w:p>
    <w:p w14:paraId="19642017" w14:textId="77777777" w:rsidR="00330FC7" w:rsidRDefault="00330FC7" w:rsidP="002C050D">
      <w:pPr>
        <w:pStyle w:val="BodyText"/>
        <w:numPr>
          <w:ilvl w:val="0"/>
          <w:numId w:val="18"/>
        </w:numPr>
        <w:ind w:right="96"/>
        <w:jc w:val="both"/>
        <w:rPr>
          <w:rFonts w:asciiTheme="majorHAnsi" w:hAnsiTheme="majorHAnsi"/>
          <w:lang w:val="sr-Cyrl-CS"/>
        </w:rPr>
      </w:pPr>
      <w:r w:rsidRPr="0025351D">
        <w:rPr>
          <w:rFonts w:asciiTheme="majorHAnsi" w:hAnsiTheme="majorHAnsi"/>
          <w:lang w:val="sr-Cyrl-CS"/>
        </w:rPr>
        <w:t>комуникација на матерњем језику: способност изражавања и тумачења концепата, мисли, осећања, чињеница и мишљења у усменој или писаној</w:t>
      </w:r>
      <w:r w:rsidRPr="0025351D">
        <w:rPr>
          <w:rFonts w:asciiTheme="majorHAnsi" w:hAnsiTheme="majorHAnsi"/>
          <w:spacing w:val="-3"/>
          <w:lang w:val="sr-Cyrl-CS"/>
        </w:rPr>
        <w:t xml:space="preserve"> </w:t>
      </w:r>
      <w:r w:rsidRPr="0025351D">
        <w:rPr>
          <w:rFonts w:asciiTheme="majorHAnsi" w:hAnsiTheme="majorHAnsi"/>
          <w:lang w:val="sr-Cyrl-CS"/>
        </w:rPr>
        <w:t>форми;</w:t>
      </w:r>
    </w:p>
    <w:p w14:paraId="312FC71B" w14:textId="77777777" w:rsidR="00330FC7" w:rsidRDefault="00330FC7" w:rsidP="002C050D">
      <w:pPr>
        <w:pStyle w:val="BodyText"/>
        <w:numPr>
          <w:ilvl w:val="0"/>
          <w:numId w:val="18"/>
        </w:numPr>
        <w:ind w:right="96"/>
        <w:jc w:val="both"/>
        <w:rPr>
          <w:rFonts w:asciiTheme="majorHAnsi" w:hAnsiTheme="majorHAnsi"/>
          <w:lang w:val="sr-Cyrl-CS"/>
        </w:rPr>
      </w:pPr>
      <w:r w:rsidRPr="00EB460D">
        <w:rPr>
          <w:rFonts w:asciiTheme="majorHAnsi" w:hAnsiTheme="majorHAnsi"/>
          <w:lang w:val="sr-Cyrl-CS"/>
        </w:rPr>
        <w:lastRenderedPageBreak/>
        <w:t>комуникација</w:t>
      </w:r>
      <w:r w:rsidRPr="00EB460D">
        <w:rPr>
          <w:rFonts w:asciiTheme="majorHAnsi" w:hAnsiTheme="majorHAnsi"/>
          <w:spacing w:val="-8"/>
          <w:lang w:val="sr-Cyrl-CS"/>
        </w:rPr>
        <w:t xml:space="preserve"> </w:t>
      </w:r>
      <w:r w:rsidRPr="00EB460D">
        <w:rPr>
          <w:rFonts w:asciiTheme="majorHAnsi" w:hAnsiTheme="majorHAnsi"/>
          <w:lang w:val="sr-Cyrl-CS"/>
        </w:rPr>
        <w:t>на</w:t>
      </w:r>
      <w:r w:rsidRPr="00EB460D">
        <w:rPr>
          <w:rFonts w:asciiTheme="majorHAnsi" w:hAnsiTheme="majorHAnsi"/>
          <w:spacing w:val="-9"/>
          <w:lang w:val="sr-Cyrl-CS"/>
        </w:rPr>
        <w:t xml:space="preserve"> </w:t>
      </w:r>
      <w:r w:rsidRPr="00EB460D">
        <w:rPr>
          <w:rFonts w:asciiTheme="majorHAnsi" w:hAnsiTheme="majorHAnsi"/>
          <w:lang w:val="sr-Cyrl-CS"/>
        </w:rPr>
        <w:t>страном</w:t>
      </w:r>
      <w:r w:rsidRPr="00EB460D">
        <w:rPr>
          <w:rFonts w:asciiTheme="majorHAnsi" w:hAnsiTheme="majorHAnsi"/>
          <w:spacing w:val="-9"/>
          <w:lang w:val="sr-Cyrl-CS"/>
        </w:rPr>
        <w:t xml:space="preserve"> </w:t>
      </w:r>
      <w:r w:rsidRPr="00EB460D">
        <w:rPr>
          <w:rFonts w:asciiTheme="majorHAnsi" w:hAnsiTheme="majorHAnsi"/>
          <w:lang w:val="sr-Cyrl-CS"/>
        </w:rPr>
        <w:t>језику:</w:t>
      </w:r>
      <w:r w:rsidRPr="00EB460D">
        <w:rPr>
          <w:rFonts w:asciiTheme="majorHAnsi" w:hAnsiTheme="majorHAnsi"/>
          <w:spacing w:val="-8"/>
          <w:lang w:val="sr-Cyrl-CS"/>
        </w:rPr>
        <w:t xml:space="preserve"> </w:t>
      </w:r>
      <w:r w:rsidRPr="00EB460D">
        <w:rPr>
          <w:rFonts w:asciiTheme="majorHAnsi" w:hAnsiTheme="majorHAnsi"/>
          <w:lang w:val="sr-Cyrl-CS"/>
        </w:rPr>
        <w:t>способност</w:t>
      </w:r>
      <w:r w:rsidRPr="00EB460D">
        <w:rPr>
          <w:rFonts w:asciiTheme="majorHAnsi" w:hAnsiTheme="majorHAnsi"/>
          <w:spacing w:val="-9"/>
          <w:lang w:val="sr-Cyrl-CS"/>
        </w:rPr>
        <w:t xml:space="preserve"> </w:t>
      </w:r>
      <w:r w:rsidRPr="00EB460D">
        <w:rPr>
          <w:rFonts w:asciiTheme="majorHAnsi" w:hAnsiTheme="majorHAnsi"/>
          <w:lang w:val="sr-Cyrl-CS"/>
        </w:rPr>
        <w:t>изражавања</w:t>
      </w:r>
      <w:r w:rsidRPr="00EB460D">
        <w:rPr>
          <w:rFonts w:asciiTheme="majorHAnsi" w:hAnsiTheme="majorHAnsi"/>
          <w:spacing w:val="-7"/>
          <w:lang w:val="sr-Cyrl-CS"/>
        </w:rPr>
        <w:t xml:space="preserve"> </w:t>
      </w:r>
      <w:r w:rsidRPr="00EB460D">
        <w:rPr>
          <w:rFonts w:asciiTheme="majorHAnsi" w:hAnsiTheme="majorHAnsi"/>
          <w:lang w:val="sr-Cyrl-CS"/>
        </w:rPr>
        <w:t>и</w:t>
      </w:r>
      <w:r w:rsidRPr="00EB460D">
        <w:rPr>
          <w:rFonts w:asciiTheme="majorHAnsi" w:hAnsiTheme="majorHAnsi"/>
          <w:spacing w:val="-9"/>
          <w:lang w:val="sr-Cyrl-CS"/>
        </w:rPr>
        <w:t xml:space="preserve"> </w:t>
      </w:r>
      <w:r w:rsidRPr="00EB460D">
        <w:rPr>
          <w:rFonts w:asciiTheme="majorHAnsi" w:hAnsiTheme="majorHAnsi"/>
          <w:lang w:val="sr-Cyrl-CS"/>
        </w:rPr>
        <w:t>тумачења</w:t>
      </w:r>
      <w:r w:rsidRPr="00EB460D">
        <w:rPr>
          <w:rFonts w:asciiTheme="majorHAnsi" w:hAnsiTheme="majorHAnsi"/>
          <w:spacing w:val="-8"/>
          <w:lang w:val="sr-Cyrl-CS"/>
        </w:rPr>
        <w:t xml:space="preserve"> </w:t>
      </w:r>
      <w:r w:rsidRPr="00EB460D">
        <w:rPr>
          <w:rFonts w:asciiTheme="majorHAnsi" w:hAnsiTheme="majorHAnsi"/>
          <w:lang w:val="sr-Cyrl-CS"/>
        </w:rPr>
        <w:t>концепата,</w:t>
      </w:r>
      <w:r w:rsidRPr="00EB460D">
        <w:rPr>
          <w:rFonts w:asciiTheme="majorHAnsi" w:hAnsiTheme="majorHAnsi"/>
          <w:spacing w:val="-8"/>
          <w:lang w:val="sr-Cyrl-CS"/>
        </w:rPr>
        <w:t xml:space="preserve"> </w:t>
      </w:r>
      <w:r w:rsidRPr="00EB460D">
        <w:rPr>
          <w:rFonts w:asciiTheme="majorHAnsi" w:hAnsiTheme="majorHAnsi"/>
          <w:lang w:val="sr-Cyrl-CS"/>
        </w:rPr>
        <w:t>мисли,</w:t>
      </w:r>
      <w:r w:rsidRPr="00EB460D">
        <w:rPr>
          <w:rFonts w:asciiTheme="majorHAnsi" w:hAnsiTheme="majorHAnsi"/>
          <w:spacing w:val="-8"/>
          <w:lang w:val="sr-Cyrl-CS"/>
        </w:rPr>
        <w:t xml:space="preserve"> </w:t>
      </w:r>
      <w:r w:rsidRPr="00EB460D">
        <w:rPr>
          <w:rFonts w:asciiTheme="majorHAnsi" w:hAnsiTheme="majorHAnsi"/>
          <w:lang w:val="sr-Cyrl-CS"/>
        </w:rPr>
        <w:t>осећања,</w:t>
      </w:r>
      <w:r w:rsidRPr="00EB460D">
        <w:rPr>
          <w:rFonts w:asciiTheme="majorHAnsi" w:hAnsiTheme="majorHAnsi"/>
          <w:spacing w:val="-7"/>
          <w:lang w:val="sr-Cyrl-CS"/>
        </w:rPr>
        <w:t xml:space="preserve"> </w:t>
      </w:r>
      <w:r w:rsidRPr="00EB460D">
        <w:rPr>
          <w:rFonts w:asciiTheme="majorHAnsi" w:hAnsiTheme="majorHAnsi"/>
          <w:lang w:val="sr-Cyrl-CS"/>
        </w:rPr>
        <w:t>чињеница</w:t>
      </w:r>
      <w:r w:rsidRPr="00EB460D">
        <w:rPr>
          <w:rFonts w:asciiTheme="majorHAnsi" w:hAnsiTheme="majorHAnsi"/>
          <w:spacing w:val="-9"/>
          <w:lang w:val="sr-Cyrl-CS"/>
        </w:rPr>
        <w:t xml:space="preserve"> </w:t>
      </w:r>
      <w:r w:rsidRPr="00EB460D">
        <w:rPr>
          <w:rFonts w:asciiTheme="majorHAnsi" w:hAnsiTheme="majorHAnsi"/>
          <w:lang w:val="sr-Cyrl-CS"/>
        </w:rPr>
        <w:t>и</w:t>
      </w:r>
      <w:r w:rsidRPr="00EB460D">
        <w:rPr>
          <w:rFonts w:asciiTheme="majorHAnsi" w:hAnsiTheme="majorHAnsi"/>
          <w:spacing w:val="-9"/>
          <w:lang w:val="sr-Cyrl-CS"/>
        </w:rPr>
        <w:t xml:space="preserve"> </w:t>
      </w:r>
      <w:r w:rsidRPr="00EB460D">
        <w:rPr>
          <w:rFonts w:asciiTheme="majorHAnsi" w:hAnsiTheme="majorHAnsi"/>
          <w:lang w:val="sr-Cyrl-CS"/>
        </w:rPr>
        <w:t>мишљења</w:t>
      </w:r>
      <w:r w:rsidRPr="00EB460D">
        <w:rPr>
          <w:rFonts w:asciiTheme="majorHAnsi" w:hAnsiTheme="majorHAnsi"/>
          <w:spacing w:val="-8"/>
          <w:lang w:val="sr-Cyrl-CS"/>
        </w:rPr>
        <w:t xml:space="preserve"> </w:t>
      </w:r>
      <w:r w:rsidRPr="00EB460D">
        <w:rPr>
          <w:rFonts w:asciiTheme="majorHAnsi" w:hAnsiTheme="majorHAnsi"/>
          <w:lang w:val="sr-Cyrl-CS"/>
        </w:rPr>
        <w:t>у</w:t>
      </w:r>
      <w:r w:rsidRPr="00EB460D">
        <w:rPr>
          <w:rFonts w:asciiTheme="majorHAnsi" w:hAnsiTheme="majorHAnsi"/>
          <w:spacing w:val="-9"/>
          <w:lang w:val="sr-Cyrl-CS"/>
        </w:rPr>
        <w:t xml:space="preserve"> </w:t>
      </w:r>
      <w:r w:rsidRPr="00EB460D">
        <w:rPr>
          <w:rFonts w:asciiTheme="majorHAnsi" w:hAnsiTheme="majorHAnsi"/>
          <w:lang w:val="sr-Cyrl-CS"/>
        </w:rPr>
        <w:t>усменој</w:t>
      </w:r>
      <w:r w:rsidRPr="00EB460D">
        <w:rPr>
          <w:rFonts w:asciiTheme="majorHAnsi" w:hAnsiTheme="majorHAnsi"/>
          <w:spacing w:val="-7"/>
          <w:lang w:val="sr-Cyrl-CS"/>
        </w:rPr>
        <w:t xml:space="preserve"> </w:t>
      </w:r>
      <w:r w:rsidRPr="00EB460D">
        <w:rPr>
          <w:rFonts w:asciiTheme="majorHAnsi" w:hAnsiTheme="majorHAnsi"/>
          <w:lang w:val="sr-Cyrl-CS"/>
        </w:rPr>
        <w:t>или</w:t>
      </w:r>
      <w:r w:rsidRPr="00EB460D">
        <w:rPr>
          <w:rFonts w:asciiTheme="majorHAnsi" w:hAnsiTheme="majorHAnsi"/>
          <w:spacing w:val="-9"/>
          <w:lang w:val="sr-Cyrl-CS"/>
        </w:rPr>
        <w:t xml:space="preserve"> </w:t>
      </w:r>
      <w:r w:rsidRPr="00EB460D">
        <w:rPr>
          <w:rFonts w:asciiTheme="majorHAnsi" w:hAnsiTheme="majorHAnsi"/>
          <w:lang w:val="sr-Cyrl-CS"/>
        </w:rPr>
        <w:t>писаној форми укључујући вештине посредовања сумирањем, тумачењем, превођењем, парафразирањем и на друге начине, као и интеркултурално разумевање;</w:t>
      </w:r>
    </w:p>
    <w:p w14:paraId="10F62BDB" w14:textId="77777777" w:rsidR="00330FC7" w:rsidRDefault="00330FC7" w:rsidP="002C050D">
      <w:pPr>
        <w:pStyle w:val="BodyText"/>
        <w:numPr>
          <w:ilvl w:val="0"/>
          <w:numId w:val="18"/>
        </w:numPr>
        <w:ind w:right="96"/>
        <w:jc w:val="both"/>
        <w:rPr>
          <w:rFonts w:asciiTheme="majorHAnsi" w:hAnsiTheme="majorHAnsi"/>
          <w:lang w:val="sr-Cyrl-CS"/>
        </w:rPr>
      </w:pPr>
      <w:r w:rsidRPr="00EB460D">
        <w:rPr>
          <w:rFonts w:asciiTheme="majorHAnsi" w:hAnsiTheme="majorHAnsi"/>
          <w:lang w:val="sr-Cyrl-CS"/>
        </w:rPr>
        <w:t>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w:t>
      </w:r>
      <w:r w:rsidRPr="00EB460D">
        <w:rPr>
          <w:rFonts w:asciiTheme="majorHAnsi" w:hAnsiTheme="majorHAnsi"/>
          <w:spacing w:val="-11"/>
          <w:lang w:val="sr-Cyrl-CS"/>
        </w:rPr>
        <w:t xml:space="preserve"> </w:t>
      </w:r>
      <w:r w:rsidRPr="00EB460D">
        <w:rPr>
          <w:rFonts w:asciiTheme="majorHAnsi" w:hAnsiTheme="majorHAnsi"/>
          <w:lang w:val="sr-Cyrl-CS"/>
        </w:rPr>
        <w:t>др.);</w:t>
      </w:r>
    </w:p>
    <w:p w14:paraId="4EFD2A41" w14:textId="77777777" w:rsidR="00330FC7" w:rsidRDefault="00330FC7" w:rsidP="002C050D">
      <w:pPr>
        <w:pStyle w:val="BodyText"/>
        <w:numPr>
          <w:ilvl w:val="0"/>
          <w:numId w:val="18"/>
        </w:numPr>
        <w:ind w:right="96"/>
        <w:jc w:val="both"/>
        <w:rPr>
          <w:rFonts w:asciiTheme="majorHAnsi" w:hAnsiTheme="majorHAnsi"/>
          <w:lang w:val="sr-Cyrl-CS"/>
        </w:rPr>
      </w:pPr>
      <w:r w:rsidRPr="00EB460D">
        <w:rPr>
          <w:rFonts w:asciiTheme="majorHAnsi" w:hAnsiTheme="majorHAnsi"/>
          <w:lang w:val="sr-Cyrl-CS"/>
        </w:rPr>
        <w:t>дигитална</w:t>
      </w:r>
      <w:r w:rsidRPr="00EB460D">
        <w:rPr>
          <w:rFonts w:asciiTheme="majorHAnsi" w:hAnsiTheme="majorHAnsi"/>
          <w:spacing w:val="-8"/>
          <w:lang w:val="sr-Cyrl-CS"/>
        </w:rPr>
        <w:t xml:space="preserve"> </w:t>
      </w:r>
      <w:r w:rsidRPr="00EB460D">
        <w:rPr>
          <w:rFonts w:asciiTheme="majorHAnsi" w:hAnsiTheme="majorHAnsi"/>
          <w:lang w:val="sr-Cyrl-CS"/>
        </w:rPr>
        <w:t>компетенција:</w:t>
      </w:r>
      <w:r w:rsidRPr="00EB460D">
        <w:rPr>
          <w:rFonts w:asciiTheme="majorHAnsi" w:hAnsiTheme="majorHAnsi"/>
          <w:spacing w:val="-7"/>
          <w:lang w:val="sr-Cyrl-CS"/>
        </w:rPr>
        <w:t xml:space="preserve"> </w:t>
      </w:r>
      <w:r w:rsidRPr="00EB460D">
        <w:rPr>
          <w:rFonts w:asciiTheme="majorHAnsi" w:hAnsiTheme="majorHAnsi"/>
          <w:lang w:val="sr-Cyrl-CS"/>
        </w:rPr>
        <w:t>самопоуздано</w:t>
      </w:r>
      <w:r w:rsidRPr="00EB460D">
        <w:rPr>
          <w:rFonts w:asciiTheme="majorHAnsi" w:hAnsiTheme="majorHAnsi"/>
          <w:spacing w:val="-9"/>
          <w:lang w:val="sr-Cyrl-CS"/>
        </w:rPr>
        <w:t xml:space="preserve"> </w:t>
      </w:r>
      <w:r w:rsidRPr="00EB460D">
        <w:rPr>
          <w:rFonts w:asciiTheme="majorHAnsi" w:hAnsiTheme="majorHAnsi"/>
          <w:lang w:val="sr-Cyrl-CS"/>
        </w:rPr>
        <w:t>и</w:t>
      </w:r>
      <w:r w:rsidRPr="00EB460D">
        <w:rPr>
          <w:rFonts w:asciiTheme="majorHAnsi" w:hAnsiTheme="majorHAnsi"/>
          <w:spacing w:val="-9"/>
          <w:lang w:val="sr-Cyrl-CS"/>
        </w:rPr>
        <w:t xml:space="preserve"> </w:t>
      </w:r>
      <w:r w:rsidRPr="00EB460D">
        <w:rPr>
          <w:rFonts w:asciiTheme="majorHAnsi" w:hAnsiTheme="majorHAnsi"/>
          <w:lang w:val="sr-Cyrl-CS"/>
        </w:rPr>
        <w:t>критичко</w:t>
      </w:r>
      <w:r w:rsidRPr="00EB460D">
        <w:rPr>
          <w:rFonts w:asciiTheme="majorHAnsi" w:hAnsiTheme="majorHAnsi"/>
          <w:spacing w:val="-9"/>
          <w:lang w:val="sr-Cyrl-CS"/>
        </w:rPr>
        <w:t xml:space="preserve"> </w:t>
      </w:r>
      <w:r w:rsidRPr="00EB460D">
        <w:rPr>
          <w:rFonts w:asciiTheme="majorHAnsi" w:hAnsiTheme="majorHAnsi"/>
          <w:lang w:val="sr-Cyrl-CS"/>
        </w:rPr>
        <w:t>коришћење</w:t>
      </w:r>
      <w:r w:rsidRPr="00EB460D">
        <w:rPr>
          <w:rFonts w:asciiTheme="majorHAnsi" w:hAnsiTheme="majorHAnsi"/>
          <w:spacing w:val="-8"/>
          <w:lang w:val="sr-Cyrl-CS"/>
        </w:rPr>
        <w:t xml:space="preserve"> </w:t>
      </w:r>
      <w:r w:rsidRPr="00EB460D">
        <w:rPr>
          <w:rFonts w:asciiTheme="majorHAnsi" w:hAnsiTheme="majorHAnsi"/>
          <w:lang w:val="sr-Cyrl-CS"/>
        </w:rPr>
        <w:t>информационих</w:t>
      </w:r>
      <w:r w:rsidRPr="00EB460D">
        <w:rPr>
          <w:rFonts w:asciiTheme="majorHAnsi" w:hAnsiTheme="majorHAnsi"/>
          <w:spacing w:val="-9"/>
          <w:lang w:val="sr-Cyrl-CS"/>
        </w:rPr>
        <w:t xml:space="preserve"> </w:t>
      </w:r>
      <w:r w:rsidRPr="00EB460D">
        <w:rPr>
          <w:rFonts w:asciiTheme="majorHAnsi" w:hAnsiTheme="majorHAnsi"/>
          <w:lang w:val="sr-Cyrl-CS"/>
        </w:rPr>
        <w:t>и</w:t>
      </w:r>
      <w:r w:rsidRPr="00EB460D">
        <w:rPr>
          <w:rFonts w:asciiTheme="majorHAnsi" w:hAnsiTheme="majorHAnsi"/>
          <w:spacing w:val="-9"/>
          <w:lang w:val="sr-Cyrl-CS"/>
        </w:rPr>
        <w:t xml:space="preserve"> </w:t>
      </w:r>
      <w:r w:rsidRPr="00EB460D">
        <w:rPr>
          <w:rFonts w:asciiTheme="majorHAnsi" w:hAnsiTheme="majorHAnsi"/>
          <w:lang w:val="sr-Cyrl-CS"/>
        </w:rPr>
        <w:t>комуникационих</w:t>
      </w:r>
      <w:r w:rsidRPr="00EB460D">
        <w:rPr>
          <w:rFonts w:asciiTheme="majorHAnsi" w:hAnsiTheme="majorHAnsi"/>
          <w:spacing w:val="-12"/>
          <w:lang w:val="sr-Cyrl-CS"/>
        </w:rPr>
        <w:t xml:space="preserve"> </w:t>
      </w:r>
      <w:r w:rsidRPr="00EB460D">
        <w:rPr>
          <w:rFonts w:asciiTheme="majorHAnsi" w:hAnsiTheme="majorHAnsi"/>
          <w:lang w:val="sr-Cyrl-CS"/>
        </w:rPr>
        <w:t>технологија</w:t>
      </w:r>
      <w:r w:rsidRPr="00EB460D">
        <w:rPr>
          <w:rFonts w:asciiTheme="majorHAnsi" w:hAnsiTheme="majorHAnsi"/>
          <w:spacing w:val="-8"/>
          <w:lang w:val="sr-Cyrl-CS"/>
        </w:rPr>
        <w:t xml:space="preserve"> </w:t>
      </w:r>
      <w:r w:rsidRPr="00EB460D">
        <w:rPr>
          <w:rFonts w:asciiTheme="majorHAnsi" w:hAnsiTheme="majorHAnsi"/>
          <w:lang w:val="sr-Cyrl-CS"/>
        </w:rPr>
        <w:t>за</w:t>
      </w:r>
      <w:r w:rsidRPr="00EB460D">
        <w:rPr>
          <w:rFonts w:asciiTheme="majorHAnsi" w:hAnsiTheme="majorHAnsi"/>
          <w:spacing w:val="-8"/>
          <w:lang w:val="sr-Cyrl-CS"/>
        </w:rPr>
        <w:t xml:space="preserve"> </w:t>
      </w:r>
      <w:r w:rsidRPr="00EB460D">
        <w:rPr>
          <w:rFonts w:asciiTheme="majorHAnsi" w:hAnsiTheme="majorHAnsi"/>
          <w:lang w:val="sr-Cyrl-CS"/>
        </w:rPr>
        <w:t>рад,</w:t>
      </w:r>
      <w:r w:rsidRPr="00EB460D">
        <w:rPr>
          <w:rFonts w:asciiTheme="majorHAnsi" w:hAnsiTheme="majorHAnsi"/>
          <w:spacing w:val="-9"/>
          <w:lang w:val="sr-Cyrl-CS"/>
        </w:rPr>
        <w:t xml:space="preserve"> </w:t>
      </w:r>
      <w:r w:rsidRPr="00EB460D">
        <w:rPr>
          <w:rFonts w:asciiTheme="majorHAnsi" w:hAnsiTheme="majorHAnsi"/>
          <w:lang w:val="sr-Cyrl-CS"/>
        </w:rPr>
        <w:t>одмор</w:t>
      </w:r>
      <w:r w:rsidRPr="00EB460D">
        <w:rPr>
          <w:rFonts w:asciiTheme="majorHAnsi" w:hAnsiTheme="majorHAnsi"/>
          <w:spacing w:val="-11"/>
          <w:lang w:val="sr-Cyrl-CS"/>
        </w:rPr>
        <w:t xml:space="preserve"> </w:t>
      </w:r>
      <w:r w:rsidRPr="00EB460D">
        <w:rPr>
          <w:rFonts w:asciiTheme="majorHAnsi" w:hAnsiTheme="majorHAnsi"/>
          <w:lang w:val="sr-Cyrl-CS"/>
        </w:rPr>
        <w:t>и</w:t>
      </w:r>
      <w:r w:rsidRPr="00EB460D">
        <w:rPr>
          <w:rFonts w:asciiTheme="majorHAnsi" w:hAnsiTheme="majorHAnsi"/>
          <w:spacing w:val="-9"/>
          <w:lang w:val="sr-Cyrl-CS"/>
        </w:rPr>
        <w:t xml:space="preserve"> </w:t>
      </w:r>
      <w:r w:rsidRPr="00EB460D">
        <w:rPr>
          <w:rFonts w:asciiTheme="majorHAnsi" w:hAnsiTheme="majorHAnsi"/>
          <w:lang w:val="sr-Cyrl-CS"/>
        </w:rPr>
        <w:t>комуникацију;</w:t>
      </w:r>
    </w:p>
    <w:p w14:paraId="614AD435" w14:textId="77777777" w:rsidR="00330FC7" w:rsidRDefault="00330FC7" w:rsidP="002C050D">
      <w:pPr>
        <w:pStyle w:val="BodyText"/>
        <w:numPr>
          <w:ilvl w:val="0"/>
          <w:numId w:val="18"/>
        </w:numPr>
        <w:ind w:right="96"/>
        <w:jc w:val="both"/>
        <w:rPr>
          <w:rFonts w:asciiTheme="majorHAnsi" w:hAnsiTheme="majorHAnsi"/>
          <w:lang w:val="sr-Cyrl-CS"/>
        </w:rPr>
      </w:pPr>
      <w:r w:rsidRPr="00EB460D">
        <w:rPr>
          <w:rFonts w:asciiTheme="majorHAnsi" w:hAnsiTheme="majorHAnsi"/>
          <w:lang w:val="sr-Cyrl-CS"/>
        </w:rPr>
        <w:t>учење</w:t>
      </w:r>
      <w:r w:rsidRPr="00EB460D">
        <w:rPr>
          <w:rFonts w:asciiTheme="majorHAnsi" w:hAnsiTheme="majorHAnsi"/>
          <w:spacing w:val="-4"/>
          <w:lang w:val="sr-Cyrl-CS"/>
        </w:rPr>
        <w:t xml:space="preserve"> </w:t>
      </w:r>
      <w:r w:rsidRPr="00EB460D">
        <w:rPr>
          <w:rFonts w:asciiTheme="majorHAnsi" w:hAnsiTheme="majorHAnsi"/>
          <w:lang w:val="sr-Cyrl-CS"/>
        </w:rPr>
        <w:t>учења:</w:t>
      </w:r>
      <w:r w:rsidRPr="00EB460D">
        <w:rPr>
          <w:rFonts w:asciiTheme="majorHAnsi" w:hAnsiTheme="majorHAnsi"/>
          <w:spacing w:val="-3"/>
          <w:lang w:val="sr-Cyrl-CS"/>
        </w:rPr>
        <w:t xml:space="preserve"> </w:t>
      </w:r>
      <w:r w:rsidRPr="00EB460D">
        <w:rPr>
          <w:rFonts w:asciiTheme="majorHAnsi" w:hAnsiTheme="majorHAnsi"/>
          <w:lang w:val="sr-Cyrl-CS"/>
        </w:rPr>
        <w:t>способност</w:t>
      </w:r>
      <w:r w:rsidRPr="00EB460D">
        <w:rPr>
          <w:rFonts w:asciiTheme="majorHAnsi" w:hAnsiTheme="majorHAnsi"/>
          <w:spacing w:val="-4"/>
          <w:lang w:val="sr-Cyrl-CS"/>
        </w:rPr>
        <w:t xml:space="preserve"> </w:t>
      </w:r>
      <w:r w:rsidRPr="00EB460D">
        <w:rPr>
          <w:rFonts w:asciiTheme="majorHAnsi" w:hAnsiTheme="majorHAnsi"/>
          <w:lang w:val="sr-Cyrl-CS"/>
        </w:rPr>
        <w:t>да</w:t>
      </w:r>
      <w:r w:rsidRPr="00EB460D">
        <w:rPr>
          <w:rFonts w:asciiTheme="majorHAnsi" w:hAnsiTheme="majorHAnsi"/>
          <w:spacing w:val="-3"/>
          <w:lang w:val="sr-Cyrl-CS"/>
        </w:rPr>
        <w:t xml:space="preserve"> </w:t>
      </w:r>
      <w:r w:rsidRPr="00EB460D">
        <w:rPr>
          <w:rFonts w:asciiTheme="majorHAnsi" w:hAnsiTheme="majorHAnsi"/>
          <w:lang w:val="sr-Cyrl-CS"/>
        </w:rPr>
        <w:t>се</w:t>
      </w:r>
      <w:r w:rsidRPr="00EB460D">
        <w:rPr>
          <w:rFonts w:asciiTheme="majorHAnsi" w:hAnsiTheme="majorHAnsi"/>
          <w:spacing w:val="-3"/>
          <w:lang w:val="sr-Cyrl-CS"/>
        </w:rPr>
        <w:t xml:space="preserve"> </w:t>
      </w:r>
      <w:r w:rsidRPr="00EB460D">
        <w:rPr>
          <w:rFonts w:asciiTheme="majorHAnsi" w:hAnsiTheme="majorHAnsi"/>
          <w:lang w:val="sr-Cyrl-CS"/>
        </w:rPr>
        <w:t>ефективно</w:t>
      </w:r>
      <w:r w:rsidRPr="00EB460D">
        <w:rPr>
          <w:rFonts w:asciiTheme="majorHAnsi" w:hAnsiTheme="majorHAnsi"/>
          <w:spacing w:val="-5"/>
          <w:lang w:val="sr-Cyrl-CS"/>
        </w:rPr>
        <w:t xml:space="preserve"> </w:t>
      </w:r>
      <w:r w:rsidRPr="00EB460D">
        <w:rPr>
          <w:rFonts w:asciiTheme="majorHAnsi" w:hAnsiTheme="majorHAnsi"/>
          <w:lang w:val="sr-Cyrl-CS"/>
        </w:rPr>
        <w:t>управља</w:t>
      </w:r>
      <w:r w:rsidRPr="00EB460D">
        <w:rPr>
          <w:rFonts w:asciiTheme="majorHAnsi" w:hAnsiTheme="majorHAnsi"/>
          <w:spacing w:val="-4"/>
          <w:lang w:val="sr-Cyrl-CS"/>
        </w:rPr>
        <w:t xml:space="preserve"> </w:t>
      </w:r>
      <w:r w:rsidRPr="00EB460D">
        <w:rPr>
          <w:rFonts w:asciiTheme="majorHAnsi" w:hAnsiTheme="majorHAnsi"/>
          <w:lang w:val="sr-Cyrl-CS"/>
        </w:rPr>
        <w:t>сопственим</w:t>
      </w:r>
      <w:r w:rsidRPr="00EB460D">
        <w:rPr>
          <w:rFonts w:asciiTheme="majorHAnsi" w:hAnsiTheme="majorHAnsi"/>
          <w:spacing w:val="-4"/>
          <w:lang w:val="sr-Cyrl-CS"/>
        </w:rPr>
        <w:t xml:space="preserve"> </w:t>
      </w:r>
      <w:r w:rsidRPr="00EB460D">
        <w:rPr>
          <w:rFonts w:asciiTheme="majorHAnsi" w:hAnsiTheme="majorHAnsi"/>
          <w:lang w:val="sr-Cyrl-CS"/>
        </w:rPr>
        <w:t>учењем:</w:t>
      </w:r>
      <w:r w:rsidRPr="00EB460D">
        <w:rPr>
          <w:rFonts w:asciiTheme="majorHAnsi" w:hAnsiTheme="majorHAnsi"/>
          <w:spacing w:val="-3"/>
          <w:lang w:val="sr-Cyrl-CS"/>
        </w:rPr>
        <w:t xml:space="preserve"> </w:t>
      </w:r>
      <w:r w:rsidRPr="00EB460D">
        <w:rPr>
          <w:rFonts w:asciiTheme="majorHAnsi" w:hAnsiTheme="majorHAnsi"/>
          <w:lang w:val="sr-Cyrl-CS"/>
        </w:rPr>
        <w:t>планирање,</w:t>
      </w:r>
      <w:r w:rsidRPr="00EB460D">
        <w:rPr>
          <w:rFonts w:asciiTheme="majorHAnsi" w:hAnsiTheme="majorHAnsi"/>
          <w:spacing w:val="-3"/>
          <w:lang w:val="sr-Cyrl-CS"/>
        </w:rPr>
        <w:t xml:space="preserve"> </w:t>
      </w:r>
      <w:r w:rsidRPr="00EB460D">
        <w:rPr>
          <w:rFonts w:asciiTheme="majorHAnsi" w:hAnsiTheme="majorHAnsi"/>
          <w:lang w:val="sr-Cyrl-CS"/>
        </w:rPr>
        <w:t>управљање</w:t>
      </w:r>
      <w:r w:rsidRPr="00EB460D">
        <w:rPr>
          <w:rFonts w:asciiTheme="majorHAnsi" w:hAnsiTheme="majorHAnsi"/>
          <w:spacing w:val="-3"/>
          <w:lang w:val="sr-Cyrl-CS"/>
        </w:rPr>
        <w:t xml:space="preserve"> </w:t>
      </w:r>
      <w:r w:rsidRPr="00EB460D">
        <w:rPr>
          <w:rFonts w:asciiTheme="majorHAnsi" w:hAnsiTheme="majorHAnsi"/>
          <w:lang w:val="sr-Cyrl-CS"/>
        </w:rPr>
        <w:t>временом</w:t>
      </w:r>
      <w:r w:rsidRPr="00EB460D">
        <w:rPr>
          <w:rFonts w:asciiTheme="majorHAnsi" w:hAnsiTheme="majorHAnsi"/>
          <w:spacing w:val="-5"/>
          <w:lang w:val="sr-Cyrl-CS"/>
        </w:rPr>
        <w:t xml:space="preserve"> </w:t>
      </w:r>
      <w:r w:rsidRPr="00EB460D">
        <w:rPr>
          <w:rFonts w:asciiTheme="majorHAnsi" w:hAnsiTheme="majorHAnsi"/>
          <w:lang w:val="sr-Cyrl-CS"/>
        </w:rPr>
        <w:t>и</w:t>
      </w:r>
      <w:r w:rsidRPr="00EB460D">
        <w:rPr>
          <w:rFonts w:asciiTheme="majorHAnsi" w:hAnsiTheme="majorHAnsi"/>
          <w:spacing w:val="-4"/>
          <w:lang w:val="sr-Cyrl-CS"/>
        </w:rPr>
        <w:t xml:space="preserve"> </w:t>
      </w:r>
      <w:r w:rsidRPr="00EB460D">
        <w:rPr>
          <w:rFonts w:asciiTheme="majorHAnsi" w:hAnsiTheme="majorHAnsi"/>
          <w:lang w:val="sr-Cyrl-CS"/>
        </w:rPr>
        <w:t>информацијама,</w:t>
      </w:r>
      <w:r w:rsidRPr="00EB460D">
        <w:rPr>
          <w:rFonts w:asciiTheme="majorHAnsi" w:hAnsiTheme="majorHAnsi"/>
          <w:spacing w:val="-6"/>
          <w:lang w:val="sr-Cyrl-CS"/>
        </w:rPr>
        <w:t xml:space="preserve"> </w:t>
      </w:r>
      <w:r w:rsidRPr="00EB460D">
        <w:rPr>
          <w:rFonts w:asciiTheme="majorHAnsi" w:hAnsiTheme="majorHAnsi"/>
          <w:lang w:val="sr-Cyrl-CS"/>
        </w:rPr>
        <w:t>способност</w:t>
      </w:r>
      <w:r w:rsidRPr="00EB460D">
        <w:rPr>
          <w:rFonts w:asciiTheme="majorHAnsi" w:hAnsiTheme="majorHAnsi"/>
          <w:spacing w:val="-4"/>
          <w:lang w:val="sr-Cyrl-CS"/>
        </w:rPr>
        <w:t xml:space="preserve"> </w:t>
      </w:r>
      <w:r w:rsidRPr="00EB460D">
        <w:rPr>
          <w:rFonts w:asciiTheme="majorHAnsi" w:hAnsiTheme="majorHAnsi"/>
          <w:lang w:val="sr-Cyrl-CS"/>
        </w:rPr>
        <w:t>да</w:t>
      </w:r>
      <w:r w:rsidRPr="00EB460D">
        <w:rPr>
          <w:rFonts w:asciiTheme="majorHAnsi" w:hAnsiTheme="majorHAnsi"/>
          <w:spacing w:val="-5"/>
          <w:lang w:val="sr-Cyrl-CS"/>
        </w:rPr>
        <w:t xml:space="preserve"> </w:t>
      </w:r>
      <w:r w:rsidRPr="00EB460D">
        <w:rPr>
          <w:rFonts w:asciiTheme="majorHAnsi" w:hAnsiTheme="majorHAnsi"/>
          <w:lang w:val="sr-Cyrl-CS"/>
        </w:rPr>
        <w:t>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w:t>
      </w:r>
      <w:r w:rsidRPr="00EB460D">
        <w:rPr>
          <w:rFonts w:asciiTheme="majorHAnsi" w:hAnsiTheme="majorHAnsi"/>
          <w:spacing w:val="-2"/>
          <w:lang w:val="sr-Cyrl-CS"/>
        </w:rPr>
        <w:t xml:space="preserve"> </w:t>
      </w:r>
      <w:r w:rsidRPr="00EB460D">
        <w:rPr>
          <w:rFonts w:asciiTheme="majorHAnsi" w:hAnsiTheme="majorHAnsi"/>
          <w:lang w:val="sr-Cyrl-CS"/>
        </w:rPr>
        <w:t>групи;</w:t>
      </w:r>
    </w:p>
    <w:p w14:paraId="0EBBD1DE" w14:textId="77777777" w:rsidR="00330FC7" w:rsidRDefault="00330FC7" w:rsidP="002C050D">
      <w:pPr>
        <w:pStyle w:val="BodyText"/>
        <w:numPr>
          <w:ilvl w:val="0"/>
          <w:numId w:val="18"/>
        </w:numPr>
        <w:ind w:right="96"/>
        <w:jc w:val="both"/>
        <w:rPr>
          <w:rFonts w:asciiTheme="majorHAnsi" w:hAnsiTheme="majorHAnsi"/>
          <w:lang w:val="sr-Cyrl-CS"/>
        </w:rPr>
      </w:pPr>
      <w:r w:rsidRPr="00EB460D">
        <w:rPr>
          <w:rFonts w:asciiTheme="majorHAnsi" w:hAnsiTheme="majorHAnsi"/>
          <w:lang w:val="sr-Cyrl-CS"/>
        </w:rPr>
        <w:t>друштвене и грађанске компетенције: способност да се ефикасно и конструктивно учествује у друштвеном и радном живот</w:t>
      </w:r>
      <w:r>
        <w:rPr>
          <w:rFonts w:asciiTheme="majorHAnsi" w:hAnsiTheme="majorHAnsi"/>
          <w:lang w:val="sr-Cyrl-CS"/>
        </w:rPr>
        <w:t xml:space="preserve">у и да се ангажују у активном и </w:t>
      </w:r>
      <w:r w:rsidRPr="00EB460D">
        <w:rPr>
          <w:rFonts w:asciiTheme="majorHAnsi" w:hAnsiTheme="majorHAnsi"/>
          <w:lang w:val="sr-Cyrl-CS"/>
        </w:rPr>
        <w:t>демократском учешћу, посебно у све разноврснијим</w:t>
      </w:r>
      <w:r w:rsidRPr="00EB460D">
        <w:rPr>
          <w:rFonts w:asciiTheme="majorHAnsi" w:hAnsiTheme="majorHAnsi"/>
          <w:spacing w:val="-5"/>
          <w:lang w:val="sr-Cyrl-CS"/>
        </w:rPr>
        <w:t xml:space="preserve"> </w:t>
      </w:r>
      <w:r w:rsidRPr="00EB460D">
        <w:rPr>
          <w:rFonts w:asciiTheme="majorHAnsi" w:hAnsiTheme="majorHAnsi"/>
          <w:lang w:val="sr-Cyrl-CS"/>
        </w:rPr>
        <w:t>заједницама;</w:t>
      </w:r>
    </w:p>
    <w:p w14:paraId="566EF89B" w14:textId="77777777" w:rsidR="00330FC7" w:rsidRPr="00EB460D" w:rsidRDefault="00330FC7" w:rsidP="002C050D">
      <w:pPr>
        <w:pStyle w:val="BodyText"/>
        <w:numPr>
          <w:ilvl w:val="0"/>
          <w:numId w:val="18"/>
        </w:numPr>
        <w:ind w:right="96"/>
        <w:jc w:val="both"/>
        <w:rPr>
          <w:rFonts w:asciiTheme="majorHAnsi" w:hAnsiTheme="majorHAnsi"/>
          <w:lang w:val="sr-Cyrl-CS"/>
        </w:rPr>
      </w:pPr>
      <w:r w:rsidRPr="00EB460D">
        <w:rPr>
          <w:rFonts w:asciiTheme="majorHAnsi" w:hAnsiTheme="majorHAnsi"/>
          <w:lang w:val="sr-Cyrl-CS"/>
        </w:rPr>
        <w:t>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w:t>
      </w:r>
      <w:r w:rsidRPr="00EB460D">
        <w:rPr>
          <w:rFonts w:asciiTheme="majorHAnsi" w:hAnsiTheme="majorHAnsi"/>
          <w:spacing w:val="-1"/>
          <w:lang w:val="sr-Cyrl-CS"/>
        </w:rPr>
        <w:t xml:space="preserve"> </w:t>
      </w:r>
      <w:r w:rsidRPr="00EB460D">
        <w:rPr>
          <w:rFonts w:asciiTheme="majorHAnsi" w:hAnsiTheme="majorHAnsi"/>
          <w:lang w:val="sr-Cyrl-CS"/>
        </w:rPr>
        <w:t>пројектима;</w:t>
      </w:r>
    </w:p>
    <w:p w14:paraId="7A442CAB" w14:textId="77777777" w:rsidR="00330FC7" w:rsidRDefault="00330FC7" w:rsidP="00330FC7">
      <w:pPr>
        <w:pStyle w:val="BodyText"/>
        <w:ind w:right="96" w:firstLine="708"/>
        <w:jc w:val="both"/>
        <w:rPr>
          <w:rFonts w:asciiTheme="majorHAnsi" w:hAnsiTheme="majorHAnsi"/>
          <w:b/>
          <w:lang w:val="sr-Cyrl-CS"/>
        </w:rPr>
      </w:pPr>
    </w:p>
    <w:p w14:paraId="24729E93" w14:textId="77777777" w:rsidR="00330FC7" w:rsidRPr="0025351D" w:rsidRDefault="00330FC7" w:rsidP="00330FC7">
      <w:pPr>
        <w:pStyle w:val="BodyText"/>
        <w:ind w:right="96" w:firstLine="708"/>
        <w:jc w:val="both"/>
        <w:rPr>
          <w:rFonts w:asciiTheme="majorHAnsi" w:hAnsiTheme="majorHAnsi"/>
          <w:lang w:val="sr-Cyrl-CS"/>
        </w:rPr>
      </w:pPr>
      <w:r w:rsidRPr="0025351D">
        <w:rPr>
          <w:rFonts w:asciiTheme="majorHAnsi" w:hAnsiTheme="majorHAnsi"/>
          <w:b/>
          <w:lang w:val="sr-Cyrl-CS"/>
        </w:rPr>
        <w:t xml:space="preserve">Опште међупредметне компетенције </w:t>
      </w:r>
      <w:r w:rsidRPr="0025351D">
        <w:rPr>
          <w:rFonts w:asciiTheme="majorHAnsi" w:hAnsiTheme="majorHAnsi"/>
          <w:lang w:val="sr-Cyrl-CS"/>
        </w:rPr>
        <w:t>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w:t>
      </w:r>
    </w:p>
    <w:p w14:paraId="5C3A2A05" w14:textId="77777777" w:rsidR="00330FC7" w:rsidRPr="0025351D" w:rsidRDefault="00330FC7" w:rsidP="00330FC7">
      <w:pPr>
        <w:pStyle w:val="BodyText"/>
        <w:spacing w:line="252" w:lineRule="exact"/>
        <w:ind w:right="96"/>
        <w:jc w:val="both"/>
        <w:rPr>
          <w:rFonts w:asciiTheme="majorHAnsi" w:hAnsiTheme="majorHAnsi"/>
          <w:lang w:val="sr-Cyrl-CS"/>
        </w:rPr>
      </w:pPr>
      <w:r w:rsidRPr="0025351D">
        <w:rPr>
          <w:rFonts w:asciiTheme="majorHAnsi" w:hAnsiTheme="majorHAnsi"/>
          <w:lang w:val="sr-Cyrl-CS"/>
        </w:rPr>
        <w:t>Опште међупредметне компетенције за крај обавезног основног образовања и васпитања у Републици Србији, су:</w:t>
      </w:r>
      <w:r>
        <w:rPr>
          <w:rFonts w:asciiTheme="majorHAnsi" w:hAnsiTheme="majorHAnsi"/>
          <w:lang w:val="sr-Cyrl-CS"/>
        </w:rPr>
        <w:t xml:space="preserve"> </w:t>
      </w:r>
      <w:r w:rsidRPr="0025351D">
        <w:rPr>
          <w:rFonts w:asciiTheme="majorHAnsi" w:hAnsiTheme="majorHAnsi"/>
          <w:lang w:val="sr-Cyrl-CS"/>
        </w:rPr>
        <w:t>1) компетенција за учење; 2) одговорно учешће у демократском друштву; 3) естетичка компетенција; 4) комуникација; 5) одговоран однос према околини; 6) одговоран однос према здрављу; 7) предузимљивост и оријентација ка предузетништву; 8) рад са подацима и информацијама; 9) решавање проблема; 10) сарадња; 11) дигитална компетенција.</w:t>
      </w:r>
    </w:p>
    <w:p w14:paraId="3E6AD9A2" w14:textId="77777777" w:rsidR="00330FC7" w:rsidRPr="0025351D" w:rsidRDefault="00330FC7" w:rsidP="00330FC7">
      <w:pPr>
        <w:pStyle w:val="Heading1"/>
        <w:spacing w:before="1"/>
        <w:ind w:left="0" w:right="96"/>
        <w:rPr>
          <w:rFonts w:asciiTheme="majorHAnsi" w:hAnsiTheme="majorHAnsi"/>
          <w:b w:val="0"/>
          <w:sz w:val="22"/>
          <w:lang w:val="sr-Cyrl-CS"/>
        </w:rPr>
      </w:pPr>
    </w:p>
    <w:p w14:paraId="242BF132" w14:textId="77777777" w:rsidR="00330FC7" w:rsidRPr="0025351D" w:rsidRDefault="007B1A6A" w:rsidP="00330FC7">
      <w:pPr>
        <w:pStyle w:val="Heading2"/>
        <w:rPr>
          <w:rFonts w:asciiTheme="majorHAnsi" w:hAnsiTheme="majorHAnsi"/>
          <w:lang w:val="sr-Cyrl-CS"/>
        </w:rPr>
      </w:pPr>
      <w:bookmarkStart w:id="93" w:name="_Toc125972036"/>
      <w:r>
        <w:rPr>
          <w:rFonts w:asciiTheme="majorHAnsi" w:hAnsiTheme="majorHAnsi"/>
          <w:b/>
          <w:sz w:val="22"/>
          <w:lang w:val="sr-Cyrl-CS"/>
        </w:rPr>
        <w:t>20</w:t>
      </w:r>
      <w:r w:rsidR="00330FC7" w:rsidRPr="0025351D">
        <w:rPr>
          <w:rFonts w:asciiTheme="majorHAnsi" w:hAnsiTheme="majorHAnsi"/>
          <w:b/>
          <w:sz w:val="22"/>
          <w:lang w:val="sr-Cyrl-CS"/>
        </w:rPr>
        <w:t>.</w:t>
      </w:r>
      <w:r>
        <w:rPr>
          <w:rFonts w:asciiTheme="majorHAnsi" w:hAnsiTheme="majorHAnsi"/>
          <w:b/>
          <w:sz w:val="22"/>
          <w:lang w:val="sr-Cyrl-CS"/>
        </w:rPr>
        <w:t>3</w:t>
      </w:r>
      <w:r w:rsidR="00330FC7" w:rsidRPr="0025351D">
        <w:rPr>
          <w:rFonts w:asciiTheme="majorHAnsi" w:hAnsiTheme="majorHAnsi"/>
          <w:b/>
          <w:sz w:val="22"/>
          <w:lang w:val="sr-Cyrl-CS"/>
        </w:rPr>
        <w:t xml:space="preserve">. </w:t>
      </w:r>
      <w:r w:rsidR="00330FC7" w:rsidRPr="0025351D">
        <w:rPr>
          <w:rFonts w:asciiTheme="majorHAnsi" w:hAnsiTheme="majorHAnsi"/>
          <w:b/>
          <w:lang w:val="sr-Cyrl-CS"/>
        </w:rPr>
        <w:t>Исходи образовања и васпитања</w:t>
      </w:r>
      <w:bookmarkEnd w:id="93"/>
      <w:r w:rsidR="00330FC7" w:rsidRPr="0025351D">
        <w:rPr>
          <w:rFonts w:asciiTheme="majorHAnsi" w:hAnsiTheme="majorHAnsi"/>
          <w:lang w:val="sr-Cyrl-CS"/>
        </w:rPr>
        <w:t xml:space="preserve"> </w:t>
      </w:r>
    </w:p>
    <w:p w14:paraId="44D0E0BB" w14:textId="77777777" w:rsidR="00330FC7" w:rsidRPr="0025351D" w:rsidRDefault="00330FC7" w:rsidP="00330FC7">
      <w:pPr>
        <w:pStyle w:val="NoSpacing"/>
        <w:rPr>
          <w:rFonts w:asciiTheme="majorHAnsi" w:hAnsiTheme="majorHAnsi"/>
          <w:lang w:val="sr-Cyrl-CS"/>
        </w:rPr>
      </w:pPr>
    </w:p>
    <w:p w14:paraId="1C4A5069" w14:textId="77777777" w:rsidR="00330FC7" w:rsidRPr="0025351D" w:rsidRDefault="00330FC7" w:rsidP="00330FC7">
      <w:pPr>
        <w:pStyle w:val="BodyText"/>
        <w:ind w:right="96" w:firstLine="709"/>
        <w:jc w:val="both"/>
        <w:rPr>
          <w:rFonts w:asciiTheme="majorHAnsi" w:hAnsiTheme="majorHAnsi"/>
        </w:rPr>
      </w:pPr>
      <w:r w:rsidRPr="0025351D">
        <w:rPr>
          <w:rFonts w:asciiTheme="majorHAnsi" w:hAnsiTheme="majorHAnsi"/>
          <w:lang w:val="sr-Cyrl-CS"/>
        </w:rPr>
        <w:t>Исходи</w:t>
      </w:r>
      <w:r w:rsidRPr="0025351D">
        <w:rPr>
          <w:rFonts w:asciiTheme="majorHAnsi" w:hAnsiTheme="majorHAnsi"/>
          <w:spacing w:val="-9"/>
          <w:lang w:val="sr-Cyrl-CS"/>
        </w:rPr>
        <w:t xml:space="preserve"> </w:t>
      </w:r>
      <w:r w:rsidRPr="0025351D">
        <w:rPr>
          <w:rFonts w:asciiTheme="majorHAnsi" w:hAnsiTheme="majorHAnsi"/>
          <w:lang w:val="sr-Cyrl-CS"/>
        </w:rPr>
        <w:t>образовања</w:t>
      </w:r>
      <w:r w:rsidRPr="0025351D">
        <w:rPr>
          <w:rFonts w:asciiTheme="majorHAnsi" w:hAnsiTheme="majorHAnsi"/>
          <w:spacing w:val="-8"/>
          <w:lang w:val="sr-Cyrl-CS"/>
        </w:rPr>
        <w:t xml:space="preserve"> </w:t>
      </w:r>
      <w:r w:rsidRPr="0025351D">
        <w:rPr>
          <w:rFonts w:asciiTheme="majorHAnsi" w:hAnsiTheme="majorHAnsi"/>
          <w:lang w:val="sr-Cyrl-CS"/>
        </w:rPr>
        <w:t>и</w:t>
      </w:r>
      <w:r w:rsidRPr="0025351D">
        <w:rPr>
          <w:rFonts w:asciiTheme="majorHAnsi" w:hAnsiTheme="majorHAnsi"/>
          <w:spacing w:val="-8"/>
          <w:lang w:val="sr-Cyrl-CS"/>
        </w:rPr>
        <w:t xml:space="preserve"> </w:t>
      </w:r>
      <w:r w:rsidRPr="0025351D">
        <w:rPr>
          <w:rFonts w:asciiTheme="majorHAnsi" w:hAnsiTheme="majorHAnsi"/>
          <w:lang w:val="sr-Cyrl-CS"/>
        </w:rPr>
        <w:t>васпитања</w:t>
      </w:r>
      <w:r w:rsidRPr="0025351D">
        <w:rPr>
          <w:rFonts w:asciiTheme="majorHAnsi" w:hAnsiTheme="majorHAnsi"/>
          <w:spacing w:val="-8"/>
          <w:lang w:val="sr-Cyrl-CS"/>
        </w:rPr>
        <w:t xml:space="preserve"> </w:t>
      </w:r>
      <w:r w:rsidRPr="0025351D">
        <w:rPr>
          <w:rFonts w:asciiTheme="majorHAnsi" w:hAnsiTheme="majorHAnsi"/>
          <w:lang w:val="sr-Cyrl-CS"/>
        </w:rPr>
        <w:t>су</w:t>
      </w:r>
      <w:r w:rsidRPr="0025351D">
        <w:rPr>
          <w:rFonts w:asciiTheme="majorHAnsi" w:hAnsiTheme="majorHAnsi"/>
          <w:spacing w:val="-9"/>
          <w:lang w:val="sr-Cyrl-CS"/>
        </w:rPr>
        <w:t xml:space="preserve"> </w:t>
      </w:r>
      <w:r w:rsidRPr="0025351D">
        <w:rPr>
          <w:rFonts w:asciiTheme="majorHAnsi" w:hAnsiTheme="majorHAnsi"/>
          <w:lang w:val="sr-Cyrl-CS"/>
        </w:rPr>
        <w:t>јасни</w:t>
      </w:r>
      <w:r w:rsidRPr="0025351D">
        <w:rPr>
          <w:rFonts w:asciiTheme="majorHAnsi" w:hAnsiTheme="majorHAnsi"/>
          <w:spacing w:val="-8"/>
          <w:lang w:val="sr-Cyrl-CS"/>
        </w:rPr>
        <w:t xml:space="preserve"> </w:t>
      </w:r>
      <w:r w:rsidRPr="0025351D">
        <w:rPr>
          <w:rFonts w:asciiTheme="majorHAnsi" w:hAnsiTheme="majorHAnsi"/>
          <w:lang w:val="sr-Cyrl-CS"/>
        </w:rPr>
        <w:t>искази</w:t>
      </w:r>
      <w:r w:rsidRPr="0025351D">
        <w:rPr>
          <w:rFonts w:asciiTheme="majorHAnsi" w:hAnsiTheme="majorHAnsi"/>
          <w:spacing w:val="-9"/>
          <w:lang w:val="sr-Cyrl-CS"/>
        </w:rPr>
        <w:t xml:space="preserve"> </w:t>
      </w:r>
      <w:r w:rsidRPr="0025351D">
        <w:rPr>
          <w:rFonts w:asciiTheme="majorHAnsi" w:hAnsiTheme="majorHAnsi"/>
          <w:lang w:val="sr-Cyrl-CS"/>
        </w:rPr>
        <w:t>о</w:t>
      </w:r>
      <w:r w:rsidRPr="0025351D">
        <w:rPr>
          <w:rFonts w:asciiTheme="majorHAnsi" w:hAnsiTheme="majorHAnsi"/>
          <w:spacing w:val="-8"/>
          <w:lang w:val="sr-Cyrl-CS"/>
        </w:rPr>
        <w:t xml:space="preserve"> </w:t>
      </w:r>
      <w:r w:rsidRPr="0025351D">
        <w:rPr>
          <w:rFonts w:asciiTheme="majorHAnsi" w:hAnsiTheme="majorHAnsi"/>
          <w:lang w:val="sr-Cyrl-CS"/>
        </w:rPr>
        <w:t>томе</w:t>
      </w:r>
      <w:r w:rsidRPr="0025351D">
        <w:rPr>
          <w:rFonts w:asciiTheme="majorHAnsi" w:hAnsiTheme="majorHAnsi"/>
          <w:spacing w:val="-8"/>
          <w:lang w:val="sr-Cyrl-CS"/>
        </w:rPr>
        <w:t xml:space="preserve"> </w:t>
      </w:r>
      <w:r w:rsidRPr="0025351D">
        <w:rPr>
          <w:rFonts w:asciiTheme="majorHAnsi" w:hAnsiTheme="majorHAnsi"/>
          <w:lang w:val="sr-Cyrl-CS"/>
        </w:rPr>
        <w:t>шта</w:t>
      </w:r>
      <w:r w:rsidRPr="0025351D">
        <w:rPr>
          <w:rFonts w:asciiTheme="majorHAnsi" w:hAnsiTheme="majorHAnsi"/>
          <w:spacing w:val="-8"/>
          <w:lang w:val="sr-Cyrl-CS"/>
        </w:rPr>
        <w:t xml:space="preserve"> </w:t>
      </w:r>
      <w:r w:rsidRPr="0025351D">
        <w:rPr>
          <w:rFonts w:asciiTheme="majorHAnsi" w:hAnsiTheme="majorHAnsi"/>
          <w:lang w:val="sr-Cyrl-CS"/>
        </w:rPr>
        <w:t>се</w:t>
      </w:r>
      <w:r w:rsidRPr="0025351D">
        <w:rPr>
          <w:rFonts w:asciiTheme="majorHAnsi" w:hAnsiTheme="majorHAnsi"/>
          <w:spacing w:val="-7"/>
          <w:lang w:val="sr-Cyrl-CS"/>
        </w:rPr>
        <w:t xml:space="preserve"> </w:t>
      </w:r>
      <w:r w:rsidRPr="0025351D">
        <w:rPr>
          <w:rFonts w:asciiTheme="majorHAnsi" w:hAnsiTheme="majorHAnsi"/>
          <w:lang w:val="sr-Cyrl-CS"/>
        </w:rPr>
        <w:t>од</w:t>
      </w:r>
      <w:r w:rsidRPr="0025351D">
        <w:rPr>
          <w:rFonts w:asciiTheme="majorHAnsi" w:hAnsiTheme="majorHAnsi"/>
          <w:spacing w:val="-8"/>
          <w:lang w:val="sr-Cyrl-CS"/>
        </w:rPr>
        <w:t xml:space="preserve"> </w:t>
      </w:r>
      <w:r w:rsidRPr="0025351D">
        <w:rPr>
          <w:rFonts w:asciiTheme="majorHAnsi" w:hAnsiTheme="majorHAnsi"/>
          <w:lang w:val="sr-Cyrl-CS"/>
        </w:rPr>
        <w:t>ученика</w:t>
      </w:r>
      <w:r w:rsidRPr="0025351D">
        <w:rPr>
          <w:rFonts w:asciiTheme="majorHAnsi" w:hAnsiTheme="majorHAnsi"/>
          <w:spacing w:val="-8"/>
          <w:lang w:val="sr-Cyrl-CS"/>
        </w:rPr>
        <w:t xml:space="preserve"> </w:t>
      </w:r>
      <w:r w:rsidRPr="0025351D">
        <w:rPr>
          <w:rFonts w:asciiTheme="majorHAnsi" w:hAnsiTheme="majorHAnsi"/>
          <w:lang w:val="sr-Cyrl-CS"/>
        </w:rPr>
        <w:t>очекује</w:t>
      </w:r>
      <w:r w:rsidRPr="0025351D">
        <w:rPr>
          <w:rFonts w:asciiTheme="majorHAnsi" w:hAnsiTheme="majorHAnsi"/>
          <w:spacing w:val="-7"/>
          <w:lang w:val="sr-Cyrl-CS"/>
        </w:rPr>
        <w:t xml:space="preserve"> </w:t>
      </w:r>
      <w:r w:rsidRPr="0025351D">
        <w:rPr>
          <w:rFonts w:asciiTheme="majorHAnsi" w:hAnsiTheme="majorHAnsi"/>
          <w:lang w:val="sr-Cyrl-CS"/>
        </w:rPr>
        <w:t>да</w:t>
      </w:r>
      <w:r w:rsidRPr="0025351D">
        <w:rPr>
          <w:rFonts w:asciiTheme="majorHAnsi" w:hAnsiTheme="majorHAnsi"/>
          <w:spacing w:val="-8"/>
          <w:lang w:val="sr-Cyrl-CS"/>
        </w:rPr>
        <w:t xml:space="preserve"> </w:t>
      </w:r>
      <w:r w:rsidRPr="0025351D">
        <w:rPr>
          <w:rFonts w:asciiTheme="majorHAnsi" w:hAnsiTheme="majorHAnsi"/>
          <w:lang w:val="sr-Cyrl-CS"/>
        </w:rPr>
        <w:t>зна,</w:t>
      </w:r>
      <w:r w:rsidRPr="0025351D">
        <w:rPr>
          <w:rFonts w:asciiTheme="majorHAnsi" w:hAnsiTheme="majorHAnsi"/>
          <w:spacing w:val="-8"/>
          <w:lang w:val="sr-Cyrl-CS"/>
        </w:rPr>
        <w:t xml:space="preserve"> </w:t>
      </w:r>
      <w:r w:rsidRPr="0025351D">
        <w:rPr>
          <w:rFonts w:asciiTheme="majorHAnsi" w:hAnsiTheme="majorHAnsi"/>
          <w:lang w:val="sr-Cyrl-CS"/>
        </w:rPr>
        <w:t>разуме</w:t>
      </w:r>
      <w:r w:rsidRPr="0025351D">
        <w:rPr>
          <w:rFonts w:asciiTheme="majorHAnsi" w:hAnsiTheme="majorHAnsi"/>
          <w:spacing w:val="-8"/>
          <w:lang w:val="sr-Cyrl-CS"/>
        </w:rPr>
        <w:t xml:space="preserve"> </w:t>
      </w:r>
      <w:r w:rsidRPr="0025351D">
        <w:rPr>
          <w:rFonts w:asciiTheme="majorHAnsi" w:hAnsiTheme="majorHAnsi"/>
          <w:lang w:val="sr-Cyrl-CS"/>
        </w:rPr>
        <w:t>и</w:t>
      </w:r>
      <w:r w:rsidRPr="0025351D">
        <w:rPr>
          <w:rFonts w:asciiTheme="majorHAnsi" w:hAnsiTheme="majorHAnsi"/>
          <w:spacing w:val="-12"/>
          <w:lang w:val="sr-Cyrl-CS"/>
        </w:rPr>
        <w:t xml:space="preserve"> </w:t>
      </w:r>
      <w:r w:rsidRPr="0025351D">
        <w:rPr>
          <w:rFonts w:asciiTheme="majorHAnsi" w:hAnsiTheme="majorHAnsi"/>
          <w:lang w:val="sr-Cyrl-CS"/>
        </w:rPr>
        <w:t>да</w:t>
      </w:r>
      <w:r w:rsidRPr="0025351D">
        <w:rPr>
          <w:rFonts w:asciiTheme="majorHAnsi" w:hAnsiTheme="majorHAnsi"/>
          <w:spacing w:val="-7"/>
          <w:lang w:val="sr-Cyrl-CS"/>
        </w:rPr>
        <w:t xml:space="preserve"> </w:t>
      </w:r>
      <w:r w:rsidRPr="0025351D">
        <w:rPr>
          <w:rFonts w:asciiTheme="majorHAnsi" w:hAnsiTheme="majorHAnsi"/>
          <w:lang w:val="sr-Cyrl-CS"/>
        </w:rPr>
        <w:t>је</w:t>
      </w:r>
      <w:r w:rsidRPr="0025351D">
        <w:rPr>
          <w:rFonts w:asciiTheme="majorHAnsi" w:hAnsiTheme="majorHAnsi"/>
          <w:spacing w:val="-11"/>
          <w:lang w:val="sr-Cyrl-CS"/>
        </w:rPr>
        <w:t xml:space="preserve"> </w:t>
      </w:r>
      <w:r w:rsidRPr="0025351D">
        <w:rPr>
          <w:rFonts w:asciiTheme="majorHAnsi" w:hAnsiTheme="majorHAnsi"/>
          <w:lang w:val="sr-Cyrl-CS"/>
        </w:rPr>
        <w:t>способан</w:t>
      </w:r>
      <w:r w:rsidRPr="0025351D">
        <w:rPr>
          <w:rFonts w:asciiTheme="majorHAnsi" w:hAnsiTheme="majorHAnsi"/>
          <w:spacing w:val="-8"/>
          <w:lang w:val="sr-Cyrl-CS"/>
        </w:rPr>
        <w:t xml:space="preserve"> </w:t>
      </w:r>
      <w:r w:rsidRPr="0025351D">
        <w:rPr>
          <w:rFonts w:asciiTheme="majorHAnsi" w:hAnsiTheme="majorHAnsi"/>
          <w:lang w:val="sr-Cyrl-CS"/>
        </w:rPr>
        <w:t>да</w:t>
      </w:r>
      <w:r w:rsidRPr="0025351D">
        <w:rPr>
          <w:rFonts w:asciiTheme="majorHAnsi" w:hAnsiTheme="majorHAnsi"/>
          <w:spacing w:val="-8"/>
          <w:lang w:val="sr-Cyrl-CS"/>
        </w:rPr>
        <w:t xml:space="preserve"> </w:t>
      </w:r>
      <w:r w:rsidRPr="0025351D">
        <w:rPr>
          <w:rFonts w:asciiTheme="majorHAnsi" w:hAnsiTheme="majorHAnsi"/>
          <w:lang w:val="sr-Cyrl-CS"/>
        </w:rPr>
        <w:t>покаже,</w:t>
      </w:r>
      <w:r w:rsidRPr="0025351D">
        <w:rPr>
          <w:rFonts w:asciiTheme="majorHAnsi" w:hAnsiTheme="majorHAnsi"/>
          <w:spacing w:val="-8"/>
          <w:lang w:val="sr-Cyrl-CS"/>
        </w:rPr>
        <w:t xml:space="preserve"> </w:t>
      </w:r>
      <w:r w:rsidRPr="0025351D">
        <w:rPr>
          <w:rFonts w:asciiTheme="majorHAnsi" w:hAnsiTheme="majorHAnsi"/>
          <w:lang w:val="sr-Cyrl-CS"/>
        </w:rPr>
        <w:t>односно</w:t>
      </w:r>
      <w:r w:rsidRPr="0025351D">
        <w:rPr>
          <w:rFonts w:asciiTheme="majorHAnsi" w:hAnsiTheme="majorHAnsi"/>
          <w:spacing w:val="-8"/>
          <w:lang w:val="sr-Cyrl-CS"/>
        </w:rPr>
        <w:t xml:space="preserve"> </w:t>
      </w:r>
      <w:r w:rsidRPr="0025351D">
        <w:rPr>
          <w:rFonts w:asciiTheme="majorHAnsi" w:hAnsiTheme="majorHAnsi"/>
          <w:lang w:val="sr-Cyrl-CS"/>
        </w:rPr>
        <w:t>уради</w:t>
      </w:r>
      <w:r w:rsidRPr="0025351D">
        <w:rPr>
          <w:rFonts w:asciiTheme="majorHAnsi" w:hAnsiTheme="majorHAnsi"/>
          <w:spacing w:val="-9"/>
          <w:lang w:val="sr-Cyrl-CS"/>
        </w:rPr>
        <w:t xml:space="preserve"> </w:t>
      </w:r>
      <w:r w:rsidRPr="0025351D">
        <w:rPr>
          <w:rFonts w:asciiTheme="majorHAnsi" w:hAnsiTheme="majorHAnsi"/>
          <w:lang w:val="sr-Cyrl-CS"/>
        </w:rPr>
        <w:t xml:space="preserve">након завршеног одговарајућег нивоа образовања и васпитања. Исходи образовања и васпитања су основа за планирање, праћење и вредновање образовања и васпитања. </w:t>
      </w:r>
      <w:proofErr w:type="spellStart"/>
      <w:r w:rsidRPr="0025351D">
        <w:rPr>
          <w:rFonts w:asciiTheme="majorHAnsi" w:hAnsiTheme="majorHAnsi"/>
        </w:rPr>
        <w:t>Исходи</w:t>
      </w:r>
      <w:proofErr w:type="spellEnd"/>
      <w:r w:rsidRPr="0025351D">
        <w:rPr>
          <w:rFonts w:asciiTheme="majorHAnsi" w:hAnsiTheme="majorHAnsi"/>
        </w:rPr>
        <w:t xml:space="preserve"> </w:t>
      </w:r>
      <w:proofErr w:type="spellStart"/>
      <w:r w:rsidRPr="0025351D">
        <w:rPr>
          <w:rFonts w:asciiTheme="majorHAnsi" w:hAnsiTheme="majorHAnsi"/>
        </w:rPr>
        <w:t>образовања</w:t>
      </w:r>
      <w:proofErr w:type="spellEnd"/>
      <w:r w:rsidRPr="0025351D">
        <w:rPr>
          <w:rFonts w:asciiTheme="majorHAnsi" w:hAnsiTheme="majorHAnsi"/>
        </w:rPr>
        <w:t xml:space="preserve"> и </w:t>
      </w:r>
      <w:proofErr w:type="spellStart"/>
      <w:r w:rsidRPr="0025351D">
        <w:rPr>
          <w:rFonts w:asciiTheme="majorHAnsi" w:hAnsiTheme="majorHAnsi"/>
        </w:rPr>
        <w:t>васпитања</w:t>
      </w:r>
      <w:proofErr w:type="spellEnd"/>
      <w:r w:rsidRPr="0025351D">
        <w:rPr>
          <w:rFonts w:asciiTheme="majorHAnsi" w:hAnsiTheme="majorHAnsi"/>
        </w:rPr>
        <w:t xml:space="preserve"> </w:t>
      </w:r>
      <w:proofErr w:type="spellStart"/>
      <w:r w:rsidRPr="0025351D">
        <w:rPr>
          <w:rFonts w:asciiTheme="majorHAnsi" w:hAnsiTheme="majorHAnsi"/>
        </w:rPr>
        <w:t>представљају</w:t>
      </w:r>
      <w:proofErr w:type="spellEnd"/>
      <w:r w:rsidRPr="0025351D">
        <w:rPr>
          <w:rFonts w:asciiTheme="majorHAnsi" w:hAnsiTheme="majorHAnsi"/>
        </w:rPr>
        <w:t xml:space="preserve"> </w:t>
      </w:r>
      <w:proofErr w:type="spellStart"/>
      <w:r w:rsidRPr="0025351D">
        <w:rPr>
          <w:rFonts w:asciiTheme="majorHAnsi" w:hAnsiTheme="majorHAnsi"/>
        </w:rPr>
        <w:t>способност</w:t>
      </w:r>
      <w:proofErr w:type="spellEnd"/>
      <w:r w:rsidRPr="0025351D">
        <w:rPr>
          <w:rFonts w:asciiTheme="majorHAnsi" w:hAnsiTheme="majorHAnsi"/>
        </w:rPr>
        <w:t xml:space="preserve"> </w:t>
      </w:r>
      <w:proofErr w:type="spellStart"/>
      <w:r w:rsidRPr="0025351D">
        <w:rPr>
          <w:rFonts w:asciiTheme="majorHAnsi" w:hAnsiTheme="majorHAnsi"/>
        </w:rPr>
        <w:t>ученика</w:t>
      </w:r>
      <w:proofErr w:type="spellEnd"/>
      <w:r w:rsidRPr="0025351D">
        <w:rPr>
          <w:rFonts w:asciiTheme="majorHAnsi" w:hAnsiTheme="majorHAnsi"/>
          <w:spacing w:val="-7"/>
        </w:rPr>
        <w:t xml:space="preserve"> </w:t>
      </w:r>
      <w:proofErr w:type="spellStart"/>
      <w:r w:rsidRPr="0025351D">
        <w:rPr>
          <w:rFonts w:asciiTheme="majorHAnsi" w:hAnsiTheme="majorHAnsi"/>
        </w:rPr>
        <w:t>да</w:t>
      </w:r>
      <w:proofErr w:type="spellEnd"/>
      <w:r w:rsidRPr="0025351D">
        <w:rPr>
          <w:rFonts w:asciiTheme="majorHAnsi" w:hAnsiTheme="majorHAnsi"/>
        </w:rPr>
        <w:t>:</w:t>
      </w:r>
    </w:p>
    <w:p w14:paraId="69FB83E4" w14:textId="77777777" w:rsidR="00330FC7" w:rsidRPr="0025351D" w:rsidRDefault="00330FC7" w:rsidP="002C050D">
      <w:pPr>
        <w:pStyle w:val="ListParagraph"/>
        <w:numPr>
          <w:ilvl w:val="0"/>
          <w:numId w:val="7"/>
        </w:numPr>
        <w:tabs>
          <w:tab w:val="left" w:pos="567"/>
        </w:tabs>
        <w:spacing w:line="252" w:lineRule="exact"/>
        <w:ind w:left="0" w:right="96" w:firstLine="0"/>
        <w:rPr>
          <w:rFonts w:asciiTheme="majorHAnsi" w:hAnsiTheme="majorHAnsi"/>
        </w:rPr>
      </w:pPr>
      <w:proofErr w:type="spellStart"/>
      <w:r w:rsidRPr="0025351D">
        <w:rPr>
          <w:rFonts w:asciiTheme="majorHAnsi" w:hAnsiTheme="majorHAnsi"/>
        </w:rPr>
        <w:t>изрази</w:t>
      </w:r>
      <w:proofErr w:type="spellEnd"/>
      <w:r w:rsidRPr="0025351D">
        <w:rPr>
          <w:rFonts w:asciiTheme="majorHAnsi" w:hAnsiTheme="majorHAnsi"/>
        </w:rPr>
        <w:t xml:space="preserve"> и </w:t>
      </w:r>
      <w:proofErr w:type="spellStart"/>
      <w:r w:rsidRPr="0025351D">
        <w:rPr>
          <w:rFonts w:asciiTheme="majorHAnsi" w:hAnsiTheme="majorHAnsi"/>
        </w:rPr>
        <w:t>тумачи</w:t>
      </w:r>
      <w:proofErr w:type="spellEnd"/>
      <w:r w:rsidRPr="0025351D">
        <w:rPr>
          <w:rFonts w:asciiTheme="majorHAnsi" w:hAnsiTheme="majorHAnsi"/>
        </w:rPr>
        <w:t xml:space="preserve"> </w:t>
      </w:r>
      <w:proofErr w:type="spellStart"/>
      <w:r w:rsidRPr="0025351D">
        <w:rPr>
          <w:rFonts w:asciiTheme="majorHAnsi" w:hAnsiTheme="majorHAnsi"/>
        </w:rPr>
        <w:t>идеје</w:t>
      </w:r>
      <w:proofErr w:type="spellEnd"/>
      <w:r w:rsidRPr="0025351D">
        <w:rPr>
          <w:rFonts w:asciiTheme="majorHAnsi" w:hAnsiTheme="majorHAnsi"/>
        </w:rPr>
        <w:t xml:space="preserve">, </w:t>
      </w:r>
      <w:proofErr w:type="spellStart"/>
      <w:r w:rsidRPr="0025351D">
        <w:rPr>
          <w:rFonts w:asciiTheme="majorHAnsi" w:hAnsiTheme="majorHAnsi"/>
        </w:rPr>
        <w:t>мисли</w:t>
      </w:r>
      <w:proofErr w:type="spellEnd"/>
      <w:r w:rsidRPr="0025351D">
        <w:rPr>
          <w:rFonts w:asciiTheme="majorHAnsi" w:hAnsiTheme="majorHAnsi"/>
        </w:rPr>
        <w:t xml:space="preserve">, </w:t>
      </w:r>
      <w:proofErr w:type="spellStart"/>
      <w:r w:rsidRPr="0025351D">
        <w:rPr>
          <w:rFonts w:asciiTheme="majorHAnsi" w:hAnsiTheme="majorHAnsi"/>
        </w:rPr>
        <w:t>осећања</w:t>
      </w:r>
      <w:proofErr w:type="spellEnd"/>
      <w:r w:rsidRPr="0025351D">
        <w:rPr>
          <w:rFonts w:asciiTheme="majorHAnsi" w:hAnsiTheme="majorHAnsi"/>
        </w:rPr>
        <w:t xml:space="preserve">, </w:t>
      </w:r>
      <w:proofErr w:type="spellStart"/>
      <w:r w:rsidRPr="0025351D">
        <w:rPr>
          <w:rFonts w:asciiTheme="majorHAnsi" w:hAnsiTheme="majorHAnsi"/>
        </w:rPr>
        <w:t>чињенице</w:t>
      </w:r>
      <w:proofErr w:type="spellEnd"/>
      <w:r w:rsidRPr="0025351D">
        <w:rPr>
          <w:rFonts w:asciiTheme="majorHAnsi" w:hAnsiTheme="majorHAnsi"/>
        </w:rPr>
        <w:t xml:space="preserve"> и </w:t>
      </w:r>
      <w:proofErr w:type="spellStart"/>
      <w:r w:rsidRPr="0025351D">
        <w:rPr>
          <w:rFonts w:asciiTheme="majorHAnsi" w:hAnsiTheme="majorHAnsi"/>
        </w:rPr>
        <w:t>ставове</w:t>
      </w:r>
      <w:proofErr w:type="spellEnd"/>
      <w:r w:rsidRPr="0025351D">
        <w:rPr>
          <w:rFonts w:asciiTheme="majorHAnsi" w:hAnsiTheme="majorHAnsi"/>
        </w:rPr>
        <w:t xml:space="preserve"> у </w:t>
      </w:r>
      <w:proofErr w:type="spellStart"/>
      <w:r w:rsidRPr="0025351D">
        <w:rPr>
          <w:rFonts w:asciiTheme="majorHAnsi" w:hAnsiTheme="majorHAnsi"/>
        </w:rPr>
        <w:t>усменој</w:t>
      </w:r>
      <w:proofErr w:type="spellEnd"/>
      <w:r w:rsidRPr="0025351D">
        <w:rPr>
          <w:rFonts w:asciiTheme="majorHAnsi" w:hAnsiTheme="majorHAnsi"/>
        </w:rPr>
        <w:t xml:space="preserve"> и </w:t>
      </w:r>
      <w:proofErr w:type="spellStart"/>
      <w:r w:rsidRPr="0025351D">
        <w:rPr>
          <w:rFonts w:asciiTheme="majorHAnsi" w:hAnsiTheme="majorHAnsi"/>
        </w:rPr>
        <w:t>писаној</w:t>
      </w:r>
      <w:proofErr w:type="spellEnd"/>
      <w:r w:rsidRPr="0025351D">
        <w:rPr>
          <w:rFonts w:asciiTheme="majorHAnsi" w:hAnsiTheme="majorHAnsi"/>
          <w:spacing w:val="-8"/>
        </w:rPr>
        <w:t xml:space="preserve"> </w:t>
      </w:r>
      <w:proofErr w:type="spellStart"/>
      <w:proofErr w:type="gramStart"/>
      <w:r w:rsidRPr="0025351D">
        <w:rPr>
          <w:rFonts w:asciiTheme="majorHAnsi" w:hAnsiTheme="majorHAnsi"/>
        </w:rPr>
        <w:t>форми</w:t>
      </w:r>
      <w:proofErr w:type="spellEnd"/>
      <w:r w:rsidRPr="0025351D">
        <w:rPr>
          <w:rFonts w:asciiTheme="majorHAnsi" w:hAnsiTheme="majorHAnsi"/>
        </w:rPr>
        <w:t>;</w:t>
      </w:r>
      <w:proofErr w:type="gramEnd"/>
    </w:p>
    <w:p w14:paraId="70FFA10F" w14:textId="77777777" w:rsidR="00330FC7" w:rsidRPr="0025351D" w:rsidRDefault="00330FC7" w:rsidP="002C050D">
      <w:pPr>
        <w:pStyle w:val="ListParagraph"/>
        <w:numPr>
          <w:ilvl w:val="0"/>
          <w:numId w:val="7"/>
        </w:numPr>
        <w:tabs>
          <w:tab w:val="left" w:pos="567"/>
        </w:tabs>
        <w:spacing w:line="252" w:lineRule="exact"/>
        <w:ind w:left="0" w:right="96" w:firstLine="0"/>
        <w:rPr>
          <w:rFonts w:asciiTheme="majorHAnsi" w:hAnsiTheme="majorHAnsi"/>
        </w:rPr>
      </w:pPr>
      <w:proofErr w:type="spellStart"/>
      <w:r w:rsidRPr="0025351D">
        <w:rPr>
          <w:rFonts w:asciiTheme="majorHAnsi" w:hAnsiTheme="majorHAnsi"/>
        </w:rPr>
        <w:t>прикупља</w:t>
      </w:r>
      <w:proofErr w:type="spellEnd"/>
      <w:r w:rsidRPr="0025351D">
        <w:rPr>
          <w:rFonts w:asciiTheme="majorHAnsi" w:hAnsiTheme="majorHAnsi"/>
        </w:rPr>
        <w:t xml:space="preserve">, </w:t>
      </w:r>
      <w:proofErr w:type="spellStart"/>
      <w:r w:rsidRPr="0025351D">
        <w:rPr>
          <w:rFonts w:asciiTheme="majorHAnsi" w:hAnsiTheme="majorHAnsi"/>
        </w:rPr>
        <w:t>анализира</w:t>
      </w:r>
      <w:proofErr w:type="spellEnd"/>
      <w:r w:rsidRPr="0025351D">
        <w:rPr>
          <w:rFonts w:asciiTheme="majorHAnsi" w:hAnsiTheme="majorHAnsi"/>
        </w:rPr>
        <w:t xml:space="preserve">, </w:t>
      </w:r>
      <w:proofErr w:type="spellStart"/>
      <w:r w:rsidRPr="0025351D">
        <w:rPr>
          <w:rFonts w:asciiTheme="majorHAnsi" w:hAnsiTheme="majorHAnsi"/>
        </w:rPr>
        <w:t>организујe</w:t>
      </w:r>
      <w:proofErr w:type="spellEnd"/>
      <w:r w:rsidRPr="0025351D">
        <w:rPr>
          <w:rFonts w:asciiTheme="majorHAnsi" w:hAnsiTheme="majorHAnsi"/>
        </w:rPr>
        <w:t xml:space="preserve"> и </w:t>
      </w:r>
      <w:proofErr w:type="spellStart"/>
      <w:r w:rsidRPr="0025351D">
        <w:rPr>
          <w:rFonts w:asciiTheme="majorHAnsi" w:hAnsiTheme="majorHAnsi"/>
        </w:rPr>
        <w:t>критички</w:t>
      </w:r>
      <w:proofErr w:type="spellEnd"/>
      <w:r w:rsidRPr="0025351D">
        <w:rPr>
          <w:rFonts w:asciiTheme="majorHAnsi" w:hAnsiTheme="majorHAnsi"/>
        </w:rPr>
        <w:t xml:space="preserve"> </w:t>
      </w:r>
      <w:proofErr w:type="spellStart"/>
      <w:r w:rsidRPr="0025351D">
        <w:rPr>
          <w:rFonts w:asciiTheme="majorHAnsi" w:hAnsiTheme="majorHAnsi"/>
        </w:rPr>
        <w:t>процењујe</w:t>
      </w:r>
      <w:proofErr w:type="spellEnd"/>
      <w:r w:rsidRPr="0025351D">
        <w:rPr>
          <w:rFonts w:asciiTheme="majorHAnsi" w:hAnsiTheme="majorHAnsi"/>
          <w:spacing w:val="-6"/>
        </w:rPr>
        <w:t xml:space="preserve"> </w:t>
      </w:r>
      <w:proofErr w:type="spellStart"/>
      <w:proofErr w:type="gramStart"/>
      <w:r w:rsidRPr="0025351D">
        <w:rPr>
          <w:rFonts w:asciiTheme="majorHAnsi" w:hAnsiTheme="majorHAnsi"/>
        </w:rPr>
        <w:t>информације</w:t>
      </w:r>
      <w:proofErr w:type="spellEnd"/>
      <w:r w:rsidRPr="0025351D">
        <w:rPr>
          <w:rFonts w:asciiTheme="majorHAnsi" w:hAnsiTheme="majorHAnsi"/>
        </w:rPr>
        <w:t>;</w:t>
      </w:r>
      <w:proofErr w:type="gramEnd"/>
    </w:p>
    <w:p w14:paraId="19D2B77C" w14:textId="77777777" w:rsidR="00330FC7" w:rsidRPr="0025351D" w:rsidRDefault="00330FC7" w:rsidP="002C050D">
      <w:pPr>
        <w:pStyle w:val="ListParagraph"/>
        <w:numPr>
          <w:ilvl w:val="0"/>
          <w:numId w:val="7"/>
        </w:numPr>
        <w:tabs>
          <w:tab w:val="left" w:pos="567"/>
          <w:tab w:val="left" w:pos="1320"/>
        </w:tabs>
        <w:spacing w:before="2" w:line="252" w:lineRule="exact"/>
        <w:ind w:left="0" w:right="96" w:firstLine="0"/>
        <w:rPr>
          <w:rFonts w:asciiTheme="majorHAnsi" w:hAnsiTheme="majorHAnsi"/>
        </w:rPr>
      </w:pPr>
      <w:proofErr w:type="spellStart"/>
      <w:r w:rsidRPr="0025351D">
        <w:rPr>
          <w:rFonts w:asciiTheme="majorHAnsi" w:hAnsiTheme="majorHAnsi"/>
        </w:rPr>
        <w:t>користи</w:t>
      </w:r>
      <w:proofErr w:type="spellEnd"/>
      <w:r w:rsidRPr="0025351D">
        <w:rPr>
          <w:rFonts w:asciiTheme="majorHAnsi" w:hAnsiTheme="majorHAnsi"/>
          <w:spacing w:val="-9"/>
        </w:rPr>
        <w:t xml:space="preserve"> </w:t>
      </w:r>
      <w:proofErr w:type="spellStart"/>
      <w:r w:rsidRPr="0025351D">
        <w:rPr>
          <w:rFonts w:asciiTheme="majorHAnsi" w:hAnsiTheme="majorHAnsi"/>
        </w:rPr>
        <w:t>српски</w:t>
      </w:r>
      <w:proofErr w:type="spellEnd"/>
      <w:r w:rsidRPr="0025351D">
        <w:rPr>
          <w:rFonts w:asciiTheme="majorHAnsi" w:hAnsiTheme="majorHAnsi"/>
          <w:spacing w:val="-9"/>
        </w:rPr>
        <w:t xml:space="preserve"> </w:t>
      </w:r>
      <w:proofErr w:type="spellStart"/>
      <w:r w:rsidRPr="0025351D">
        <w:rPr>
          <w:rFonts w:asciiTheme="majorHAnsi" w:hAnsiTheme="majorHAnsi"/>
        </w:rPr>
        <w:t>језик</w:t>
      </w:r>
      <w:proofErr w:type="spellEnd"/>
      <w:r w:rsidRPr="0025351D">
        <w:rPr>
          <w:rFonts w:asciiTheme="majorHAnsi" w:hAnsiTheme="majorHAnsi"/>
        </w:rPr>
        <w:t>,</w:t>
      </w:r>
      <w:r w:rsidRPr="0025351D">
        <w:rPr>
          <w:rFonts w:asciiTheme="majorHAnsi" w:hAnsiTheme="majorHAnsi"/>
          <w:spacing w:val="-9"/>
        </w:rPr>
        <w:t xml:space="preserve"> </w:t>
      </w:r>
      <w:proofErr w:type="spellStart"/>
      <w:r w:rsidRPr="0025351D">
        <w:rPr>
          <w:rFonts w:asciiTheme="majorHAnsi" w:hAnsiTheme="majorHAnsi"/>
        </w:rPr>
        <w:t>односно</w:t>
      </w:r>
      <w:proofErr w:type="spellEnd"/>
      <w:r w:rsidRPr="0025351D">
        <w:rPr>
          <w:rFonts w:asciiTheme="majorHAnsi" w:hAnsiTheme="majorHAnsi"/>
          <w:spacing w:val="-8"/>
        </w:rPr>
        <w:t xml:space="preserve"> </w:t>
      </w:r>
      <w:proofErr w:type="spellStart"/>
      <w:r w:rsidRPr="0025351D">
        <w:rPr>
          <w:rFonts w:asciiTheme="majorHAnsi" w:hAnsiTheme="majorHAnsi"/>
        </w:rPr>
        <w:t>језик</w:t>
      </w:r>
      <w:proofErr w:type="spellEnd"/>
      <w:r w:rsidRPr="0025351D">
        <w:rPr>
          <w:rFonts w:asciiTheme="majorHAnsi" w:hAnsiTheme="majorHAnsi"/>
          <w:spacing w:val="-8"/>
        </w:rPr>
        <w:t xml:space="preserve"> </w:t>
      </w:r>
      <w:proofErr w:type="spellStart"/>
      <w:r w:rsidRPr="0025351D">
        <w:rPr>
          <w:rFonts w:asciiTheme="majorHAnsi" w:hAnsiTheme="majorHAnsi"/>
        </w:rPr>
        <w:t>националне</w:t>
      </w:r>
      <w:proofErr w:type="spellEnd"/>
      <w:r w:rsidRPr="0025351D">
        <w:rPr>
          <w:rFonts w:asciiTheme="majorHAnsi" w:hAnsiTheme="majorHAnsi"/>
          <w:spacing w:val="-11"/>
        </w:rPr>
        <w:t xml:space="preserve"> </w:t>
      </w:r>
      <w:proofErr w:type="spellStart"/>
      <w:r w:rsidRPr="0025351D">
        <w:rPr>
          <w:rFonts w:asciiTheme="majorHAnsi" w:hAnsiTheme="majorHAnsi"/>
        </w:rPr>
        <w:t>мањине</w:t>
      </w:r>
      <w:proofErr w:type="spellEnd"/>
      <w:r w:rsidRPr="0025351D">
        <w:rPr>
          <w:rFonts w:asciiTheme="majorHAnsi" w:hAnsiTheme="majorHAnsi"/>
          <w:spacing w:val="-8"/>
        </w:rPr>
        <w:t xml:space="preserve"> </w:t>
      </w:r>
      <w:r w:rsidRPr="0025351D">
        <w:rPr>
          <w:rFonts w:asciiTheme="majorHAnsi" w:hAnsiTheme="majorHAnsi"/>
        </w:rPr>
        <w:t>и</w:t>
      </w:r>
      <w:r w:rsidRPr="0025351D">
        <w:rPr>
          <w:rFonts w:asciiTheme="majorHAnsi" w:hAnsiTheme="majorHAnsi"/>
          <w:spacing w:val="-8"/>
        </w:rPr>
        <w:t xml:space="preserve"> </w:t>
      </w:r>
      <w:proofErr w:type="spellStart"/>
      <w:r w:rsidRPr="0025351D">
        <w:rPr>
          <w:rFonts w:asciiTheme="majorHAnsi" w:hAnsiTheme="majorHAnsi"/>
        </w:rPr>
        <w:t>страни</w:t>
      </w:r>
      <w:proofErr w:type="spellEnd"/>
      <w:r w:rsidRPr="0025351D">
        <w:rPr>
          <w:rFonts w:asciiTheme="majorHAnsi" w:hAnsiTheme="majorHAnsi"/>
          <w:spacing w:val="-9"/>
        </w:rPr>
        <w:t xml:space="preserve"> </w:t>
      </w:r>
      <w:proofErr w:type="spellStart"/>
      <w:r w:rsidRPr="0025351D">
        <w:rPr>
          <w:rFonts w:asciiTheme="majorHAnsi" w:hAnsiTheme="majorHAnsi"/>
        </w:rPr>
        <w:t>језик</w:t>
      </w:r>
      <w:proofErr w:type="spellEnd"/>
      <w:r w:rsidRPr="0025351D">
        <w:rPr>
          <w:rFonts w:asciiTheme="majorHAnsi" w:hAnsiTheme="majorHAnsi"/>
          <w:spacing w:val="-8"/>
        </w:rPr>
        <w:t xml:space="preserve"> </w:t>
      </w:r>
      <w:r w:rsidRPr="0025351D">
        <w:rPr>
          <w:rFonts w:asciiTheme="majorHAnsi" w:hAnsiTheme="majorHAnsi"/>
        </w:rPr>
        <w:t>у</w:t>
      </w:r>
      <w:r w:rsidRPr="0025351D">
        <w:rPr>
          <w:rFonts w:asciiTheme="majorHAnsi" w:hAnsiTheme="majorHAnsi"/>
          <w:spacing w:val="-8"/>
        </w:rPr>
        <w:t xml:space="preserve"> </w:t>
      </w:r>
      <w:proofErr w:type="spellStart"/>
      <w:r w:rsidRPr="0025351D">
        <w:rPr>
          <w:rFonts w:asciiTheme="majorHAnsi" w:hAnsiTheme="majorHAnsi"/>
        </w:rPr>
        <w:t>зависности</w:t>
      </w:r>
      <w:proofErr w:type="spellEnd"/>
      <w:r w:rsidRPr="0025351D">
        <w:rPr>
          <w:rFonts w:asciiTheme="majorHAnsi" w:hAnsiTheme="majorHAnsi"/>
          <w:spacing w:val="-9"/>
        </w:rPr>
        <w:t xml:space="preserve"> </w:t>
      </w:r>
      <w:proofErr w:type="spellStart"/>
      <w:r w:rsidRPr="0025351D">
        <w:rPr>
          <w:rFonts w:asciiTheme="majorHAnsi" w:hAnsiTheme="majorHAnsi"/>
        </w:rPr>
        <w:t>од</w:t>
      </w:r>
      <w:proofErr w:type="spellEnd"/>
      <w:r w:rsidRPr="0025351D">
        <w:rPr>
          <w:rFonts w:asciiTheme="majorHAnsi" w:hAnsiTheme="majorHAnsi"/>
          <w:spacing w:val="-11"/>
        </w:rPr>
        <w:t xml:space="preserve"> </w:t>
      </w:r>
      <w:proofErr w:type="spellStart"/>
      <w:r w:rsidRPr="0025351D">
        <w:rPr>
          <w:rFonts w:asciiTheme="majorHAnsi" w:hAnsiTheme="majorHAnsi"/>
        </w:rPr>
        <w:t>културног</w:t>
      </w:r>
      <w:proofErr w:type="spellEnd"/>
      <w:r w:rsidRPr="0025351D">
        <w:rPr>
          <w:rFonts w:asciiTheme="majorHAnsi" w:hAnsiTheme="majorHAnsi"/>
          <w:spacing w:val="-8"/>
        </w:rPr>
        <w:t xml:space="preserve"> </w:t>
      </w:r>
      <w:proofErr w:type="spellStart"/>
      <w:r w:rsidRPr="0025351D">
        <w:rPr>
          <w:rFonts w:asciiTheme="majorHAnsi" w:hAnsiTheme="majorHAnsi"/>
        </w:rPr>
        <w:t>наслеђа</w:t>
      </w:r>
      <w:proofErr w:type="spellEnd"/>
      <w:r w:rsidRPr="0025351D">
        <w:rPr>
          <w:rFonts w:asciiTheme="majorHAnsi" w:hAnsiTheme="majorHAnsi"/>
          <w:spacing w:val="-8"/>
        </w:rPr>
        <w:t xml:space="preserve"> </w:t>
      </w:r>
      <w:r w:rsidRPr="0025351D">
        <w:rPr>
          <w:rFonts w:asciiTheme="majorHAnsi" w:hAnsiTheme="majorHAnsi"/>
        </w:rPr>
        <w:t>и</w:t>
      </w:r>
      <w:r w:rsidRPr="0025351D">
        <w:rPr>
          <w:rFonts w:asciiTheme="majorHAnsi" w:hAnsiTheme="majorHAnsi"/>
          <w:spacing w:val="-12"/>
        </w:rPr>
        <w:t xml:space="preserve"> </w:t>
      </w:r>
      <w:proofErr w:type="spellStart"/>
      <w:r w:rsidRPr="0025351D">
        <w:rPr>
          <w:rFonts w:asciiTheme="majorHAnsi" w:hAnsiTheme="majorHAnsi"/>
        </w:rPr>
        <w:t>средине</w:t>
      </w:r>
      <w:proofErr w:type="spellEnd"/>
      <w:r w:rsidRPr="0025351D">
        <w:rPr>
          <w:rFonts w:asciiTheme="majorHAnsi" w:hAnsiTheme="majorHAnsi"/>
        </w:rPr>
        <w:t>,</w:t>
      </w:r>
      <w:r w:rsidRPr="0025351D">
        <w:rPr>
          <w:rFonts w:asciiTheme="majorHAnsi" w:hAnsiTheme="majorHAnsi"/>
          <w:spacing w:val="-8"/>
        </w:rPr>
        <w:t xml:space="preserve"> </w:t>
      </w:r>
      <w:proofErr w:type="spellStart"/>
      <w:r w:rsidRPr="0025351D">
        <w:rPr>
          <w:rFonts w:asciiTheme="majorHAnsi" w:hAnsiTheme="majorHAnsi"/>
        </w:rPr>
        <w:t>потреба</w:t>
      </w:r>
      <w:proofErr w:type="spellEnd"/>
      <w:r w:rsidRPr="0025351D">
        <w:rPr>
          <w:rFonts w:asciiTheme="majorHAnsi" w:hAnsiTheme="majorHAnsi"/>
          <w:spacing w:val="-6"/>
        </w:rPr>
        <w:t xml:space="preserve"> </w:t>
      </w:r>
      <w:r w:rsidRPr="0025351D">
        <w:rPr>
          <w:rFonts w:asciiTheme="majorHAnsi" w:hAnsiTheme="majorHAnsi"/>
        </w:rPr>
        <w:t>и</w:t>
      </w:r>
      <w:r w:rsidRPr="0025351D">
        <w:rPr>
          <w:rFonts w:asciiTheme="majorHAnsi" w:hAnsiTheme="majorHAnsi"/>
          <w:spacing w:val="-9"/>
        </w:rPr>
        <w:t xml:space="preserve"> </w:t>
      </w:r>
      <w:proofErr w:type="spellStart"/>
      <w:proofErr w:type="gramStart"/>
      <w:r w:rsidRPr="0025351D">
        <w:rPr>
          <w:rFonts w:asciiTheme="majorHAnsi" w:hAnsiTheme="majorHAnsi"/>
        </w:rPr>
        <w:t>интересовања</w:t>
      </w:r>
      <w:proofErr w:type="spellEnd"/>
      <w:r w:rsidRPr="0025351D">
        <w:rPr>
          <w:rFonts w:asciiTheme="majorHAnsi" w:hAnsiTheme="majorHAnsi"/>
        </w:rPr>
        <w:t>;</w:t>
      </w:r>
      <w:proofErr w:type="gramEnd"/>
    </w:p>
    <w:p w14:paraId="43D5CD6A" w14:textId="77777777" w:rsidR="00330FC7" w:rsidRPr="0025351D" w:rsidRDefault="00330FC7" w:rsidP="002C050D">
      <w:pPr>
        <w:pStyle w:val="ListParagraph"/>
        <w:numPr>
          <w:ilvl w:val="0"/>
          <w:numId w:val="7"/>
        </w:numPr>
        <w:tabs>
          <w:tab w:val="left" w:pos="567"/>
          <w:tab w:val="left" w:pos="1438"/>
        </w:tabs>
        <w:ind w:left="0" w:right="96" w:firstLine="0"/>
        <w:rPr>
          <w:rFonts w:asciiTheme="majorHAnsi" w:hAnsiTheme="majorHAnsi"/>
        </w:rPr>
      </w:pPr>
      <w:proofErr w:type="spellStart"/>
      <w:r w:rsidRPr="0025351D">
        <w:rPr>
          <w:rFonts w:asciiTheme="majorHAnsi" w:hAnsiTheme="majorHAnsi"/>
        </w:rPr>
        <w:t>ефикасно</w:t>
      </w:r>
      <w:proofErr w:type="spellEnd"/>
      <w:r w:rsidRPr="0025351D">
        <w:rPr>
          <w:rFonts w:asciiTheme="majorHAnsi" w:hAnsiTheme="majorHAnsi"/>
        </w:rPr>
        <w:t xml:space="preserve"> и </w:t>
      </w:r>
      <w:proofErr w:type="spellStart"/>
      <w:r w:rsidRPr="0025351D">
        <w:rPr>
          <w:rFonts w:asciiTheme="majorHAnsi" w:hAnsiTheme="majorHAnsi"/>
        </w:rPr>
        <w:t>критички</w:t>
      </w:r>
      <w:proofErr w:type="spellEnd"/>
      <w:r w:rsidRPr="0025351D">
        <w:rPr>
          <w:rFonts w:asciiTheme="majorHAnsi" w:hAnsiTheme="majorHAnsi"/>
        </w:rPr>
        <w:t xml:space="preserve"> </w:t>
      </w:r>
      <w:proofErr w:type="spellStart"/>
      <w:r w:rsidRPr="0025351D">
        <w:rPr>
          <w:rFonts w:asciiTheme="majorHAnsi" w:hAnsiTheme="majorHAnsi"/>
        </w:rPr>
        <w:t>користи</w:t>
      </w:r>
      <w:proofErr w:type="spellEnd"/>
      <w:r w:rsidRPr="0025351D">
        <w:rPr>
          <w:rFonts w:asciiTheme="majorHAnsi" w:hAnsiTheme="majorHAnsi"/>
        </w:rPr>
        <w:t xml:space="preserve"> </w:t>
      </w:r>
      <w:proofErr w:type="spellStart"/>
      <w:r w:rsidRPr="0025351D">
        <w:rPr>
          <w:rFonts w:asciiTheme="majorHAnsi" w:hAnsiTheme="majorHAnsi"/>
        </w:rPr>
        <w:t>научна</w:t>
      </w:r>
      <w:proofErr w:type="spellEnd"/>
      <w:r w:rsidRPr="0025351D">
        <w:rPr>
          <w:rFonts w:asciiTheme="majorHAnsi" w:hAnsiTheme="majorHAnsi"/>
        </w:rPr>
        <w:t xml:space="preserve"> и </w:t>
      </w:r>
      <w:proofErr w:type="spellStart"/>
      <w:r w:rsidRPr="0025351D">
        <w:rPr>
          <w:rFonts w:asciiTheme="majorHAnsi" w:hAnsiTheme="majorHAnsi"/>
        </w:rPr>
        <w:t>технолошка</w:t>
      </w:r>
      <w:proofErr w:type="spellEnd"/>
      <w:r w:rsidRPr="0025351D">
        <w:rPr>
          <w:rFonts w:asciiTheme="majorHAnsi" w:hAnsiTheme="majorHAnsi"/>
        </w:rPr>
        <w:t xml:space="preserve"> </w:t>
      </w:r>
      <w:proofErr w:type="spellStart"/>
      <w:r w:rsidRPr="0025351D">
        <w:rPr>
          <w:rFonts w:asciiTheme="majorHAnsi" w:hAnsiTheme="majorHAnsi"/>
        </w:rPr>
        <w:t>знања</w:t>
      </w:r>
      <w:proofErr w:type="spellEnd"/>
      <w:r w:rsidRPr="0025351D">
        <w:rPr>
          <w:rFonts w:asciiTheme="majorHAnsi" w:hAnsiTheme="majorHAnsi"/>
        </w:rPr>
        <w:t xml:space="preserve">, </w:t>
      </w:r>
      <w:proofErr w:type="spellStart"/>
      <w:r w:rsidRPr="0025351D">
        <w:rPr>
          <w:rFonts w:asciiTheme="majorHAnsi" w:hAnsiTheme="majorHAnsi"/>
        </w:rPr>
        <w:t>уз</w:t>
      </w:r>
      <w:proofErr w:type="spellEnd"/>
      <w:r w:rsidRPr="0025351D">
        <w:rPr>
          <w:rFonts w:asciiTheme="majorHAnsi" w:hAnsiTheme="majorHAnsi"/>
        </w:rPr>
        <w:t xml:space="preserve"> </w:t>
      </w:r>
      <w:proofErr w:type="spellStart"/>
      <w:r w:rsidRPr="0025351D">
        <w:rPr>
          <w:rFonts w:asciiTheme="majorHAnsi" w:hAnsiTheme="majorHAnsi"/>
        </w:rPr>
        <w:t>показивање</w:t>
      </w:r>
      <w:proofErr w:type="spellEnd"/>
      <w:r w:rsidRPr="0025351D">
        <w:rPr>
          <w:rFonts w:asciiTheme="majorHAnsi" w:hAnsiTheme="majorHAnsi"/>
        </w:rPr>
        <w:t xml:space="preserve"> </w:t>
      </w:r>
      <w:proofErr w:type="spellStart"/>
      <w:r w:rsidRPr="0025351D">
        <w:rPr>
          <w:rFonts w:asciiTheme="majorHAnsi" w:hAnsiTheme="majorHAnsi"/>
        </w:rPr>
        <w:t>одговорности</w:t>
      </w:r>
      <w:proofErr w:type="spellEnd"/>
      <w:r w:rsidRPr="0025351D">
        <w:rPr>
          <w:rFonts w:asciiTheme="majorHAnsi" w:hAnsiTheme="majorHAnsi"/>
        </w:rPr>
        <w:t xml:space="preserve"> </w:t>
      </w:r>
      <w:proofErr w:type="spellStart"/>
      <w:r w:rsidRPr="0025351D">
        <w:rPr>
          <w:rFonts w:asciiTheme="majorHAnsi" w:hAnsiTheme="majorHAnsi"/>
        </w:rPr>
        <w:t>према</w:t>
      </w:r>
      <w:proofErr w:type="spellEnd"/>
      <w:r w:rsidRPr="0025351D">
        <w:rPr>
          <w:rFonts w:asciiTheme="majorHAnsi" w:hAnsiTheme="majorHAnsi"/>
        </w:rPr>
        <w:t xml:space="preserve"> </w:t>
      </w:r>
      <w:proofErr w:type="spellStart"/>
      <w:r w:rsidRPr="0025351D">
        <w:rPr>
          <w:rFonts w:asciiTheme="majorHAnsi" w:hAnsiTheme="majorHAnsi"/>
        </w:rPr>
        <w:t>свом</w:t>
      </w:r>
      <w:proofErr w:type="spellEnd"/>
      <w:r w:rsidRPr="0025351D">
        <w:rPr>
          <w:rFonts w:asciiTheme="majorHAnsi" w:hAnsiTheme="majorHAnsi"/>
        </w:rPr>
        <w:t xml:space="preserve"> </w:t>
      </w:r>
      <w:proofErr w:type="spellStart"/>
      <w:r w:rsidRPr="0025351D">
        <w:rPr>
          <w:rFonts w:asciiTheme="majorHAnsi" w:hAnsiTheme="majorHAnsi"/>
        </w:rPr>
        <w:t>животу</w:t>
      </w:r>
      <w:proofErr w:type="spellEnd"/>
      <w:r w:rsidRPr="0025351D">
        <w:rPr>
          <w:rFonts w:asciiTheme="majorHAnsi" w:hAnsiTheme="majorHAnsi"/>
        </w:rPr>
        <w:t xml:space="preserve">, </w:t>
      </w:r>
      <w:proofErr w:type="spellStart"/>
      <w:r w:rsidRPr="0025351D">
        <w:rPr>
          <w:rFonts w:asciiTheme="majorHAnsi" w:hAnsiTheme="majorHAnsi"/>
        </w:rPr>
        <w:t>животу</w:t>
      </w:r>
      <w:proofErr w:type="spellEnd"/>
      <w:r w:rsidRPr="0025351D">
        <w:rPr>
          <w:rFonts w:asciiTheme="majorHAnsi" w:hAnsiTheme="majorHAnsi"/>
        </w:rPr>
        <w:t xml:space="preserve"> </w:t>
      </w:r>
      <w:proofErr w:type="spellStart"/>
      <w:r w:rsidRPr="0025351D">
        <w:rPr>
          <w:rFonts w:asciiTheme="majorHAnsi" w:hAnsiTheme="majorHAnsi"/>
        </w:rPr>
        <w:t>других</w:t>
      </w:r>
      <w:proofErr w:type="spellEnd"/>
      <w:r w:rsidRPr="0025351D">
        <w:rPr>
          <w:rFonts w:asciiTheme="majorHAnsi" w:hAnsiTheme="majorHAnsi"/>
        </w:rPr>
        <w:t xml:space="preserve"> и </w:t>
      </w:r>
      <w:proofErr w:type="spellStart"/>
      <w:r w:rsidRPr="0025351D">
        <w:rPr>
          <w:rFonts w:asciiTheme="majorHAnsi" w:hAnsiTheme="majorHAnsi"/>
        </w:rPr>
        <w:t>животној</w:t>
      </w:r>
      <w:proofErr w:type="spellEnd"/>
      <w:r w:rsidRPr="0025351D">
        <w:rPr>
          <w:rFonts w:asciiTheme="majorHAnsi" w:hAnsiTheme="majorHAnsi"/>
        </w:rPr>
        <w:t xml:space="preserve"> </w:t>
      </w:r>
      <w:proofErr w:type="spellStart"/>
      <w:proofErr w:type="gramStart"/>
      <w:r w:rsidRPr="0025351D">
        <w:rPr>
          <w:rFonts w:asciiTheme="majorHAnsi" w:hAnsiTheme="majorHAnsi"/>
        </w:rPr>
        <w:t>средини</w:t>
      </w:r>
      <w:proofErr w:type="spellEnd"/>
      <w:r w:rsidRPr="0025351D">
        <w:rPr>
          <w:rFonts w:asciiTheme="majorHAnsi" w:hAnsiTheme="majorHAnsi"/>
        </w:rPr>
        <w:t>;</w:t>
      </w:r>
      <w:proofErr w:type="gramEnd"/>
    </w:p>
    <w:p w14:paraId="7C362C47" w14:textId="77777777" w:rsidR="00330FC7" w:rsidRPr="0025351D" w:rsidRDefault="00330FC7" w:rsidP="002C050D">
      <w:pPr>
        <w:pStyle w:val="ListParagraph"/>
        <w:numPr>
          <w:ilvl w:val="0"/>
          <w:numId w:val="7"/>
        </w:numPr>
        <w:tabs>
          <w:tab w:val="left" w:pos="567"/>
        </w:tabs>
        <w:spacing w:line="252" w:lineRule="exact"/>
        <w:ind w:left="0" w:right="96" w:firstLine="0"/>
        <w:rPr>
          <w:rFonts w:asciiTheme="majorHAnsi" w:hAnsiTheme="majorHAnsi"/>
        </w:rPr>
      </w:pPr>
      <w:proofErr w:type="spellStart"/>
      <w:r w:rsidRPr="0025351D">
        <w:rPr>
          <w:rFonts w:asciiTheme="majorHAnsi" w:hAnsiTheme="majorHAnsi"/>
        </w:rPr>
        <w:t>ради</w:t>
      </w:r>
      <w:proofErr w:type="spellEnd"/>
      <w:r w:rsidRPr="0025351D">
        <w:rPr>
          <w:rFonts w:asciiTheme="majorHAnsi" w:hAnsiTheme="majorHAnsi"/>
        </w:rPr>
        <w:t xml:space="preserve"> </w:t>
      </w:r>
      <w:proofErr w:type="spellStart"/>
      <w:r w:rsidRPr="0025351D">
        <w:rPr>
          <w:rFonts w:asciiTheme="majorHAnsi" w:hAnsiTheme="majorHAnsi"/>
        </w:rPr>
        <w:t>ефикасно</w:t>
      </w:r>
      <w:proofErr w:type="spellEnd"/>
      <w:r w:rsidRPr="0025351D">
        <w:rPr>
          <w:rFonts w:asciiTheme="majorHAnsi" w:hAnsiTheme="majorHAnsi"/>
        </w:rPr>
        <w:t xml:space="preserve"> </w:t>
      </w:r>
      <w:proofErr w:type="spellStart"/>
      <w:r w:rsidRPr="0025351D">
        <w:rPr>
          <w:rFonts w:asciiTheme="majorHAnsi" w:hAnsiTheme="majorHAnsi"/>
        </w:rPr>
        <w:t>са</w:t>
      </w:r>
      <w:proofErr w:type="spellEnd"/>
      <w:r w:rsidRPr="0025351D">
        <w:rPr>
          <w:rFonts w:asciiTheme="majorHAnsi" w:hAnsiTheme="majorHAnsi"/>
        </w:rPr>
        <w:t xml:space="preserve"> </w:t>
      </w:r>
      <w:proofErr w:type="spellStart"/>
      <w:r w:rsidRPr="0025351D">
        <w:rPr>
          <w:rFonts w:asciiTheme="majorHAnsi" w:hAnsiTheme="majorHAnsi"/>
        </w:rPr>
        <w:t>другима</w:t>
      </w:r>
      <w:proofErr w:type="spellEnd"/>
      <w:r w:rsidRPr="0025351D">
        <w:rPr>
          <w:rFonts w:asciiTheme="majorHAnsi" w:hAnsiTheme="majorHAnsi"/>
        </w:rPr>
        <w:t xml:space="preserve"> </w:t>
      </w:r>
      <w:proofErr w:type="spellStart"/>
      <w:r w:rsidRPr="0025351D">
        <w:rPr>
          <w:rFonts w:asciiTheme="majorHAnsi" w:hAnsiTheme="majorHAnsi"/>
        </w:rPr>
        <w:t>као</w:t>
      </w:r>
      <w:proofErr w:type="spellEnd"/>
      <w:r w:rsidRPr="0025351D">
        <w:rPr>
          <w:rFonts w:asciiTheme="majorHAnsi" w:hAnsiTheme="majorHAnsi"/>
        </w:rPr>
        <w:t xml:space="preserve"> </w:t>
      </w:r>
      <w:proofErr w:type="spellStart"/>
      <w:r w:rsidRPr="0025351D">
        <w:rPr>
          <w:rFonts w:asciiTheme="majorHAnsi" w:hAnsiTheme="majorHAnsi"/>
        </w:rPr>
        <w:t>члан</w:t>
      </w:r>
      <w:proofErr w:type="spellEnd"/>
      <w:r w:rsidRPr="0025351D">
        <w:rPr>
          <w:rFonts w:asciiTheme="majorHAnsi" w:hAnsiTheme="majorHAnsi"/>
        </w:rPr>
        <w:t xml:space="preserve"> </w:t>
      </w:r>
      <w:proofErr w:type="spellStart"/>
      <w:r w:rsidRPr="0025351D">
        <w:rPr>
          <w:rFonts w:asciiTheme="majorHAnsi" w:hAnsiTheme="majorHAnsi"/>
        </w:rPr>
        <w:t>тима</w:t>
      </w:r>
      <w:proofErr w:type="spellEnd"/>
      <w:r w:rsidRPr="0025351D">
        <w:rPr>
          <w:rFonts w:asciiTheme="majorHAnsi" w:hAnsiTheme="majorHAnsi"/>
        </w:rPr>
        <w:t xml:space="preserve">, </w:t>
      </w:r>
      <w:proofErr w:type="spellStart"/>
      <w:r w:rsidRPr="0025351D">
        <w:rPr>
          <w:rFonts w:asciiTheme="majorHAnsi" w:hAnsiTheme="majorHAnsi"/>
        </w:rPr>
        <w:t>групе</w:t>
      </w:r>
      <w:proofErr w:type="spellEnd"/>
      <w:r w:rsidRPr="0025351D">
        <w:rPr>
          <w:rFonts w:asciiTheme="majorHAnsi" w:hAnsiTheme="majorHAnsi"/>
        </w:rPr>
        <w:t xml:space="preserve">, </w:t>
      </w:r>
      <w:proofErr w:type="spellStart"/>
      <w:r w:rsidRPr="0025351D">
        <w:rPr>
          <w:rFonts w:asciiTheme="majorHAnsi" w:hAnsiTheme="majorHAnsi"/>
        </w:rPr>
        <w:t>организације</w:t>
      </w:r>
      <w:proofErr w:type="spellEnd"/>
      <w:r w:rsidRPr="0025351D">
        <w:rPr>
          <w:rFonts w:asciiTheme="majorHAnsi" w:hAnsiTheme="majorHAnsi"/>
        </w:rPr>
        <w:t xml:space="preserve"> и</w:t>
      </w:r>
      <w:r w:rsidRPr="0025351D">
        <w:rPr>
          <w:rFonts w:asciiTheme="majorHAnsi" w:hAnsiTheme="majorHAnsi"/>
          <w:spacing w:val="-9"/>
        </w:rPr>
        <w:t xml:space="preserve"> </w:t>
      </w:r>
      <w:proofErr w:type="spellStart"/>
      <w:proofErr w:type="gramStart"/>
      <w:r w:rsidRPr="0025351D">
        <w:rPr>
          <w:rFonts w:asciiTheme="majorHAnsi" w:hAnsiTheme="majorHAnsi"/>
        </w:rPr>
        <w:t>заједнице</w:t>
      </w:r>
      <w:proofErr w:type="spellEnd"/>
      <w:r w:rsidRPr="0025351D">
        <w:rPr>
          <w:rFonts w:asciiTheme="majorHAnsi" w:hAnsiTheme="majorHAnsi"/>
        </w:rPr>
        <w:t>;</w:t>
      </w:r>
      <w:proofErr w:type="gramEnd"/>
    </w:p>
    <w:p w14:paraId="454D98A7" w14:textId="77777777" w:rsidR="00330FC7" w:rsidRPr="0025351D" w:rsidRDefault="00330FC7" w:rsidP="002C050D">
      <w:pPr>
        <w:pStyle w:val="ListParagraph"/>
        <w:numPr>
          <w:ilvl w:val="0"/>
          <w:numId w:val="7"/>
        </w:numPr>
        <w:tabs>
          <w:tab w:val="left" w:pos="567"/>
        </w:tabs>
        <w:spacing w:line="252" w:lineRule="exact"/>
        <w:ind w:left="0" w:right="96" w:firstLine="0"/>
        <w:rPr>
          <w:rFonts w:asciiTheme="majorHAnsi" w:hAnsiTheme="majorHAnsi"/>
        </w:rPr>
      </w:pPr>
      <w:proofErr w:type="spellStart"/>
      <w:r w:rsidRPr="0025351D">
        <w:rPr>
          <w:rFonts w:asciiTheme="majorHAnsi" w:hAnsiTheme="majorHAnsi"/>
        </w:rPr>
        <w:t>зна</w:t>
      </w:r>
      <w:proofErr w:type="spellEnd"/>
      <w:r w:rsidRPr="0025351D">
        <w:rPr>
          <w:rFonts w:asciiTheme="majorHAnsi" w:hAnsiTheme="majorHAnsi"/>
        </w:rPr>
        <w:t xml:space="preserve"> </w:t>
      </w:r>
      <w:proofErr w:type="spellStart"/>
      <w:r w:rsidRPr="0025351D">
        <w:rPr>
          <w:rFonts w:asciiTheme="majorHAnsi" w:hAnsiTheme="majorHAnsi"/>
        </w:rPr>
        <w:t>како</w:t>
      </w:r>
      <w:proofErr w:type="spellEnd"/>
      <w:r w:rsidRPr="0025351D">
        <w:rPr>
          <w:rFonts w:asciiTheme="majorHAnsi" w:hAnsiTheme="majorHAnsi"/>
        </w:rPr>
        <w:t xml:space="preserve"> </w:t>
      </w:r>
      <w:proofErr w:type="spellStart"/>
      <w:r w:rsidRPr="0025351D">
        <w:rPr>
          <w:rFonts w:asciiTheme="majorHAnsi" w:hAnsiTheme="majorHAnsi"/>
        </w:rPr>
        <w:t>да</w:t>
      </w:r>
      <w:proofErr w:type="spellEnd"/>
      <w:r w:rsidRPr="0025351D">
        <w:rPr>
          <w:rFonts w:asciiTheme="majorHAnsi" w:hAnsiTheme="majorHAnsi"/>
          <w:spacing w:val="-4"/>
        </w:rPr>
        <w:t xml:space="preserve"> </w:t>
      </w:r>
      <w:proofErr w:type="spellStart"/>
      <w:proofErr w:type="gramStart"/>
      <w:r w:rsidRPr="0025351D">
        <w:rPr>
          <w:rFonts w:asciiTheme="majorHAnsi" w:hAnsiTheme="majorHAnsi"/>
        </w:rPr>
        <w:t>учи</w:t>
      </w:r>
      <w:proofErr w:type="spellEnd"/>
      <w:r w:rsidRPr="0025351D">
        <w:rPr>
          <w:rFonts w:asciiTheme="majorHAnsi" w:hAnsiTheme="majorHAnsi"/>
        </w:rPr>
        <w:t>;</w:t>
      </w:r>
      <w:proofErr w:type="gramEnd"/>
    </w:p>
    <w:p w14:paraId="4CE6180F" w14:textId="77777777" w:rsidR="00330FC7" w:rsidRPr="0025351D" w:rsidRDefault="00330FC7" w:rsidP="002C050D">
      <w:pPr>
        <w:pStyle w:val="ListParagraph"/>
        <w:numPr>
          <w:ilvl w:val="0"/>
          <w:numId w:val="7"/>
        </w:numPr>
        <w:tabs>
          <w:tab w:val="left" w:pos="567"/>
        </w:tabs>
        <w:spacing w:before="1" w:line="253" w:lineRule="exact"/>
        <w:ind w:left="0" w:right="96" w:firstLine="0"/>
        <w:rPr>
          <w:rFonts w:asciiTheme="majorHAnsi" w:hAnsiTheme="majorHAnsi"/>
        </w:rPr>
      </w:pPr>
      <w:proofErr w:type="spellStart"/>
      <w:r w:rsidRPr="0025351D">
        <w:rPr>
          <w:rFonts w:asciiTheme="majorHAnsi" w:hAnsiTheme="majorHAnsi"/>
        </w:rPr>
        <w:t>уме</w:t>
      </w:r>
      <w:proofErr w:type="spellEnd"/>
      <w:r w:rsidRPr="0025351D">
        <w:rPr>
          <w:rFonts w:asciiTheme="majorHAnsi" w:hAnsiTheme="majorHAnsi"/>
        </w:rPr>
        <w:t xml:space="preserve"> </w:t>
      </w:r>
      <w:proofErr w:type="spellStart"/>
      <w:r w:rsidRPr="0025351D">
        <w:rPr>
          <w:rFonts w:asciiTheme="majorHAnsi" w:hAnsiTheme="majorHAnsi"/>
        </w:rPr>
        <w:t>да</w:t>
      </w:r>
      <w:proofErr w:type="spellEnd"/>
      <w:r w:rsidRPr="0025351D">
        <w:rPr>
          <w:rFonts w:asciiTheme="majorHAnsi" w:hAnsiTheme="majorHAnsi"/>
        </w:rPr>
        <w:t xml:space="preserve"> </w:t>
      </w:r>
      <w:proofErr w:type="spellStart"/>
      <w:r w:rsidRPr="0025351D">
        <w:rPr>
          <w:rFonts w:asciiTheme="majorHAnsi" w:hAnsiTheme="majorHAnsi"/>
        </w:rPr>
        <w:t>разликује</w:t>
      </w:r>
      <w:proofErr w:type="spellEnd"/>
      <w:r w:rsidRPr="0025351D">
        <w:rPr>
          <w:rFonts w:asciiTheme="majorHAnsi" w:hAnsiTheme="majorHAnsi"/>
        </w:rPr>
        <w:t xml:space="preserve"> </w:t>
      </w:r>
      <w:proofErr w:type="spellStart"/>
      <w:r w:rsidRPr="0025351D">
        <w:rPr>
          <w:rFonts w:asciiTheme="majorHAnsi" w:hAnsiTheme="majorHAnsi"/>
        </w:rPr>
        <w:t>чињенице</w:t>
      </w:r>
      <w:proofErr w:type="spellEnd"/>
      <w:r w:rsidRPr="0025351D">
        <w:rPr>
          <w:rFonts w:asciiTheme="majorHAnsi" w:hAnsiTheme="majorHAnsi"/>
        </w:rPr>
        <w:t xml:space="preserve"> </w:t>
      </w:r>
      <w:proofErr w:type="spellStart"/>
      <w:r w:rsidRPr="0025351D">
        <w:rPr>
          <w:rFonts w:asciiTheme="majorHAnsi" w:hAnsiTheme="majorHAnsi"/>
        </w:rPr>
        <w:t>од</w:t>
      </w:r>
      <w:proofErr w:type="spellEnd"/>
      <w:r w:rsidRPr="0025351D">
        <w:rPr>
          <w:rFonts w:asciiTheme="majorHAnsi" w:hAnsiTheme="majorHAnsi"/>
          <w:spacing w:val="-4"/>
        </w:rPr>
        <w:t xml:space="preserve"> </w:t>
      </w:r>
      <w:proofErr w:type="spellStart"/>
      <w:proofErr w:type="gramStart"/>
      <w:r w:rsidRPr="0025351D">
        <w:rPr>
          <w:rFonts w:asciiTheme="majorHAnsi" w:hAnsiTheme="majorHAnsi"/>
        </w:rPr>
        <w:t>интерпретација</w:t>
      </w:r>
      <w:proofErr w:type="spellEnd"/>
      <w:r w:rsidRPr="0025351D">
        <w:rPr>
          <w:rFonts w:asciiTheme="majorHAnsi" w:hAnsiTheme="majorHAnsi"/>
        </w:rPr>
        <w:t>;</w:t>
      </w:r>
      <w:proofErr w:type="gramEnd"/>
    </w:p>
    <w:p w14:paraId="3235C5AD" w14:textId="77777777" w:rsidR="00330FC7" w:rsidRPr="0025351D" w:rsidRDefault="00330FC7" w:rsidP="002C050D">
      <w:pPr>
        <w:pStyle w:val="ListParagraph"/>
        <w:numPr>
          <w:ilvl w:val="0"/>
          <w:numId w:val="7"/>
        </w:numPr>
        <w:tabs>
          <w:tab w:val="left" w:pos="567"/>
        </w:tabs>
        <w:spacing w:line="253" w:lineRule="exact"/>
        <w:ind w:left="0" w:right="96" w:firstLine="0"/>
        <w:rPr>
          <w:rFonts w:asciiTheme="majorHAnsi" w:hAnsiTheme="majorHAnsi"/>
        </w:rPr>
      </w:pPr>
      <w:proofErr w:type="spellStart"/>
      <w:r w:rsidRPr="0025351D">
        <w:rPr>
          <w:rFonts w:asciiTheme="majorHAnsi" w:hAnsiTheme="majorHAnsi"/>
        </w:rPr>
        <w:t>примењује</w:t>
      </w:r>
      <w:proofErr w:type="spellEnd"/>
      <w:r w:rsidRPr="0025351D">
        <w:rPr>
          <w:rFonts w:asciiTheme="majorHAnsi" w:hAnsiTheme="majorHAnsi"/>
        </w:rPr>
        <w:t xml:space="preserve"> </w:t>
      </w:r>
      <w:proofErr w:type="spellStart"/>
      <w:r w:rsidRPr="0025351D">
        <w:rPr>
          <w:rFonts w:asciiTheme="majorHAnsi" w:hAnsiTheme="majorHAnsi"/>
        </w:rPr>
        <w:t>математичко</w:t>
      </w:r>
      <w:proofErr w:type="spellEnd"/>
      <w:r w:rsidRPr="0025351D">
        <w:rPr>
          <w:rFonts w:asciiTheme="majorHAnsi" w:hAnsiTheme="majorHAnsi"/>
        </w:rPr>
        <w:t xml:space="preserve"> </w:t>
      </w:r>
      <w:proofErr w:type="spellStart"/>
      <w:r w:rsidRPr="0025351D">
        <w:rPr>
          <w:rFonts w:asciiTheme="majorHAnsi" w:hAnsiTheme="majorHAnsi"/>
        </w:rPr>
        <w:t>мишљење</w:t>
      </w:r>
      <w:proofErr w:type="spellEnd"/>
      <w:r w:rsidRPr="0025351D">
        <w:rPr>
          <w:rFonts w:asciiTheme="majorHAnsi" w:hAnsiTheme="majorHAnsi"/>
        </w:rPr>
        <w:t xml:space="preserve"> и </w:t>
      </w:r>
      <w:proofErr w:type="spellStart"/>
      <w:r w:rsidRPr="0025351D">
        <w:rPr>
          <w:rFonts w:asciiTheme="majorHAnsi" w:hAnsiTheme="majorHAnsi"/>
        </w:rPr>
        <w:t>знање</w:t>
      </w:r>
      <w:proofErr w:type="spellEnd"/>
      <w:r w:rsidRPr="0025351D">
        <w:rPr>
          <w:rFonts w:asciiTheme="majorHAnsi" w:hAnsiTheme="majorHAnsi"/>
        </w:rPr>
        <w:t xml:space="preserve"> у </w:t>
      </w:r>
      <w:proofErr w:type="spellStart"/>
      <w:r w:rsidRPr="0025351D">
        <w:rPr>
          <w:rFonts w:asciiTheme="majorHAnsi" w:hAnsiTheme="majorHAnsi"/>
        </w:rPr>
        <w:t>циљу</w:t>
      </w:r>
      <w:proofErr w:type="spellEnd"/>
      <w:r w:rsidRPr="0025351D">
        <w:rPr>
          <w:rFonts w:asciiTheme="majorHAnsi" w:hAnsiTheme="majorHAnsi"/>
        </w:rPr>
        <w:t xml:space="preserve"> </w:t>
      </w:r>
      <w:proofErr w:type="spellStart"/>
      <w:r w:rsidRPr="0025351D">
        <w:rPr>
          <w:rFonts w:asciiTheme="majorHAnsi" w:hAnsiTheme="majorHAnsi"/>
        </w:rPr>
        <w:t>решавања</w:t>
      </w:r>
      <w:proofErr w:type="spellEnd"/>
      <w:r w:rsidRPr="0025351D">
        <w:rPr>
          <w:rFonts w:asciiTheme="majorHAnsi" w:hAnsiTheme="majorHAnsi"/>
        </w:rPr>
        <w:t xml:space="preserve"> </w:t>
      </w:r>
      <w:proofErr w:type="spellStart"/>
      <w:r w:rsidRPr="0025351D">
        <w:rPr>
          <w:rFonts w:asciiTheme="majorHAnsi" w:hAnsiTheme="majorHAnsi"/>
        </w:rPr>
        <w:t>низа</w:t>
      </w:r>
      <w:proofErr w:type="spellEnd"/>
      <w:r w:rsidRPr="0025351D">
        <w:rPr>
          <w:rFonts w:asciiTheme="majorHAnsi" w:hAnsiTheme="majorHAnsi"/>
        </w:rPr>
        <w:t xml:space="preserve"> </w:t>
      </w:r>
      <w:proofErr w:type="spellStart"/>
      <w:r w:rsidRPr="0025351D">
        <w:rPr>
          <w:rFonts w:asciiTheme="majorHAnsi" w:hAnsiTheme="majorHAnsi"/>
        </w:rPr>
        <w:t>проблема</w:t>
      </w:r>
      <w:proofErr w:type="spellEnd"/>
      <w:r w:rsidRPr="0025351D">
        <w:rPr>
          <w:rFonts w:asciiTheme="majorHAnsi" w:hAnsiTheme="majorHAnsi"/>
        </w:rPr>
        <w:t xml:space="preserve"> у </w:t>
      </w:r>
      <w:proofErr w:type="spellStart"/>
      <w:r w:rsidRPr="0025351D">
        <w:rPr>
          <w:rFonts w:asciiTheme="majorHAnsi" w:hAnsiTheme="majorHAnsi"/>
        </w:rPr>
        <w:t>свакодневним</w:t>
      </w:r>
      <w:proofErr w:type="spellEnd"/>
      <w:r w:rsidRPr="0025351D">
        <w:rPr>
          <w:rFonts w:asciiTheme="majorHAnsi" w:hAnsiTheme="majorHAnsi"/>
          <w:spacing w:val="-6"/>
        </w:rPr>
        <w:t xml:space="preserve"> </w:t>
      </w:r>
      <w:proofErr w:type="spellStart"/>
      <w:proofErr w:type="gramStart"/>
      <w:r w:rsidRPr="0025351D">
        <w:rPr>
          <w:rFonts w:asciiTheme="majorHAnsi" w:hAnsiTheme="majorHAnsi"/>
        </w:rPr>
        <w:t>ситуацијама</w:t>
      </w:r>
      <w:proofErr w:type="spellEnd"/>
      <w:r w:rsidRPr="0025351D">
        <w:rPr>
          <w:rFonts w:asciiTheme="majorHAnsi" w:hAnsiTheme="majorHAnsi"/>
        </w:rPr>
        <w:t>;</w:t>
      </w:r>
      <w:proofErr w:type="gramEnd"/>
    </w:p>
    <w:p w14:paraId="53ED4999" w14:textId="77777777" w:rsidR="00330FC7" w:rsidRPr="0025351D" w:rsidRDefault="00330FC7" w:rsidP="002C050D">
      <w:pPr>
        <w:pStyle w:val="ListParagraph"/>
        <w:numPr>
          <w:ilvl w:val="0"/>
          <w:numId w:val="7"/>
        </w:numPr>
        <w:tabs>
          <w:tab w:val="left" w:pos="567"/>
        </w:tabs>
        <w:spacing w:before="2" w:line="252" w:lineRule="exact"/>
        <w:ind w:left="0" w:right="96" w:firstLine="0"/>
        <w:rPr>
          <w:rFonts w:asciiTheme="majorHAnsi" w:hAnsiTheme="majorHAnsi"/>
        </w:rPr>
      </w:pPr>
      <w:proofErr w:type="spellStart"/>
      <w:r w:rsidRPr="0025351D">
        <w:rPr>
          <w:rFonts w:asciiTheme="majorHAnsi" w:hAnsiTheme="majorHAnsi"/>
        </w:rPr>
        <w:t>поуздано</w:t>
      </w:r>
      <w:proofErr w:type="spellEnd"/>
      <w:r w:rsidRPr="0025351D">
        <w:rPr>
          <w:rFonts w:asciiTheme="majorHAnsi" w:hAnsiTheme="majorHAnsi"/>
        </w:rPr>
        <w:t xml:space="preserve">, </w:t>
      </w:r>
      <w:proofErr w:type="spellStart"/>
      <w:r w:rsidRPr="0025351D">
        <w:rPr>
          <w:rFonts w:asciiTheme="majorHAnsi" w:hAnsiTheme="majorHAnsi"/>
        </w:rPr>
        <w:t>критички</w:t>
      </w:r>
      <w:proofErr w:type="spellEnd"/>
      <w:r w:rsidRPr="0025351D">
        <w:rPr>
          <w:rFonts w:asciiTheme="majorHAnsi" w:hAnsiTheme="majorHAnsi"/>
        </w:rPr>
        <w:t xml:space="preserve"> и </w:t>
      </w:r>
      <w:proofErr w:type="spellStart"/>
      <w:r w:rsidRPr="0025351D">
        <w:rPr>
          <w:rFonts w:asciiTheme="majorHAnsi" w:hAnsiTheme="majorHAnsi"/>
        </w:rPr>
        <w:t>одговорно</w:t>
      </w:r>
      <w:proofErr w:type="spellEnd"/>
      <w:r w:rsidRPr="0025351D">
        <w:rPr>
          <w:rFonts w:asciiTheme="majorHAnsi" w:hAnsiTheme="majorHAnsi"/>
        </w:rPr>
        <w:t xml:space="preserve"> </w:t>
      </w:r>
      <w:proofErr w:type="spellStart"/>
      <w:r w:rsidRPr="0025351D">
        <w:rPr>
          <w:rFonts w:asciiTheme="majorHAnsi" w:hAnsiTheme="majorHAnsi"/>
        </w:rPr>
        <w:t>према</w:t>
      </w:r>
      <w:proofErr w:type="spellEnd"/>
      <w:r w:rsidRPr="0025351D">
        <w:rPr>
          <w:rFonts w:asciiTheme="majorHAnsi" w:hAnsiTheme="majorHAnsi"/>
        </w:rPr>
        <w:t xml:space="preserve"> </w:t>
      </w:r>
      <w:proofErr w:type="spellStart"/>
      <w:r w:rsidRPr="0025351D">
        <w:rPr>
          <w:rFonts w:asciiTheme="majorHAnsi" w:hAnsiTheme="majorHAnsi"/>
        </w:rPr>
        <w:t>себи</w:t>
      </w:r>
      <w:proofErr w:type="spellEnd"/>
      <w:r w:rsidRPr="0025351D">
        <w:rPr>
          <w:rFonts w:asciiTheme="majorHAnsi" w:hAnsiTheme="majorHAnsi"/>
        </w:rPr>
        <w:t xml:space="preserve"> и </w:t>
      </w:r>
      <w:proofErr w:type="spellStart"/>
      <w:r w:rsidRPr="0025351D">
        <w:rPr>
          <w:rFonts w:asciiTheme="majorHAnsi" w:hAnsiTheme="majorHAnsi"/>
        </w:rPr>
        <w:t>другима</w:t>
      </w:r>
      <w:proofErr w:type="spellEnd"/>
      <w:r w:rsidRPr="0025351D">
        <w:rPr>
          <w:rFonts w:asciiTheme="majorHAnsi" w:hAnsiTheme="majorHAnsi"/>
        </w:rPr>
        <w:t xml:space="preserve"> </w:t>
      </w:r>
      <w:proofErr w:type="spellStart"/>
      <w:r w:rsidRPr="0025351D">
        <w:rPr>
          <w:rFonts w:asciiTheme="majorHAnsi" w:hAnsiTheme="majorHAnsi"/>
        </w:rPr>
        <w:t>користи</w:t>
      </w:r>
      <w:proofErr w:type="spellEnd"/>
      <w:r w:rsidRPr="0025351D">
        <w:rPr>
          <w:rFonts w:asciiTheme="majorHAnsi" w:hAnsiTheme="majorHAnsi"/>
        </w:rPr>
        <w:t xml:space="preserve"> </w:t>
      </w:r>
      <w:proofErr w:type="spellStart"/>
      <w:r w:rsidRPr="0025351D">
        <w:rPr>
          <w:rFonts w:asciiTheme="majorHAnsi" w:hAnsiTheme="majorHAnsi"/>
        </w:rPr>
        <w:t>дигиталне</w:t>
      </w:r>
      <w:proofErr w:type="spellEnd"/>
      <w:r w:rsidRPr="0025351D">
        <w:rPr>
          <w:rFonts w:asciiTheme="majorHAnsi" w:hAnsiTheme="majorHAnsi"/>
          <w:spacing w:val="-10"/>
        </w:rPr>
        <w:t xml:space="preserve"> </w:t>
      </w:r>
      <w:proofErr w:type="spellStart"/>
      <w:proofErr w:type="gramStart"/>
      <w:r w:rsidRPr="0025351D">
        <w:rPr>
          <w:rFonts w:asciiTheme="majorHAnsi" w:hAnsiTheme="majorHAnsi"/>
        </w:rPr>
        <w:t>технологије</w:t>
      </w:r>
      <w:proofErr w:type="spellEnd"/>
      <w:r w:rsidRPr="0025351D">
        <w:rPr>
          <w:rFonts w:asciiTheme="majorHAnsi" w:hAnsiTheme="majorHAnsi"/>
        </w:rPr>
        <w:t>;</w:t>
      </w:r>
      <w:proofErr w:type="gramEnd"/>
    </w:p>
    <w:p w14:paraId="512D64EC" w14:textId="77777777" w:rsidR="00330FC7" w:rsidRPr="0025351D" w:rsidRDefault="00330FC7" w:rsidP="002C050D">
      <w:pPr>
        <w:pStyle w:val="ListParagraph"/>
        <w:numPr>
          <w:ilvl w:val="0"/>
          <w:numId w:val="7"/>
        </w:numPr>
        <w:tabs>
          <w:tab w:val="left" w:pos="567"/>
          <w:tab w:val="left" w:pos="1493"/>
        </w:tabs>
        <w:spacing w:line="252" w:lineRule="exact"/>
        <w:ind w:left="0" w:right="96" w:firstLine="0"/>
        <w:rPr>
          <w:rFonts w:asciiTheme="majorHAnsi" w:hAnsiTheme="majorHAnsi"/>
        </w:rPr>
      </w:pPr>
      <w:proofErr w:type="spellStart"/>
      <w:r w:rsidRPr="0025351D">
        <w:rPr>
          <w:rFonts w:asciiTheme="majorHAnsi" w:hAnsiTheme="majorHAnsi"/>
        </w:rPr>
        <w:t>одговорно</w:t>
      </w:r>
      <w:proofErr w:type="spellEnd"/>
      <w:r w:rsidRPr="0025351D">
        <w:rPr>
          <w:rFonts w:asciiTheme="majorHAnsi" w:hAnsiTheme="majorHAnsi"/>
        </w:rPr>
        <w:t xml:space="preserve"> и </w:t>
      </w:r>
      <w:proofErr w:type="spellStart"/>
      <w:r w:rsidRPr="0025351D">
        <w:rPr>
          <w:rFonts w:asciiTheme="majorHAnsi" w:hAnsiTheme="majorHAnsi"/>
        </w:rPr>
        <w:t>ефикасно</w:t>
      </w:r>
      <w:proofErr w:type="spellEnd"/>
      <w:r w:rsidRPr="0025351D">
        <w:rPr>
          <w:rFonts w:asciiTheme="majorHAnsi" w:hAnsiTheme="majorHAnsi"/>
        </w:rPr>
        <w:t xml:space="preserve"> </w:t>
      </w:r>
      <w:proofErr w:type="spellStart"/>
      <w:r w:rsidRPr="0025351D">
        <w:rPr>
          <w:rFonts w:asciiTheme="majorHAnsi" w:hAnsiTheme="majorHAnsi"/>
        </w:rPr>
        <w:t>управља</w:t>
      </w:r>
      <w:proofErr w:type="spellEnd"/>
      <w:r w:rsidRPr="0025351D">
        <w:rPr>
          <w:rFonts w:asciiTheme="majorHAnsi" w:hAnsiTheme="majorHAnsi"/>
        </w:rPr>
        <w:t xml:space="preserve"> </w:t>
      </w:r>
      <w:proofErr w:type="spellStart"/>
      <w:r w:rsidRPr="0025351D">
        <w:rPr>
          <w:rFonts w:asciiTheme="majorHAnsi" w:hAnsiTheme="majorHAnsi"/>
        </w:rPr>
        <w:t>собом</w:t>
      </w:r>
      <w:proofErr w:type="spellEnd"/>
      <w:r w:rsidRPr="0025351D">
        <w:rPr>
          <w:rFonts w:asciiTheme="majorHAnsi" w:hAnsiTheme="majorHAnsi"/>
        </w:rPr>
        <w:t xml:space="preserve"> и </w:t>
      </w:r>
      <w:proofErr w:type="spellStart"/>
      <w:r w:rsidRPr="0025351D">
        <w:rPr>
          <w:rFonts w:asciiTheme="majorHAnsi" w:hAnsiTheme="majorHAnsi"/>
        </w:rPr>
        <w:t>својим</w:t>
      </w:r>
      <w:proofErr w:type="spellEnd"/>
      <w:r w:rsidRPr="0025351D">
        <w:rPr>
          <w:rFonts w:asciiTheme="majorHAnsi" w:hAnsiTheme="majorHAnsi"/>
          <w:spacing w:val="-14"/>
        </w:rPr>
        <w:t xml:space="preserve"> </w:t>
      </w:r>
      <w:proofErr w:type="spellStart"/>
      <w:proofErr w:type="gramStart"/>
      <w:r w:rsidRPr="0025351D">
        <w:rPr>
          <w:rFonts w:asciiTheme="majorHAnsi" w:hAnsiTheme="majorHAnsi"/>
        </w:rPr>
        <w:t>активностима</w:t>
      </w:r>
      <w:proofErr w:type="spellEnd"/>
      <w:r w:rsidRPr="0025351D">
        <w:rPr>
          <w:rFonts w:asciiTheme="majorHAnsi" w:hAnsiTheme="majorHAnsi"/>
        </w:rPr>
        <w:t>;</w:t>
      </w:r>
      <w:proofErr w:type="gramEnd"/>
    </w:p>
    <w:p w14:paraId="5585929E" w14:textId="77777777" w:rsidR="00330FC7" w:rsidRPr="0025351D" w:rsidRDefault="00330FC7" w:rsidP="002C050D">
      <w:pPr>
        <w:pStyle w:val="ListParagraph"/>
        <w:numPr>
          <w:ilvl w:val="0"/>
          <w:numId w:val="7"/>
        </w:numPr>
        <w:tabs>
          <w:tab w:val="left" w:pos="567"/>
          <w:tab w:val="left" w:pos="1433"/>
        </w:tabs>
        <w:ind w:left="0" w:right="96" w:firstLine="0"/>
        <w:rPr>
          <w:rFonts w:asciiTheme="majorHAnsi" w:hAnsiTheme="majorHAnsi"/>
        </w:rPr>
      </w:pPr>
      <w:proofErr w:type="spellStart"/>
      <w:r w:rsidRPr="0025351D">
        <w:rPr>
          <w:rFonts w:asciiTheme="majorHAnsi" w:hAnsiTheme="majorHAnsi"/>
        </w:rPr>
        <w:t>ефикасно</w:t>
      </w:r>
      <w:proofErr w:type="spellEnd"/>
      <w:r w:rsidRPr="0025351D">
        <w:rPr>
          <w:rFonts w:asciiTheme="majorHAnsi" w:hAnsiTheme="majorHAnsi"/>
          <w:spacing w:val="-7"/>
        </w:rPr>
        <w:t xml:space="preserve"> </w:t>
      </w:r>
      <w:r w:rsidRPr="0025351D">
        <w:rPr>
          <w:rFonts w:asciiTheme="majorHAnsi" w:hAnsiTheme="majorHAnsi"/>
        </w:rPr>
        <w:t>и</w:t>
      </w:r>
      <w:r w:rsidRPr="0025351D">
        <w:rPr>
          <w:rFonts w:asciiTheme="majorHAnsi" w:hAnsiTheme="majorHAnsi"/>
          <w:spacing w:val="-8"/>
        </w:rPr>
        <w:t xml:space="preserve"> </w:t>
      </w:r>
      <w:proofErr w:type="spellStart"/>
      <w:r w:rsidRPr="0025351D">
        <w:rPr>
          <w:rFonts w:asciiTheme="majorHAnsi" w:hAnsiTheme="majorHAnsi"/>
        </w:rPr>
        <w:t>конструктивно</w:t>
      </w:r>
      <w:proofErr w:type="spellEnd"/>
      <w:r w:rsidRPr="0025351D">
        <w:rPr>
          <w:rFonts w:asciiTheme="majorHAnsi" w:hAnsiTheme="majorHAnsi"/>
          <w:spacing w:val="-7"/>
        </w:rPr>
        <w:t xml:space="preserve"> </w:t>
      </w:r>
      <w:proofErr w:type="spellStart"/>
      <w:r w:rsidRPr="0025351D">
        <w:rPr>
          <w:rFonts w:asciiTheme="majorHAnsi" w:hAnsiTheme="majorHAnsi"/>
        </w:rPr>
        <w:t>учествује</w:t>
      </w:r>
      <w:proofErr w:type="spellEnd"/>
      <w:r w:rsidRPr="0025351D">
        <w:rPr>
          <w:rFonts w:asciiTheme="majorHAnsi" w:hAnsiTheme="majorHAnsi"/>
          <w:spacing w:val="-7"/>
        </w:rPr>
        <w:t xml:space="preserve"> </w:t>
      </w:r>
      <w:r w:rsidRPr="0025351D">
        <w:rPr>
          <w:rFonts w:asciiTheme="majorHAnsi" w:hAnsiTheme="majorHAnsi"/>
        </w:rPr>
        <w:t>у</w:t>
      </w:r>
      <w:r w:rsidRPr="0025351D">
        <w:rPr>
          <w:rFonts w:asciiTheme="majorHAnsi" w:hAnsiTheme="majorHAnsi"/>
          <w:spacing w:val="-6"/>
        </w:rPr>
        <w:t xml:space="preserve"> </w:t>
      </w:r>
      <w:proofErr w:type="spellStart"/>
      <w:r w:rsidRPr="0025351D">
        <w:rPr>
          <w:rFonts w:asciiTheme="majorHAnsi" w:hAnsiTheme="majorHAnsi"/>
        </w:rPr>
        <w:t>свим</w:t>
      </w:r>
      <w:proofErr w:type="spellEnd"/>
      <w:r w:rsidRPr="0025351D">
        <w:rPr>
          <w:rFonts w:asciiTheme="majorHAnsi" w:hAnsiTheme="majorHAnsi"/>
          <w:spacing w:val="-8"/>
        </w:rPr>
        <w:t xml:space="preserve"> </w:t>
      </w:r>
      <w:proofErr w:type="spellStart"/>
      <w:r w:rsidRPr="0025351D">
        <w:rPr>
          <w:rFonts w:asciiTheme="majorHAnsi" w:hAnsiTheme="majorHAnsi"/>
        </w:rPr>
        <w:t>облицима</w:t>
      </w:r>
      <w:proofErr w:type="spellEnd"/>
      <w:r w:rsidRPr="0025351D">
        <w:rPr>
          <w:rFonts w:asciiTheme="majorHAnsi" w:hAnsiTheme="majorHAnsi"/>
          <w:spacing w:val="-7"/>
        </w:rPr>
        <w:t xml:space="preserve"> </w:t>
      </w:r>
      <w:proofErr w:type="spellStart"/>
      <w:r w:rsidRPr="0025351D">
        <w:rPr>
          <w:rFonts w:asciiTheme="majorHAnsi" w:hAnsiTheme="majorHAnsi"/>
        </w:rPr>
        <w:t>радног</w:t>
      </w:r>
      <w:proofErr w:type="spellEnd"/>
      <w:r w:rsidRPr="0025351D">
        <w:rPr>
          <w:rFonts w:asciiTheme="majorHAnsi" w:hAnsiTheme="majorHAnsi"/>
          <w:spacing w:val="-6"/>
        </w:rPr>
        <w:t xml:space="preserve"> </w:t>
      </w:r>
      <w:r w:rsidRPr="0025351D">
        <w:rPr>
          <w:rFonts w:asciiTheme="majorHAnsi" w:hAnsiTheme="majorHAnsi"/>
        </w:rPr>
        <w:t>и</w:t>
      </w:r>
      <w:r w:rsidRPr="0025351D">
        <w:rPr>
          <w:rFonts w:asciiTheme="majorHAnsi" w:hAnsiTheme="majorHAnsi"/>
          <w:spacing w:val="-8"/>
        </w:rPr>
        <w:t xml:space="preserve"> </w:t>
      </w:r>
      <w:proofErr w:type="spellStart"/>
      <w:r w:rsidRPr="0025351D">
        <w:rPr>
          <w:rFonts w:asciiTheme="majorHAnsi" w:hAnsiTheme="majorHAnsi"/>
        </w:rPr>
        <w:t>друштвеног</w:t>
      </w:r>
      <w:proofErr w:type="spellEnd"/>
      <w:r w:rsidRPr="0025351D">
        <w:rPr>
          <w:rFonts w:asciiTheme="majorHAnsi" w:hAnsiTheme="majorHAnsi"/>
          <w:spacing w:val="-7"/>
        </w:rPr>
        <w:t xml:space="preserve"> </w:t>
      </w:r>
      <w:proofErr w:type="spellStart"/>
      <w:r w:rsidRPr="0025351D">
        <w:rPr>
          <w:rFonts w:asciiTheme="majorHAnsi" w:hAnsiTheme="majorHAnsi"/>
        </w:rPr>
        <w:t>живота</w:t>
      </w:r>
      <w:proofErr w:type="spellEnd"/>
      <w:r w:rsidRPr="0025351D">
        <w:rPr>
          <w:rFonts w:asciiTheme="majorHAnsi" w:hAnsiTheme="majorHAnsi"/>
        </w:rPr>
        <w:t>,</w:t>
      </w:r>
      <w:r w:rsidRPr="0025351D">
        <w:rPr>
          <w:rFonts w:asciiTheme="majorHAnsi" w:hAnsiTheme="majorHAnsi"/>
          <w:spacing w:val="-6"/>
        </w:rPr>
        <w:t xml:space="preserve"> </w:t>
      </w:r>
      <w:proofErr w:type="spellStart"/>
      <w:r w:rsidRPr="0025351D">
        <w:rPr>
          <w:rFonts w:asciiTheme="majorHAnsi" w:hAnsiTheme="majorHAnsi"/>
        </w:rPr>
        <w:t>поштује</w:t>
      </w:r>
      <w:proofErr w:type="spellEnd"/>
      <w:r w:rsidRPr="0025351D">
        <w:rPr>
          <w:rFonts w:asciiTheme="majorHAnsi" w:hAnsiTheme="majorHAnsi"/>
          <w:spacing w:val="-7"/>
        </w:rPr>
        <w:t xml:space="preserve"> </w:t>
      </w:r>
      <w:proofErr w:type="spellStart"/>
      <w:r w:rsidRPr="0025351D">
        <w:rPr>
          <w:rFonts w:asciiTheme="majorHAnsi" w:hAnsiTheme="majorHAnsi"/>
        </w:rPr>
        <w:t>људска</w:t>
      </w:r>
      <w:proofErr w:type="spellEnd"/>
      <w:r w:rsidRPr="0025351D">
        <w:rPr>
          <w:rFonts w:asciiTheme="majorHAnsi" w:hAnsiTheme="majorHAnsi"/>
          <w:spacing w:val="-6"/>
        </w:rPr>
        <w:t xml:space="preserve"> </w:t>
      </w:r>
      <w:proofErr w:type="spellStart"/>
      <w:r w:rsidRPr="0025351D">
        <w:rPr>
          <w:rFonts w:asciiTheme="majorHAnsi" w:hAnsiTheme="majorHAnsi"/>
        </w:rPr>
        <w:t>права</w:t>
      </w:r>
      <w:proofErr w:type="spellEnd"/>
      <w:r w:rsidRPr="0025351D">
        <w:rPr>
          <w:rFonts w:asciiTheme="majorHAnsi" w:hAnsiTheme="majorHAnsi"/>
          <w:spacing w:val="-7"/>
        </w:rPr>
        <w:t xml:space="preserve"> </w:t>
      </w:r>
      <w:r w:rsidRPr="0025351D">
        <w:rPr>
          <w:rFonts w:asciiTheme="majorHAnsi" w:hAnsiTheme="majorHAnsi"/>
        </w:rPr>
        <w:t>и</w:t>
      </w:r>
      <w:r w:rsidRPr="0025351D">
        <w:rPr>
          <w:rFonts w:asciiTheme="majorHAnsi" w:hAnsiTheme="majorHAnsi"/>
          <w:spacing w:val="-8"/>
        </w:rPr>
        <w:t xml:space="preserve"> </w:t>
      </w:r>
      <w:proofErr w:type="spellStart"/>
      <w:r w:rsidRPr="0025351D">
        <w:rPr>
          <w:rFonts w:asciiTheme="majorHAnsi" w:hAnsiTheme="majorHAnsi"/>
        </w:rPr>
        <w:t>слободе</w:t>
      </w:r>
      <w:proofErr w:type="spellEnd"/>
      <w:r w:rsidRPr="0025351D">
        <w:rPr>
          <w:rFonts w:asciiTheme="majorHAnsi" w:hAnsiTheme="majorHAnsi"/>
        </w:rPr>
        <w:t>,</w:t>
      </w:r>
      <w:r w:rsidRPr="0025351D">
        <w:rPr>
          <w:rFonts w:asciiTheme="majorHAnsi" w:hAnsiTheme="majorHAnsi"/>
          <w:spacing w:val="-8"/>
        </w:rPr>
        <w:t xml:space="preserve"> </w:t>
      </w:r>
      <w:proofErr w:type="spellStart"/>
      <w:r w:rsidRPr="0025351D">
        <w:rPr>
          <w:rFonts w:asciiTheme="majorHAnsi" w:hAnsiTheme="majorHAnsi"/>
        </w:rPr>
        <w:t>комуницира</w:t>
      </w:r>
      <w:proofErr w:type="spellEnd"/>
      <w:r w:rsidRPr="0025351D">
        <w:rPr>
          <w:rFonts w:asciiTheme="majorHAnsi" w:hAnsiTheme="majorHAnsi"/>
          <w:spacing w:val="-7"/>
        </w:rPr>
        <w:t xml:space="preserve"> </w:t>
      </w:r>
      <w:proofErr w:type="spellStart"/>
      <w:r w:rsidRPr="0025351D">
        <w:rPr>
          <w:rFonts w:asciiTheme="majorHAnsi" w:hAnsiTheme="majorHAnsi"/>
        </w:rPr>
        <w:t>асертивно</w:t>
      </w:r>
      <w:proofErr w:type="spellEnd"/>
      <w:r w:rsidRPr="0025351D">
        <w:rPr>
          <w:rFonts w:asciiTheme="majorHAnsi" w:hAnsiTheme="majorHAnsi"/>
        </w:rPr>
        <w:t xml:space="preserve"> и </w:t>
      </w:r>
      <w:proofErr w:type="spellStart"/>
      <w:r w:rsidRPr="0025351D">
        <w:rPr>
          <w:rFonts w:asciiTheme="majorHAnsi" w:hAnsiTheme="majorHAnsi"/>
        </w:rPr>
        <w:t>ненасилно</w:t>
      </w:r>
      <w:proofErr w:type="spellEnd"/>
      <w:r w:rsidRPr="0025351D">
        <w:rPr>
          <w:rFonts w:asciiTheme="majorHAnsi" w:hAnsiTheme="majorHAnsi"/>
        </w:rPr>
        <w:t xml:space="preserve"> </w:t>
      </w:r>
      <w:proofErr w:type="spellStart"/>
      <w:r w:rsidRPr="0025351D">
        <w:rPr>
          <w:rFonts w:asciiTheme="majorHAnsi" w:hAnsiTheme="majorHAnsi"/>
        </w:rPr>
        <w:t>посебно</w:t>
      </w:r>
      <w:proofErr w:type="spellEnd"/>
      <w:r w:rsidRPr="0025351D">
        <w:rPr>
          <w:rFonts w:asciiTheme="majorHAnsi" w:hAnsiTheme="majorHAnsi"/>
        </w:rPr>
        <w:t xml:space="preserve"> у </w:t>
      </w:r>
      <w:proofErr w:type="spellStart"/>
      <w:r w:rsidRPr="0025351D">
        <w:rPr>
          <w:rFonts w:asciiTheme="majorHAnsi" w:hAnsiTheme="majorHAnsi"/>
        </w:rPr>
        <w:t>растућој</w:t>
      </w:r>
      <w:proofErr w:type="spellEnd"/>
      <w:r w:rsidRPr="0025351D">
        <w:rPr>
          <w:rFonts w:asciiTheme="majorHAnsi" w:hAnsiTheme="majorHAnsi"/>
        </w:rPr>
        <w:t xml:space="preserve"> </w:t>
      </w:r>
      <w:proofErr w:type="spellStart"/>
      <w:r w:rsidRPr="0025351D">
        <w:rPr>
          <w:rFonts w:asciiTheme="majorHAnsi" w:hAnsiTheme="majorHAnsi"/>
        </w:rPr>
        <w:t>разноликости</w:t>
      </w:r>
      <w:proofErr w:type="spellEnd"/>
      <w:r w:rsidRPr="0025351D">
        <w:rPr>
          <w:rFonts w:asciiTheme="majorHAnsi" w:hAnsiTheme="majorHAnsi"/>
        </w:rPr>
        <w:t xml:space="preserve"> </w:t>
      </w:r>
      <w:proofErr w:type="spellStart"/>
      <w:r w:rsidRPr="0025351D">
        <w:rPr>
          <w:rFonts w:asciiTheme="majorHAnsi" w:hAnsiTheme="majorHAnsi"/>
        </w:rPr>
        <w:t>друштава</w:t>
      </w:r>
      <w:proofErr w:type="spellEnd"/>
      <w:r w:rsidRPr="0025351D">
        <w:rPr>
          <w:rFonts w:asciiTheme="majorHAnsi" w:hAnsiTheme="majorHAnsi"/>
        </w:rPr>
        <w:t xml:space="preserve"> и </w:t>
      </w:r>
      <w:proofErr w:type="spellStart"/>
      <w:r w:rsidRPr="0025351D">
        <w:rPr>
          <w:rFonts w:asciiTheme="majorHAnsi" w:hAnsiTheme="majorHAnsi"/>
        </w:rPr>
        <w:t>решавању</w:t>
      </w:r>
      <w:proofErr w:type="spellEnd"/>
      <w:r w:rsidRPr="0025351D">
        <w:rPr>
          <w:rFonts w:asciiTheme="majorHAnsi" w:hAnsiTheme="majorHAnsi"/>
          <w:spacing w:val="-6"/>
        </w:rPr>
        <w:t xml:space="preserve"> </w:t>
      </w:r>
      <w:proofErr w:type="spellStart"/>
      <w:proofErr w:type="gramStart"/>
      <w:r w:rsidRPr="0025351D">
        <w:rPr>
          <w:rFonts w:asciiTheme="majorHAnsi" w:hAnsiTheme="majorHAnsi"/>
        </w:rPr>
        <w:t>сукоба</w:t>
      </w:r>
      <w:proofErr w:type="spellEnd"/>
      <w:r w:rsidRPr="0025351D">
        <w:rPr>
          <w:rFonts w:asciiTheme="majorHAnsi" w:hAnsiTheme="majorHAnsi"/>
        </w:rPr>
        <w:t>;</w:t>
      </w:r>
      <w:proofErr w:type="gramEnd"/>
    </w:p>
    <w:p w14:paraId="00568BEC" w14:textId="77777777" w:rsidR="00330FC7" w:rsidRPr="0025351D" w:rsidRDefault="00330FC7" w:rsidP="002C050D">
      <w:pPr>
        <w:pStyle w:val="ListParagraph"/>
        <w:numPr>
          <w:ilvl w:val="0"/>
          <w:numId w:val="7"/>
        </w:numPr>
        <w:tabs>
          <w:tab w:val="left" w:pos="567"/>
          <w:tab w:val="left" w:pos="1510"/>
        </w:tabs>
        <w:ind w:left="0" w:right="96" w:firstLine="0"/>
        <w:rPr>
          <w:rFonts w:asciiTheme="majorHAnsi" w:hAnsiTheme="majorHAnsi"/>
        </w:rPr>
      </w:pPr>
      <w:proofErr w:type="spellStart"/>
      <w:r w:rsidRPr="0025351D">
        <w:rPr>
          <w:rFonts w:asciiTheme="majorHAnsi" w:hAnsiTheme="majorHAnsi"/>
        </w:rPr>
        <w:t>покрећe</w:t>
      </w:r>
      <w:proofErr w:type="spellEnd"/>
      <w:r w:rsidRPr="0025351D">
        <w:rPr>
          <w:rFonts w:asciiTheme="majorHAnsi" w:hAnsiTheme="majorHAnsi"/>
        </w:rPr>
        <w:t xml:space="preserve"> и </w:t>
      </w:r>
      <w:proofErr w:type="spellStart"/>
      <w:r w:rsidRPr="0025351D">
        <w:rPr>
          <w:rFonts w:asciiTheme="majorHAnsi" w:hAnsiTheme="majorHAnsi"/>
        </w:rPr>
        <w:t>спремно</w:t>
      </w:r>
      <w:proofErr w:type="spellEnd"/>
      <w:r w:rsidRPr="0025351D">
        <w:rPr>
          <w:rFonts w:asciiTheme="majorHAnsi" w:hAnsiTheme="majorHAnsi"/>
        </w:rPr>
        <w:t xml:space="preserve"> </w:t>
      </w:r>
      <w:proofErr w:type="spellStart"/>
      <w:r w:rsidRPr="0025351D">
        <w:rPr>
          <w:rFonts w:asciiTheme="majorHAnsi" w:hAnsiTheme="majorHAnsi"/>
        </w:rPr>
        <w:t>прихвата</w:t>
      </w:r>
      <w:proofErr w:type="spellEnd"/>
      <w:r w:rsidRPr="0025351D">
        <w:rPr>
          <w:rFonts w:asciiTheme="majorHAnsi" w:hAnsiTheme="majorHAnsi"/>
        </w:rPr>
        <w:t xml:space="preserve"> </w:t>
      </w:r>
      <w:proofErr w:type="spellStart"/>
      <w:r w:rsidRPr="0025351D">
        <w:rPr>
          <w:rFonts w:asciiTheme="majorHAnsi" w:hAnsiTheme="majorHAnsi"/>
        </w:rPr>
        <w:t>промене</w:t>
      </w:r>
      <w:proofErr w:type="spellEnd"/>
      <w:r w:rsidRPr="0025351D">
        <w:rPr>
          <w:rFonts w:asciiTheme="majorHAnsi" w:hAnsiTheme="majorHAnsi"/>
        </w:rPr>
        <w:t xml:space="preserve">, </w:t>
      </w:r>
      <w:proofErr w:type="spellStart"/>
      <w:r w:rsidRPr="0025351D">
        <w:rPr>
          <w:rFonts w:asciiTheme="majorHAnsi" w:hAnsiTheme="majorHAnsi"/>
        </w:rPr>
        <w:t>преузима</w:t>
      </w:r>
      <w:proofErr w:type="spellEnd"/>
      <w:r w:rsidRPr="0025351D">
        <w:rPr>
          <w:rFonts w:asciiTheme="majorHAnsi" w:hAnsiTheme="majorHAnsi"/>
        </w:rPr>
        <w:t xml:space="preserve"> </w:t>
      </w:r>
      <w:proofErr w:type="spellStart"/>
      <w:r w:rsidRPr="0025351D">
        <w:rPr>
          <w:rFonts w:asciiTheme="majorHAnsi" w:hAnsiTheme="majorHAnsi"/>
        </w:rPr>
        <w:t>одговорност</w:t>
      </w:r>
      <w:proofErr w:type="spellEnd"/>
      <w:r w:rsidRPr="0025351D">
        <w:rPr>
          <w:rFonts w:asciiTheme="majorHAnsi" w:hAnsiTheme="majorHAnsi"/>
        </w:rPr>
        <w:t xml:space="preserve"> и </w:t>
      </w:r>
      <w:proofErr w:type="spellStart"/>
      <w:r w:rsidRPr="0025351D">
        <w:rPr>
          <w:rFonts w:asciiTheme="majorHAnsi" w:hAnsiTheme="majorHAnsi"/>
        </w:rPr>
        <w:t>има</w:t>
      </w:r>
      <w:proofErr w:type="spellEnd"/>
      <w:r w:rsidRPr="0025351D">
        <w:rPr>
          <w:rFonts w:asciiTheme="majorHAnsi" w:hAnsiTheme="majorHAnsi"/>
        </w:rPr>
        <w:t xml:space="preserve"> </w:t>
      </w:r>
      <w:proofErr w:type="spellStart"/>
      <w:r w:rsidRPr="0025351D">
        <w:rPr>
          <w:rFonts w:asciiTheme="majorHAnsi" w:hAnsiTheme="majorHAnsi"/>
        </w:rPr>
        <w:t>предузетнички</w:t>
      </w:r>
      <w:proofErr w:type="spellEnd"/>
      <w:r w:rsidRPr="0025351D">
        <w:rPr>
          <w:rFonts w:asciiTheme="majorHAnsi" w:hAnsiTheme="majorHAnsi"/>
        </w:rPr>
        <w:t xml:space="preserve"> </w:t>
      </w:r>
      <w:proofErr w:type="spellStart"/>
      <w:r w:rsidRPr="0025351D">
        <w:rPr>
          <w:rFonts w:asciiTheme="majorHAnsi" w:hAnsiTheme="majorHAnsi"/>
        </w:rPr>
        <w:t>приступ</w:t>
      </w:r>
      <w:proofErr w:type="spellEnd"/>
      <w:r w:rsidRPr="0025351D">
        <w:rPr>
          <w:rFonts w:asciiTheme="majorHAnsi" w:hAnsiTheme="majorHAnsi"/>
        </w:rPr>
        <w:t xml:space="preserve"> и </w:t>
      </w:r>
      <w:proofErr w:type="spellStart"/>
      <w:r w:rsidRPr="0025351D">
        <w:rPr>
          <w:rFonts w:asciiTheme="majorHAnsi" w:hAnsiTheme="majorHAnsi"/>
        </w:rPr>
        <w:t>јасну</w:t>
      </w:r>
      <w:proofErr w:type="spellEnd"/>
      <w:r w:rsidRPr="0025351D">
        <w:rPr>
          <w:rFonts w:asciiTheme="majorHAnsi" w:hAnsiTheme="majorHAnsi"/>
        </w:rPr>
        <w:t xml:space="preserve"> </w:t>
      </w:r>
      <w:proofErr w:type="spellStart"/>
      <w:r w:rsidRPr="0025351D">
        <w:rPr>
          <w:rFonts w:asciiTheme="majorHAnsi" w:hAnsiTheme="majorHAnsi"/>
        </w:rPr>
        <w:t>оријентацију</w:t>
      </w:r>
      <w:proofErr w:type="spellEnd"/>
      <w:r w:rsidRPr="0025351D">
        <w:rPr>
          <w:rFonts w:asciiTheme="majorHAnsi" w:hAnsiTheme="majorHAnsi"/>
        </w:rPr>
        <w:t xml:space="preserve"> </w:t>
      </w:r>
      <w:proofErr w:type="spellStart"/>
      <w:r w:rsidRPr="0025351D">
        <w:rPr>
          <w:rFonts w:asciiTheme="majorHAnsi" w:hAnsiTheme="majorHAnsi"/>
        </w:rPr>
        <w:t>ка</w:t>
      </w:r>
      <w:proofErr w:type="spellEnd"/>
      <w:r w:rsidRPr="0025351D">
        <w:rPr>
          <w:rFonts w:asciiTheme="majorHAnsi" w:hAnsiTheme="majorHAnsi"/>
        </w:rPr>
        <w:t xml:space="preserve"> </w:t>
      </w:r>
      <w:proofErr w:type="spellStart"/>
      <w:r w:rsidRPr="0025351D">
        <w:rPr>
          <w:rFonts w:asciiTheme="majorHAnsi" w:hAnsiTheme="majorHAnsi"/>
        </w:rPr>
        <w:t>остваривању</w:t>
      </w:r>
      <w:proofErr w:type="spellEnd"/>
      <w:r w:rsidRPr="0025351D">
        <w:rPr>
          <w:rFonts w:asciiTheme="majorHAnsi" w:hAnsiTheme="majorHAnsi"/>
        </w:rPr>
        <w:t xml:space="preserve"> </w:t>
      </w:r>
      <w:proofErr w:type="spellStart"/>
      <w:r w:rsidRPr="0025351D">
        <w:rPr>
          <w:rFonts w:asciiTheme="majorHAnsi" w:hAnsiTheme="majorHAnsi"/>
        </w:rPr>
        <w:t>циљева</w:t>
      </w:r>
      <w:proofErr w:type="spellEnd"/>
      <w:r w:rsidRPr="0025351D">
        <w:rPr>
          <w:rFonts w:asciiTheme="majorHAnsi" w:hAnsiTheme="majorHAnsi"/>
        </w:rPr>
        <w:t xml:space="preserve"> и </w:t>
      </w:r>
      <w:proofErr w:type="spellStart"/>
      <w:r w:rsidRPr="0025351D">
        <w:rPr>
          <w:rFonts w:asciiTheme="majorHAnsi" w:hAnsiTheme="majorHAnsi"/>
        </w:rPr>
        <w:t>постизању</w:t>
      </w:r>
      <w:proofErr w:type="spellEnd"/>
      <w:r w:rsidRPr="0025351D">
        <w:rPr>
          <w:rFonts w:asciiTheme="majorHAnsi" w:hAnsiTheme="majorHAnsi"/>
          <w:spacing w:val="-4"/>
        </w:rPr>
        <w:t xml:space="preserve"> </w:t>
      </w:r>
      <w:proofErr w:type="spellStart"/>
      <w:proofErr w:type="gramStart"/>
      <w:r w:rsidRPr="0025351D">
        <w:rPr>
          <w:rFonts w:asciiTheme="majorHAnsi" w:hAnsiTheme="majorHAnsi"/>
        </w:rPr>
        <w:t>успеха</w:t>
      </w:r>
      <w:proofErr w:type="spellEnd"/>
      <w:r w:rsidRPr="0025351D">
        <w:rPr>
          <w:rFonts w:asciiTheme="majorHAnsi" w:hAnsiTheme="majorHAnsi"/>
        </w:rPr>
        <w:t>;</w:t>
      </w:r>
      <w:proofErr w:type="gramEnd"/>
    </w:p>
    <w:p w14:paraId="13428C04" w14:textId="77777777" w:rsidR="00330FC7" w:rsidRPr="0025351D" w:rsidRDefault="00330FC7" w:rsidP="002C050D">
      <w:pPr>
        <w:pStyle w:val="ListParagraph"/>
        <w:numPr>
          <w:ilvl w:val="0"/>
          <w:numId w:val="7"/>
        </w:numPr>
        <w:tabs>
          <w:tab w:val="left" w:pos="567"/>
          <w:tab w:val="left" w:pos="1476"/>
        </w:tabs>
        <w:ind w:left="0" w:right="96" w:firstLine="0"/>
        <w:rPr>
          <w:rFonts w:asciiTheme="majorHAnsi" w:hAnsiTheme="majorHAnsi"/>
        </w:rPr>
      </w:pPr>
      <w:proofErr w:type="spellStart"/>
      <w:r w:rsidRPr="0025351D">
        <w:rPr>
          <w:rFonts w:asciiTheme="majorHAnsi" w:hAnsiTheme="majorHAnsi"/>
        </w:rPr>
        <w:t>остварује</w:t>
      </w:r>
      <w:proofErr w:type="spellEnd"/>
      <w:r w:rsidRPr="0025351D">
        <w:rPr>
          <w:rFonts w:asciiTheme="majorHAnsi" w:hAnsiTheme="majorHAnsi"/>
        </w:rPr>
        <w:t xml:space="preserve"> </w:t>
      </w:r>
      <w:proofErr w:type="spellStart"/>
      <w:r w:rsidRPr="0025351D">
        <w:rPr>
          <w:rFonts w:asciiTheme="majorHAnsi" w:hAnsiTheme="majorHAnsi"/>
        </w:rPr>
        <w:t>идеје</w:t>
      </w:r>
      <w:proofErr w:type="spellEnd"/>
      <w:r w:rsidRPr="0025351D">
        <w:rPr>
          <w:rFonts w:asciiTheme="majorHAnsi" w:hAnsiTheme="majorHAnsi"/>
        </w:rPr>
        <w:t xml:space="preserve">, </w:t>
      </w:r>
      <w:proofErr w:type="spellStart"/>
      <w:r w:rsidRPr="0025351D">
        <w:rPr>
          <w:rFonts w:asciiTheme="majorHAnsi" w:hAnsiTheme="majorHAnsi"/>
        </w:rPr>
        <w:t>планира</w:t>
      </w:r>
      <w:proofErr w:type="spellEnd"/>
      <w:r w:rsidRPr="0025351D">
        <w:rPr>
          <w:rFonts w:asciiTheme="majorHAnsi" w:hAnsiTheme="majorHAnsi"/>
        </w:rPr>
        <w:t xml:space="preserve"> и </w:t>
      </w:r>
      <w:proofErr w:type="spellStart"/>
      <w:r w:rsidRPr="0025351D">
        <w:rPr>
          <w:rFonts w:asciiTheme="majorHAnsi" w:hAnsiTheme="majorHAnsi"/>
        </w:rPr>
        <w:t>управља</w:t>
      </w:r>
      <w:proofErr w:type="spellEnd"/>
      <w:r w:rsidRPr="0025351D">
        <w:rPr>
          <w:rFonts w:asciiTheme="majorHAnsi" w:hAnsiTheme="majorHAnsi"/>
        </w:rPr>
        <w:t xml:space="preserve"> </w:t>
      </w:r>
      <w:proofErr w:type="spellStart"/>
      <w:r w:rsidRPr="0025351D">
        <w:rPr>
          <w:rFonts w:asciiTheme="majorHAnsi" w:hAnsiTheme="majorHAnsi"/>
        </w:rPr>
        <w:t>пројектима</w:t>
      </w:r>
      <w:proofErr w:type="spellEnd"/>
      <w:r w:rsidRPr="0025351D">
        <w:rPr>
          <w:rFonts w:asciiTheme="majorHAnsi" w:hAnsiTheme="majorHAnsi"/>
        </w:rPr>
        <w:t xml:space="preserve"> </w:t>
      </w:r>
      <w:proofErr w:type="spellStart"/>
      <w:r w:rsidRPr="0025351D">
        <w:rPr>
          <w:rFonts w:asciiTheme="majorHAnsi" w:hAnsiTheme="majorHAnsi"/>
        </w:rPr>
        <w:t>ради</w:t>
      </w:r>
      <w:proofErr w:type="spellEnd"/>
      <w:r w:rsidRPr="0025351D">
        <w:rPr>
          <w:rFonts w:asciiTheme="majorHAnsi" w:hAnsiTheme="majorHAnsi"/>
        </w:rPr>
        <w:t xml:space="preserve"> </w:t>
      </w:r>
      <w:proofErr w:type="spellStart"/>
      <w:r w:rsidRPr="0025351D">
        <w:rPr>
          <w:rFonts w:asciiTheme="majorHAnsi" w:hAnsiTheme="majorHAnsi"/>
        </w:rPr>
        <w:t>постизања</w:t>
      </w:r>
      <w:proofErr w:type="spellEnd"/>
      <w:r w:rsidRPr="0025351D">
        <w:rPr>
          <w:rFonts w:asciiTheme="majorHAnsi" w:hAnsiTheme="majorHAnsi"/>
        </w:rPr>
        <w:t xml:space="preserve"> </w:t>
      </w:r>
      <w:proofErr w:type="spellStart"/>
      <w:r w:rsidRPr="0025351D">
        <w:rPr>
          <w:rFonts w:asciiTheme="majorHAnsi" w:hAnsiTheme="majorHAnsi"/>
        </w:rPr>
        <w:t>циљева</w:t>
      </w:r>
      <w:proofErr w:type="spellEnd"/>
      <w:r w:rsidRPr="0025351D">
        <w:rPr>
          <w:rFonts w:asciiTheme="majorHAnsi" w:hAnsiTheme="majorHAnsi"/>
        </w:rPr>
        <w:t xml:space="preserve"> </w:t>
      </w:r>
      <w:proofErr w:type="spellStart"/>
      <w:r w:rsidRPr="0025351D">
        <w:rPr>
          <w:rFonts w:asciiTheme="majorHAnsi" w:hAnsiTheme="majorHAnsi"/>
        </w:rPr>
        <w:t>који</w:t>
      </w:r>
      <w:proofErr w:type="spellEnd"/>
      <w:r w:rsidRPr="0025351D">
        <w:rPr>
          <w:rFonts w:asciiTheme="majorHAnsi" w:hAnsiTheme="majorHAnsi"/>
        </w:rPr>
        <w:t xml:space="preserve"> </w:t>
      </w:r>
      <w:proofErr w:type="spellStart"/>
      <w:r w:rsidRPr="0025351D">
        <w:rPr>
          <w:rFonts w:asciiTheme="majorHAnsi" w:hAnsiTheme="majorHAnsi"/>
        </w:rPr>
        <w:t>доприносе</w:t>
      </w:r>
      <w:proofErr w:type="spellEnd"/>
      <w:r w:rsidRPr="0025351D">
        <w:rPr>
          <w:rFonts w:asciiTheme="majorHAnsi" w:hAnsiTheme="majorHAnsi"/>
        </w:rPr>
        <w:t xml:space="preserve"> </w:t>
      </w:r>
      <w:proofErr w:type="spellStart"/>
      <w:r w:rsidRPr="0025351D">
        <w:rPr>
          <w:rFonts w:asciiTheme="majorHAnsi" w:hAnsiTheme="majorHAnsi"/>
        </w:rPr>
        <w:lastRenderedPageBreak/>
        <w:t>личној</w:t>
      </w:r>
      <w:proofErr w:type="spellEnd"/>
      <w:r w:rsidRPr="0025351D">
        <w:rPr>
          <w:rFonts w:asciiTheme="majorHAnsi" w:hAnsiTheme="majorHAnsi"/>
        </w:rPr>
        <w:t xml:space="preserve"> </w:t>
      </w:r>
      <w:proofErr w:type="spellStart"/>
      <w:r w:rsidRPr="0025351D">
        <w:rPr>
          <w:rFonts w:asciiTheme="majorHAnsi" w:hAnsiTheme="majorHAnsi"/>
        </w:rPr>
        <w:t>афирмацији</w:t>
      </w:r>
      <w:proofErr w:type="spellEnd"/>
      <w:r w:rsidRPr="0025351D">
        <w:rPr>
          <w:rFonts w:asciiTheme="majorHAnsi" w:hAnsiTheme="majorHAnsi"/>
        </w:rPr>
        <w:t xml:space="preserve"> и </w:t>
      </w:r>
      <w:proofErr w:type="spellStart"/>
      <w:r w:rsidRPr="0025351D">
        <w:rPr>
          <w:rFonts w:asciiTheme="majorHAnsi" w:hAnsiTheme="majorHAnsi"/>
        </w:rPr>
        <w:t>развоју</w:t>
      </w:r>
      <w:proofErr w:type="spellEnd"/>
      <w:r w:rsidRPr="0025351D">
        <w:rPr>
          <w:rFonts w:asciiTheme="majorHAnsi" w:hAnsiTheme="majorHAnsi"/>
        </w:rPr>
        <w:t xml:space="preserve">, </w:t>
      </w:r>
      <w:proofErr w:type="spellStart"/>
      <w:r w:rsidRPr="0025351D">
        <w:rPr>
          <w:rFonts w:asciiTheme="majorHAnsi" w:hAnsiTheme="majorHAnsi"/>
        </w:rPr>
        <w:t>друштвеној</w:t>
      </w:r>
      <w:proofErr w:type="spellEnd"/>
      <w:r w:rsidRPr="0025351D">
        <w:rPr>
          <w:rFonts w:asciiTheme="majorHAnsi" w:hAnsiTheme="majorHAnsi"/>
        </w:rPr>
        <w:t xml:space="preserve"> </w:t>
      </w:r>
      <w:proofErr w:type="spellStart"/>
      <w:r w:rsidRPr="0025351D">
        <w:rPr>
          <w:rFonts w:asciiTheme="majorHAnsi" w:hAnsiTheme="majorHAnsi"/>
        </w:rPr>
        <w:t>или</w:t>
      </w:r>
      <w:proofErr w:type="spellEnd"/>
      <w:r w:rsidRPr="0025351D">
        <w:rPr>
          <w:rFonts w:asciiTheme="majorHAnsi" w:hAnsiTheme="majorHAnsi"/>
        </w:rPr>
        <w:t xml:space="preserve"> </w:t>
      </w:r>
      <w:proofErr w:type="spellStart"/>
      <w:r w:rsidRPr="0025351D">
        <w:rPr>
          <w:rFonts w:asciiTheme="majorHAnsi" w:hAnsiTheme="majorHAnsi"/>
        </w:rPr>
        <w:t>привредној</w:t>
      </w:r>
      <w:proofErr w:type="spellEnd"/>
      <w:r w:rsidRPr="0025351D">
        <w:rPr>
          <w:rFonts w:asciiTheme="majorHAnsi" w:hAnsiTheme="majorHAnsi"/>
          <w:spacing w:val="-3"/>
        </w:rPr>
        <w:t xml:space="preserve"> </w:t>
      </w:r>
      <w:proofErr w:type="spellStart"/>
      <w:proofErr w:type="gramStart"/>
      <w:r w:rsidRPr="0025351D">
        <w:rPr>
          <w:rFonts w:asciiTheme="majorHAnsi" w:hAnsiTheme="majorHAnsi"/>
        </w:rPr>
        <w:t>активности</w:t>
      </w:r>
      <w:proofErr w:type="spellEnd"/>
      <w:r w:rsidRPr="0025351D">
        <w:rPr>
          <w:rFonts w:asciiTheme="majorHAnsi" w:hAnsiTheme="majorHAnsi"/>
        </w:rPr>
        <w:t>;</w:t>
      </w:r>
      <w:proofErr w:type="gramEnd"/>
    </w:p>
    <w:p w14:paraId="7B024088" w14:textId="77777777" w:rsidR="00330FC7" w:rsidRPr="0025351D" w:rsidRDefault="00330FC7" w:rsidP="002C050D">
      <w:pPr>
        <w:pStyle w:val="ListParagraph"/>
        <w:numPr>
          <w:ilvl w:val="0"/>
          <w:numId w:val="7"/>
        </w:numPr>
        <w:tabs>
          <w:tab w:val="left" w:pos="567"/>
          <w:tab w:val="left" w:pos="1493"/>
        </w:tabs>
        <w:spacing w:line="253" w:lineRule="exact"/>
        <w:ind w:left="0" w:right="96" w:firstLine="0"/>
        <w:rPr>
          <w:rFonts w:asciiTheme="majorHAnsi" w:hAnsiTheme="majorHAnsi"/>
        </w:rPr>
      </w:pPr>
      <w:proofErr w:type="spellStart"/>
      <w:r w:rsidRPr="0025351D">
        <w:rPr>
          <w:rFonts w:asciiTheme="majorHAnsi" w:hAnsiTheme="majorHAnsi"/>
        </w:rPr>
        <w:t>схвата</w:t>
      </w:r>
      <w:proofErr w:type="spellEnd"/>
      <w:r w:rsidRPr="0025351D">
        <w:rPr>
          <w:rFonts w:asciiTheme="majorHAnsi" w:hAnsiTheme="majorHAnsi"/>
        </w:rPr>
        <w:t xml:space="preserve"> </w:t>
      </w:r>
      <w:proofErr w:type="spellStart"/>
      <w:r w:rsidRPr="0025351D">
        <w:rPr>
          <w:rFonts w:asciiTheme="majorHAnsi" w:hAnsiTheme="majorHAnsi"/>
        </w:rPr>
        <w:t>свет</w:t>
      </w:r>
      <w:proofErr w:type="spellEnd"/>
      <w:r w:rsidRPr="0025351D">
        <w:rPr>
          <w:rFonts w:asciiTheme="majorHAnsi" w:hAnsiTheme="majorHAnsi"/>
        </w:rPr>
        <w:t xml:space="preserve"> </w:t>
      </w:r>
      <w:proofErr w:type="spellStart"/>
      <w:r w:rsidRPr="0025351D">
        <w:rPr>
          <w:rFonts w:asciiTheme="majorHAnsi" w:hAnsiTheme="majorHAnsi"/>
        </w:rPr>
        <w:t>као</w:t>
      </w:r>
      <w:proofErr w:type="spellEnd"/>
      <w:r w:rsidRPr="0025351D">
        <w:rPr>
          <w:rFonts w:asciiTheme="majorHAnsi" w:hAnsiTheme="majorHAnsi"/>
        </w:rPr>
        <w:t xml:space="preserve"> </w:t>
      </w:r>
      <w:proofErr w:type="spellStart"/>
      <w:r w:rsidRPr="0025351D">
        <w:rPr>
          <w:rFonts w:asciiTheme="majorHAnsi" w:hAnsiTheme="majorHAnsi"/>
        </w:rPr>
        <w:t>целину</w:t>
      </w:r>
      <w:proofErr w:type="spellEnd"/>
      <w:r w:rsidRPr="0025351D">
        <w:rPr>
          <w:rFonts w:asciiTheme="majorHAnsi" w:hAnsiTheme="majorHAnsi"/>
        </w:rPr>
        <w:t xml:space="preserve"> </w:t>
      </w:r>
      <w:proofErr w:type="spellStart"/>
      <w:r w:rsidRPr="0025351D">
        <w:rPr>
          <w:rFonts w:asciiTheme="majorHAnsi" w:hAnsiTheme="majorHAnsi"/>
        </w:rPr>
        <w:t>повезаних</w:t>
      </w:r>
      <w:proofErr w:type="spellEnd"/>
      <w:r w:rsidRPr="0025351D">
        <w:rPr>
          <w:rFonts w:asciiTheme="majorHAnsi" w:hAnsiTheme="majorHAnsi"/>
        </w:rPr>
        <w:t xml:space="preserve"> </w:t>
      </w:r>
      <w:proofErr w:type="spellStart"/>
      <w:r w:rsidRPr="0025351D">
        <w:rPr>
          <w:rFonts w:asciiTheme="majorHAnsi" w:hAnsiTheme="majorHAnsi"/>
        </w:rPr>
        <w:t>система</w:t>
      </w:r>
      <w:proofErr w:type="spellEnd"/>
      <w:r w:rsidRPr="0025351D">
        <w:rPr>
          <w:rFonts w:asciiTheme="majorHAnsi" w:hAnsiTheme="majorHAnsi"/>
        </w:rPr>
        <w:t xml:space="preserve"> и </w:t>
      </w:r>
      <w:proofErr w:type="spellStart"/>
      <w:r w:rsidRPr="0025351D">
        <w:rPr>
          <w:rFonts w:asciiTheme="majorHAnsi" w:hAnsiTheme="majorHAnsi"/>
        </w:rPr>
        <w:t>приликом</w:t>
      </w:r>
      <w:proofErr w:type="spellEnd"/>
      <w:r w:rsidRPr="0025351D">
        <w:rPr>
          <w:rFonts w:asciiTheme="majorHAnsi" w:hAnsiTheme="majorHAnsi"/>
        </w:rPr>
        <w:t xml:space="preserve"> </w:t>
      </w:r>
      <w:proofErr w:type="spellStart"/>
      <w:r w:rsidRPr="0025351D">
        <w:rPr>
          <w:rFonts w:asciiTheme="majorHAnsi" w:hAnsiTheme="majorHAnsi"/>
        </w:rPr>
        <w:t>решавања</w:t>
      </w:r>
      <w:proofErr w:type="spellEnd"/>
      <w:r w:rsidRPr="0025351D">
        <w:rPr>
          <w:rFonts w:asciiTheme="majorHAnsi" w:hAnsiTheme="majorHAnsi"/>
        </w:rPr>
        <w:t xml:space="preserve"> </w:t>
      </w:r>
      <w:proofErr w:type="spellStart"/>
      <w:r w:rsidRPr="0025351D">
        <w:rPr>
          <w:rFonts w:asciiTheme="majorHAnsi" w:hAnsiTheme="majorHAnsi"/>
        </w:rPr>
        <w:t>конкретних</w:t>
      </w:r>
      <w:proofErr w:type="spellEnd"/>
      <w:r w:rsidRPr="0025351D">
        <w:rPr>
          <w:rFonts w:asciiTheme="majorHAnsi" w:hAnsiTheme="majorHAnsi"/>
        </w:rPr>
        <w:t xml:space="preserve"> </w:t>
      </w:r>
      <w:proofErr w:type="spellStart"/>
      <w:r w:rsidRPr="0025351D">
        <w:rPr>
          <w:rFonts w:asciiTheme="majorHAnsi" w:hAnsiTheme="majorHAnsi"/>
        </w:rPr>
        <w:t>проблема</w:t>
      </w:r>
      <w:proofErr w:type="spellEnd"/>
      <w:r w:rsidRPr="0025351D">
        <w:rPr>
          <w:rFonts w:asciiTheme="majorHAnsi" w:hAnsiTheme="majorHAnsi"/>
        </w:rPr>
        <w:t xml:space="preserve"> </w:t>
      </w:r>
      <w:proofErr w:type="spellStart"/>
      <w:r w:rsidRPr="0025351D">
        <w:rPr>
          <w:rFonts w:asciiTheme="majorHAnsi" w:hAnsiTheme="majorHAnsi"/>
        </w:rPr>
        <w:t>разуме</w:t>
      </w:r>
      <w:proofErr w:type="spellEnd"/>
      <w:r w:rsidRPr="0025351D">
        <w:rPr>
          <w:rFonts w:asciiTheme="majorHAnsi" w:hAnsiTheme="majorHAnsi"/>
        </w:rPr>
        <w:t xml:space="preserve"> </w:t>
      </w:r>
      <w:proofErr w:type="spellStart"/>
      <w:r w:rsidRPr="0025351D">
        <w:rPr>
          <w:rFonts w:asciiTheme="majorHAnsi" w:hAnsiTheme="majorHAnsi"/>
        </w:rPr>
        <w:t>да</w:t>
      </w:r>
      <w:proofErr w:type="spellEnd"/>
      <w:r w:rsidRPr="0025351D">
        <w:rPr>
          <w:rFonts w:asciiTheme="majorHAnsi" w:hAnsiTheme="majorHAnsi"/>
        </w:rPr>
        <w:t xml:space="preserve"> </w:t>
      </w:r>
      <w:proofErr w:type="spellStart"/>
      <w:r w:rsidRPr="0025351D">
        <w:rPr>
          <w:rFonts w:asciiTheme="majorHAnsi" w:hAnsiTheme="majorHAnsi"/>
        </w:rPr>
        <w:t>нису</w:t>
      </w:r>
      <w:proofErr w:type="spellEnd"/>
      <w:r w:rsidRPr="0025351D">
        <w:rPr>
          <w:rFonts w:asciiTheme="majorHAnsi" w:hAnsiTheme="majorHAnsi"/>
          <w:spacing w:val="-15"/>
        </w:rPr>
        <w:t xml:space="preserve"> </w:t>
      </w:r>
      <w:proofErr w:type="spellStart"/>
      <w:proofErr w:type="gramStart"/>
      <w:r w:rsidRPr="0025351D">
        <w:rPr>
          <w:rFonts w:asciiTheme="majorHAnsi" w:hAnsiTheme="majorHAnsi"/>
        </w:rPr>
        <w:t>изоловани</w:t>
      </w:r>
      <w:proofErr w:type="spellEnd"/>
      <w:r w:rsidRPr="0025351D">
        <w:rPr>
          <w:rFonts w:asciiTheme="majorHAnsi" w:hAnsiTheme="majorHAnsi"/>
        </w:rPr>
        <w:t>;</w:t>
      </w:r>
      <w:proofErr w:type="gramEnd"/>
    </w:p>
    <w:p w14:paraId="207289C4" w14:textId="77777777" w:rsidR="00330FC7" w:rsidRPr="0025351D" w:rsidRDefault="00330FC7" w:rsidP="002C050D">
      <w:pPr>
        <w:pStyle w:val="ListParagraph"/>
        <w:numPr>
          <w:ilvl w:val="0"/>
          <w:numId w:val="7"/>
        </w:numPr>
        <w:tabs>
          <w:tab w:val="left" w:pos="567"/>
          <w:tab w:val="left" w:pos="1430"/>
        </w:tabs>
        <w:ind w:left="0" w:right="96" w:firstLine="0"/>
        <w:rPr>
          <w:rFonts w:asciiTheme="majorHAnsi" w:hAnsiTheme="majorHAnsi"/>
        </w:rPr>
      </w:pPr>
      <w:proofErr w:type="spellStart"/>
      <w:r w:rsidRPr="0025351D">
        <w:rPr>
          <w:rFonts w:asciiTheme="majorHAnsi" w:hAnsiTheme="majorHAnsi"/>
        </w:rPr>
        <w:t>има</w:t>
      </w:r>
      <w:proofErr w:type="spellEnd"/>
      <w:r w:rsidRPr="0025351D">
        <w:rPr>
          <w:rFonts w:asciiTheme="majorHAnsi" w:hAnsiTheme="majorHAnsi"/>
          <w:spacing w:val="-8"/>
        </w:rPr>
        <w:t xml:space="preserve"> </w:t>
      </w:r>
      <w:proofErr w:type="spellStart"/>
      <w:r w:rsidRPr="0025351D">
        <w:rPr>
          <w:rFonts w:asciiTheme="majorHAnsi" w:hAnsiTheme="majorHAnsi"/>
        </w:rPr>
        <w:t>свест</w:t>
      </w:r>
      <w:proofErr w:type="spellEnd"/>
      <w:r w:rsidRPr="0025351D">
        <w:rPr>
          <w:rFonts w:asciiTheme="majorHAnsi" w:hAnsiTheme="majorHAnsi"/>
          <w:spacing w:val="-9"/>
        </w:rPr>
        <w:t xml:space="preserve"> </w:t>
      </w:r>
      <w:r w:rsidRPr="0025351D">
        <w:rPr>
          <w:rFonts w:asciiTheme="majorHAnsi" w:hAnsiTheme="majorHAnsi"/>
        </w:rPr>
        <w:t>о</w:t>
      </w:r>
      <w:r w:rsidRPr="0025351D">
        <w:rPr>
          <w:rFonts w:asciiTheme="majorHAnsi" w:hAnsiTheme="majorHAnsi"/>
          <w:spacing w:val="-8"/>
        </w:rPr>
        <w:t xml:space="preserve"> </w:t>
      </w:r>
      <w:proofErr w:type="spellStart"/>
      <w:r w:rsidRPr="0025351D">
        <w:rPr>
          <w:rFonts w:asciiTheme="majorHAnsi" w:hAnsiTheme="majorHAnsi"/>
        </w:rPr>
        <w:t>сопственој</w:t>
      </w:r>
      <w:proofErr w:type="spellEnd"/>
      <w:r w:rsidRPr="0025351D">
        <w:rPr>
          <w:rFonts w:asciiTheme="majorHAnsi" w:hAnsiTheme="majorHAnsi"/>
          <w:spacing w:val="-10"/>
        </w:rPr>
        <w:t xml:space="preserve"> </w:t>
      </w:r>
      <w:proofErr w:type="spellStart"/>
      <w:r w:rsidRPr="0025351D">
        <w:rPr>
          <w:rFonts w:asciiTheme="majorHAnsi" w:hAnsiTheme="majorHAnsi"/>
        </w:rPr>
        <w:t>култури</w:t>
      </w:r>
      <w:proofErr w:type="spellEnd"/>
      <w:r w:rsidRPr="0025351D">
        <w:rPr>
          <w:rFonts w:asciiTheme="majorHAnsi" w:hAnsiTheme="majorHAnsi"/>
          <w:spacing w:val="-8"/>
        </w:rPr>
        <w:t xml:space="preserve"> </w:t>
      </w:r>
      <w:r w:rsidRPr="0025351D">
        <w:rPr>
          <w:rFonts w:asciiTheme="majorHAnsi" w:hAnsiTheme="majorHAnsi"/>
        </w:rPr>
        <w:t>и</w:t>
      </w:r>
      <w:r w:rsidRPr="0025351D">
        <w:rPr>
          <w:rFonts w:asciiTheme="majorHAnsi" w:hAnsiTheme="majorHAnsi"/>
          <w:spacing w:val="-9"/>
        </w:rPr>
        <w:t xml:space="preserve"> </w:t>
      </w:r>
      <w:proofErr w:type="spellStart"/>
      <w:r w:rsidRPr="0025351D">
        <w:rPr>
          <w:rFonts w:asciiTheme="majorHAnsi" w:hAnsiTheme="majorHAnsi"/>
        </w:rPr>
        <w:t>разноликости</w:t>
      </w:r>
      <w:proofErr w:type="spellEnd"/>
      <w:r w:rsidRPr="0025351D">
        <w:rPr>
          <w:rFonts w:asciiTheme="majorHAnsi" w:hAnsiTheme="majorHAnsi"/>
          <w:spacing w:val="-8"/>
        </w:rPr>
        <w:t xml:space="preserve"> </w:t>
      </w:r>
      <w:proofErr w:type="spellStart"/>
      <w:r w:rsidRPr="0025351D">
        <w:rPr>
          <w:rFonts w:asciiTheme="majorHAnsi" w:hAnsiTheme="majorHAnsi"/>
        </w:rPr>
        <w:t>култура</w:t>
      </w:r>
      <w:proofErr w:type="spellEnd"/>
      <w:r w:rsidRPr="0025351D">
        <w:rPr>
          <w:rFonts w:asciiTheme="majorHAnsi" w:hAnsiTheme="majorHAnsi"/>
        </w:rPr>
        <w:t>,</w:t>
      </w:r>
      <w:r w:rsidRPr="0025351D">
        <w:rPr>
          <w:rFonts w:asciiTheme="majorHAnsi" w:hAnsiTheme="majorHAnsi"/>
          <w:spacing w:val="-9"/>
        </w:rPr>
        <w:t xml:space="preserve"> </w:t>
      </w:r>
      <w:proofErr w:type="spellStart"/>
      <w:r w:rsidRPr="0025351D">
        <w:rPr>
          <w:rFonts w:asciiTheme="majorHAnsi" w:hAnsiTheme="majorHAnsi"/>
        </w:rPr>
        <w:t>уважава</w:t>
      </w:r>
      <w:proofErr w:type="spellEnd"/>
      <w:r w:rsidRPr="0025351D">
        <w:rPr>
          <w:rFonts w:asciiTheme="majorHAnsi" w:hAnsiTheme="majorHAnsi"/>
          <w:spacing w:val="-8"/>
        </w:rPr>
        <w:t xml:space="preserve"> </w:t>
      </w:r>
      <w:proofErr w:type="spellStart"/>
      <w:r w:rsidRPr="0025351D">
        <w:rPr>
          <w:rFonts w:asciiTheme="majorHAnsi" w:hAnsiTheme="majorHAnsi"/>
        </w:rPr>
        <w:t>значај</w:t>
      </w:r>
      <w:proofErr w:type="spellEnd"/>
      <w:r w:rsidRPr="0025351D">
        <w:rPr>
          <w:rFonts w:asciiTheme="majorHAnsi" w:hAnsiTheme="majorHAnsi"/>
          <w:spacing w:val="-8"/>
        </w:rPr>
        <w:t xml:space="preserve"> </w:t>
      </w:r>
      <w:proofErr w:type="spellStart"/>
      <w:r w:rsidRPr="0025351D">
        <w:rPr>
          <w:rFonts w:asciiTheme="majorHAnsi" w:hAnsiTheme="majorHAnsi"/>
        </w:rPr>
        <w:t>креативног</w:t>
      </w:r>
      <w:proofErr w:type="spellEnd"/>
      <w:r w:rsidRPr="0025351D">
        <w:rPr>
          <w:rFonts w:asciiTheme="majorHAnsi" w:hAnsiTheme="majorHAnsi"/>
          <w:spacing w:val="-8"/>
        </w:rPr>
        <w:t xml:space="preserve"> </w:t>
      </w:r>
      <w:proofErr w:type="spellStart"/>
      <w:r w:rsidRPr="0025351D">
        <w:rPr>
          <w:rFonts w:asciiTheme="majorHAnsi" w:hAnsiTheme="majorHAnsi"/>
        </w:rPr>
        <w:t>изражавања</w:t>
      </w:r>
      <w:proofErr w:type="spellEnd"/>
      <w:r w:rsidRPr="0025351D">
        <w:rPr>
          <w:rFonts w:asciiTheme="majorHAnsi" w:hAnsiTheme="majorHAnsi"/>
          <w:spacing w:val="-7"/>
        </w:rPr>
        <w:t xml:space="preserve"> </w:t>
      </w:r>
      <w:proofErr w:type="spellStart"/>
      <w:r w:rsidRPr="0025351D">
        <w:rPr>
          <w:rFonts w:asciiTheme="majorHAnsi" w:hAnsiTheme="majorHAnsi"/>
        </w:rPr>
        <w:t>идеја</w:t>
      </w:r>
      <w:proofErr w:type="spellEnd"/>
      <w:r w:rsidRPr="0025351D">
        <w:rPr>
          <w:rFonts w:asciiTheme="majorHAnsi" w:hAnsiTheme="majorHAnsi"/>
        </w:rPr>
        <w:t>,</w:t>
      </w:r>
      <w:r w:rsidRPr="0025351D">
        <w:rPr>
          <w:rFonts w:asciiTheme="majorHAnsi" w:hAnsiTheme="majorHAnsi"/>
          <w:spacing w:val="-8"/>
        </w:rPr>
        <w:t xml:space="preserve"> </w:t>
      </w:r>
      <w:proofErr w:type="spellStart"/>
      <w:r w:rsidRPr="0025351D">
        <w:rPr>
          <w:rFonts w:asciiTheme="majorHAnsi" w:hAnsiTheme="majorHAnsi"/>
        </w:rPr>
        <w:t>искустава</w:t>
      </w:r>
      <w:proofErr w:type="spellEnd"/>
      <w:r w:rsidRPr="0025351D">
        <w:rPr>
          <w:rFonts w:asciiTheme="majorHAnsi" w:hAnsiTheme="majorHAnsi"/>
          <w:spacing w:val="-7"/>
        </w:rPr>
        <w:t xml:space="preserve"> </w:t>
      </w:r>
      <w:r w:rsidRPr="0025351D">
        <w:rPr>
          <w:rFonts w:asciiTheme="majorHAnsi" w:hAnsiTheme="majorHAnsi"/>
        </w:rPr>
        <w:t>и</w:t>
      </w:r>
      <w:r w:rsidRPr="0025351D">
        <w:rPr>
          <w:rFonts w:asciiTheme="majorHAnsi" w:hAnsiTheme="majorHAnsi"/>
          <w:spacing w:val="-9"/>
        </w:rPr>
        <w:t xml:space="preserve"> </w:t>
      </w:r>
      <w:proofErr w:type="spellStart"/>
      <w:r w:rsidRPr="0025351D">
        <w:rPr>
          <w:rFonts w:asciiTheme="majorHAnsi" w:hAnsiTheme="majorHAnsi"/>
        </w:rPr>
        <w:t>осећања</w:t>
      </w:r>
      <w:proofErr w:type="spellEnd"/>
      <w:r w:rsidRPr="0025351D">
        <w:rPr>
          <w:rFonts w:asciiTheme="majorHAnsi" w:hAnsiTheme="majorHAnsi"/>
          <w:spacing w:val="-7"/>
        </w:rPr>
        <w:t xml:space="preserve"> </w:t>
      </w:r>
      <w:proofErr w:type="spellStart"/>
      <w:r w:rsidRPr="0025351D">
        <w:rPr>
          <w:rFonts w:asciiTheme="majorHAnsi" w:hAnsiTheme="majorHAnsi"/>
        </w:rPr>
        <w:t>путем</w:t>
      </w:r>
      <w:proofErr w:type="spellEnd"/>
      <w:r w:rsidRPr="0025351D">
        <w:rPr>
          <w:rFonts w:asciiTheme="majorHAnsi" w:hAnsiTheme="majorHAnsi"/>
          <w:spacing w:val="-9"/>
        </w:rPr>
        <w:t xml:space="preserve"> </w:t>
      </w:r>
      <w:proofErr w:type="spellStart"/>
      <w:r w:rsidRPr="0025351D">
        <w:rPr>
          <w:rFonts w:asciiTheme="majorHAnsi" w:hAnsiTheme="majorHAnsi"/>
        </w:rPr>
        <w:t>различитих</w:t>
      </w:r>
      <w:proofErr w:type="spellEnd"/>
      <w:r w:rsidRPr="0025351D">
        <w:rPr>
          <w:rFonts w:asciiTheme="majorHAnsi" w:hAnsiTheme="majorHAnsi"/>
        </w:rPr>
        <w:t xml:space="preserve"> </w:t>
      </w:r>
      <w:proofErr w:type="spellStart"/>
      <w:r w:rsidRPr="0025351D">
        <w:rPr>
          <w:rFonts w:asciiTheme="majorHAnsi" w:hAnsiTheme="majorHAnsi"/>
        </w:rPr>
        <w:t>медија</w:t>
      </w:r>
      <w:proofErr w:type="spellEnd"/>
      <w:r w:rsidRPr="0025351D">
        <w:rPr>
          <w:rFonts w:asciiTheme="majorHAnsi" w:hAnsiTheme="majorHAnsi"/>
        </w:rPr>
        <w:t xml:space="preserve">, </w:t>
      </w:r>
      <w:proofErr w:type="spellStart"/>
      <w:r w:rsidRPr="0025351D">
        <w:rPr>
          <w:rFonts w:asciiTheme="majorHAnsi" w:hAnsiTheme="majorHAnsi"/>
        </w:rPr>
        <w:t>укључујући</w:t>
      </w:r>
      <w:proofErr w:type="spellEnd"/>
      <w:r w:rsidRPr="0025351D">
        <w:rPr>
          <w:rFonts w:asciiTheme="majorHAnsi" w:hAnsiTheme="majorHAnsi"/>
        </w:rPr>
        <w:t xml:space="preserve"> </w:t>
      </w:r>
      <w:proofErr w:type="spellStart"/>
      <w:r w:rsidRPr="0025351D">
        <w:rPr>
          <w:rFonts w:asciiTheme="majorHAnsi" w:hAnsiTheme="majorHAnsi"/>
        </w:rPr>
        <w:t>музику</w:t>
      </w:r>
      <w:proofErr w:type="spellEnd"/>
      <w:r w:rsidRPr="0025351D">
        <w:rPr>
          <w:rFonts w:asciiTheme="majorHAnsi" w:hAnsiTheme="majorHAnsi"/>
        </w:rPr>
        <w:t xml:space="preserve">, </w:t>
      </w:r>
      <w:proofErr w:type="spellStart"/>
      <w:r w:rsidRPr="0025351D">
        <w:rPr>
          <w:rFonts w:asciiTheme="majorHAnsi" w:hAnsiTheme="majorHAnsi"/>
        </w:rPr>
        <w:t>књижевност</w:t>
      </w:r>
      <w:proofErr w:type="spellEnd"/>
      <w:r w:rsidRPr="0025351D">
        <w:rPr>
          <w:rFonts w:asciiTheme="majorHAnsi" w:hAnsiTheme="majorHAnsi"/>
        </w:rPr>
        <w:t xml:space="preserve">, </w:t>
      </w:r>
      <w:proofErr w:type="spellStart"/>
      <w:r w:rsidRPr="0025351D">
        <w:rPr>
          <w:rFonts w:asciiTheme="majorHAnsi" w:hAnsiTheme="majorHAnsi"/>
        </w:rPr>
        <w:t>извођачке</w:t>
      </w:r>
      <w:proofErr w:type="spellEnd"/>
      <w:r w:rsidRPr="0025351D">
        <w:rPr>
          <w:rFonts w:asciiTheme="majorHAnsi" w:hAnsiTheme="majorHAnsi"/>
        </w:rPr>
        <w:t xml:space="preserve"> и </w:t>
      </w:r>
      <w:proofErr w:type="spellStart"/>
      <w:r w:rsidRPr="0025351D">
        <w:rPr>
          <w:rFonts w:asciiTheme="majorHAnsi" w:hAnsiTheme="majorHAnsi"/>
        </w:rPr>
        <w:t>визуелне</w:t>
      </w:r>
      <w:proofErr w:type="spellEnd"/>
      <w:r w:rsidRPr="0025351D">
        <w:rPr>
          <w:rFonts w:asciiTheme="majorHAnsi" w:hAnsiTheme="majorHAnsi"/>
          <w:spacing w:val="-2"/>
        </w:rPr>
        <w:t xml:space="preserve"> </w:t>
      </w:r>
      <w:proofErr w:type="spellStart"/>
      <w:r w:rsidRPr="0025351D">
        <w:rPr>
          <w:rFonts w:asciiTheme="majorHAnsi" w:hAnsiTheme="majorHAnsi"/>
        </w:rPr>
        <w:t>уметности</w:t>
      </w:r>
      <w:proofErr w:type="spellEnd"/>
      <w:r w:rsidRPr="0025351D">
        <w:rPr>
          <w:rFonts w:asciiTheme="majorHAnsi" w:hAnsiTheme="majorHAnsi"/>
        </w:rPr>
        <w:t>.</w:t>
      </w:r>
    </w:p>
    <w:p w14:paraId="651BE085" w14:textId="77777777" w:rsidR="00330FC7" w:rsidRPr="0025351D" w:rsidRDefault="00330FC7" w:rsidP="00330FC7">
      <w:pPr>
        <w:pStyle w:val="BodyText"/>
        <w:tabs>
          <w:tab w:val="left" w:pos="567"/>
        </w:tabs>
        <w:spacing w:before="1"/>
        <w:ind w:right="96" w:firstLine="851"/>
        <w:rPr>
          <w:rFonts w:asciiTheme="majorHAnsi" w:hAnsiTheme="majorHAnsi"/>
          <w:lang w:val="sr-Cyrl-RS"/>
        </w:rPr>
      </w:pPr>
      <w:proofErr w:type="spellStart"/>
      <w:r w:rsidRPr="0025351D">
        <w:rPr>
          <w:rFonts w:asciiTheme="majorHAnsi" w:hAnsiTheme="majorHAnsi"/>
        </w:rPr>
        <w:t>Остваривање</w:t>
      </w:r>
      <w:proofErr w:type="spellEnd"/>
      <w:r w:rsidRPr="0025351D">
        <w:rPr>
          <w:rFonts w:asciiTheme="majorHAnsi" w:hAnsiTheme="majorHAnsi"/>
        </w:rPr>
        <w:t xml:space="preserve"> </w:t>
      </w:r>
      <w:proofErr w:type="spellStart"/>
      <w:r w:rsidRPr="0025351D">
        <w:rPr>
          <w:rFonts w:asciiTheme="majorHAnsi" w:hAnsiTheme="majorHAnsi"/>
        </w:rPr>
        <w:t>исхода</w:t>
      </w:r>
      <w:proofErr w:type="spellEnd"/>
      <w:r w:rsidRPr="0025351D">
        <w:rPr>
          <w:rFonts w:asciiTheme="majorHAnsi" w:hAnsiTheme="majorHAnsi"/>
        </w:rPr>
        <w:t xml:space="preserve"> </w:t>
      </w:r>
      <w:proofErr w:type="spellStart"/>
      <w:r w:rsidRPr="0025351D">
        <w:rPr>
          <w:rFonts w:asciiTheme="majorHAnsi" w:hAnsiTheme="majorHAnsi"/>
        </w:rPr>
        <w:t>образовања</w:t>
      </w:r>
      <w:proofErr w:type="spellEnd"/>
      <w:r w:rsidRPr="0025351D">
        <w:rPr>
          <w:rFonts w:asciiTheme="majorHAnsi" w:hAnsiTheme="majorHAnsi"/>
        </w:rPr>
        <w:t xml:space="preserve"> и </w:t>
      </w:r>
      <w:proofErr w:type="spellStart"/>
      <w:r w:rsidRPr="0025351D">
        <w:rPr>
          <w:rFonts w:asciiTheme="majorHAnsi" w:hAnsiTheme="majorHAnsi"/>
        </w:rPr>
        <w:t>васпитања</w:t>
      </w:r>
      <w:proofErr w:type="spellEnd"/>
      <w:r w:rsidRPr="0025351D">
        <w:rPr>
          <w:rFonts w:asciiTheme="majorHAnsi" w:hAnsiTheme="majorHAnsi"/>
        </w:rPr>
        <w:t xml:space="preserve"> </w:t>
      </w:r>
      <w:proofErr w:type="spellStart"/>
      <w:r w:rsidRPr="0025351D">
        <w:rPr>
          <w:rFonts w:asciiTheme="majorHAnsi" w:hAnsiTheme="majorHAnsi"/>
        </w:rPr>
        <w:t>обезбеђује</w:t>
      </w:r>
      <w:proofErr w:type="spellEnd"/>
      <w:r w:rsidRPr="0025351D">
        <w:rPr>
          <w:rFonts w:asciiTheme="majorHAnsi" w:hAnsiTheme="majorHAnsi"/>
        </w:rPr>
        <w:t xml:space="preserve"> </w:t>
      </w:r>
      <w:proofErr w:type="spellStart"/>
      <w:r w:rsidRPr="0025351D">
        <w:rPr>
          <w:rFonts w:asciiTheme="majorHAnsi" w:hAnsiTheme="majorHAnsi"/>
        </w:rPr>
        <w:t>се</w:t>
      </w:r>
      <w:proofErr w:type="spellEnd"/>
      <w:r w:rsidRPr="0025351D">
        <w:rPr>
          <w:rFonts w:asciiTheme="majorHAnsi" w:hAnsiTheme="majorHAnsi"/>
        </w:rPr>
        <w:t xml:space="preserve"> </w:t>
      </w:r>
      <w:proofErr w:type="spellStart"/>
      <w:r w:rsidRPr="0025351D">
        <w:rPr>
          <w:rFonts w:asciiTheme="majorHAnsi" w:hAnsiTheme="majorHAnsi"/>
        </w:rPr>
        <w:t>укупним</w:t>
      </w:r>
      <w:proofErr w:type="spellEnd"/>
      <w:r w:rsidRPr="0025351D">
        <w:rPr>
          <w:rFonts w:asciiTheme="majorHAnsi" w:hAnsiTheme="majorHAnsi"/>
        </w:rPr>
        <w:t xml:space="preserve"> </w:t>
      </w:r>
      <w:proofErr w:type="spellStart"/>
      <w:r w:rsidRPr="0025351D">
        <w:rPr>
          <w:rFonts w:asciiTheme="majorHAnsi" w:hAnsiTheme="majorHAnsi"/>
        </w:rPr>
        <w:t>образовно-васпитним</w:t>
      </w:r>
      <w:proofErr w:type="spellEnd"/>
      <w:r w:rsidRPr="0025351D">
        <w:rPr>
          <w:rFonts w:asciiTheme="majorHAnsi" w:hAnsiTheme="majorHAnsi"/>
        </w:rPr>
        <w:t xml:space="preserve"> </w:t>
      </w:r>
      <w:proofErr w:type="spellStart"/>
      <w:r w:rsidRPr="0025351D">
        <w:rPr>
          <w:rFonts w:asciiTheme="majorHAnsi" w:hAnsiTheme="majorHAnsi"/>
        </w:rPr>
        <w:t>процесом</w:t>
      </w:r>
      <w:proofErr w:type="spellEnd"/>
      <w:r w:rsidRPr="0025351D">
        <w:rPr>
          <w:rFonts w:asciiTheme="majorHAnsi" w:hAnsiTheme="majorHAnsi"/>
        </w:rPr>
        <w:t xml:space="preserve"> </w:t>
      </w:r>
      <w:proofErr w:type="spellStart"/>
      <w:r w:rsidRPr="0025351D">
        <w:rPr>
          <w:rFonts w:asciiTheme="majorHAnsi" w:hAnsiTheme="majorHAnsi"/>
        </w:rPr>
        <w:t>на</w:t>
      </w:r>
      <w:proofErr w:type="spellEnd"/>
      <w:r w:rsidRPr="0025351D">
        <w:rPr>
          <w:rFonts w:asciiTheme="majorHAnsi" w:hAnsiTheme="majorHAnsi"/>
        </w:rPr>
        <w:t xml:space="preserve"> </w:t>
      </w:r>
      <w:proofErr w:type="spellStart"/>
      <w:r w:rsidRPr="0025351D">
        <w:rPr>
          <w:rFonts w:asciiTheme="majorHAnsi" w:hAnsiTheme="majorHAnsi"/>
        </w:rPr>
        <w:t>свим</w:t>
      </w:r>
      <w:proofErr w:type="spellEnd"/>
      <w:r w:rsidRPr="0025351D">
        <w:rPr>
          <w:rFonts w:asciiTheme="majorHAnsi" w:hAnsiTheme="majorHAnsi"/>
        </w:rPr>
        <w:t xml:space="preserve"> </w:t>
      </w:r>
      <w:proofErr w:type="spellStart"/>
      <w:r w:rsidRPr="0025351D">
        <w:rPr>
          <w:rFonts w:asciiTheme="majorHAnsi" w:hAnsiTheme="majorHAnsi"/>
        </w:rPr>
        <w:t>нивоима</w:t>
      </w:r>
      <w:proofErr w:type="spellEnd"/>
      <w:r w:rsidRPr="0025351D">
        <w:rPr>
          <w:rFonts w:asciiTheme="majorHAnsi" w:hAnsiTheme="majorHAnsi"/>
        </w:rPr>
        <w:t xml:space="preserve"> </w:t>
      </w:r>
      <w:proofErr w:type="spellStart"/>
      <w:r w:rsidRPr="0025351D">
        <w:rPr>
          <w:rFonts w:asciiTheme="majorHAnsi" w:hAnsiTheme="majorHAnsi"/>
        </w:rPr>
        <w:t>образовања</w:t>
      </w:r>
      <w:proofErr w:type="spellEnd"/>
      <w:r w:rsidRPr="0025351D">
        <w:rPr>
          <w:rFonts w:asciiTheme="majorHAnsi" w:hAnsiTheme="majorHAnsi"/>
        </w:rPr>
        <w:t xml:space="preserve"> и </w:t>
      </w:r>
      <w:proofErr w:type="spellStart"/>
      <w:r w:rsidRPr="0025351D">
        <w:rPr>
          <w:rFonts w:asciiTheme="majorHAnsi" w:hAnsiTheme="majorHAnsi"/>
        </w:rPr>
        <w:t>васпитања</w:t>
      </w:r>
      <w:proofErr w:type="spellEnd"/>
      <w:r w:rsidRPr="0025351D">
        <w:rPr>
          <w:rFonts w:asciiTheme="majorHAnsi" w:hAnsiTheme="majorHAnsi"/>
        </w:rPr>
        <w:t xml:space="preserve">, </w:t>
      </w:r>
      <w:proofErr w:type="spellStart"/>
      <w:r w:rsidRPr="0025351D">
        <w:rPr>
          <w:rFonts w:asciiTheme="majorHAnsi" w:hAnsiTheme="majorHAnsi"/>
        </w:rPr>
        <w:t>кроз</w:t>
      </w:r>
      <w:proofErr w:type="spellEnd"/>
      <w:r w:rsidRPr="0025351D">
        <w:rPr>
          <w:rFonts w:asciiTheme="majorHAnsi" w:hAnsiTheme="majorHAnsi"/>
        </w:rPr>
        <w:t xml:space="preserve"> </w:t>
      </w:r>
      <w:proofErr w:type="spellStart"/>
      <w:r w:rsidRPr="0025351D">
        <w:rPr>
          <w:rFonts w:asciiTheme="majorHAnsi" w:hAnsiTheme="majorHAnsi"/>
        </w:rPr>
        <w:t>све</w:t>
      </w:r>
      <w:proofErr w:type="spellEnd"/>
      <w:r w:rsidRPr="0025351D">
        <w:rPr>
          <w:rFonts w:asciiTheme="majorHAnsi" w:hAnsiTheme="majorHAnsi"/>
        </w:rPr>
        <w:t xml:space="preserve"> </w:t>
      </w:r>
      <w:proofErr w:type="spellStart"/>
      <w:r w:rsidRPr="0025351D">
        <w:rPr>
          <w:rFonts w:asciiTheme="majorHAnsi" w:hAnsiTheme="majorHAnsi"/>
        </w:rPr>
        <w:t>облике</w:t>
      </w:r>
      <w:proofErr w:type="spellEnd"/>
      <w:r w:rsidRPr="0025351D">
        <w:rPr>
          <w:rFonts w:asciiTheme="majorHAnsi" w:hAnsiTheme="majorHAnsi"/>
        </w:rPr>
        <w:t xml:space="preserve">, </w:t>
      </w:r>
      <w:proofErr w:type="spellStart"/>
      <w:r w:rsidRPr="0025351D">
        <w:rPr>
          <w:rFonts w:asciiTheme="majorHAnsi" w:hAnsiTheme="majorHAnsi"/>
        </w:rPr>
        <w:t>начине</w:t>
      </w:r>
      <w:proofErr w:type="spellEnd"/>
      <w:r w:rsidRPr="0025351D">
        <w:rPr>
          <w:rFonts w:asciiTheme="majorHAnsi" w:hAnsiTheme="majorHAnsi"/>
        </w:rPr>
        <w:t xml:space="preserve"> и </w:t>
      </w:r>
      <w:proofErr w:type="spellStart"/>
      <w:r w:rsidRPr="0025351D">
        <w:rPr>
          <w:rFonts w:asciiTheme="majorHAnsi" w:hAnsiTheme="majorHAnsi"/>
        </w:rPr>
        <w:t>садржаје</w:t>
      </w:r>
      <w:proofErr w:type="spellEnd"/>
      <w:r w:rsidRPr="0025351D">
        <w:rPr>
          <w:rFonts w:asciiTheme="majorHAnsi" w:hAnsiTheme="majorHAnsi"/>
        </w:rPr>
        <w:t xml:space="preserve"> </w:t>
      </w:r>
      <w:proofErr w:type="spellStart"/>
      <w:r w:rsidRPr="0025351D">
        <w:rPr>
          <w:rFonts w:asciiTheme="majorHAnsi" w:hAnsiTheme="majorHAnsi"/>
        </w:rPr>
        <w:t>рада</w:t>
      </w:r>
      <w:proofErr w:type="spellEnd"/>
      <w:r w:rsidRPr="0025351D">
        <w:rPr>
          <w:rFonts w:asciiTheme="majorHAnsi" w:hAnsiTheme="majorHAnsi"/>
        </w:rPr>
        <w:t>.</w:t>
      </w:r>
    </w:p>
    <w:p w14:paraId="7981309E" w14:textId="77777777" w:rsidR="00757282" w:rsidRDefault="00757282">
      <w:pPr>
        <w:rPr>
          <w:rFonts w:asciiTheme="majorHAnsi" w:hAnsiTheme="majorHAnsi" w:cstheme="minorHAnsi"/>
          <w:sz w:val="24"/>
          <w:lang w:val="sr-Cyrl-RS"/>
        </w:rPr>
      </w:pPr>
    </w:p>
    <w:p w14:paraId="6C332996" w14:textId="77777777" w:rsidR="00757282" w:rsidRPr="008A238A" w:rsidRDefault="00757282" w:rsidP="00757282">
      <w:pPr>
        <w:pStyle w:val="Heading1"/>
        <w:rPr>
          <w:lang w:val="sr-Cyrl-CS"/>
        </w:rPr>
      </w:pPr>
      <w:bookmarkStart w:id="94" w:name="_Toc125972037"/>
      <w:r>
        <w:rPr>
          <w:rFonts w:asciiTheme="majorHAnsi" w:hAnsiTheme="majorHAnsi" w:cstheme="minorHAnsi"/>
          <w:lang w:val="sr-Cyrl-RS"/>
        </w:rPr>
        <w:t>21.</w:t>
      </w:r>
      <w:r>
        <w:rPr>
          <w:lang w:val="sr-Cyrl-RS"/>
        </w:rPr>
        <w:t xml:space="preserve"> </w:t>
      </w:r>
      <w:r w:rsidRPr="008A238A">
        <w:rPr>
          <w:lang w:val="sr-Cyrl-RS"/>
        </w:rPr>
        <w:t>ПРОГРАМ РАЗВОЈА ИНКЛУЗИВНЕ</w:t>
      </w:r>
      <w:r w:rsidRPr="008A238A">
        <w:rPr>
          <w:spacing w:val="-1"/>
          <w:lang w:val="sr-Cyrl-RS"/>
        </w:rPr>
        <w:t xml:space="preserve"> </w:t>
      </w:r>
      <w:r w:rsidRPr="008A238A">
        <w:rPr>
          <w:lang w:val="sr-Cyrl-RS"/>
        </w:rPr>
        <w:t>КУЛТУРЕ</w:t>
      </w:r>
      <w:r w:rsidRPr="008A238A">
        <w:rPr>
          <w:lang w:val="sr-Cyrl-CS"/>
        </w:rPr>
        <w:t>-ПОДРШКЕ УЧЕНИЦИМА</w:t>
      </w:r>
      <w:bookmarkEnd w:id="94"/>
    </w:p>
    <w:p w14:paraId="01CF5A01" w14:textId="77777777" w:rsidR="00757282" w:rsidRPr="008A238A" w:rsidRDefault="00757282" w:rsidP="00757282">
      <w:pPr>
        <w:jc w:val="both"/>
        <w:rPr>
          <w:rFonts w:asciiTheme="majorHAnsi" w:hAnsiTheme="majorHAnsi"/>
          <w:b/>
          <w:sz w:val="14"/>
          <w:lang w:val="sr-Cyrl-RS"/>
        </w:rPr>
      </w:pPr>
    </w:p>
    <w:p w14:paraId="0ABC8B3E" w14:textId="77777777" w:rsidR="00757282" w:rsidRPr="008A238A" w:rsidRDefault="00757282" w:rsidP="005C34B2">
      <w:pPr>
        <w:ind w:firstLine="709"/>
        <w:jc w:val="both"/>
        <w:rPr>
          <w:rFonts w:asciiTheme="majorHAnsi" w:hAnsiTheme="majorHAnsi"/>
          <w:lang w:val="sr-Cyrl-RS"/>
        </w:rPr>
      </w:pPr>
      <w:r>
        <w:rPr>
          <w:rFonts w:asciiTheme="majorHAnsi" w:hAnsiTheme="majorHAnsi"/>
          <w:lang w:val="sr-Cyrl-RS"/>
        </w:rPr>
        <w:t xml:space="preserve">Циљ програма: </w:t>
      </w:r>
      <w:r w:rsidRPr="008A238A">
        <w:rPr>
          <w:rFonts w:asciiTheme="majorHAnsi" w:hAnsiTheme="majorHAnsi"/>
          <w:lang w:val="sr-Cyrl-RS"/>
        </w:rPr>
        <w:t>Циљ програма је развој ученика и друштвена укљученост.</w:t>
      </w:r>
    </w:p>
    <w:p w14:paraId="7E3689D0" w14:textId="77777777" w:rsidR="00757282" w:rsidRPr="008A238A" w:rsidRDefault="00757282" w:rsidP="00757282">
      <w:pPr>
        <w:jc w:val="both"/>
        <w:rPr>
          <w:rFonts w:asciiTheme="majorHAnsi" w:hAnsiTheme="majorHAnsi"/>
          <w:lang w:val="sr-Cyrl-RS"/>
        </w:rPr>
      </w:pPr>
    </w:p>
    <w:p w14:paraId="0D51DB8E" w14:textId="77777777" w:rsidR="00757282" w:rsidRPr="00757282" w:rsidRDefault="00757282" w:rsidP="00757282">
      <w:pPr>
        <w:jc w:val="both"/>
        <w:rPr>
          <w:rFonts w:asciiTheme="majorHAnsi" w:hAnsiTheme="majorHAnsi"/>
          <w:lang w:val="sr-Cyrl-RS"/>
        </w:rPr>
      </w:pPr>
      <w:r>
        <w:rPr>
          <w:rFonts w:asciiTheme="majorHAnsi" w:hAnsiTheme="majorHAnsi"/>
          <w:lang w:val="sr-Cyrl-RS"/>
        </w:rPr>
        <w:t>Задаци:</w:t>
      </w:r>
    </w:p>
    <w:p w14:paraId="1860899D" w14:textId="77777777" w:rsidR="00757282" w:rsidRPr="00757282" w:rsidRDefault="00757282" w:rsidP="002C050D">
      <w:pPr>
        <w:numPr>
          <w:ilvl w:val="0"/>
          <w:numId w:val="13"/>
        </w:numPr>
        <w:jc w:val="both"/>
        <w:rPr>
          <w:rFonts w:asciiTheme="majorHAnsi" w:hAnsiTheme="majorHAnsi"/>
          <w:sz w:val="24"/>
          <w:lang w:val="sr-Cyrl-RS"/>
        </w:rPr>
      </w:pPr>
      <w:r w:rsidRPr="00757282">
        <w:rPr>
          <w:rFonts w:asciiTheme="majorHAnsi" w:hAnsiTheme="majorHAnsi"/>
          <w:sz w:val="24"/>
          <w:lang w:val="sr-Cyrl-RS"/>
        </w:rPr>
        <w:t>формирање Инклузивног тима</w:t>
      </w:r>
      <w:r w:rsidRPr="00757282">
        <w:rPr>
          <w:rFonts w:asciiTheme="majorHAnsi" w:hAnsiTheme="majorHAnsi"/>
          <w:spacing w:val="-3"/>
          <w:sz w:val="24"/>
          <w:lang w:val="sr-Cyrl-RS"/>
        </w:rPr>
        <w:t xml:space="preserve"> </w:t>
      </w:r>
      <w:r w:rsidRPr="00757282">
        <w:rPr>
          <w:rFonts w:asciiTheme="majorHAnsi" w:hAnsiTheme="majorHAnsi"/>
          <w:sz w:val="24"/>
          <w:lang w:val="sr-Cyrl-RS"/>
        </w:rPr>
        <w:t>школе</w:t>
      </w:r>
    </w:p>
    <w:p w14:paraId="4A8C1A43" w14:textId="77777777" w:rsidR="00757282" w:rsidRPr="00E01CD4" w:rsidRDefault="00757282" w:rsidP="002C050D">
      <w:pPr>
        <w:numPr>
          <w:ilvl w:val="0"/>
          <w:numId w:val="13"/>
        </w:numPr>
        <w:jc w:val="both"/>
        <w:rPr>
          <w:rFonts w:asciiTheme="majorHAnsi" w:hAnsiTheme="majorHAnsi"/>
          <w:sz w:val="24"/>
          <w:lang w:val="sr-Cyrl-RS"/>
        </w:rPr>
      </w:pPr>
      <w:r w:rsidRPr="00757282">
        <w:rPr>
          <w:rFonts w:asciiTheme="majorHAnsi" w:hAnsiTheme="majorHAnsi"/>
          <w:sz w:val="24"/>
          <w:lang w:val="sr-Cyrl-RS"/>
        </w:rPr>
        <w:t>идентификов</w:t>
      </w:r>
      <w:r w:rsidRPr="00E01CD4">
        <w:rPr>
          <w:rFonts w:asciiTheme="majorHAnsi" w:hAnsiTheme="majorHAnsi"/>
          <w:sz w:val="24"/>
          <w:lang w:val="sr-Cyrl-RS"/>
        </w:rPr>
        <w:t>ање ученика којима је потребна</w:t>
      </w:r>
      <w:r w:rsidRPr="00E01CD4">
        <w:rPr>
          <w:rFonts w:asciiTheme="majorHAnsi" w:hAnsiTheme="majorHAnsi"/>
          <w:spacing w:val="-5"/>
          <w:sz w:val="24"/>
          <w:lang w:val="sr-Cyrl-RS"/>
        </w:rPr>
        <w:t xml:space="preserve"> </w:t>
      </w:r>
      <w:r w:rsidRPr="00E01CD4">
        <w:rPr>
          <w:rFonts w:asciiTheme="majorHAnsi" w:hAnsiTheme="majorHAnsi"/>
          <w:sz w:val="24"/>
          <w:lang w:val="sr-Cyrl-RS"/>
        </w:rPr>
        <w:t>подршка</w:t>
      </w:r>
    </w:p>
    <w:p w14:paraId="7BD84817" w14:textId="77777777" w:rsidR="00757282" w:rsidRPr="008A238A" w:rsidRDefault="00757282" w:rsidP="002C050D">
      <w:pPr>
        <w:numPr>
          <w:ilvl w:val="0"/>
          <w:numId w:val="13"/>
        </w:numPr>
        <w:jc w:val="both"/>
        <w:rPr>
          <w:rFonts w:asciiTheme="majorHAnsi" w:hAnsiTheme="majorHAnsi"/>
          <w:sz w:val="24"/>
        </w:rPr>
      </w:pPr>
      <w:proofErr w:type="spellStart"/>
      <w:r w:rsidRPr="008A238A">
        <w:rPr>
          <w:rFonts w:asciiTheme="majorHAnsi" w:hAnsiTheme="majorHAnsi"/>
          <w:sz w:val="24"/>
        </w:rPr>
        <w:t>саветодавни</w:t>
      </w:r>
      <w:proofErr w:type="spellEnd"/>
      <w:r w:rsidRPr="008A238A">
        <w:rPr>
          <w:rFonts w:asciiTheme="majorHAnsi" w:hAnsiTheme="majorHAnsi"/>
          <w:sz w:val="24"/>
        </w:rPr>
        <w:t xml:space="preserve"> </w:t>
      </w:r>
      <w:proofErr w:type="spellStart"/>
      <w:r w:rsidRPr="008A238A">
        <w:rPr>
          <w:rFonts w:asciiTheme="majorHAnsi" w:hAnsiTheme="majorHAnsi"/>
          <w:sz w:val="24"/>
        </w:rPr>
        <w:t>разговори</w:t>
      </w:r>
      <w:proofErr w:type="spellEnd"/>
      <w:r w:rsidRPr="008A238A">
        <w:rPr>
          <w:rFonts w:asciiTheme="majorHAnsi" w:hAnsiTheme="majorHAnsi"/>
          <w:sz w:val="24"/>
        </w:rPr>
        <w:t xml:space="preserve"> </w:t>
      </w:r>
      <w:proofErr w:type="spellStart"/>
      <w:r w:rsidRPr="008A238A">
        <w:rPr>
          <w:rFonts w:asciiTheme="majorHAnsi" w:hAnsiTheme="majorHAnsi"/>
          <w:sz w:val="24"/>
        </w:rPr>
        <w:t>са</w:t>
      </w:r>
      <w:proofErr w:type="spellEnd"/>
      <w:r w:rsidRPr="008A238A">
        <w:rPr>
          <w:rFonts w:asciiTheme="majorHAnsi" w:hAnsiTheme="majorHAnsi"/>
          <w:spacing w:val="-4"/>
          <w:sz w:val="24"/>
        </w:rPr>
        <w:t xml:space="preserve"> </w:t>
      </w:r>
      <w:proofErr w:type="spellStart"/>
      <w:r w:rsidRPr="008A238A">
        <w:rPr>
          <w:rFonts w:asciiTheme="majorHAnsi" w:hAnsiTheme="majorHAnsi"/>
          <w:sz w:val="24"/>
        </w:rPr>
        <w:t>родитељима</w:t>
      </w:r>
      <w:proofErr w:type="spellEnd"/>
      <w:r w:rsidRPr="008A238A">
        <w:rPr>
          <w:rFonts w:asciiTheme="majorHAnsi" w:hAnsiTheme="majorHAnsi"/>
          <w:sz w:val="24"/>
          <w:lang w:val="sr-Cyrl-CS"/>
        </w:rPr>
        <w:t>, наставницима</w:t>
      </w:r>
    </w:p>
    <w:p w14:paraId="33528CB2" w14:textId="77777777" w:rsidR="00757282" w:rsidRPr="008A238A" w:rsidRDefault="00757282" w:rsidP="002C050D">
      <w:pPr>
        <w:numPr>
          <w:ilvl w:val="0"/>
          <w:numId w:val="13"/>
        </w:numPr>
        <w:jc w:val="both"/>
        <w:rPr>
          <w:rFonts w:asciiTheme="majorHAnsi" w:hAnsiTheme="majorHAnsi"/>
          <w:sz w:val="24"/>
        </w:rPr>
      </w:pPr>
      <w:proofErr w:type="spellStart"/>
      <w:r w:rsidRPr="008A238A">
        <w:rPr>
          <w:rFonts w:asciiTheme="majorHAnsi" w:hAnsiTheme="majorHAnsi"/>
          <w:sz w:val="24"/>
        </w:rPr>
        <w:t>формирање</w:t>
      </w:r>
      <w:proofErr w:type="spellEnd"/>
      <w:r w:rsidRPr="008A238A">
        <w:rPr>
          <w:rFonts w:asciiTheme="majorHAnsi" w:hAnsiTheme="majorHAnsi"/>
          <w:sz w:val="24"/>
        </w:rPr>
        <w:t xml:space="preserve"> </w:t>
      </w:r>
      <w:proofErr w:type="spellStart"/>
      <w:r w:rsidRPr="008A238A">
        <w:rPr>
          <w:rFonts w:asciiTheme="majorHAnsi" w:hAnsiTheme="majorHAnsi"/>
          <w:sz w:val="24"/>
        </w:rPr>
        <w:t>тимова</w:t>
      </w:r>
      <w:proofErr w:type="spellEnd"/>
      <w:r w:rsidRPr="008A238A">
        <w:rPr>
          <w:rFonts w:asciiTheme="majorHAnsi" w:hAnsiTheme="majorHAnsi"/>
          <w:sz w:val="24"/>
          <w:lang w:val="sr-Cyrl-CS"/>
        </w:rPr>
        <w:t xml:space="preserve"> за пружање додатне подршке ученику</w:t>
      </w:r>
    </w:p>
    <w:p w14:paraId="00EC69B3" w14:textId="77777777" w:rsidR="00757282" w:rsidRPr="008A238A" w:rsidRDefault="00757282" w:rsidP="002C050D">
      <w:pPr>
        <w:numPr>
          <w:ilvl w:val="0"/>
          <w:numId w:val="13"/>
        </w:numPr>
        <w:jc w:val="both"/>
        <w:rPr>
          <w:rFonts w:asciiTheme="majorHAnsi" w:hAnsiTheme="majorHAnsi"/>
          <w:sz w:val="24"/>
        </w:rPr>
      </w:pPr>
      <w:proofErr w:type="spellStart"/>
      <w:r w:rsidRPr="008A238A">
        <w:rPr>
          <w:rFonts w:asciiTheme="majorHAnsi" w:hAnsiTheme="majorHAnsi"/>
          <w:sz w:val="24"/>
        </w:rPr>
        <w:t>израда</w:t>
      </w:r>
      <w:proofErr w:type="spellEnd"/>
      <w:r w:rsidRPr="008A238A">
        <w:rPr>
          <w:rFonts w:asciiTheme="majorHAnsi" w:hAnsiTheme="majorHAnsi"/>
          <w:sz w:val="24"/>
        </w:rPr>
        <w:t xml:space="preserve"> </w:t>
      </w:r>
      <w:proofErr w:type="spellStart"/>
      <w:r w:rsidRPr="008A238A">
        <w:rPr>
          <w:rFonts w:asciiTheme="majorHAnsi" w:hAnsiTheme="majorHAnsi"/>
          <w:sz w:val="24"/>
        </w:rPr>
        <w:t>индивидуалних</w:t>
      </w:r>
      <w:proofErr w:type="spellEnd"/>
      <w:r w:rsidRPr="008A238A">
        <w:rPr>
          <w:rFonts w:asciiTheme="majorHAnsi" w:hAnsiTheme="majorHAnsi"/>
          <w:spacing w:val="-5"/>
          <w:sz w:val="24"/>
        </w:rPr>
        <w:t xml:space="preserve"> </w:t>
      </w:r>
      <w:proofErr w:type="spellStart"/>
      <w:r w:rsidRPr="008A238A">
        <w:rPr>
          <w:rFonts w:asciiTheme="majorHAnsi" w:hAnsiTheme="majorHAnsi"/>
          <w:sz w:val="24"/>
        </w:rPr>
        <w:t>планова</w:t>
      </w:r>
      <w:proofErr w:type="spellEnd"/>
    </w:p>
    <w:p w14:paraId="089FB420" w14:textId="77777777" w:rsidR="00757282" w:rsidRPr="008A238A" w:rsidRDefault="00757282" w:rsidP="002C050D">
      <w:pPr>
        <w:numPr>
          <w:ilvl w:val="0"/>
          <w:numId w:val="13"/>
        </w:numPr>
        <w:jc w:val="both"/>
        <w:rPr>
          <w:rFonts w:asciiTheme="majorHAnsi" w:hAnsiTheme="majorHAnsi"/>
          <w:sz w:val="24"/>
        </w:rPr>
      </w:pPr>
      <w:proofErr w:type="spellStart"/>
      <w:r w:rsidRPr="008A238A">
        <w:rPr>
          <w:rFonts w:asciiTheme="majorHAnsi" w:hAnsiTheme="majorHAnsi"/>
          <w:sz w:val="24"/>
        </w:rPr>
        <w:t>евалуација</w:t>
      </w:r>
      <w:proofErr w:type="spellEnd"/>
      <w:r w:rsidRPr="008A238A">
        <w:rPr>
          <w:rFonts w:asciiTheme="majorHAnsi" w:hAnsiTheme="majorHAnsi"/>
          <w:sz w:val="24"/>
        </w:rPr>
        <w:t xml:space="preserve"> и</w:t>
      </w:r>
      <w:r w:rsidRPr="008A238A">
        <w:rPr>
          <w:rFonts w:asciiTheme="majorHAnsi" w:hAnsiTheme="majorHAnsi"/>
          <w:spacing w:val="-1"/>
          <w:sz w:val="24"/>
        </w:rPr>
        <w:t xml:space="preserve"> </w:t>
      </w:r>
      <w:proofErr w:type="spellStart"/>
      <w:r w:rsidRPr="008A238A">
        <w:rPr>
          <w:rFonts w:asciiTheme="majorHAnsi" w:hAnsiTheme="majorHAnsi"/>
          <w:sz w:val="24"/>
        </w:rPr>
        <w:t>праћење</w:t>
      </w:r>
      <w:proofErr w:type="spellEnd"/>
      <w:r w:rsidRPr="008A238A">
        <w:rPr>
          <w:rFonts w:asciiTheme="majorHAnsi" w:hAnsiTheme="majorHAnsi"/>
          <w:sz w:val="24"/>
          <w:lang w:val="sr-Cyrl-CS"/>
        </w:rPr>
        <w:t xml:space="preserve"> реализације ИОП-а</w:t>
      </w:r>
    </w:p>
    <w:p w14:paraId="71CDD6A9" w14:textId="77777777" w:rsidR="00757282" w:rsidRPr="008A238A" w:rsidRDefault="00757282" w:rsidP="00757282">
      <w:pPr>
        <w:jc w:val="both"/>
        <w:rPr>
          <w:rFonts w:asciiTheme="majorHAnsi" w:hAnsiTheme="majorHAnsi"/>
          <w:lang w:val="sr-Cyrl-CS"/>
        </w:rPr>
      </w:pPr>
    </w:p>
    <w:p w14:paraId="00B10F17"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 xml:space="preserve">Члан 76. Закона о основама система образовања и васпитања </w:t>
      </w:r>
      <w:r w:rsidRPr="008A238A">
        <w:rPr>
          <w:rFonts w:asciiTheme="majorHAnsi" w:hAnsiTheme="majorHAnsi" w:cstheme="minorHAnsi"/>
          <w:lang w:val="sr-Cyrl-CS"/>
        </w:rPr>
        <w:t>("Сл. гласник РС", бр. 88/2017, 27/2018 - др. закон, 10/2019, 27/2018 - др. закон, 6/2020 и 129/2021</w:t>
      </w:r>
      <w:r w:rsidRPr="008A238A">
        <w:rPr>
          <w:rFonts w:asciiTheme="majorHAnsi" w:hAnsiTheme="majorHAnsi"/>
          <w:lang w:val="sr-Cyrl-CS"/>
        </w:rPr>
        <w:t xml:space="preserve">), предвиђа постојање индивидуалног образовног плана. Ближа упутства за утврђивање права на ИОП његову примену и вредновање утвђена су посебним правилником </w:t>
      </w:r>
      <w:r w:rsidRPr="008A238A">
        <w:rPr>
          <w:rFonts w:asciiTheme="majorHAnsi" w:hAnsiTheme="majorHAnsi"/>
          <w:sz w:val="21"/>
          <w:lang w:val="sr-Cyrl-CS"/>
        </w:rPr>
        <w:t>("Сл. гласник РС", бр. 74/2018).</w:t>
      </w:r>
    </w:p>
    <w:p w14:paraId="239CA0A0"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За ученика коме је услед социјалне ускраћености, сметњи у развоју, инвалидитета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14:paraId="4ACAE79A"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Индивидуални образовни план (у даљем тексту: ИОП) је посебан документ којим се планира додатна подршка у образовању и васпитању за одређеног ученика, у складу са његовим способностима и могућностима.</w:t>
      </w:r>
    </w:p>
    <w:p w14:paraId="6523DD3E"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Циљ ИОП-а је оптимални развој ученика, укључивање у вршњачки колектив и остваривање општих и посебних исхода образовања и васпитања, односно задовољавања образовно-васпитних потреба ученика.</w:t>
      </w:r>
    </w:p>
    <w:p w14:paraId="2BEB7109"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ИОП</w:t>
      </w:r>
      <w:r w:rsidRPr="008A238A">
        <w:rPr>
          <w:rFonts w:asciiTheme="majorHAnsi" w:hAnsiTheme="majorHAnsi"/>
          <w:spacing w:val="-18"/>
          <w:lang w:val="sr-Cyrl-CS"/>
        </w:rPr>
        <w:t xml:space="preserve"> </w:t>
      </w:r>
      <w:r w:rsidRPr="008A238A">
        <w:rPr>
          <w:rFonts w:asciiTheme="majorHAnsi" w:hAnsiTheme="majorHAnsi"/>
          <w:lang w:val="sr-Cyrl-CS"/>
        </w:rPr>
        <w:t>се</w:t>
      </w:r>
      <w:r w:rsidRPr="008A238A">
        <w:rPr>
          <w:rFonts w:asciiTheme="majorHAnsi" w:hAnsiTheme="majorHAnsi"/>
          <w:spacing w:val="-15"/>
          <w:lang w:val="sr-Cyrl-CS"/>
        </w:rPr>
        <w:t xml:space="preserve"> </w:t>
      </w:r>
      <w:r w:rsidRPr="008A238A">
        <w:rPr>
          <w:rFonts w:asciiTheme="majorHAnsi" w:hAnsiTheme="majorHAnsi"/>
          <w:lang w:val="sr-Cyrl-CS"/>
        </w:rPr>
        <w:t>израђује</w:t>
      </w:r>
      <w:r w:rsidRPr="008A238A">
        <w:rPr>
          <w:rFonts w:asciiTheme="majorHAnsi" w:hAnsiTheme="majorHAnsi"/>
          <w:spacing w:val="-16"/>
          <w:lang w:val="sr-Cyrl-CS"/>
        </w:rPr>
        <w:t xml:space="preserve"> </w:t>
      </w:r>
      <w:r w:rsidRPr="008A238A">
        <w:rPr>
          <w:rFonts w:asciiTheme="majorHAnsi" w:hAnsiTheme="majorHAnsi"/>
          <w:lang w:val="sr-Cyrl-CS"/>
        </w:rPr>
        <w:t>на</w:t>
      </w:r>
      <w:r w:rsidRPr="008A238A">
        <w:rPr>
          <w:rFonts w:asciiTheme="majorHAnsi" w:hAnsiTheme="majorHAnsi"/>
          <w:spacing w:val="-16"/>
          <w:lang w:val="sr-Cyrl-CS"/>
        </w:rPr>
        <w:t xml:space="preserve"> </w:t>
      </w:r>
      <w:r w:rsidRPr="008A238A">
        <w:rPr>
          <w:rFonts w:asciiTheme="majorHAnsi" w:hAnsiTheme="majorHAnsi"/>
          <w:lang w:val="sr-Cyrl-CS"/>
        </w:rPr>
        <w:t>основу</w:t>
      </w:r>
      <w:r w:rsidRPr="008A238A">
        <w:rPr>
          <w:rFonts w:asciiTheme="majorHAnsi" w:hAnsiTheme="majorHAnsi"/>
          <w:spacing w:val="-16"/>
          <w:lang w:val="sr-Cyrl-CS"/>
        </w:rPr>
        <w:t xml:space="preserve"> </w:t>
      </w:r>
      <w:r w:rsidRPr="008A238A">
        <w:rPr>
          <w:rFonts w:asciiTheme="majorHAnsi" w:hAnsiTheme="majorHAnsi"/>
          <w:lang w:val="sr-Cyrl-CS"/>
        </w:rPr>
        <w:t>претходно</w:t>
      </w:r>
      <w:r w:rsidRPr="008A238A">
        <w:rPr>
          <w:rFonts w:asciiTheme="majorHAnsi" w:hAnsiTheme="majorHAnsi"/>
          <w:spacing w:val="-17"/>
          <w:lang w:val="sr-Cyrl-CS"/>
        </w:rPr>
        <w:t xml:space="preserve"> </w:t>
      </w:r>
      <w:r w:rsidRPr="008A238A">
        <w:rPr>
          <w:rFonts w:asciiTheme="majorHAnsi" w:hAnsiTheme="majorHAnsi"/>
          <w:lang w:val="sr-Cyrl-CS"/>
        </w:rPr>
        <w:t>реализованих</w:t>
      </w:r>
      <w:r w:rsidRPr="008A238A">
        <w:rPr>
          <w:rFonts w:asciiTheme="majorHAnsi" w:hAnsiTheme="majorHAnsi"/>
          <w:spacing w:val="-18"/>
          <w:lang w:val="sr-Cyrl-CS"/>
        </w:rPr>
        <w:t xml:space="preserve"> </w:t>
      </w:r>
      <w:r w:rsidRPr="008A238A">
        <w:rPr>
          <w:rFonts w:asciiTheme="majorHAnsi" w:hAnsiTheme="majorHAnsi"/>
          <w:lang w:val="sr-Cyrl-CS"/>
        </w:rPr>
        <w:t>и</w:t>
      </w:r>
      <w:r w:rsidRPr="008A238A">
        <w:rPr>
          <w:rFonts w:asciiTheme="majorHAnsi" w:hAnsiTheme="majorHAnsi"/>
          <w:spacing w:val="-16"/>
          <w:lang w:val="sr-Cyrl-CS"/>
        </w:rPr>
        <w:t xml:space="preserve"> </w:t>
      </w:r>
      <w:r w:rsidRPr="008A238A">
        <w:rPr>
          <w:rFonts w:asciiTheme="majorHAnsi" w:hAnsiTheme="majorHAnsi"/>
          <w:lang w:val="sr-Cyrl-CS"/>
        </w:rPr>
        <w:t>евидентираних</w:t>
      </w:r>
      <w:r w:rsidRPr="008A238A">
        <w:rPr>
          <w:rFonts w:asciiTheme="majorHAnsi" w:hAnsiTheme="majorHAnsi"/>
          <w:spacing w:val="-17"/>
          <w:lang w:val="sr-Cyrl-CS"/>
        </w:rPr>
        <w:t xml:space="preserve"> </w:t>
      </w:r>
      <w:r w:rsidRPr="008A238A">
        <w:rPr>
          <w:rFonts w:asciiTheme="majorHAnsi" w:hAnsiTheme="majorHAnsi"/>
          <w:lang w:val="sr-Cyrl-CS"/>
        </w:rPr>
        <w:t>мера</w:t>
      </w:r>
      <w:r w:rsidRPr="008A238A">
        <w:rPr>
          <w:rFonts w:asciiTheme="majorHAnsi" w:hAnsiTheme="majorHAnsi"/>
          <w:spacing w:val="-15"/>
          <w:lang w:val="sr-Cyrl-CS"/>
        </w:rPr>
        <w:t xml:space="preserve"> </w:t>
      </w:r>
      <w:r w:rsidRPr="008A238A">
        <w:rPr>
          <w:rFonts w:asciiTheme="majorHAnsi" w:hAnsiTheme="majorHAnsi"/>
          <w:lang w:val="sr-Cyrl-CS"/>
        </w:rPr>
        <w:t>индивидуализације</w:t>
      </w:r>
      <w:r w:rsidRPr="008A238A">
        <w:rPr>
          <w:rFonts w:asciiTheme="majorHAnsi" w:hAnsiTheme="majorHAnsi"/>
          <w:spacing w:val="-15"/>
          <w:lang w:val="sr-Cyrl-CS"/>
        </w:rPr>
        <w:t xml:space="preserve"> </w:t>
      </w:r>
      <w:r w:rsidRPr="008A238A">
        <w:rPr>
          <w:rFonts w:asciiTheme="majorHAnsi" w:hAnsiTheme="majorHAnsi"/>
          <w:lang w:val="sr-Cyrl-CS"/>
        </w:rPr>
        <w:t>и</w:t>
      </w:r>
      <w:r w:rsidRPr="008A238A">
        <w:rPr>
          <w:rFonts w:asciiTheme="majorHAnsi" w:hAnsiTheme="majorHAnsi"/>
          <w:spacing w:val="-17"/>
          <w:lang w:val="sr-Cyrl-CS"/>
        </w:rPr>
        <w:t xml:space="preserve"> </w:t>
      </w:r>
      <w:r w:rsidRPr="008A238A">
        <w:rPr>
          <w:rFonts w:asciiTheme="majorHAnsi" w:hAnsiTheme="majorHAnsi"/>
          <w:lang w:val="sr-Cyrl-CS"/>
        </w:rPr>
        <w:t>израђеног</w:t>
      </w:r>
      <w:r w:rsidRPr="008A238A">
        <w:rPr>
          <w:rFonts w:asciiTheme="majorHAnsi" w:hAnsiTheme="majorHAnsi"/>
          <w:spacing w:val="-15"/>
          <w:lang w:val="sr-Cyrl-CS"/>
        </w:rPr>
        <w:t xml:space="preserve"> </w:t>
      </w:r>
      <w:r w:rsidRPr="008A238A">
        <w:rPr>
          <w:rFonts w:asciiTheme="majorHAnsi" w:hAnsiTheme="majorHAnsi"/>
          <w:lang w:val="sr-Cyrl-CS"/>
        </w:rPr>
        <w:t>педагошког</w:t>
      </w:r>
      <w:r w:rsidRPr="008A238A">
        <w:rPr>
          <w:rFonts w:asciiTheme="majorHAnsi" w:hAnsiTheme="majorHAnsi"/>
          <w:spacing w:val="-16"/>
          <w:lang w:val="sr-Cyrl-CS"/>
        </w:rPr>
        <w:t xml:space="preserve"> </w:t>
      </w:r>
      <w:r w:rsidRPr="008A238A">
        <w:rPr>
          <w:rFonts w:asciiTheme="majorHAnsi" w:hAnsiTheme="majorHAnsi"/>
          <w:lang w:val="sr-Cyrl-CS"/>
        </w:rPr>
        <w:t>профила</w:t>
      </w:r>
      <w:r w:rsidRPr="008A238A">
        <w:rPr>
          <w:rFonts w:asciiTheme="majorHAnsi" w:hAnsiTheme="majorHAnsi"/>
          <w:spacing w:val="-18"/>
          <w:lang w:val="sr-Cyrl-CS"/>
        </w:rPr>
        <w:t xml:space="preserve"> </w:t>
      </w:r>
      <w:r w:rsidRPr="008A238A">
        <w:rPr>
          <w:rFonts w:asciiTheme="majorHAnsi" w:hAnsiTheme="majorHAnsi"/>
          <w:lang w:val="sr-Cyrl-CS"/>
        </w:rPr>
        <w:t>детета</w:t>
      </w:r>
      <w:r w:rsidRPr="008A238A">
        <w:rPr>
          <w:rFonts w:asciiTheme="majorHAnsi" w:hAnsiTheme="majorHAnsi"/>
          <w:spacing w:val="-13"/>
          <w:lang w:val="sr-Cyrl-CS"/>
        </w:rPr>
        <w:t xml:space="preserve"> </w:t>
      </w:r>
      <w:r w:rsidRPr="008A238A">
        <w:rPr>
          <w:rFonts w:asciiTheme="majorHAnsi" w:hAnsiTheme="majorHAnsi"/>
          <w:lang w:val="sr-Cyrl-CS"/>
        </w:rPr>
        <w:t>и</w:t>
      </w:r>
      <w:r w:rsidRPr="008A238A">
        <w:rPr>
          <w:rFonts w:asciiTheme="majorHAnsi" w:hAnsiTheme="majorHAnsi"/>
          <w:spacing w:val="-17"/>
          <w:lang w:val="sr-Cyrl-CS"/>
        </w:rPr>
        <w:t xml:space="preserve"> </w:t>
      </w:r>
      <w:r w:rsidRPr="008A238A">
        <w:rPr>
          <w:rFonts w:asciiTheme="majorHAnsi" w:hAnsiTheme="majorHAnsi"/>
          <w:lang w:val="sr-Cyrl-CS"/>
        </w:rPr>
        <w:t>ученика. ИОП се израђује према образовно-васпитним потребама детета и ученика и може да буде заснован</w:t>
      </w:r>
      <w:r w:rsidRPr="008A238A">
        <w:rPr>
          <w:rFonts w:asciiTheme="majorHAnsi" w:hAnsiTheme="majorHAnsi"/>
          <w:spacing w:val="-12"/>
          <w:lang w:val="sr-Cyrl-CS"/>
        </w:rPr>
        <w:t xml:space="preserve"> </w:t>
      </w:r>
      <w:r w:rsidRPr="008A238A">
        <w:rPr>
          <w:rFonts w:asciiTheme="majorHAnsi" w:hAnsiTheme="majorHAnsi"/>
          <w:lang w:val="sr-Cyrl-CS"/>
        </w:rPr>
        <w:t>на:</w:t>
      </w:r>
    </w:p>
    <w:p w14:paraId="025C3420" w14:textId="77777777" w:rsidR="00757282" w:rsidRPr="008A238A" w:rsidRDefault="00757282" w:rsidP="002C050D">
      <w:pPr>
        <w:numPr>
          <w:ilvl w:val="0"/>
          <w:numId w:val="14"/>
        </w:numPr>
        <w:jc w:val="both"/>
        <w:rPr>
          <w:rFonts w:asciiTheme="majorHAnsi" w:hAnsiTheme="majorHAnsi"/>
          <w:lang w:val="sr-Cyrl-CS"/>
        </w:rPr>
      </w:pPr>
      <w:r w:rsidRPr="008A238A">
        <w:rPr>
          <w:rFonts w:asciiTheme="majorHAnsi" w:hAnsiTheme="majorHAnsi"/>
          <w:lang w:val="sr-Cyrl-CS"/>
        </w:rPr>
        <w:t>прилагођавању начина рада, као и услова у којима се изводи образовно-васпитни рад (ИОП</w:t>
      </w:r>
      <w:r w:rsidRPr="008A238A">
        <w:rPr>
          <w:rFonts w:asciiTheme="majorHAnsi" w:hAnsiTheme="majorHAnsi"/>
          <w:spacing w:val="-15"/>
          <w:lang w:val="sr-Cyrl-CS"/>
        </w:rPr>
        <w:t xml:space="preserve"> </w:t>
      </w:r>
      <w:r w:rsidRPr="008A238A">
        <w:rPr>
          <w:rFonts w:asciiTheme="majorHAnsi" w:hAnsiTheme="majorHAnsi"/>
          <w:lang w:val="sr-Cyrl-CS"/>
        </w:rPr>
        <w:t>1);</w:t>
      </w:r>
    </w:p>
    <w:p w14:paraId="2648588A" w14:textId="77777777" w:rsidR="00757282" w:rsidRPr="008A238A" w:rsidRDefault="00757282" w:rsidP="002C050D">
      <w:pPr>
        <w:numPr>
          <w:ilvl w:val="0"/>
          <w:numId w:val="14"/>
        </w:numPr>
        <w:jc w:val="both"/>
        <w:rPr>
          <w:rFonts w:asciiTheme="majorHAnsi" w:hAnsiTheme="majorHAnsi"/>
          <w:lang w:val="sr-Cyrl-CS"/>
        </w:rPr>
      </w:pPr>
      <w:r w:rsidRPr="008A238A">
        <w:rPr>
          <w:rFonts w:asciiTheme="majorHAnsi" w:hAnsiTheme="majorHAnsi"/>
          <w:lang w:val="sr-Cyrl-CS"/>
        </w:rPr>
        <w:t>прилагођавању и измени садржаја образовно-васпитног рада, исхода и стандарда постигнућа (ИОП</w:t>
      </w:r>
      <w:r w:rsidRPr="008A238A">
        <w:rPr>
          <w:rFonts w:asciiTheme="majorHAnsi" w:hAnsiTheme="majorHAnsi"/>
          <w:spacing w:val="-12"/>
          <w:lang w:val="sr-Cyrl-CS"/>
        </w:rPr>
        <w:t xml:space="preserve"> </w:t>
      </w:r>
      <w:r w:rsidRPr="008A238A">
        <w:rPr>
          <w:rFonts w:asciiTheme="majorHAnsi" w:hAnsiTheme="majorHAnsi"/>
          <w:lang w:val="sr-Cyrl-CS"/>
        </w:rPr>
        <w:t>2);</w:t>
      </w:r>
    </w:p>
    <w:p w14:paraId="4079605B" w14:textId="77777777" w:rsidR="00757282" w:rsidRPr="008A238A" w:rsidRDefault="00757282" w:rsidP="002C050D">
      <w:pPr>
        <w:numPr>
          <w:ilvl w:val="0"/>
          <w:numId w:val="14"/>
        </w:numPr>
        <w:jc w:val="both"/>
        <w:rPr>
          <w:rFonts w:asciiTheme="majorHAnsi" w:hAnsiTheme="majorHAnsi"/>
          <w:lang w:val="sr-Cyrl-CS"/>
        </w:rPr>
      </w:pPr>
      <w:r w:rsidRPr="008A238A">
        <w:rPr>
          <w:rFonts w:asciiTheme="majorHAnsi" w:hAnsiTheme="majorHAnsi"/>
          <w:lang w:val="sr-Cyrl-CS"/>
        </w:rPr>
        <w:t>обогаћивању и проширивању садржаја образовно-васпитног рада за дете и ученика са изузетним способностима (ИОП</w:t>
      </w:r>
      <w:r w:rsidRPr="008A238A">
        <w:rPr>
          <w:rFonts w:asciiTheme="majorHAnsi" w:hAnsiTheme="majorHAnsi"/>
          <w:spacing w:val="-15"/>
          <w:lang w:val="sr-Cyrl-CS"/>
        </w:rPr>
        <w:t xml:space="preserve"> </w:t>
      </w:r>
      <w:r w:rsidRPr="008A238A">
        <w:rPr>
          <w:rFonts w:asciiTheme="majorHAnsi" w:hAnsiTheme="majorHAnsi"/>
          <w:lang w:val="sr-Cyrl-CS"/>
        </w:rPr>
        <w:t xml:space="preserve">3). </w:t>
      </w:r>
    </w:p>
    <w:p w14:paraId="0B7252B6"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Доношењу ИОП-а 2, претходи доношење, примена и вредновање ИОП-а 1, као и прибављање мишљења интерресорне комисије за процену потреба за додатном образовном, здравственом и социјалном подршком детету и ученику.</w:t>
      </w:r>
    </w:p>
    <w:p w14:paraId="3BDBC6D1" w14:textId="77777777" w:rsidR="00757282" w:rsidRDefault="00757282" w:rsidP="00757282">
      <w:pPr>
        <w:ind w:firstLine="709"/>
        <w:jc w:val="both"/>
        <w:rPr>
          <w:rFonts w:asciiTheme="majorHAnsi" w:hAnsiTheme="majorHAnsi"/>
          <w:lang w:val="sr-Cyrl-CS"/>
        </w:rPr>
      </w:pPr>
      <w:r w:rsidRPr="008A238A">
        <w:rPr>
          <w:rFonts w:asciiTheme="majorHAnsi" w:hAnsiTheme="majorHAnsi"/>
          <w:lang w:val="sr-Cyrl-CS"/>
        </w:rPr>
        <w:t>ИОП доноси педагошки колегијум установе на предлог стручног тима за инклузивно образовање, односно тима за пружање додатне подршке детету и</w:t>
      </w:r>
      <w:r>
        <w:rPr>
          <w:rFonts w:asciiTheme="majorHAnsi" w:hAnsiTheme="majorHAnsi"/>
          <w:lang w:val="sr-Cyrl-CS"/>
        </w:rPr>
        <w:t xml:space="preserve"> ученику (у даљем тексту: Тим).</w:t>
      </w:r>
    </w:p>
    <w:p w14:paraId="79670A54"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Тим у школи чини наставник разредне наставе, односно наставник предметне наставе, одељењски старешина, стручни сарадник, родитељ, односно старатељ, а у складу са потребама ученика и педагошки асистент, односно пратилац за личну помоћ ученику, на предлог родитеља, односно старатеља.</w:t>
      </w:r>
    </w:p>
    <w:p w14:paraId="01042085"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 xml:space="preserve">Родитељ, односно старатељ даје сагласност на спровођење ИОП-а. </w:t>
      </w:r>
    </w:p>
    <w:p w14:paraId="1660464A"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 xml:space="preserve">У првој години уписа у установу, ИОП се доноси и вреднује тромесечно, а у свакој наредној </w:t>
      </w:r>
      <w:r w:rsidRPr="008A238A">
        <w:rPr>
          <w:rFonts w:asciiTheme="majorHAnsi" w:hAnsiTheme="majorHAnsi"/>
          <w:lang w:val="sr-Cyrl-CS"/>
        </w:rPr>
        <w:lastRenderedPageBreak/>
        <w:t>години два пута у току радне, односно школске године.</w:t>
      </w:r>
    </w:p>
    <w:p w14:paraId="067552AA"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Право на ИОП има и ученик који има потребу за додатном подршком у образовању и васпитању због тешкоћа у приступању, укључивању, учествовању или напредовању у васпитно-образовном или образовно-васпитном раду, ако те тешкоће утичу на остваривање општих исхода образовања и васпитања, а нарочито ако ученик:</w:t>
      </w:r>
    </w:p>
    <w:p w14:paraId="5DF0F133" w14:textId="77777777" w:rsidR="00757282" w:rsidRPr="008A238A" w:rsidRDefault="00757282" w:rsidP="002C050D">
      <w:pPr>
        <w:numPr>
          <w:ilvl w:val="0"/>
          <w:numId w:val="19"/>
        </w:numPr>
        <w:jc w:val="both"/>
        <w:rPr>
          <w:rFonts w:asciiTheme="majorHAnsi" w:hAnsiTheme="majorHAnsi"/>
          <w:lang w:val="sr-Cyrl-CS"/>
        </w:rPr>
      </w:pPr>
      <w:r w:rsidRPr="008A238A">
        <w:rPr>
          <w:rFonts w:asciiTheme="majorHAnsi" w:hAnsiTheme="majorHAnsi"/>
          <w:lang w:val="sr-Cyrl-CS"/>
        </w:rPr>
        <w:t>има тешкоће у учењу (због специфичних сметњи учења или проблема у понашању и емоционалном</w:t>
      </w:r>
      <w:r w:rsidRPr="008A238A">
        <w:rPr>
          <w:rFonts w:asciiTheme="majorHAnsi" w:hAnsiTheme="majorHAnsi"/>
          <w:spacing w:val="-14"/>
          <w:lang w:val="sr-Cyrl-CS"/>
        </w:rPr>
        <w:t xml:space="preserve"> </w:t>
      </w:r>
      <w:r w:rsidRPr="008A238A">
        <w:rPr>
          <w:rFonts w:asciiTheme="majorHAnsi" w:hAnsiTheme="majorHAnsi"/>
          <w:lang w:val="sr-Cyrl-CS"/>
        </w:rPr>
        <w:t>развоју);</w:t>
      </w:r>
    </w:p>
    <w:p w14:paraId="7F6224E0" w14:textId="77777777" w:rsidR="00757282" w:rsidRPr="008A238A" w:rsidRDefault="00757282" w:rsidP="002C050D">
      <w:pPr>
        <w:numPr>
          <w:ilvl w:val="0"/>
          <w:numId w:val="19"/>
        </w:numPr>
        <w:jc w:val="both"/>
        <w:rPr>
          <w:rFonts w:asciiTheme="majorHAnsi" w:hAnsiTheme="majorHAnsi"/>
          <w:lang w:val="sr-Cyrl-CS"/>
        </w:rPr>
      </w:pPr>
      <w:r w:rsidRPr="008A238A">
        <w:rPr>
          <w:rFonts w:asciiTheme="majorHAnsi" w:hAnsiTheme="majorHAnsi"/>
          <w:lang w:val="sr-Cyrl-CS"/>
        </w:rPr>
        <w:t>има сметње у развоју или инвалидитет (телесне, моторичке, чулне, интелектуалне или вишеструке сметње или сметње из спектра</w:t>
      </w:r>
      <w:r w:rsidRPr="008A238A">
        <w:rPr>
          <w:rFonts w:asciiTheme="majorHAnsi" w:hAnsiTheme="majorHAnsi"/>
          <w:spacing w:val="-22"/>
          <w:lang w:val="sr-Cyrl-CS"/>
        </w:rPr>
        <w:t xml:space="preserve"> </w:t>
      </w:r>
      <w:r w:rsidRPr="008A238A">
        <w:rPr>
          <w:rFonts w:asciiTheme="majorHAnsi" w:hAnsiTheme="majorHAnsi"/>
          <w:lang w:val="sr-Cyrl-CS"/>
        </w:rPr>
        <w:t>аутизма);</w:t>
      </w:r>
    </w:p>
    <w:p w14:paraId="732DAABF" w14:textId="77777777" w:rsidR="00757282" w:rsidRPr="008A238A" w:rsidRDefault="00757282" w:rsidP="002C050D">
      <w:pPr>
        <w:numPr>
          <w:ilvl w:val="0"/>
          <w:numId w:val="19"/>
        </w:numPr>
        <w:jc w:val="both"/>
        <w:rPr>
          <w:rFonts w:asciiTheme="majorHAnsi" w:hAnsiTheme="majorHAnsi"/>
          <w:lang w:val="sr-Cyrl-CS"/>
        </w:rPr>
      </w:pPr>
      <w:r w:rsidRPr="008A238A">
        <w:rPr>
          <w:rFonts w:asciiTheme="majorHAnsi" w:hAnsiTheme="majorHAnsi"/>
          <w:lang w:val="sr-Cyrl-CS"/>
        </w:rPr>
        <w:t>потиче, односно живи у социјално нестимулативној средини (социјално, економски, културно, језички сиромашној средини или дуготрајно борави у здравственој, односно социјалној</w:t>
      </w:r>
      <w:r w:rsidRPr="008A238A">
        <w:rPr>
          <w:rFonts w:asciiTheme="majorHAnsi" w:hAnsiTheme="majorHAnsi"/>
          <w:spacing w:val="-3"/>
          <w:lang w:val="sr-Cyrl-CS"/>
        </w:rPr>
        <w:t xml:space="preserve"> </w:t>
      </w:r>
      <w:r w:rsidRPr="008A238A">
        <w:rPr>
          <w:rFonts w:asciiTheme="majorHAnsi" w:hAnsiTheme="majorHAnsi"/>
          <w:lang w:val="sr-Cyrl-CS"/>
        </w:rPr>
        <w:t>установи);</w:t>
      </w:r>
    </w:p>
    <w:p w14:paraId="39FC4784" w14:textId="77777777" w:rsidR="00757282" w:rsidRPr="008A238A" w:rsidRDefault="00757282" w:rsidP="002C050D">
      <w:pPr>
        <w:numPr>
          <w:ilvl w:val="0"/>
          <w:numId w:val="19"/>
        </w:numPr>
        <w:jc w:val="both"/>
        <w:rPr>
          <w:rFonts w:asciiTheme="majorHAnsi" w:hAnsiTheme="majorHAnsi"/>
          <w:lang w:val="sr-Cyrl-CS"/>
        </w:rPr>
      </w:pPr>
      <w:r w:rsidRPr="008A238A">
        <w:rPr>
          <w:rFonts w:asciiTheme="majorHAnsi" w:hAnsiTheme="majorHAnsi"/>
          <w:lang w:val="sr-Cyrl-CS"/>
        </w:rPr>
        <w:t>из других разлога остварује право на подршку у</w:t>
      </w:r>
      <w:r w:rsidRPr="008A238A">
        <w:rPr>
          <w:rFonts w:asciiTheme="majorHAnsi" w:hAnsiTheme="majorHAnsi"/>
          <w:spacing w:val="-9"/>
          <w:lang w:val="sr-Cyrl-CS"/>
        </w:rPr>
        <w:t xml:space="preserve"> </w:t>
      </w:r>
      <w:r w:rsidRPr="008A238A">
        <w:rPr>
          <w:rFonts w:asciiTheme="majorHAnsi" w:hAnsiTheme="majorHAnsi"/>
          <w:lang w:val="sr-Cyrl-CS"/>
        </w:rPr>
        <w:t>образовању.</w:t>
      </w:r>
    </w:p>
    <w:p w14:paraId="1E505C9C" w14:textId="77777777" w:rsidR="00757282" w:rsidRPr="008A238A" w:rsidRDefault="00757282" w:rsidP="00757282">
      <w:pPr>
        <w:ind w:firstLine="709"/>
        <w:jc w:val="both"/>
        <w:rPr>
          <w:rFonts w:asciiTheme="majorHAnsi" w:hAnsiTheme="majorHAnsi"/>
          <w:lang w:val="sr-Cyrl-CS"/>
        </w:rPr>
      </w:pPr>
    </w:p>
    <w:p w14:paraId="0BFD955B" w14:textId="77777777" w:rsidR="00757282" w:rsidRPr="00757282" w:rsidRDefault="00757282" w:rsidP="00757282">
      <w:pPr>
        <w:ind w:firstLine="709"/>
        <w:jc w:val="both"/>
        <w:rPr>
          <w:rFonts w:asciiTheme="majorHAnsi" w:hAnsiTheme="majorHAnsi"/>
          <w:lang w:val="sr-Cyrl-CS"/>
        </w:rPr>
      </w:pPr>
      <w:r w:rsidRPr="008A238A">
        <w:rPr>
          <w:rFonts w:asciiTheme="majorHAnsi" w:hAnsiTheme="majorHAnsi"/>
          <w:lang w:val="sr-Cyrl-CS"/>
        </w:rPr>
        <w:t xml:space="preserve">Право на прилагођен и обогаћен начин образовања по ИОП-у има и ученик са изузетним способностима који стиче </w:t>
      </w:r>
      <w:r>
        <w:rPr>
          <w:rFonts w:asciiTheme="majorHAnsi" w:hAnsiTheme="majorHAnsi"/>
          <w:lang w:val="sr-Cyrl-CS"/>
        </w:rPr>
        <w:t>основно образовање и васпитање.</w:t>
      </w:r>
    </w:p>
    <w:p w14:paraId="1A577EE1"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За ученика који остварује право на додатну подршку, установа планира и спроведи посебне мере за припрему ученика за прелазак у нови циклус, односно ниво образовања, или прелазак у другу установу, као и мере за припрему образовне установе у коју се укључује ученик и одрасли.</w:t>
      </w:r>
    </w:p>
    <w:p w14:paraId="29AB47C5" w14:textId="77777777" w:rsidR="00757282" w:rsidRPr="008A238A" w:rsidRDefault="00757282" w:rsidP="00757282">
      <w:pPr>
        <w:jc w:val="both"/>
        <w:rPr>
          <w:rFonts w:asciiTheme="majorHAnsi" w:hAnsiTheme="majorHAnsi"/>
          <w:lang w:val="sr-Cyrl-CS"/>
        </w:rPr>
      </w:pPr>
    </w:p>
    <w:p w14:paraId="2AED15BA" w14:textId="77777777" w:rsidR="00757282" w:rsidRPr="008A238A" w:rsidRDefault="00757282" w:rsidP="00757282">
      <w:pPr>
        <w:jc w:val="both"/>
        <w:rPr>
          <w:rFonts w:asciiTheme="majorHAnsi" w:hAnsiTheme="majorHAnsi"/>
          <w:lang w:val="sr-Cyrl-CS"/>
        </w:rPr>
      </w:pPr>
      <w:r w:rsidRPr="008A238A">
        <w:rPr>
          <w:rFonts w:asciiTheme="majorHAnsi" w:hAnsiTheme="majorHAnsi"/>
          <w:lang w:val="sr-Cyrl-CS"/>
        </w:rPr>
        <w:t>Хоризонтална и вертикална проходност подразумева несметано кретање ученика кроз систем:</w:t>
      </w:r>
    </w:p>
    <w:p w14:paraId="64674D25" w14:textId="77777777" w:rsidR="00757282" w:rsidRPr="008A238A" w:rsidRDefault="00757282" w:rsidP="00757282">
      <w:pPr>
        <w:jc w:val="both"/>
        <w:rPr>
          <w:rFonts w:asciiTheme="majorHAnsi" w:hAnsiTheme="majorHAnsi"/>
          <w:lang w:val="sr-Cyrl-CS"/>
        </w:rPr>
      </w:pPr>
    </w:p>
    <w:p w14:paraId="6A0776B4" w14:textId="77777777" w:rsidR="00757282" w:rsidRPr="008A238A" w:rsidRDefault="00757282" w:rsidP="00757282">
      <w:pPr>
        <w:jc w:val="both"/>
        <w:rPr>
          <w:rFonts w:asciiTheme="majorHAnsi" w:hAnsiTheme="majorHAnsi"/>
          <w:lang w:val="sr-Cyrl-CS"/>
        </w:rPr>
      </w:pPr>
      <w:r w:rsidRPr="008A238A">
        <w:rPr>
          <w:rFonts w:asciiTheme="majorHAnsi" w:hAnsiTheme="majorHAnsi"/>
          <w:lang w:val="sr-Cyrl-CS"/>
        </w:rPr>
        <w:t>1) укључивање у образовну установу;</w:t>
      </w:r>
    </w:p>
    <w:p w14:paraId="3B61D7AB" w14:textId="77777777" w:rsidR="00757282" w:rsidRPr="008A238A" w:rsidRDefault="00757282" w:rsidP="00757282">
      <w:pPr>
        <w:jc w:val="both"/>
        <w:rPr>
          <w:rFonts w:asciiTheme="majorHAnsi" w:hAnsiTheme="majorHAnsi"/>
          <w:lang w:val="sr-Cyrl-CS"/>
        </w:rPr>
      </w:pPr>
      <w:r w:rsidRPr="008A238A">
        <w:rPr>
          <w:rFonts w:asciiTheme="majorHAnsi" w:hAnsiTheme="majorHAnsi"/>
          <w:lang w:val="sr-Cyrl-CS"/>
        </w:rPr>
        <w:t>2) прелазак са једног нивоа образовања на други;</w:t>
      </w:r>
    </w:p>
    <w:p w14:paraId="339B93C3" w14:textId="77777777" w:rsidR="00757282" w:rsidRPr="008A238A" w:rsidRDefault="00757282" w:rsidP="00757282">
      <w:pPr>
        <w:jc w:val="both"/>
        <w:rPr>
          <w:rFonts w:asciiTheme="majorHAnsi" w:hAnsiTheme="majorHAnsi"/>
          <w:lang w:val="sr-Cyrl-CS"/>
        </w:rPr>
      </w:pPr>
      <w:r w:rsidRPr="008A238A">
        <w:rPr>
          <w:rFonts w:asciiTheme="majorHAnsi" w:hAnsiTheme="majorHAnsi"/>
          <w:lang w:val="sr-Cyrl-CS"/>
        </w:rPr>
        <w:t>3) прелазак из установе у установу;</w:t>
      </w:r>
    </w:p>
    <w:p w14:paraId="7280751B" w14:textId="77777777" w:rsidR="00757282" w:rsidRPr="008A238A" w:rsidRDefault="00757282" w:rsidP="00757282">
      <w:pPr>
        <w:jc w:val="both"/>
        <w:rPr>
          <w:rFonts w:asciiTheme="majorHAnsi" w:hAnsiTheme="majorHAnsi"/>
          <w:lang w:val="sr-Cyrl-CS"/>
        </w:rPr>
      </w:pPr>
      <w:r w:rsidRPr="008A238A">
        <w:rPr>
          <w:rFonts w:asciiTheme="majorHAnsi" w:hAnsiTheme="majorHAnsi"/>
          <w:lang w:val="sr-Cyrl-CS"/>
        </w:rPr>
        <w:t>4) прелазак из одељења за децу са сметњама у развоју у редовно одељење;</w:t>
      </w:r>
    </w:p>
    <w:p w14:paraId="451981C6" w14:textId="77777777" w:rsidR="00757282" w:rsidRDefault="00757282" w:rsidP="00757282">
      <w:pPr>
        <w:jc w:val="both"/>
        <w:rPr>
          <w:rFonts w:asciiTheme="majorHAnsi" w:hAnsiTheme="majorHAnsi"/>
          <w:lang w:val="sr-Cyrl-CS"/>
        </w:rPr>
      </w:pPr>
      <w:r w:rsidRPr="008A238A">
        <w:rPr>
          <w:rFonts w:asciiTheme="majorHAnsi" w:hAnsiTheme="majorHAnsi"/>
          <w:lang w:val="sr-Cyrl-CS"/>
        </w:rPr>
        <w:t>5) завршетак школовања и припреме за самостални живот у заједници.</w:t>
      </w:r>
      <w:r w:rsidRPr="00757282">
        <w:rPr>
          <w:rFonts w:asciiTheme="majorHAnsi" w:hAnsiTheme="majorHAnsi"/>
          <w:lang w:val="sr-Cyrl-CS"/>
        </w:rPr>
        <w:t xml:space="preserve"> </w:t>
      </w:r>
    </w:p>
    <w:p w14:paraId="7E94513B" w14:textId="77777777" w:rsidR="00757282" w:rsidRDefault="00757282" w:rsidP="00757282">
      <w:pPr>
        <w:ind w:firstLine="709"/>
        <w:jc w:val="both"/>
        <w:rPr>
          <w:rFonts w:asciiTheme="majorHAnsi" w:hAnsiTheme="majorHAnsi"/>
          <w:lang w:val="sr-Cyrl-CS"/>
        </w:rPr>
      </w:pPr>
    </w:p>
    <w:p w14:paraId="1AFD4F81" w14:textId="77777777" w:rsidR="00757282" w:rsidRPr="008A238A" w:rsidRDefault="00757282" w:rsidP="00757282">
      <w:pPr>
        <w:ind w:firstLine="709"/>
        <w:jc w:val="both"/>
        <w:rPr>
          <w:rFonts w:asciiTheme="majorHAnsi" w:hAnsiTheme="majorHAnsi"/>
          <w:lang w:val="sr-Cyrl-CS"/>
        </w:rPr>
      </w:pPr>
      <w:r w:rsidRPr="008A238A">
        <w:rPr>
          <w:rFonts w:asciiTheme="majorHAnsi" w:hAnsiTheme="majorHAnsi"/>
          <w:lang w:val="sr-Cyrl-CS"/>
        </w:rPr>
        <w:t>У циљу припреме установе и остваривања континуитета подршке коју добија ученик. Тим установе коју похађа дете, ученик, односно одрасли је у обавези да најмање три месеца пре преласка ученика успостави сарадњу са Тимом установе у којој ученик наставља да стиче образовање. Сарадња установе траје најмање још три месеца од тренутка укључивања у другу образовну установу.</w:t>
      </w:r>
    </w:p>
    <w:p w14:paraId="02DFC023" w14:textId="77777777" w:rsidR="00757282" w:rsidRPr="008A238A" w:rsidRDefault="00757282" w:rsidP="00757282">
      <w:pPr>
        <w:jc w:val="both"/>
        <w:rPr>
          <w:rFonts w:asciiTheme="majorHAnsi" w:hAnsiTheme="majorHAnsi"/>
          <w:lang w:val="sr-Cyrl-CS"/>
        </w:rPr>
      </w:pPr>
    </w:p>
    <w:p w14:paraId="5CDAC200" w14:textId="77777777" w:rsidR="009A003A" w:rsidRPr="00A5151B" w:rsidRDefault="009A003A" w:rsidP="00A5151B">
      <w:pPr>
        <w:pStyle w:val="NoSpacing"/>
        <w:rPr>
          <w:rFonts w:asciiTheme="majorHAnsi" w:hAnsiTheme="majorHAnsi"/>
          <w:b/>
          <w:lang w:val="sr-Cyrl-CS"/>
        </w:rPr>
      </w:pPr>
      <w:r w:rsidRPr="00A5151B">
        <w:rPr>
          <w:rFonts w:asciiTheme="majorHAnsi" w:hAnsiTheme="majorHAnsi"/>
          <w:b/>
          <w:lang w:val="sr-Cyrl-CS"/>
        </w:rPr>
        <w:t>Прикупљање података</w:t>
      </w:r>
    </w:p>
    <w:p w14:paraId="4F515830" w14:textId="77777777" w:rsidR="009A003A" w:rsidRPr="005C34B2" w:rsidRDefault="009A003A" w:rsidP="009A003A">
      <w:pPr>
        <w:spacing w:before="2"/>
        <w:rPr>
          <w:rFonts w:asciiTheme="majorHAnsi" w:hAnsiTheme="majorHAnsi"/>
          <w:b/>
          <w:sz w:val="14"/>
          <w:lang w:val="sr-Cyrl-CS"/>
        </w:rPr>
      </w:pPr>
    </w:p>
    <w:p w14:paraId="7EB10047" w14:textId="77777777" w:rsidR="009A003A" w:rsidRPr="005C34B2" w:rsidRDefault="009A003A" w:rsidP="009A003A">
      <w:pPr>
        <w:tabs>
          <w:tab w:val="left" w:pos="9356"/>
        </w:tabs>
        <w:spacing w:before="91"/>
        <w:ind w:right="27" w:firstLine="708"/>
        <w:jc w:val="both"/>
        <w:rPr>
          <w:rFonts w:asciiTheme="majorHAnsi" w:hAnsiTheme="majorHAnsi"/>
          <w:lang w:val="sr-Cyrl-CS"/>
        </w:rPr>
      </w:pPr>
      <w:r w:rsidRPr="005C34B2">
        <w:rPr>
          <w:rFonts w:asciiTheme="majorHAnsi" w:hAnsiTheme="majorHAnsi"/>
          <w:lang w:val="sr-Cyrl-CS"/>
        </w:rPr>
        <w:t>Наставник,</w:t>
      </w:r>
      <w:r w:rsidRPr="005C34B2">
        <w:rPr>
          <w:rFonts w:asciiTheme="majorHAnsi" w:hAnsiTheme="majorHAnsi"/>
          <w:spacing w:val="-5"/>
          <w:lang w:val="sr-Cyrl-CS"/>
        </w:rPr>
        <w:t xml:space="preserve"> </w:t>
      </w:r>
      <w:r w:rsidRPr="005C34B2">
        <w:rPr>
          <w:rFonts w:asciiTheme="majorHAnsi" w:hAnsiTheme="majorHAnsi"/>
          <w:lang w:val="sr-Cyrl-CS"/>
        </w:rPr>
        <w:t>односно</w:t>
      </w:r>
      <w:r w:rsidRPr="005C34B2">
        <w:rPr>
          <w:rFonts w:asciiTheme="majorHAnsi" w:hAnsiTheme="majorHAnsi"/>
          <w:spacing w:val="-4"/>
          <w:lang w:val="sr-Cyrl-CS"/>
        </w:rPr>
        <w:t xml:space="preserve"> </w:t>
      </w:r>
      <w:r w:rsidRPr="005C34B2">
        <w:rPr>
          <w:rFonts w:asciiTheme="majorHAnsi" w:hAnsiTheme="majorHAnsi"/>
          <w:lang w:val="sr-Cyrl-CS"/>
        </w:rPr>
        <w:t>стручни</w:t>
      </w:r>
      <w:r w:rsidRPr="005C34B2">
        <w:rPr>
          <w:rFonts w:asciiTheme="majorHAnsi" w:hAnsiTheme="majorHAnsi"/>
          <w:spacing w:val="-5"/>
          <w:lang w:val="sr-Cyrl-CS"/>
        </w:rPr>
        <w:t xml:space="preserve"> </w:t>
      </w:r>
      <w:r w:rsidRPr="005C34B2">
        <w:rPr>
          <w:rFonts w:asciiTheme="majorHAnsi" w:hAnsiTheme="majorHAnsi"/>
          <w:lang w:val="sr-Cyrl-CS"/>
        </w:rPr>
        <w:t>сарадник</w:t>
      </w:r>
      <w:r w:rsidRPr="005C34B2">
        <w:rPr>
          <w:rFonts w:asciiTheme="majorHAnsi" w:hAnsiTheme="majorHAnsi"/>
          <w:spacing w:val="-3"/>
          <w:lang w:val="sr-Cyrl-CS"/>
        </w:rPr>
        <w:t xml:space="preserve"> </w:t>
      </w:r>
      <w:r w:rsidRPr="005C34B2">
        <w:rPr>
          <w:rFonts w:asciiTheme="majorHAnsi" w:hAnsiTheme="majorHAnsi"/>
          <w:lang w:val="sr-Cyrl-CS"/>
        </w:rPr>
        <w:t>прати</w:t>
      </w:r>
      <w:r w:rsidRPr="005C34B2">
        <w:rPr>
          <w:rFonts w:asciiTheme="majorHAnsi" w:hAnsiTheme="majorHAnsi"/>
          <w:spacing w:val="-6"/>
          <w:lang w:val="sr-Cyrl-CS"/>
        </w:rPr>
        <w:t xml:space="preserve"> </w:t>
      </w:r>
      <w:r w:rsidRPr="005C34B2">
        <w:rPr>
          <w:rFonts w:asciiTheme="majorHAnsi" w:hAnsiTheme="majorHAnsi"/>
          <w:lang w:val="sr-Cyrl-CS"/>
        </w:rPr>
        <w:t>развој</w:t>
      </w:r>
      <w:r w:rsidRPr="005C34B2">
        <w:rPr>
          <w:rFonts w:asciiTheme="majorHAnsi" w:hAnsiTheme="majorHAnsi"/>
          <w:spacing w:val="-5"/>
          <w:lang w:val="sr-Cyrl-CS"/>
        </w:rPr>
        <w:t xml:space="preserve"> </w:t>
      </w:r>
      <w:r w:rsidRPr="005C34B2">
        <w:rPr>
          <w:rFonts w:asciiTheme="majorHAnsi" w:hAnsiTheme="majorHAnsi"/>
          <w:lang w:val="sr-Cyrl-CS"/>
        </w:rPr>
        <w:t>и</w:t>
      </w:r>
      <w:r w:rsidRPr="005C34B2">
        <w:rPr>
          <w:rFonts w:asciiTheme="majorHAnsi" w:hAnsiTheme="majorHAnsi"/>
          <w:spacing w:val="-4"/>
          <w:lang w:val="sr-Cyrl-CS"/>
        </w:rPr>
        <w:t xml:space="preserve"> </w:t>
      </w:r>
      <w:r w:rsidRPr="005C34B2">
        <w:rPr>
          <w:rFonts w:asciiTheme="majorHAnsi" w:hAnsiTheme="majorHAnsi"/>
          <w:lang w:val="sr-Cyrl-CS"/>
        </w:rPr>
        <w:t>напредовање</w:t>
      </w:r>
      <w:r w:rsidRPr="005C34B2">
        <w:rPr>
          <w:rFonts w:asciiTheme="majorHAnsi" w:hAnsiTheme="majorHAnsi"/>
          <w:spacing w:val="-3"/>
          <w:lang w:val="sr-Cyrl-CS"/>
        </w:rPr>
        <w:t xml:space="preserve"> </w:t>
      </w:r>
      <w:r w:rsidRPr="005C34B2">
        <w:rPr>
          <w:rFonts w:asciiTheme="majorHAnsi" w:hAnsiTheme="majorHAnsi"/>
          <w:lang w:val="sr-Cyrl-CS"/>
        </w:rPr>
        <w:t>ученика</w:t>
      </w:r>
      <w:r w:rsidRPr="005C34B2">
        <w:rPr>
          <w:rFonts w:asciiTheme="majorHAnsi" w:hAnsiTheme="majorHAnsi"/>
          <w:spacing w:val="-3"/>
          <w:lang w:val="sr-Cyrl-CS"/>
        </w:rPr>
        <w:t xml:space="preserve"> </w:t>
      </w:r>
      <w:r w:rsidRPr="005C34B2">
        <w:rPr>
          <w:rFonts w:asciiTheme="majorHAnsi" w:hAnsiTheme="majorHAnsi"/>
          <w:lang w:val="sr-Cyrl-CS"/>
        </w:rPr>
        <w:t>у</w:t>
      </w:r>
      <w:r w:rsidRPr="005C34B2">
        <w:rPr>
          <w:rFonts w:asciiTheme="majorHAnsi" w:hAnsiTheme="majorHAnsi"/>
          <w:spacing w:val="-7"/>
          <w:lang w:val="sr-Cyrl-CS"/>
        </w:rPr>
        <w:t xml:space="preserve"> </w:t>
      </w:r>
      <w:r w:rsidRPr="005C34B2">
        <w:rPr>
          <w:rFonts w:asciiTheme="majorHAnsi" w:hAnsiTheme="majorHAnsi"/>
          <w:lang w:val="sr-Cyrl-CS"/>
        </w:rPr>
        <w:t>току</w:t>
      </w:r>
      <w:r w:rsidRPr="005C34B2">
        <w:rPr>
          <w:rFonts w:asciiTheme="majorHAnsi" w:hAnsiTheme="majorHAnsi"/>
          <w:spacing w:val="-4"/>
          <w:lang w:val="sr-Cyrl-CS"/>
        </w:rPr>
        <w:t xml:space="preserve"> </w:t>
      </w:r>
      <w:r w:rsidRPr="005C34B2">
        <w:rPr>
          <w:rFonts w:asciiTheme="majorHAnsi" w:hAnsiTheme="majorHAnsi"/>
          <w:lang w:val="sr-Cyrl-CS"/>
        </w:rPr>
        <w:t>учења</w:t>
      </w:r>
      <w:r w:rsidRPr="005C34B2">
        <w:rPr>
          <w:rFonts w:asciiTheme="majorHAnsi" w:hAnsiTheme="majorHAnsi"/>
          <w:spacing w:val="-3"/>
          <w:lang w:val="sr-Cyrl-CS"/>
        </w:rPr>
        <w:t xml:space="preserve"> </w:t>
      </w:r>
      <w:r w:rsidRPr="005C34B2">
        <w:rPr>
          <w:rFonts w:asciiTheme="majorHAnsi" w:hAnsiTheme="majorHAnsi"/>
          <w:lang w:val="sr-Cyrl-CS"/>
        </w:rPr>
        <w:t>и</w:t>
      </w:r>
      <w:r w:rsidRPr="005C34B2">
        <w:rPr>
          <w:rFonts w:asciiTheme="majorHAnsi" w:hAnsiTheme="majorHAnsi"/>
          <w:spacing w:val="-4"/>
          <w:lang w:val="sr-Cyrl-CS"/>
        </w:rPr>
        <w:t xml:space="preserve"> </w:t>
      </w:r>
      <w:r w:rsidRPr="005C34B2">
        <w:rPr>
          <w:rFonts w:asciiTheme="majorHAnsi" w:hAnsiTheme="majorHAnsi"/>
          <w:lang w:val="sr-Cyrl-CS"/>
        </w:rPr>
        <w:t>развоја</w:t>
      </w:r>
      <w:r w:rsidRPr="005C34B2">
        <w:rPr>
          <w:rFonts w:asciiTheme="majorHAnsi" w:hAnsiTheme="majorHAnsi"/>
          <w:spacing w:val="-3"/>
          <w:lang w:val="sr-Cyrl-CS"/>
        </w:rPr>
        <w:t xml:space="preserve"> </w:t>
      </w:r>
      <w:r w:rsidRPr="005C34B2">
        <w:rPr>
          <w:rFonts w:asciiTheme="majorHAnsi" w:hAnsiTheme="majorHAnsi"/>
          <w:lang w:val="sr-Cyrl-CS"/>
        </w:rPr>
        <w:t>вештина</w:t>
      </w:r>
      <w:r w:rsidRPr="005C34B2">
        <w:rPr>
          <w:rFonts w:asciiTheme="majorHAnsi" w:hAnsiTheme="majorHAnsi"/>
          <w:spacing w:val="-5"/>
          <w:lang w:val="sr-Cyrl-CS"/>
        </w:rPr>
        <w:t xml:space="preserve"> </w:t>
      </w:r>
      <w:r w:rsidRPr="005C34B2">
        <w:rPr>
          <w:rFonts w:asciiTheme="majorHAnsi" w:hAnsiTheme="majorHAnsi"/>
          <w:lang w:val="sr-Cyrl-CS"/>
        </w:rPr>
        <w:t>за</w:t>
      </w:r>
      <w:r w:rsidRPr="005C34B2">
        <w:rPr>
          <w:rFonts w:asciiTheme="majorHAnsi" w:hAnsiTheme="majorHAnsi"/>
          <w:spacing w:val="-3"/>
          <w:lang w:val="sr-Cyrl-CS"/>
        </w:rPr>
        <w:t xml:space="preserve"> </w:t>
      </w:r>
      <w:r w:rsidRPr="005C34B2">
        <w:rPr>
          <w:rFonts w:asciiTheme="majorHAnsi" w:hAnsiTheme="majorHAnsi"/>
          <w:lang w:val="sr-Cyrl-CS"/>
        </w:rPr>
        <w:t>учење,</w:t>
      </w:r>
      <w:r w:rsidRPr="005C34B2">
        <w:rPr>
          <w:rFonts w:asciiTheme="majorHAnsi" w:hAnsiTheme="majorHAnsi"/>
          <w:spacing w:val="-3"/>
          <w:lang w:val="sr-Cyrl-CS"/>
        </w:rPr>
        <w:t xml:space="preserve"> </w:t>
      </w:r>
      <w:r w:rsidRPr="005C34B2">
        <w:rPr>
          <w:rFonts w:asciiTheme="majorHAnsi" w:hAnsiTheme="majorHAnsi"/>
          <w:lang w:val="sr-Cyrl-CS"/>
        </w:rPr>
        <w:t>социјалног</w:t>
      </w:r>
      <w:r w:rsidRPr="005C34B2">
        <w:rPr>
          <w:rFonts w:asciiTheme="majorHAnsi" w:hAnsiTheme="majorHAnsi"/>
          <w:spacing w:val="-6"/>
          <w:lang w:val="sr-Cyrl-CS"/>
        </w:rPr>
        <w:t xml:space="preserve"> </w:t>
      </w:r>
      <w:r w:rsidRPr="005C34B2">
        <w:rPr>
          <w:rFonts w:asciiTheme="majorHAnsi" w:hAnsiTheme="majorHAnsi"/>
          <w:lang w:val="sr-Cyrl-CS"/>
        </w:rPr>
        <w:t>развоја,</w:t>
      </w:r>
      <w:r w:rsidRPr="005C34B2">
        <w:rPr>
          <w:rFonts w:asciiTheme="majorHAnsi" w:hAnsiTheme="majorHAnsi"/>
          <w:spacing w:val="-4"/>
          <w:lang w:val="sr-Cyrl-CS"/>
        </w:rPr>
        <w:t xml:space="preserve"> </w:t>
      </w:r>
      <w:r w:rsidRPr="005C34B2">
        <w:rPr>
          <w:rFonts w:asciiTheme="majorHAnsi" w:hAnsiTheme="majorHAnsi"/>
          <w:lang w:val="sr-Cyrl-CS"/>
        </w:rPr>
        <w:t>развоја комуникације и</w:t>
      </w:r>
      <w:r w:rsidRPr="005C34B2">
        <w:rPr>
          <w:rFonts w:asciiTheme="majorHAnsi" w:hAnsiTheme="majorHAnsi"/>
          <w:spacing w:val="-4"/>
          <w:lang w:val="sr-Cyrl-CS"/>
        </w:rPr>
        <w:t xml:space="preserve"> </w:t>
      </w:r>
      <w:r w:rsidRPr="005C34B2">
        <w:rPr>
          <w:rFonts w:asciiTheme="majorHAnsi" w:hAnsiTheme="majorHAnsi"/>
          <w:lang w:val="sr-Cyrl-CS"/>
        </w:rPr>
        <w:t>самосталности.</w:t>
      </w:r>
    </w:p>
    <w:p w14:paraId="676491A3" w14:textId="77777777" w:rsidR="009A003A" w:rsidRPr="005C34B2" w:rsidRDefault="009A003A" w:rsidP="009A003A">
      <w:pPr>
        <w:tabs>
          <w:tab w:val="left" w:pos="9356"/>
        </w:tabs>
        <w:spacing w:before="1"/>
        <w:ind w:right="27" w:firstLine="708"/>
        <w:jc w:val="both"/>
        <w:rPr>
          <w:rFonts w:asciiTheme="majorHAnsi" w:hAnsiTheme="majorHAnsi"/>
          <w:lang w:val="sr-Cyrl-CS"/>
        </w:rPr>
      </w:pPr>
      <w:r w:rsidRPr="005C34B2">
        <w:rPr>
          <w:rFonts w:asciiTheme="majorHAnsi" w:hAnsiTheme="majorHAnsi"/>
          <w:lang w:val="sr-Cyrl-CS"/>
        </w:rPr>
        <w:t>Ако</w:t>
      </w:r>
      <w:r w:rsidRPr="005C34B2">
        <w:rPr>
          <w:rFonts w:asciiTheme="majorHAnsi" w:hAnsiTheme="majorHAnsi"/>
          <w:spacing w:val="-14"/>
          <w:lang w:val="sr-Cyrl-CS"/>
        </w:rPr>
        <w:t xml:space="preserve"> </w:t>
      </w:r>
      <w:r w:rsidRPr="005C34B2">
        <w:rPr>
          <w:rFonts w:asciiTheme="majorHAnsi" w:hAnsiTheme="majorHAnsi"/>
          <w:lang w:val="sr-Cyrl-CS"/>
        </w:rPr>
        <w:t>у</w:t>
      </w:r>
      <w:r w:rsidRPr="005C34B2">
        <w:rPr>
          <w:rFonts w:asciiTheme="majorHAnsi" w:hAnsiTheme="majorHAnsi"/>
          <w:spacing w:val="-13"/>
          <w:lang w:val="sr-Cyrl-CS"/>
        </w:rPr>
        <w:t xml:space="preserve"> </w:t>
      </w:r>
      <w:r w:rsidRPr="005C34B2">
        <w:rPr>
          <w:rFonts w:asciiTheme="majorHAnsi" w:hAnsiTheme="majorHAnsi"/>
          <w:lang w:val="sr-Cyrl-CS"/>
        </w:rPr>
        <w:t>поступку</w:t>
      </w:r>
      <w:r w:rsidRPr="005C34B2">
        <w:rPr>
          <w:rFonts w:asciiTheme="majorHAnsi" w:hAnsiTheme="majorHAnsi"/>
          <w:spacing w:val="-14"/>
          <w:lang w:val="sr-Cyrl-CS"/>
        </w:rPr>
        <w:t xml:space="preserve"> </w:t>
      </w:r>
      <w:r w:rsidRPr="005C34B2">
        <w:rPr>
          <w:rFonts w:asciiTheme="majorHAnsi" w:hAnsiTheme="majorHAnsi"/>
          <w:lang w:val="sr-Cyrl-CS"/>
        </w:rPr>
        <w:t>праћења</w:t>
      </w:r>
      <w:r w:rsidRPr="005C34B2">
        <w:rPr>
          <w:rFonts w:asciiTheme="majorHAnsi" w:hAnsiTheme="majorHAnsi"/>
          <w:spacing w:val="-13"/>
          <w:lang w:val="sr-Cyrl-CS"/>
        </w:rPr>
        <w:t xml:space="preserve"> </w:t>
      </w:r>
      <w:r w:rsidRPr="005C34B2">
        <w:rPr>
          <w:rFonts w:asciiTheme="majorHAnsi" w:hAnsiTheme="majorHAnsi"/>
          <w:lang w:val="sr-Cyrl-CS"/>
        </w:rPr>
        <w:t>напредовања</w:t>
      </w:r>
      <w:r w:rsidRPr="005C34B2">
        <w:rPr>
          <w:rFonts w:asciiTheme="majorHAnsi" w:hAnsiTheme="majorHAnsi"/>
          <w:spacing w:val="-15"/>
          <w:lang w:val="sr-Cyrl-CS"/>
        </w:rPr>
        <w:t xml:space="preserve"> </w:t>
      </w:r>
      <w:r w:rsidRPr="005C34B2">
        <w:rPr>
          <w:rFonts w:asciiTheme="majorHAnsi" w:hAnsiTheme="majorHAnsi"/>
          <w:lang w:val="sr-Cyrl-CS"/>
        </w:rPr>
        <w:t>детета,</w:t>
      </w:r>
      <w:r w:rsidRPr="005C34B2">
        <w:rPr>
          <w:rFonts w:asciiTheme="majorHAnsi" w:hAnsiTheme="majorHAnsi"/>
          <w:spacing w:val="-16"/>
          <w:lang w:val="sr-Cyrl-CS"/>
        </w:rPr>
        <w:t xml:space="preserve"> </w:t>
      </w:r>
      <w:r w:rsidRPr="005C34B2">
        <w:rPr>
          <w:rFonts w:asciiTheme="majorHAnsi" w:hAnsiTheme="majorHAnsi"/>
          <w:lang w:val="sr-Cyrl-CS"/>
        </w:rPr>
        <w:t>односно</w:t>
      </w:r>
      <w:r w:rsidRPr="005C34B2">
        <w:rPr>
          <w:rFonts w:asciiTheme="majorHAnsi" w:hAnsiTheme="majorHAnsi"/>
          <w:spacing w:val="-15"/>
          <w:lang w:val="sr-Cyrl-CS"/>
        </w:rPr>
        <w:t xml:space="preserve"> </w:t>
      </w:r>
      <w:r w:rsidRPr="005C34B2">
        <w:rPr>
          <w:rFonts w:asciiTheme="majorHAnsi" w:hAnsiTheme="majorHAnsi"/>
          <w:lang w:val="sr-Cyrl-CS"/>
        </w:rPr>
        <w:t>ученика,</w:t>
      </w:r>
      <w:r w:rsidRPr="005C34B2">
        <w:rPr>
          <w:rFonts w:asciiTheme="majorHAnsi" w:hAnsiTheme="majorHAnsi"/>
          <w:spacing w:val="-13"/>
          <w:lang w:val="sr-Cyrl-CS"/>
        </w:rPr>
        <w:t xml:space="preserve"> </w:t>
      </w:r>
      <w:r w:rsidRPr="005C34B2">
        <w:rPr>
          <w:rFonts w:asciiTheme="majorHAnsi" w:hAnsiTheme="majorHAnsi"/>
          <w:lang w:val="sr-Cyrl-CS"/>
        </w:rPr>
        <w:t>наставник</w:t>
      </w:r>
      <w:r w:rsidRPr="005C34B2">
        <w:rPr>
          <w:rFonts w:asciiTheme="majorHAnsi" w:hAnsiTheme="majorHAnsi"/>
          <w:spacing w:val="-13"/>
          <w:lang w:val="sr-Cyrl-CS"/>
        </w:rPr>
        <w:t xml:space="preserve"> </w:t>
      </w:r>
      <w:r w:rsidRPr="005C34B2">
        <w:rPr>
          <w:rFonts w:asciiTheme="majorHAnsi" w:hAnsiTheme="majorHAnsi"/>
          <w:lang w:val="sr-Cyrl-CS"/>
        </w:rPr>
        <w:t>или</w:t>
      </w:r>
      <w:r w:rsidRPr="005C34B2">
        <w:rPr>
          <w:rFonts w:asciiTheme="majorHAnsi" w:hAnsiTheme="majorHAnsi"/>
          <w:spacing w:val="-15"/>
          <w:lang w:val="sr-Cyrl-CS"/>
        </w:rPr>
        <w:t xml:space="preserve"> </w:t>
      </w:r>
      <w:r w:rsidRPr="005C34B2">
        <w:rPr>
          <w:rFonts w:asciiTheme="majorHAnsi" w:hAnsiTheme="majorHAnsi"/>
          <w:lang w:val="sr-Cyrl-CS"/>
        </w:rPr>
        <w:t>стручни</w:t>
      </w:r>
      <w:r w:rsidRPr="005C34B2">
        <w:rPr>
          <w:rFonts w:asciiTheme="majorHAnsi" w:hAnsiTheme="majorHAnsi"/>
          <w:spacing w:val="-14"/>
          <w:lang w:val="sr-Cyrl-CS"/>
        </w:rPr>
        <w:t xml:space="preserve"> </w:t>
      </w:r>
      <w:r w:rsidRPr="005C34B2">
        <w:rPr>
          <w:rFonts w:asciiTheme="majorHAnsi" w:hAnsiTheme="majorHAnsi"/>
          <w:lang w:val="sr-Cyrl-CS"/>
        </w:rPr>
        <w:t>сарадник,</w:t>
      </w:r>
      <w:r w:rsidRPr="005C34B2">
        <w:rPr>
          <w:rFonts w:asciiTheme="majorHAnsi" w:hAnsiTheme="majorHAnsi"/>
          <w:spacing w:val="-13"/>
          <w:lang w:val="sr-Cyrl-CS"/>
        </w:rPr>
        <w:t xml:space="preserve"> </w:t>
      </w:r>
      <w:r w:rsidRPr="005C34B2">
        <w:rPr>
          <w:rFonts w:asciiTheme="majorHAnsi" w:hAnsiTheme="majorHAnsi"/>
          <w:lang w:val="sr-Cyrl-CS"/>
        </w:rPr>
        <w:t>утврди</w:t>
      </w:r>
      <w:r w:rsidRPr="005C34B2">
        <w:rPr>
          <w:rFonts w:asciiTheme="majorHAnsi" w:hAnsiTheme="majorHAnsi"/>
          <w:spacing w:val="-15"/>
          <w:lang w:val="sr-Cyrl-CS"/>
        </w:rPr>
        <w:t xml:space="preserve"> </w:t>
      </w:r>
      <w:r w:rsidRPr="005C34B2">
        <w:rPr>
          <w:rFonts w:asciiTheme="majorHAnsi" w:hAnsiTheme="majorHAnsi"/>
          <w:lang w:val="sr-Cyrl-CS"/>
        </w:rPr>
        <w:t>да</w:t>
      </w:r>
      <w:r w:rsidRPr="005C34B2">
        <w:rPr>
          <w:rFonts w:asciiTheme="majorHAnsi" w:hAnsiTheme="majorHAnsi"/>
          <w:spacing w:val="-13"/>
          <w:lang w:val="sr-Cyrl-CS"/>
        </w:rPr>
        <w:t xml:space="preserve"> </w:t>
      </w:r>
      <w:r w:rsidRPr="005C34B2">
        <w:rPr>
          <w:rFonts w:asciiTheme="majorHAnsi" w:hAnsiTheme="majorHAnsi"/>
          <w:lang w:val="sr-Cyrl-CS"/>
        </w:rPr>
        <w:t>ученик</w:t>
      </w:r>
      <w:r w:rsidRPr="005C34B2">
        <w:rPr>
          <w:rFonts w:asciiTheme="majorHAnsi" w:hAnsiTheme="majorHAnsi"/>
          <w:spacing w:val="-13"/>
          <w:lang w:val="sr-Cyrl-CS"/>
        </w:rPr>
        <w:t xml:space="preserve"> </w:t>
      </w:r>
      <w:r w:rsidRPr="005C34B2">
        <w:rPr>
          <w:rFonts w:asciiTheme="majorHAnsi" w:hAnsiTheme="majorHAnsi"/>
          <w:lang w:val="sr-Cyrl-CS"/>
        </w:rPr>
        <w:t>не</w:t>
      </w:r>
      <w:r w:rsidRPr="005C34B2">
        <w:rPr>
          <w:rFonts w:asciiTheme="majorHAnsi" w:hAnsiTheme="majorHAnsi"/>
          <w:spacing w:val="-15"/>
          <w:lang w:val="sr-Cyrl-CS"/>
        </w:rPr>
        <w:t xml:space="preserve"> </w:t>
      </w:r>
      <w:r w:rsidRPr="005C34B2">
        <w:rPr>
          <w:rFonts w:asciiTheme="majorHAnsi" w:hAnsiTheme="majorHAnsi"/>
          <w:lang w:val="sr-Cyrl-CS"/>
        </w:rPr>
        <w:t>остварује</w:t>
      </w:r>
      <w:r w:rsidRPr="005C34B2">
        <w:rPr>
          <w:rFonts w:asciiTheme="majorHAnsi" w:hAnsiTheme="majorHAnsi"/>
          <w:spacing w:val="-13"/>
          <w:lang w:val="sr-Cyrl-CS"/>
        </w:rPr>
        <w:t xml:space="preserve"> </w:t>
      </w:r>
      <w:r w:rsidRPr="005C34B2">
        <w:rPr>
          <w:rFonts w:asciiTheme="majorHAnsi" w:hAnsiTheme="majorHAnsi"/>
          <w:lang w:val="sr-Cyrl-CS"/>
        </w:rPr>
        <w:t>очекиване</w:t>
      </w:r>
      <w:r w:rsidRPr="005C34B2">
        <w:rPr>
          <w:rFonts w:asciiTheme="majorHAnsi" w:hAnsiTheme="majorHAnsi"/>
          <w:spacing w:val="-13"/>
          <w:lang w:val="sr-Cyrl-CS"/>
        </w:rPr>
        <w:t xml:space="preserve"> </w:t>
      </w:r>
      <w:r w:rsidRPr="005C34B2">
        <w:rPr>
          <w:rFonts w:asciiTheme="majorHAnsi" w:hAnsiTheme="majorHAnsi"/>
          <w:lang w:val="sr-Cyrl-CS"/>
        </w:rPr>
        <w:t>исходе образовања</w:t>
      </w:r>
      <w:r w:rsidRPr="005C34B2">
        <w:rPr>
          <w:rFonts w:asciiTheme="majorHAnsi" w:hAnsiTheme="majorHAnsi"/>
          <w:spacing w:val="-7"/>
          <w:lang w:val="sr-Cyrl-CS"/>
        </w:rPr>
        <w:t xml:space="preserve"> </w:t>
      </w:r>
      <w:r w:rsidRPr="005C34B2">
        <w:rPr>
          <w:rFonts w:asciiTheme="majorHAnsi" w:hAnsiTheme="majorHAnsi"/>
          <w:lang w:val="sr-Cyrl-CS"/>
        </w:rPr>
        <w:t>и</w:t>
      </w:r>
      <w:r w:rsidRPr="005C34B2">
        <w:rPr>
          <w:rFonts w:asciiTheme="majorHAnsi" w:hAnsiTheme="majorHAnsi"/>
          <w:spacing w:val="-7"/>
          <w:lang w:val="sr-Cyrl-CS"/>
        </w:rPr>
        <w:t xml:space="preserve"> </w:t>
      </w:r>
      <w:r w:rsidRPr="005C34B2">
        <w:rPr>
          <w:rFonts w:asciiTheme="majorHAnsi" w:hAnsiTheme="majorHAnsi"/>
          <w:lang w:val="sr-Cyrl-CS"/>
        </w:rPr>
        <w:t>васпитања</w:t>
      </w:r>
      <w:r w:rsidRPr="005C34B2">
        <w:rPr>
          <w:rFonts w:asciiTheme="majorHAnsi" w:hAnsiTheme="majorHAnsi"/>
          <w:spacing w:val="-7"/>
          <w:lang w:val="sr-Cyrl-CS"/>
        </w:rPr>
        <w:t xml:space="preserve"> </w:t>
      </w:r>
      <w:r w:rsidRPr="005C34B2">
        <w:rPr>
          <w:rFonts w:asciiTheme="majorHAnsi" w:hAnsiTheme="majorHAnsi"/>
          <w:lang w:val="sr-Cyrl-CS"/>
        </w:rPr>
        <w:t>или</w:t>
      </w:r>
      <w:r w:rsidRPr="005C34B2">
        <w:rPr>
          <w:rFonts w:asciiTheme="majorHAnsi" w:hAnsiTheme="majorHAnsi"/>
          <w:spacing w:val="-6"/>
          <w:lang w:val="sr-Cyrl-CS"/>
        </w:rPr>
        <w:t xml:space="preserve"> </w:t>
      </w:r>
      <w:r w:rsidRPr="005C34B2">
        <w:rPr>
          <w:rFonts w:asciiTheme="majorHAnsi" w:hAnsiTheme="majorHAnsi"/>
          <w:lang w:val="sr-Cyrl-CS"/>
        </w:rPr>
        <w:t>су</w:t>
      </w:r>
      <w:r w:rsidRPr="005C34B2">
        <w:rPr>
          <w:rFonts w:asciiTheme="majorHAnsi" w:hAnsiTheme="majorHAnsi"/>
          <w:spacing w:val="-7"/>
          <w:lang w:val="sr-Cyrl-CS"/>
        </w:rPr>
        <w:t xml:space="preserve"> </w:t>
      </w:r>
      <w:r w:rsidRPr="005C34B2">
        <w:rPr>
          <w:rFonts w:asciiTheme="majorHAnsi" w:hAnsiTheme="majorHAnsi"/>
          <w:lang w:val="sr-Cyrl-CS"/>
        </w:rPr>
        <w:t>резултати</w:t>
      </w:r>
      <w:r w:rsidRPr="005C34B2">
        <w:rPr>
          <w:rFonts w:asciiTheme="majorHAnsi" w:hAnsiTheme="majorHAnsi"/>
          <w:spacing w:val="-7"/>
          <w:lang w:val="sr-Cyrl-CS"/>
        </w:rPr>
        <w:t xml:space="preserve"> </w:t>
      </w:r>
      <w:r w:rsidRPr="005C34B2">
        <w:rPr>
          <w:rFonts w:asciiTheme="majorHAnsi" w:hAnsiTheme="majorHAnsi"/>
          <w:lang w:val="sr-Cyrl-CS"/>
        </w:rPr>
        <w:t>које</w:t>
      </w:r>
      <w:r w:rsidRPr="005C34B2">
        <w:rPr>
          <w:rFonts w:asciiTheme="majorHAnsi" w:hAnsiTheme="majorHAnsi"/>
          <w:spacing w:val="-6"/>
          <w:lang w:val="sr-Cyrl-CS"/>
        </w:rPr>
        <w:t xml:space="preserve"> </w:t>
      </w:r>
      <w:r w:rsidRPr="005C34B2">
        <w:rPr>
          <w:rFonts w:asciiTheme="majorHAnsi" w:hAnsiTheme="majorHAnsi"/>
          <w:lang w:val="sr-Cyrl-CS"/>
        </w:rPr>
        <w:t>ученик</w:t>
      </w:r>
      <w:r w:rsidRPr="005C34B2">
        <w:rPr>
          <w:rFonts w:asciiTheme="majorHAnsi" w:hAnsiTheme="majorHAnsi"/>
          <w:spacing w:val="-7"/>
          <w:lang w:val="sr-Cyrl-CS"/>
        </w:rPr>
        <w:t xml:space="preserve"> </w:t>
      </w:r>
      <w:r w:rsidRPr="005C34B2">
        <w:rPr>
          <w:rFonts w:asciiTheme="majorHAnsi" w:hAnsiTheme="majorHAnsi"/>
          <w:lang w:val="sr-Cyrl-CS"/>
        </w:rPr>
        <w:t>остварује</w:t>
      </w:r>
      <w:r w:rsidRPr="005C34B2">
        <w:rPr>
          <w:rFonts w:asciiTheme="majorHAnsi" w:hAnsiTheme="majorHAnsi"/>
          <w:spacing w:val="-6"/>
          <w:lang w:val="sr-Cyrl-CS"/>
        </w:rPr>
        <w:t xml:space="preserve"> </w:t>
      </w:r>
      <w:r w:rsidRPr="005C34B2">
        <w:rPr>
          <w:rFonts w:asciiTheme="majorHAnsi" w:hAnsiTheme="majorHAnsi"/>
          <w:lang w:val="sr-Cyrl-CS"/>
        </w:rPr>
        <w:t>значајно</w:t>
      </w:r>
      <w:r w:rsidRPr="005C34B2">
        <w:rPr>
          <w:rFonts w:asciiTheme="majorHAnsi" w:hAnsiTheme="majorHAnsi"/>
          <w:spacing w:val="-8"/>
          <w:lang w:val="sr-Cyrl-CS"/>
        </w:rPr>
        <w:t xml:space="preserve"> </w:t>
      </w:r>
      <w:r w:rsidRPr="005C34B2">
        <w:rPr>
          <w:rFonts w:asciiTheme="majorHAnsi" w:hAnsiTheme="majorHAnsi"/>
          <w:lang w:val="sr-Cyrl-CS"/>
        </w:rPr>
        <w:t>изнад</w:t>
      </w:r>
      <w:r w:rsidRPr="005C34B2">
        <w:rPr>
          <w:rFonts w:asciiTheme="majorHAnsi" w:hAnsiTheme="majorHAnsi"/>
          <w:spacing w:val="-5"/>
          <w:lang w:val="sr-Cyrl-CS"/>
        </w:rPr>
        <w:t xml:space="preserve"> </w:t>
      </w:r>
      <w:r w:rsidRPr="005C34B2">
        <w:rPr>
          <w:rFonts w:asciiTheme="majorHAnsi" w:hAnsiTheme="majorHAnsi"/>
          <w:lang w:val="sr-Cyrl-CS"/>
        </w:rPr>
        <w:t>нивоа</w:t>
      </w:r>
      <w:r w:rsidRPr="005C34B2">
        <w:rPr>
          <w:rFonts w:asciiTheme="majorHAnsi" w:hAnsiTheme="majorHAnsi"/>
          <w:spacing w:val="-7"/>
          <w:lang w:val="sr-Cyrl-CS"/>
        </w:rPr>
        <w:t xml:space="preserve"> </w:t>
      </w:r>
      <w:r w:rsidRPr="005C34B2">
        <w:rPr>
          <w:rFonts w:asciiTheme="majorHAnsi" w:hAnsiTheme="majorHAnsi"/>
          <w:lang w:val="sr-Cyrl-CS"/>
        </w:rPr>
        <w:t>општих</w:t>
      </w:r>
      <w:r w:rsidRPr="005C34B2">
        <w:rPr>
          <w:rFonts w:asciiTheme="majorHAnsi" w:hAnsiTheme="majorHAnsi"/>
          <w:spacing w:val="-6"/>
          <w:lang w:val="sr-Cyrl-CS"/>
        </w:rPr>
        <w:t xml:space="preserve"> </w:t>
      </w:r>
      <w:r w:rsidRPr="005C34B2">
        <w:rPr>
          <w:rFonts w:asciiTheme="majorHAnsi" w:hAnsiTheme="majorHAnsi"/>
          <w:lang w:val="sr-Cyrl-CS"/>
        </w:rPr>
        <w:t>и</w:t>
      </w:r>
      <w:r w:rsidRPr="005C34B2">
        <w:rPr>
          <w:rFonts w:asciiTheme="majorHAnsi" w:hAnsiTheme="majorHAnsi"/>
          <w:spacing w:val="-7"/>
          <w:lang w:val="sr-Cyrl-CS"/>
        </w:rPr>
        <w:t xml:space="preserve"> </w:t>
      </w:r>
      <w:r w:rsidRPr="005C34B2">
        <w:rPr>
          <w:rFonts w:asciiTheme="majorHAnsi" w:hAnsiTheme="majorHAnsi"/>
          <w:lang w:val="sr-Cyrl-CS"/>
        </w:rPr>
        <w:t>посебних</w:t>
      </w:r>
      <w:r w:rsidRPr="005C34B2">
        <w:rPr>
          <w:rFonts w:asciiTheme="majorHAnsi" w:hAnsiTheme="majorHAnsi"/>
          <w:spacing w:val="-8"/>
          <w:lang w:val="sr-Cyrl-CS"/>
        </w:rPr>
        <w:t xml:space="preserve"> </w:t>
      </w:r>
      <w:r w:rsidRPr="005C34B2">
        <w:rPr>
          <w:rFonts w:asciiTheme="majorHAnsi" w:hAnsiTheme="majorHAnsi"/>
          <w:lang w:val="sr-Cyrl-CS"/>
        </w:rPr>
        <w:t>стандарда,</w:t>
      </w:r>
      <w:r w:rsidRPr="005C34B2">
        <w:rPr>
          <w:rFonts w:asciiTheme="majorHAnsi" w:hAnsiTheme="majorHAnsi"/>
          <w:spacing w:val="-6"/>
          <w:lang w:val="sr-Cyrl-CS"/>
        </w:rPr>
        <w:t xml:space="preserve"> </w:t>
      </w:r>
      <w:r w:rsidRPr="005C34B2">
        <w:rPr>
          <w:rFonts w:asciiTheme="majorHAnsi" w:hAnsiTheme="majorHAnsi"/>
          <w:lang w:val="sr-Cyrl-CS"/>
        </w:rPr>
        <w:t>приступа</w:t>
      </w:r>
      <w:r w:rsidRPr="005C34B2">
        <w:rPr>
          <w:rFonts w:asciiTheme="majorHAnsi" w:hAnsiTheme="majorHAnsi"/>
          <w:spacing w:val="-7"/>
          <w:lang w:val="sr-Cyrl-CS"/>
        </w:rPr>
        <w:t xml:space="preserve"> </w:t>
      </w:r>
      <w:r w:rsidRPr="005C34B2">
        <w:rPr>
          <w:rFonts w:asciiTheme="majorHAnsi" w:hAnsiTheme="majorHAnsi"/>
          <w:lang w:val="sr-Cyrl-CS"/>
        </w:rPr>
        <w:t>се</w:t>
      </w:r>
      <w:r w:rsidRPr="005C34B2">
        <w:rPr>
          <w:rFonts w:asciiTheme="majorHAnsi" w:hAnsiTheme="majorHAnsi"/>
          <w:spacing w:val="-8"/>
          <w:lang w:val="sr-Cyrl-CS"/>
        </w:rPr>
        <w:t xml:space="preserve"> </w:t>
      </w:r>
      <w:r w:rsidRPr="005C34B2">
        <w:rPr>
          <w:rFonts w:asciiTheme="majorHAnsi" w:hAnsiTheme="majorHAnsi"/>
          <w:lang w:val="sr-Cyrl-CS"/>
        </w:rPr>
        <w:t>прикупљању</w:t>
      </w:r>
      <w:r w:rsidRPr="005C34B2">
        <w:rPr>
          <w:rFonts w:asciiTheme="majorHAnsi" w:hAnsiTheme="majorHAnsi"/>
          <w:spacing w:val="-7"/>
          <w:lang w:val="sr-Cyrl-CS"/>
        </w:rPr>
        <w:t xml:space="preserve"> </w:t>
      </w:r>
      <w:r w:rsidRPr="005C34B2">
        <w:rPr>
          <w:rFonts w:asciiTheme="majorHAnsi" w:hAnsiTheme="majorHAnsi"/>
          <w:lang w:val="sr-Cyrl-CS"/>
        </w:rPr>
        <w:t>података, ради формирања неопходне документације за пружање одговарајуће подршке у образовању и</w:t>
      </w:r>
      <w:r w:rsidRPr="005C34B2">
        <w:rPr>
          <w:rFonts w:asciiTheme="majorHAnsi" w:hAnsiTheme="majorHAnsi"/>
          <w:spacing w:val="-8"/>
          <w:lang w:val="sr-Cyrl-CS"/>
        </w:rPr>
        <w:t xml:space="preserve"> </w:t>
      </w:r>
      <w:r w:rsidRPr="005C34B2">
        <w:rPr>
          <w:rFonts w:asciiTheme="majorHAnsi" w:hAnsiTheme="majorHAnsi"/>
          <w:lang w:val="sr-Cyrl-CS"/>
        </w:rPr>
        <w:t>васпитању.</w:t>
      </w:r>
    </w:p>
    <w:p w14:paraId="1833FF25" w14:textId="77777777" w:rsidR="009A003A" w:rsidRPr="005C34B2" w:rsidRDefault="009A003A" w:rsidP="005C34B2">
      <w:pPr>
        <w:tabs>
          <w:tab w:val="left" w:pos="9356"/>
        </w:tabs>
        <w:ind w:right="27" w:firstLine="708"/>
        <w:jc w:val="both"/>
        <w:rPr>
          <w:rFonts w:asciiTheme="majorHAnsi" w:hAnsiTheme="majorHAnsi"/>
          <w:lang w:val="sr-Cyrl-CS"/>
        </w:rPr>
      </w:pPr>
      <w:r w:rsidRPr="005C34B2">
        <w:rPr>
          <w:rFonts w:asciiTheme="majorHAnsi" w:hAnsiTheme="majorHAnsi"/>
          <w:lang w:val="sr-Cyrl-CS"/>
        </w:rPr>
        <w:t>Наставник, односно стручни сарадник поред већ датих података о ученику, прикупља податке из различитих извора (од родитеља, односно старатеља</w:t>
      </w:r>
      <w:r w:rsidRPr="005C34B2">
        <w:rPr>
          <w:rFonts w:asciiTheme="majorHAnsi" w:hAnsiTheme="majorHAnsi"/>
          <w:spacing w:val="-15"/>
          <w:lang w:val="sr-Cyrl-CS"/>
        </w:rPr>
        <w:t xml:space="preserve"> </w:t>
      </w:r>
      <w:r w:rsidRPr="005C34B2">
        <w:rPr>
          <w:rFonts w:asciiTheme="majorHAnsi" w:hAnsiTheme="majorHAnsi"/>
          <w:lang w:val="sr-Cyrl-CS"/>
        </w:rPr>
        <w:t>детета</w:t>
      </w:r>
      <w:r w:rsidRPr="005C34B2">
        <w:rPr>
          <w:rFonts w:asciiTheme="majorHAnsi" w:hAnsiTheme="majorHAnsi"/>
          <w:spacing w:val="-15"/>
          <w:lang w:val="sr-Cyrl-CS"/>
        </w:rPr>
        <w:t xml:space="preserve"> </w:t>
      </w:r>
      <w:r w:rsidRPr="005C34B2">
        <w:rPr>
          <w:rFonts w:asciiTheme="majorHAnsi" w:hAnsiTheme="majorHAnsi"/>
          <w:lang w:val="sr-Cyrl-CS"/>
        </w:rPr>
        <w:t>или</w:t>
      </w:r>
      <w:r w:rsidRPr="005C34B2">
        <w:rPr>
          <w:rFonts w:asciiTheme="majorHAnsi" w:hAnsiTheme="majorHAnsi"/>
          <w:spacing w:val="-14"/>
          <w:lang w:val="sr-Cyrl-CS"/>
        </w:rPr>
        <w:t xml:space="preserve"> </w:t>
      </w:r>
      <w:r w:rsidRPr="005C34B2">
        <w:rPr>
          <w:rFonts w:asciiTheme="majorHAnsi" w:hAnsiTheme="majorHAnsi"/>
          <w:lang w:val="sr-Cyrl-CS"/>
        </w:rPr>
        <w:t>ученика,</w:t>
      </w:r>
      <w:r w:rsidRPr="005C34B2">
        <w:rPr>
          <w:rFonts w:asciiTheme="majorHAnsi" w:hAnsiTheme="majorHAnsi"/>
          <w:spacing w:val="-12"/>
          <w:lang w:val="sr-Cyrl-CS"/>
        </w:rPr>
        <w:t xml:space="preserve"> </w:t>
      </w:r>
      <w:r w:rsidRPr="005C34B2">
        <w:rPr>
          <w:rFonts w:asciiTheme="majorHAnsi" w:hAnsiTheme="majorHAnsi"/>
          <w:lang w:val="sr-Cyrl-CS"/>
        </w:rPr>
        <w:t>стручњака</w:t>
      </w:r>
      <w:r w:rsidRPr="005C34B2">
        <w:rPr>
          <w:rFonts w:asciiTheme="majorHAnsi" w:hAnsiTheme="majorHAnsi"/>
          <w:spacing w:val="-12"/>
          <w:lang w:val="sr-Cyrl-CS"/>
        </w:rPr>
        <w:t xml:space="preserve"> </w:t>
      </w:r>
      <w:r w:rsidRPr="005C34B2">
        <w:rPr>
          <w:rFonts w:asciiTheme="majorHAnsi" w:hAnsiTheme="majorHAnsi"/>
          <w:lang w:val="sr-Cyrl-CS"/>
        </w:rPr>
        <w:t>ван</w:t>
      </w:r>
      <w:r w:rsidRPr="005C34B2">
        <w:rPr>
          <w:rFonts w:asciiTheme="majorHAnsi" w:hAnsiTheme="majorHAnsi"/>
          <w:spacing w:val="-16"/>
          <w:lang w:val="sr-Cyrl-CS"/>
        </w:rPr>
        <w:t xml:space="preserve"> </w:t>
      </w:r>
      <w:r w:rsidRPr="005C34B2">
        <w:rPr>
          <w:rFonts w:asciiTheme="majorHAnsi" w:hAnsiTheme="majorHAnsi"/>
          <w:lang w:val="sr-Cyrl-CS"/>
        </w:rPr>
        <w:t>образовне</w:t>
      </w:r>
      <w:r w:rsidRPr="005C34B2">
        <w:rPr>
          <w:rFonts w:asciiTheme="majorHAnsi" w:hAnsiTheme="majorHAnsi"/>
          <w:spacing w:val="-13"/>
          <w:lang w:val="sr-Cyrl-CS"/>
        </w:rPr>
        <w:t xml:space="preserve"> </w:t>
      </w:r>
      <w:r w:rsidRPr="005C34B2">
        <w:rPr>
          <w:rFonts w:asciiTheme="majorHAnsi" w:hAnsiTheme="majorHAnsi"/>
          <w:lang w:val="sr-Cyrl-CS"/>
        </w:rPr>
        <w:t>установе</w:t>
      </w:r>
      <w:r w:rsidRPr="005C34B2">
        <w:rPr>
          <w:rFonts w:asciiTheme="majorHAnsi" w:hAnsiTheme="majorHAnsi"/>
          <w:spacing w:val="-15"/>
          <w:lang w:val="sr-Cyrl-CS"/>
        </w:rPr>
        <w:t xml:space="preserve"> </w:t>
      </w:r>
      <w:r w:rsidRPr="005C34B2">
        <w:rPr>
          <w:rFonts w:asciiTheme="majorHAnsi" w:hAnsiTheme="majorHAnsi"/>
          <w:lang w:val="sr-Cyrl-CS"/>
        </w:rPr>
        <w:t>који</w:t>
      </w:r>
      <w:r w:rsidRPr="005C34B2">
        <w:rPr>
          <w:rFonts w:asciiTheme="majorHAnsi" w:hAnsiTheme="majorHAnsi"/>
          <w:spacing w:val="-13"/>
          <w:lang w:val="sr-Cyrl-CS"/>
        </w:rPr>
        <w:t xml:space="preserve"> </w:t>
      </w:r>
      <w:r w:rsidRPr="005C34B2">
        <w:rPr>
          <w:rFonts w:asciiTheme="majorHAnsi" w:hAnsiTheme="majorHAnsi"/>
          <w:lang w:val="sr-Cyrl-CS"/>
        </w:rPr>
        <w:t>добро</w:t>
      </w:r>
      <w:r w:rsidRPr="005C34B2">
        <w:rPr>
          <w:rFonts w:asciiTheme="majorHAnsi" w:hAnsiTheme="majorHAnsi"/>
          <w:spacing w:val="-14"/>
          <w:lang w:val="sr-Cyrl-CS"/>
        </w:rPr>
        <w:t xml:space="preserve"> </w:t>
      </w:r>
      <w:r w:rsidRPr="005C34B2">
        <w:rPr>
          <w:rFonts w:asciiTheme="majorHAnsi" w:hAnsiTheme="majorHAnsi"/>
          <w:lang w:val="sr-Cyrl-CS"/>
        </w:rPr>
        <w:t>познаје</w:t>
      </w:r>
      <w:r w:rsidRPr="005C34B2">
        <w:rPr>
          <w:rFonts w:asciiTheme="majorHAnsi" w:hAnsiTheme="majorHAnsi"/>
          <w:spacing w:val="-13"/>
          <w:lang w:val="sr-Cyrl-CS"/>
        </w:rPr>
        <w:t xml:space="preserve"> </w:t>
      </w:r>
      <w:r w:rsidRPr="005C34B2">
        <w:rPr>
          <w:rFonts w:asciiTheme="majorHAnsi" w:hAnsiTheme="majorHAnsi"/>
          <w:lang w:val="sr-Cyrl-CS"/>
        </w:rPr>
        <w:t>дете,</w:t>
      </w:r>
      <w:r w:rsidRPr="005C34B2">
        <w:rPr>
          <w:rFonts w:asciiTheme="majorHAnsi" w:hAnsiTheme="majorHAnsi"/>
          <w:spacing w:val="-15"/>
          <w:lang w:val="sr-Cyrl-CS"/>
        </w:rPr>
        <w:t xml:space="preserve"> </w:t>
      </w:r>
      <w:r w:rsidRPr="005C34B2">
        <w:rPr>
          <w:rFonts w:asciiTheme="majorHAnsi" w:hAnsiTheme="majorHAnsi"/>
          <w:lang w:val="sr-Cyrl-CS"/>
        </w:rPr>
        <w:t>односно</w:t>
      </w:r>
      <w:r w:rsidRPr="005C34B2">
        <w:rPr>
          <w:rFonts w:asciiTheme="majorHAnsi" w:hAnsiTheme="majorHAnsi"/>
          <w:spacing w:val="-15"/>
          <w:lang w:val="sr-Cyrl-CS"/>
        </w:rPr>
        <w:t xml:space="preserve"> </w:t>
      </w:r>
      <w:r w:rsidRPr="005C34B2">
        <w:rPr>
          <w:rFonts w:asciiTheme="majorHAnsi" w:hAnsiTheme="majorHAnsi"/>
          <w:lang w:val="sr-Cyrl-CS"/>
        </w:rPr>
        <w:t>ученика,</w:t>
      </w:r>
      <w:r w:rsidRPr="005C34B2">
        <w:rPr>
          <w:rFonts w:asciiTheme="majorHAnsi" w:hAnsiTheme="majorHAnsi"/>
          <w:spacing w:val="-13"/>
          <w:lang w:val="sr-Cyrl-CS"/>
        </w:rPr>
        <w:t xml:space="preserve"> </w:t>
      </w:r>
      <w:r w:rsidRPr="005C34B2">
        <w:rPr>
          <w:rFonts w:asciiTheme="majorHAnsi" w:hAnsiTheme="majorHAnsi"/>
          <w:lang w:val="sr-Cyrl-CS"/>
        </w:rPr>
        <w:t>од</w:t>
      </w:r>
      <w:r w:rsidRPr="005C34B2">
        <w:rPr>
          <w:rFonts w:asciiTheme="majorHAnsi" w:hAnsiTheme="majorHAnsi"/>
          <w:spacing w:val="-14"/>
          <w:lang w:val="sr-Cyrl-CS"/>
        </w:rPr>
        <w:t xml:space="preserve"> </w:t>
      </w:r>
      <w:r w:rsidRPr="005C34B2">
        <w:rPr>
          <w:rFonts w:asciiTheme="majorHAnsi" w:hAnsiTheme="majorHAnsi"/>
          <w:lang w:val="sr-Cyrl-CS"/>
        </w:rPr>
        <w:t>вршњака</w:t>
      </w:r>
      <w:r w:rsidRPr="005C34B2">
        <w:rPr>
          <w:rFonts w:asciiTheme="majorHAnsi" w:hAnsiTheme="majorHAnsi"/>
          <w:spacing w:val="-13"/>
          <w:lang w:val="sr-Cyrl-CS"/>
        </w:rPr>
        <w:t xml:space="preserve"> </w:t>
      </w:r>
      <w:r w:rsidRPr="005C34B2">
        <w:rPr>
          <w:rFonts w:asciiTheme="majorHAnsi" w:hAnsiTheme="majorHAnsi"/>
          <w:lang w:val="sr-Cyrl-CS"/>
        </w:rPr>
        <w:t>и</w:t>
      </w:r>
      <w:r w:rsidRPr="005C34B2">
        <w:rPr>
          <w:rFonts w:asciiTheme="majorHAnsi" w:hAnsiTheme="majorHAnsi"/>
          <w:spacing w:val="-13"/>
          <w:lang w:val="sr-Cyrl-CS"/>
        </w:rPr>
        <w:t xml:space="preserve"> </w:t>
      </w:r>
      <w:r w:rsidRPr="005C34B2">
        <w:rPr>
          <w:rFonts w:asciiTheme="majorHAnsi" w:hAnsiTheme="majorHAnsi"/>
          <w:lang w:val="sr-Cyrl-CS"/>
        </w:rPr>
        <w:t>самог</w:t>
      </w:r>
      <w:r w:rsidRPr="005C34B2">
        <w:rPr>
          <w:rFonts w:asciiTheme="majorHAnsi" w:hAnsiTheme="majorHAnsi"/>
          <w:spacing w:val="-14"/>
          <w:lang w:val="sr-Cyrl-CS"/>
        </w:rPr>
        <w:t xml:space="preserve"> </w:t>
      </w:r>
      <w:r w:rsidRPr="005C34B2">
        <w:rPr>
          <w:rFonts w:asciiTheme="majorHAnsi" w:hAnsiTheme="majorHAnsi"/>
          <w:lang w:val="sr-Cyrl-CS"/>
        </w:rPr>
        <w:t>детета,</w:t>
      </w:r>
      <w:r w:rsidRPr="005C34B2">
        <w:rPr>
          <w:rFonts w:asciiTheme="majorHAnsi" w:hAnsiTheme="majorHAnsi"/>
          <w:spacing w:val="-16"/>
          <w:lang w:val="sr-Cyrl-CS"/>
        </w:rPr>
        <w:t xml:space="preserve"> </w:t>
      </w:r>
      <w:r w:rsidRPr="005C34B2">
        <w:rPr>
          <w:rFonts w:asciiTheme="majorHAnsi" w:hAnsiTheme="majorHAnsi"/>
          <w:lang w:val="sr-Cyrl-CS"/>
        </w:rPr>
        <w:t>односно</w:t>
      </w:r>
      <w:r w:rsidRPr="005C34B2">
        <w:rPr>
          <w:rFonts w:asciiTheme="majorHAnsi" w:hAnsiTheme="majorHAnsi"/>
          <w:spacing w:val="-15"/>
          <w:lang w:val="sr-Cyrl-CS"/>
        </w:rPr>
        <w:t xml:space="preserve"> </w:t>
      </w:r>
      <w:r w:rsidRPr="005C34B2">
        <w:rPr>
          <w:rFonts w:asciiTheme="majorHAnsi" w:hAnsiTheme="majorHAnsi"/>
          <w:lang w:val="sr-Cyrl-CS"/>
        </w:rPr>
        <w:t>ученика, на начин на који је то могуће), при чему се користе различите технике (систематско посматрање активности детета, односно ученика у различитим ситуацијама, тестирање, као и интервјуисање и попуњавање упитника од стране ученика и других који познају дете, односно ученика). Медицински налази су, по потреби, саставни део</w:t>
      </w:r>
      <w:r w:rsidRPr="005C34B2">
        <w:rPr>
          <w:rFonts w:asciiTheme="majorHAnsi" w:hAnsiTheme="majorHAnsi"/>
          <w:spacing w:val="-6"/>
          <w:lang w:val="sr-Cyrl-CS"/>
        </w:rPr>
        <w:t xml:space="preserve"> </w:t>
      </w:r>
      <w:r w:rsidR="005C34B2">
        <w:rPr>
          <w:rFonts w:asciiTheme="majorHAnsi" w:hAnsiTheme="majorHAnsi"/>
          <w:lang w:val="sr-Cyrl-CS"/>
        </w:rPr>
        <w:t>документације.</w:t>
      </w:r>
    </w:p>
    <w:p w14:paraId="1DCFFB9F" w14:textId="77777777" w:rsidR="009A003A" w:rsidRPr="005C34B2" w:rsidRDefault="009A003A" w:rsidP="009A003A">
      <w:pPr>
        <w:tabs>
          <w:tab w:val="left" w:pos="9356"/>
        </w:tabs>
        <w:ind w:right="27" w:firstLine="720"/>
        <w:jc w:val="both"/>
        <w:rPr>
          <w:rFonts w:asciiTheme="majorHAnsi" w:hAnsiTheme="majorHAnsi"/>
          <w:lang w:val="sr-Cyrl-CS"/>
        </w:rPr>
      </w:pPr>
      <w:r w:rsidRPr="005C34B2">
        <w:rPr>
          <w:rFonts w:asciiTheme="majorHAnsi" w:hAnsiTheme="majorHAnsi"/>
          <w:lang w:val="sr-Cyrl-CS"/>
        </w:rPr>
        <w:t>На</w:t>
      </w:r>
      <w:r w:rsidRPr="005C34B2">
        <w:rPr>
          <w:rFonts w:asciiTheme="majorHAnsi" w:hAnsiTheme="majorHAnsi"/>
          <w:spacing w:val="-14"/>
          <w:lang w:val="sr-Cyrl-CS"/>
        </w:rPr>
        <w:t xml:space="preserve"> </w:t>
      </w:r>
      <w:r w:rsidRPr="005C34B2">
        <w:rPr>
          <w:rFonts w:asciiTheme="majorHAnsi" w:hAnsiTheme="majorHAnsi"/>
          <w:lang w:val="sr-Cyrl-CS"/>
        </w:rPr>
        <w:t>основу</w:t>
      </w:r>
      <w:r w:rsidRPr="005C34B2">
        <w:rPr>
          <w:rFonts w:asciiTheme="majorHAnsi" w:hAnsiTheme="majorHAnsi"/>
          <w:spacing w:val="-13"/>
          <w:lang w:val="sr-Cyrl-CS"/>
        </w:rPr>
        <w:t xml:space="preserve"> </w:t>
      </w:r>
      <w:r w:rsidRPr="005C34B2">
        <w:rPr>
          <w:rFonts w:asciiTheme="majorHAnsi" w:hAnsiTheme="majorHAnsi"/>
          <w:lang w:val="sr-Cyrl-CS"/>
        </w:rPr>
        <w:t>прикупљених</w:t>
      </w:r>
      <w:r w:rsidRPr="005C34B2">
        <w:rPr>
          <w:rFonts w:asciiTheme="majorHAnsi" w:hAnsiTheme="majorHAnsi"/>
          <w:spacing w:val="-13"/>
          <w:lang w:val="sr-Cyrl-CS"/>
        </w:rPr>
        <w:t xml:space="preserve"> </w:t>
      </w:r>
      <w:r w:rsidRPr="005C34B2">
        <w:rPr>
          <w:rFonts w:asciiTheme="majorHAnsi" w:hAnsiTheme="majorHAnsi"/>
          <w:lang w:val="sr-Cyrl-CS"/>
        </w:rPr>
        <w:t>података</w:t>
      </w:r>
      <w:r w:rsidRPr="005C34B2">
        <w:rPr>
          <w:rFonts w:asciiTheme="majorHAnsi" w:hAnsiTheme="majorHAnsi"/>
          <w:spacing w:val="-13"/>
          <w:lang w:val="sr-Cyrl-CS"/>
        </w:rPr>
        <w:t xml:space="preserve"> </w:t>
      </w:r>
      <w:r w:rsidRPr="005C34B2">
        <w:rPr>
          <w:rFonts w:asciiTheme="majorHAnsi" w:hAnsiTheme="majorHAnsi"/>
          <w:lang w:val="sr-Cyrl-CS"/>
        </w:rPr>
        <w:t>и</w:t>
      </w:r>
      <w:r w:rsidRPr="005C34B2">
        <w:rPr>
          <w:rFonts w:asciiTheme="majorHAnsi" w:hAnsiTheme="majorHAnsi"/>
          <w:spacing w:val="-14"/>
          <w:lang w:val="sr-Cyrl-CS"/>
        </w:rPr>
        <w:t xml:space="preserve"> </w:t>
      </w:r>
      <w:r w:rsidRPr="005C34B2">
        <w:rPr>
          <w:rFonts w:asciiTheme="majorHAnsi" w:hAnsiTheme="majorHAnsi"/>
          <w:lang w:val="sr-Cyrl-CS"/>
        </w:rPr>
        <w:t>документације</w:t>
      </w:r>
      <w:r w:rsidRPr="005C34B2">
        <w:rPr>
          <w:rFonts w:asciiTheme="majorHAnsi" w:hAnsiTheme="majorHAnsi"/>
          <w:spacing w:val="-13"/>
          <w:lang w:val="sr-Cyrl-CS"/>
        </w:rPr>
        <w:t xml:space="preserve"> </w:t>
      </w:r>
      <w:r w:rsidRPr="005C34B2">
        <w:rPr>
          <w:rFonts w:asciiTheme="majorHAnsi" w:hAnsiTheme="majorHAnsi"/>
          <w:lang w:val="sr-Cyrl-CS"/>
        </w:rPr>
        <w:t>стручни</w:t>
      </w:r>
      <w:r w:rsidRPr="005C34B2">
        <w:rPr>
          <w:rFonts w:asciiTheme="majorHAnsi" w:hAnsiTheme="majorHAnsi"/>
          <w:spacing w:val="-14"/>
          <w:lang w:val="sr-Cyrl-CS"/>
        </w:rPr>
        <w:t xml:space="preserve"> </w:t>
      </w:r>
      <w:r w:rsidRPr="005C34B2">
        <w:rPr>
          <w:rFonts w:asciiTheme="majorHAnsi" w:hAnsiTheme="majorHAnsi"/>
          <w:lang w:val="sr-Cyrl-CS"/>
        </w:rPr>
        <w:t>сарадник</w:t>
      </w:r>
      <w:r w:rsidRPr="005C34B2">
        <w:rPr>
          <w:rFonts w:asciiTheme="majorHAnsi" w:hAnsiTheme="majorHAnsi"/>
          <w:spacing w:val="-15"/>
          <w:lang w:val="sr-Cyrl-CS"/>
        </w:rPr>
        <w:t xml:space="preserve"> </w:t>
      </w:r>
      <w:r w:rsidRPr="005C34B2">
        <w:rPr>
          <w:rFonts w:asciiTheme="majorHAnsi" w:hAnsiTheme="majorHAnsi"/>
          <w:lang w:val="sr-Cyrl-CS"/>
        </w:rPr>
        <w:t>координира</w:t>
      </w:r>
      <w:r w:rsidRPr="005C34B2">
        <w:rPr>
          <w:rFonts w:asciiTheme="majorHAnsi" w:hAnsiTheme="majorHAnsi"/>
          <w:spacing w:val="-14"/>
          <w:lang w:val="sr-Cyrl-CS"/>
        </w:rPr>
        <w:t xml:space="preserve"> </w:t>
      </w:r>
      <w:r w:rsidRPr="005C34B2">
        <w:rPr>
          <w:rFonts w:asciiTheme="majorHAnsi" w:hAnsiTheme="majorHAnsi"/>
          <w:lang w:val="sr-Cyrl-CS"/>
        </w:rPr>
        <w:t>израду</w:t>
      </w:r>
      <w:r w:rsidRPr="005C34B2">
        <w:rPr>
          <w:rFonts w:asciiTheme="majorHAnsi" w:hAnsiTheme="majorHAnsi"/>
          <w:spacing w:val="-14"/>
          <w:lang w:val="sr-Cyrl-CS"/>
        </w:rPr>
        <w:t xml:space="preserve"> </w:t>
      </w:r>
      <w:r w:rsidRPr="005C34B2">
        <w:rPr>
          <w:rFonts w:asciiTheme="majorHAnsi" w:hAnsiTheme="majorHAnsi"/>
          <w:lang w:val="sr-Cyrl-CS"/>
        </w:rPr>
        <w:t>и</w:t>
      </w:r>
      <w:r w:rsidRPr="005C34B2">
        <w:rPr>
          <w:rFonts w:asciiTheme="majorHAnsi" w:hAnsiTheme="majorHAnsi"/>
          <w:spacing w:val="-14"/>
          <w:lang w:val="sr-Cyrl-CS"/>
        </w:rPr>
        <w:t xml:space="preserve"> </w:t>
      </w:r>
      <w:r w:rsidRPr="005C34B2">
        <w:rPr>
          <w:rFonts w:asciiTheme="majorHAnsi" w:hAnsiTheme="majorHAnsi"/>
          <w:lang w:val="sr-Cyrl-CS"/>
        </w:rPr>
        <w:t>у</w:t>
      </w:r>
      <w:r w:rsidRPr="005C34B2">
        <w:rPr>
          <w:rFonts w:asciiTheme="majorHAnsi" w:hAnsiTheme="majorHAnsi"/>
          <w:spacing w:val="-13"/>
          <w:lang w:val="sr-Cyrl-CS"/>
        </w:rPr>
        <w:t xml:space="preserve"> </w:t>
      </w:r>
      <w:r w:rsidRPr="005C34B2">
        <w:rPr>
          <w:rFonts w:asciiTheme="majorHAnsi" w:hAnsiTheme="majorHAnsi"/>
          <w:lang w:val="sr-Cyrl-CS"/>
        </w:rPr>
        <w:t>сарадњи</w:t>
      </w:r>
      <w:r w:rsidRPr="005C34B2">
        <w:rPr>
          <w:rFonts w:asciiTheme="majorHAnsi" w:hAnsiTheme="majorHAnsi"/>
          <w:spacing w:val="-14"/>
          <w:lang w:val="sr-Cyrl-CS"/>
        </w:rPr>
        <w:t xml:space="preserve"> </w:t>
      </w:r>
      <w:r w:rsidRPr="005C34B2">
        <w:rPr>
          <w:rFonts w:asciiTheme="majorHAnsi" w:hAnsiTheme="majorHAnsi"/>
          <w:lang w:val="sr-Cyrl-CS"/>
        </w:rPr>
        <w:t>са</w:t>
      </w:r>
      <w:r w:rsidRPr="005C34B2">
        <w:rPr>
          <w:rFonts w:asciiTheme="majorHAnsi" w:hAnsiTheme="majorHAnsi"/>
          <w:spacing w:val="-15"/>
          <w:lang w:val="sr-Cyrl-CS"/>
        </w:rPr>
        <w:t xml:space="preserve"> </w:t>
      </w:r>
      <w:r w:rsidRPr="005C34B2">
        <w:rPr>
          <w:rFonts w:asciiTheme="majorHAnsi" w:hAnsiTheme="majorHAnsi"/>
          <w:lang w:val="sr-Cyrl-CS"/>
        </w:rPr>
        <w:t>наставником</w:t>
      </w:r>
      <w:r w:rsidRPr="005C34B2">
        <w:rPr>
          <w:rFonts w:asciiTheme="majorHAnsi" w:hAnsiTheme="majorHAnsi"/>
          <w:spacing w:val="-9"/>
          <w:lang w:val="sr-Cyrl-CS"/>
        </w:rPr>
        <w:t xml:space="preserve"> </w:t>
      </w:r>
      <w:r w:rsidRPr="005C34B2">
        <w:rPr>
          <w:rFonts w:asciiTheme="majorHAnsi" w:hAnsiTheme="majorHAnsi"/>
          <w:lang w:val="sr-Cyrl-CS"/>
        </w:rPr>
        <w:t>израђује</w:t>
      </w:r>
      <w:r w:rsidRPr="005C34B2">
        <w:rPr>
          <w:rFonts w:asciiTheme="majorHAnsi" w:hAnsiTheme="majorHAnsi"/>
          <w:spacing w:val="-13"/>
          <w:lang w:val="sr-Cyrl-CS"/>
        </w:rPr>
        <w:t xml:space="preserve"> </w:t>
      </w:r>
      <w:r w:rsidRPr="005C34B2">
        <w:rPr>
          <w:rFonts w:asciiTheme="majorHAnsi" w:hAnsiTheme="majorHAnsi"/>
          <w:lang w:val="sr-Cyrl-CS"/>
        </w:rPr>
        <w:t>педагошки</w:t>
      </w:r>
      <w:r w:rsidRPr="005C34B2">
        <w:rPr>
          <w:rFonts w:asciiTheme="majorHAnsi" w:hAnsiTheme="majorHAnsi"/>
          <w:spacing w:val="-14"/>
          <w:lang w:val="sr-Cyrl-CS"/>
        </w:rPr>
        <w:t xml:space="preserve"> </w:t>
      </w:r>
      <w:r w:rsidRPr="005C34B2">
        <w:rPr>
          <w:rFonts w:asciiTheme="majorHAnsi" w:hAnsiTheme="majorHAnsi"/>
          <w:lang w:val="sr-Cyrl-CS"/>
        </w:rPr>
        <w:t>профил детета, односно</w:t>
      </w:r>
      <w:r w:rsidRPr="005C34B2">
        <w:rPr>
          <w:rFonts w:asciiTheme="majorHAnsi" w:hAnsiTheme="majorHAnsi"/>
          <w:spacing w:val="-3"/>
          <w:lang w:val="sr-Cyrl-CS"/>
        </w:rPr>
        <w:t xml:space="preserve"> </w:t>
      </w:r>
      <w:r w:rsidRPr="005C34B2">
        <w:rPr>
          <w:rFonts w:asciiTheme="majorHAnsi" w:hAnsiTheme="majorHAnsi"/>
          <w:lang w:val="sr-Cyrl-CS"/>
        </w:rPr>
        <w:t>ученика.</w:t>
      </w:r>
    </w:p>
    <w:p w14:paraId="4EF4B9AF" w14:textId="77777777" w:rsidR="009A003A" w:rsidRPr="005C34B2" w:rsidRDefault="009A003A" w:rsidP="009A003A">
      <w:pPr>
        <w:tabs>
          <w:tab w:val="left" w:pos="9356"/>
        </w:tabs>
        <w:spacing w:before="1"/>
        <w:ind w:right="27"/>
        <w:rPr>
          <w:rFonts w:asciiTheme="majorHAnsi" w:hAnsiTheme="majorHAnsi"/>
          <w:lang w:val="sr-Cyrl-CS"/>
        </w:rPr>
      </w:pPr>
      <w:r w:rsidRPr="005C34B2">
        <w:rPr>
          <w:rFonts w:asciiTheme="majorHAnsi" w:hAnsiTheme="majorHAnsi"/>
          <w:lang w:val="sr-Cyrl-CS"/>
        </w:rPr>
        <w:t>Педагошки профил садржи опис образовне ситуације ученика и основ је за планирање индивидуализованог начина рада са учеником</w:t>
      </w:r>
    </w:p>
    <w:p w14:paraId="1D844DE3" w14:textId="77777777" w:rsidR="009A003A" w:rsidRPr="005C34B2" w:rsidRDefault="005C34B2" w:rsidP="005C34B2">
      <w:pPr>
        <w:rPr>
          <w:rFonts w:asciiTheme="majorHAnsi" w:hAnsiTheme="majorHAnsi"/>
          <w:lang w:val="sr-Cyrl-CS"/>
        </w:rPr>
      </w:pPr>
      <w:r>
        <w:rPr>
          <w:rFonts w:asciiTheme="majorHAnsi" w:hAnsiTheme="majorHAnsi"/>
          <w:lang w:val="sr-Cyrl-CS"/>
        </w:rPr>
        <w:br w:type="page"/>
      </w:r>
    </w:p>
    <w:p w14:paraId="77ACB2BC" w14:textId="77777777" w:rsidR="009A003A" w:rsidRPr="005C34B2" w:rsidRDefault="009A003A" w:rsidP="009A003A">
      <w:pPr>
        <w:spacing w:before="91"/>
        <w:rPr>
          <w:rFonts w:asciiTheme="majorHAnsi" w:hAnsiTheme="majorHAnsi"/>
          <w:b/>
          <w:lang w:val="sr-Cyrl-CS"/>
        </w:rPr>
      </w:pPr>
      <w:r w:rsidRPr="005C34B2">
        <w:rPr>
          <w:rFonts w:asciiTheme="majorHAnsi" w:hAnsiTheme="majorHAnsi"/>
          <w:b/>
          <w:lang w:val="sr-Cyrl-CS"/>
        </w:rPr>
        <w:lastRenderedPageBreak/>
        <w:t>Предлог за утврђивање права на ИОП</w:t>
      </w:r>
    </w:p>
    <w:p w14:paraId="3751DC1F" w14:textId="77777777" w:rsidR="009A003A" w:rsidRPr="005C34B2" w:rsidRDefault="009A003A" w:rsidP="009A003A">
      <w:pPr>
        <w:spacing w:before="1"/>
        <w:rPr>
          <w:rFonts w:asciiTheme="majorHAnsi" w:hAnsiTheme="majorHAnsi"/>
          <w:b/>
          <w:sz w:val="14"/>
          <w:lang w:val="sr-Cyrl-CS"/>
        </w:rPr>
      </w:pPr>
    </w:p>
    <w:p w14:paraId="5A76549F" w14:textId="77777777" w:rsidR="009A003A" w:rsidRPr="005C34B2" w:rsidRDefault="009A003A" w:rsidP="009A003A">
      <w:pPr>
        <w:spacing w:before="92"/>
        <w:ind w:left="378" w:right="27" w:firstLine="708"/>
        <w:jc w:val="both"/>
        <w:rPr>
          <w:rFonts w:asciiTheme="majorHAnsi" w:hAnsiTheme="majorHAnsi"/>
          <w:lang w:val="sr-Cyrl-CS"/>
        </w:rPr>
      </w:pPr>
      <w:r w:rsidRPr="005C34B2">
        <w:rPr>
          <w:rFonts w:asciiTheme="majorHAnsi" w:hAnsiTheme="majorHAnsi"/>
          <w:lang w:val="sr-Cyrl-CS"/>
        </w:rPr>
        <w:t>Предлог за утврђивање права на ИОП може да поднесе Стручни тим за инклузивно образовање, а на основу процене потреба за ИОП-ом коју може да даје наставник, стручни сарадник, или родитељ ученика.</w:t>
      </w:r>
    </w:p>
    <w:p w14:paraId="08993CEB" w14:textId="77777777" w:rsidR="009A003A" w:rsidRPr="005C34B2" w:rsidRDefault="009A003A" w:rsidP="009A003A">
      <w:pPr>
        <w:ind w:left="1086" w:right="27"/>
        <w:jc w:val="both"/>
        <w:rPr>
          <w:rFonts w:asciiTheme="majorHAnsi" w:hAnsiTheme="majorHAnsi"/>
          <w:lang w:val="sr-Cyrl-CS"/>
        </w:rPr>
      </w:pPr>
      <w:r w:rsidRPr="005C34B2">
        <w:rPr>
          <w:rFonts w:asciiTheme="majorHAnsi" w:hAnsiTheme="majorHAnsi"/>
          <w:lang w:val="sr-Cyrl-CS"/>
        </w:rPr>
        <w:t>Установа писменим путем обавештава родитеља, односно старатеља да је поднет предлог за утврђивање права на ИОП.</w:t>
      </w:r>
    </w:p>
    <w:p w14:paraId="79C2BF16" w14:textId="77777777" w:rsidR="009A003A" w:rsidRPr="005C34B2" w:rsidRDefault="009A003A" w:rsidP="009A003A">
      <w:pPr>
        <w:spacing w:before="2"/>
        <w:ind w:left="378" w:right="27" w:firstLine="708"/>
        <w:jc w:val="both"/>
        <w:rPr>
          <w:rFonts w:asciiTheme="majorHAnsi" w:hAnsiTheme="majorHAnsi"/>
          <w:lang w:val="sr-Cyrl-CS"/>
        </w:rPr>
      </w:pPr>
      <w:r w:rsidRPr="005C34B2">
        <w:rPr>
          <w:rFonts w:asciiTheme="majorHAnsi" w:hAnsiTheme="majorHAnsi"/>
          <w:lang w:val="sr-Cyrl-CS"/>
        </w:rPr>
        <w:t>Покретање предлога за утврђивање права на ИОП, спроводи се по истом поступку за сваког ученика за кога је процењено да му је потребна додатна</w:t>
      </w:r>
      <w:r w:rsidRPr="005C34B2">
        <w:rPr>
          <w:rFonts w:asciiTheme="majorHAnsi" w:hAnsiTheme="majorHAnsi"/>
          <w:spacing w:val="-9"/>
          <w:lang w:val="sr-Cyrl-CS"/>
        </w:rPr>
        <w:t xml:space="preserve"> </w:t>
      </w:r>
      <w:r w:rsidRPr="005C34B2">
        <w:rPr>
          <w:rFonts w:asciiTheme="majorHAnsi" w:hAnsiTheme="majorHAnsi"/>
          <w:lang w:val="sr-Cyrl-CS"/>
        </w:rPr>
        <w:t>подршка</w:t>
      </w:r>
      <w:r w:rsidRPr="005C34B2">
        <w:rPr>
          <w:rFonts w:asciiTheme="majorHAnsi" w:hAnsiTheme="majorHAnsi"/>
          <w:spacing w:val="-8"/>
          <w:lang w:val="sr-Cyrl-CS"/>
        </w:rPr>
        <w:t xml:space="preserve"> </w:t>
      </w:r>
      <w:r w:rsidRPr="005C34B2">
        <w:rPr>
          <w:rFonts w:asciiTheme="majorHAnsi" w:hAnsiTheme="majorHAnsi"/>
          <w:lang w:val="sr-Cyrl-CS"/>
        </w:rPr>
        <w:t>у</w:t>
      </w:r>
      <w:r w:rsidRPr="005C34B2">
        <w:rPr>
          <w:rFonts w:asciiTheme="majorHAnsi" w:hAnsiTheme="majorHAnsi"/>
          <w:spacing w:val="-9"/>
          <w:lang w:val="sr-Cyrl-CS"/>
        </w:rPr>
        <w:t xml:space="preserve"> </w:t>
      </w:r>
      <w:r w:rsidRPr="005C34B2">
        <w:rPr>
          <w:rFonts w:asciiTheme="majorHAnsi" w:hAnsiTheme="majorHAnsi"/>
          <w:lang w:val="sr-Cyrl-CS"/>
        </w:rPr>
        <w:t>образовању</w:t>
      </w:r>
      <w:r w:rsidRPr="005C34B2">
        <w:rPr>
          <w:rFonts w:asciiTheme="majorHAnsi" w:hAnsiTheme="majorHAnsi"/>
          <w:spacing w:val="39"/>
          <w:lang w:val="sr-Cyrl-CS"/>
        </w:rPr>
        <w:t xml:space="preserve"> </w:t>
      </w:r>
      <w:r w:rsidRPr="005C34B2">
        <w:rPr>
          <w:rFonts w:asciiTheme="majorHAnsi" w:hAnsiTheme="majorHAnsi"/>
          <w:lang w:val="sr-Cyrl-CS"/>
        </w:rPr>
        <w:t>и</w:t>
      </w:r>
      <w:r w:rsidRPr="005C34B2">
        <w:rPr>
          <w:rFonts w:asciiTheme="majorHAnsi" w:hAnsiTheme="majorHAnsi"/>
          <w:spacing w:val="-9"/>
          <w:lang w:val="sr-Cyrl-CS"/>
        </w:rPr>
        <w:t xml:space="preserve"> </w:t>
      </w:r>
      <w:r w:rsidRPr="005C34B2">
        <w:rPr>
          <w:rFonts w:asciiTheme="majorHAnsi" w:hAnsiTheme="majorHAnsi"/>
          <w:lang w:val="sr-Cyrl-CS"/>
        </w:rPr>
        <w:t>васпитању,</w:t>
      </w:r>
      <w:r w:rsidRPr="005C34B2">
        <w:rPr>
          <w:rFonts w:asciiTheme="majorHAnsi" w:hAnsiTheme="majorHAnsi"/>
          <w:spacing w:val="-9"/>
          <w:lang w:val="sr-Cyrl-CS"/>
        </w:rPr>
        <w:t xml:space="preserve"> </w:t>
      </w:r>
      <w:r w:rsidRPr="005C34B2">
        <w:rPr>
          <w:rFonts w:asciiTheme="majorHAnsi" w:hAnsiTheme="majorHAnsi"/>
          <w:lang w:val="sr-Cyrl-CS"/>
        </w:rPr>
        <w:t>независно</w:t>
      </w:r>
      <w:r w:rsidRPr="005C34B2">
        <w:rPr>
          <w:rFonts w:asciiTheme="majorHAnsi" w:hAnsiTheme="majorHAnsi"/>
          <w:spacing w:val="-9"/>
          <w:lang w:val="sr-Cyrl-CS"/>
        </w:rPr>
        <w:t xml:space="preserve"> </w:t>
      </w:r>
      <w:r w:rsidRPr="005C34B2">
        <w:rPr>
          <w:rFonts w:asciiTheme="majorHAnsi" w:hAnsiTheme="majorHAnsi"/>
          <w:lang w:val="sr-Cyrl-CS"/>
        </w:rPr>
        <w:t>од</w:t>
      </w:r>
      <w:r w:rsidRPr="005C34B2">
        <w:rPr>
          <w:rFonts w:asciiTheme="majorHAnsi" w:hAnsiTheme="majorHAnsi"/>
          <w:spacing w:val="-7"/>
          <w:lang w:val="sr-Cyrl-CS"/>
        </w:rPr>
        <w:t xml:space="preserve"> </w:t>
      </w:r>
      <w:r w:rsidRPr="005C34B2">
        <w:rPr>
          <w:rFonts w:asciiTheme="majorHAnsi" w:hAnsiTheme="majorHAnsi"/>
          <w:lang w:val="sr-Cyrl-CS"/>
        </w:rPr>
        <w:t>тога</w:t>
      </w:r>
      <w:r w:rsidRPr="005C34B2">
        <w:rPr>
          <w:rFonts w:asciiTheme="majorHAnsi" w:hAnsiTheme="majorHAnsi"/>
          <w:spacing w:val="-8"/>
          <w:lang w:val="sr-Cyrl-CS"/>
        </w:rPr>
        <w:t xml:space="preserve"> </w:t>
      </w:r>
      <w:r w:rsidRPr="005C34B2">
        <w:rPr>
          <w:rFonts w:asciiTheme="majorHAnsi" w:hAnsiTheme="majorHAnsi"/>
          <w:lang w:val="sr-Cyrl-CS"/>
        </w:rPr>
        <w:t>да</w:t>
      </w:r>
      <w:r w:rsidRPr="005C34B2">
        <w:rPr>
          <w:rFonts w:asciiTheme="majorHAnsi" w:hAnsiTheme="majorHAnsi"/>
          <w:spacing w:val="-8"/>
          <w:lang w:val="sr-Cyrl-CS"/>
        </w:rPr>
        <w:t xml:space="preserve"> </w:t>
      </w:r>
      <w:r w:rsidRPr="005C34B2">
        <w:rPr>
          <w:rFonts w:asciiTheme="majorHAnsi" w:hAnsiTheme="majorHAnsi"/>
          <w:lang w:val="sr-Cyrl-CS"/>
        </w:rPr>
        <w:t>ли</w:t>
      </w:r>
      <w:r w:rsidRPr="005C34B2">
        <w:rPr>
          <w:rFonts w:asciiTheme="majorHAnsi" w:hAnsiTheme="majorHAnsi"/>
          <w:spacing w:val="-11"/>
          <w:lang w:val="sr-Cyrl-CS"/>
        </w:rPr>
        <w:t xml:space="preserve"> </w:t>
      </w:r>
      <w:r w:rsidRPr="005C34B2">
        <w:rPr>
          <w:rFonts w:asciiTheme="majorHAnsi" w:hAnsiTheme="majorHAnsi"/>
          <w:lang w:val="sr-Cyrl-CS"/>
        </w:rPr>
        <w:t>се</w:t>
      </w:r>
      <w:r w:rsidRPr="005C34B2">
        <w:rPr>
          <w:rFonts w:asciiTheme="majorHAnsi" w:hAnsiTheme="majorHAnsi"/>
          <w:spacing w:val="-7"/>
          <w:lang w:val="sr-Cyrl-CS"/>
        </w:rPr>
        <w:t xml:space="preserve"> </w:t>
      </w:r>
      <w:r w:rsidRPr="005C34B2">
        <w:rPr>
          <w:rFonts w:asciiTheme="majorHAnsi" w:hAnsiTheme="majorHAnsi"/>
          <w:lang w:val="sr-Cyrl-CS"/>
        </w:rPr>
        <w:t>ИОП</w:t>
      </w:r>
      <w:r w:rsidRPr="005C34B2">
        <w:rPr>
          <w:rFonts w:asciiTheme="majorHAnsi" w:hAnsiTheme="majorHAnsi"/>
          <w:spacing w:val="-10"/>
          <w:lang w:val="sr-Cyrl-CS"/>
        </w:rPr>
        <w:t xml:space="preserve"> </w:t>
      </w:r>
      <w:r w:rsidRPr="005C34B2">
        <w:rPr>
          <w:rFonts w:asciiTheme="majorHAnsi" w:hAnsiTheme="majorHAnsi"/>
          <w:lang w:val="sr-Cyrl-CS"/>
        </w:rPr>
        <w:t>израђује</w:t>
      </w:r>
      <w:r w:rsidRPr="005C34B2">
        <w:rPr>
          <w:rFonts w:asciiTheme="majorHAnsi" w:hAnsiTheme="majorHAnsi"/>
          <w:spacing w:val="-8"/>
          <w:lang w:val="sr-Cyrl-CS"/>
        </w:rPr>
        <w:t xml:space="preserve"> </w:t>
      </w:r>
      <w:r w:rsidRPr="005C34B2">
        <w:rPr>
          <w:rFonts w:asciiTheme="majorHAnsi" w:hAnsiTheme="majorHAnsi"/>
          <w:lang w:val="sr-Cyrl-CS"/>
        </w:rPr>
        <w:t>за</w:t>
      </w:r>
      <w:r w:rsidRPr="005C34B2">
        <w:rPr>
          <w:rFonts w:asciiTheme="majorHAnsi" w:hAnsiTheme="majorHAnsi"/>
          <w:spacing w:val="-8"/>
          <w:lang w:val="sr-Cyrl-CS"/>
        </w:rPr>
        <w:t xml:space="preserve"> </w:t>
      </w:r>
      <w:r w:rsidRPr="005C34B2">
        <w:rPr>
          <w:rFonts w:asciiTheme="majorHAnsi" w:hAnsiTheme="majorHAnsi"/>
          <w:lang w:val="sr-Cyrl-CS"/>
        </w:rPr>
        <w:t>ученика</w:t>
      </w:r>
      <w:r w:rsidRPr="005C34B2">
        <w:rPr>
          <w:rFonts w:asciiTheme="majorHAnsi" w:hAnsiTheme="majorHAnsi"/>
          <w:spacing w:val="-7"/>
          <w:lang w:val="sr-Cyrl-CS"/>
        </w:rPr>
        <w:t xml:space="preserve"> </w:t>
      </w:r>
      <w:r w:rsidRPr="005C34B2">
        <w:rPr>
          <w:rFonts w:asciiTheme="majorHAnsi" w:hAnsiTheme="majorHAnsi"/>
          <w:lang w:val="sr-Cyrl-CS"/>
        </w:rPr>
        <w:t>који</w:t>
      </w:r>
      <w:r w:rsidRPr="005C34B2">
        <w:rPr>
          <w:rFonts w:asciiTheme="majorHAnsi" w:hAnsiTheme="majorHAnsi"/>
          <w:spacing w:val="-9"/>
          <w:lang w:val="sr-Cyrl-CS"/>
        </w:rPr>
        <w:t xml:space="preserve"> </w:t>
      </w:r>
      <w:r w:rsidRPr="005C34B2">
        <w:rPr>
          <w:rFonts w:asciiTheme="majorHAnsi" w:hAnsiTheme="majorHAnsi"/>
          <w:lang w:val="sr-Cyrl-CS"/>
        </w:rPr>
        <w:t>има</w:t>
      </w:r>
      <w:r w:rsidRPr="005C34B2">
        <w:rPr>
          <w:rFonts w:asciiTheme="majorHAnsi" w:hAnsiTheme="majorHAnsi"/>
          <w:spacing w:val="-9"/>
          <w:lang w:val="sr-Cyrl-CS"/>
        </w:rPr>
        <w:t xml:space="preserve"> </w:t>
      </w:r>
      <w:r w:rsidRPr="005C34B2">
        <w:rPr>
          <w:rFonts w:asciiTheme="majorHAnsi" w:hAnsiTheme="majorHAnsi"/>
          <w:lang w:val="sr-Cyrl-CS"/>
        </w:rPr>
        <w:t>тешкоће</w:t>
      </w:r>
      <w:r w:rsidRPr="005C34B2">
        <w:rPr>
          <w:rFonts w:asciiTheme="majorHAnsi" w:hAnsiTheme="majorHAnsi"/>
          <w:spacing w:val="-8"/>
          <w:lang w:val="sr-Cyrl-CS"/>
        </w:rPr>
        <w:t xml:space="preserve"> </w:t>
      </w:r>
      <w:r w:rsidRPr="005C34B2">
        <w:rPr>
          <w:rFonts w:asciiTheme="majorHAnsi" w:hAnsiTheme="majorHAnsi"/>
          <w:lang w:val="sr-Cyrl-CS"/>
        </w:rPr>
        <w:t>у</w:t>
      </w:r>
      <w:r w:rsidRPr="005C34B2">
        <w:rPr>
          <w:rFonts w:asciiTheme="majorHAnsi" w:hAnsiTheme="majorHAnsi"/>
          <w:spacing w:val="-8"/>
          <w:lang w:val="sr-Cyrl-CS"/>
        </w:rPr>
        <w:t xml:space="preserve"> </w:t>
      </w:r>
      <w:r w:rsidRPr="005C34B2">
        <w:rPr>
          <w:rFonts w:asciiTheme="majorHAnsi" w:hAnsiTheme="majorHAnsi"/>
          <w:lang w:val="sr-Cyrl-CS"/>
        </w:rPr>
        <w:t>учењу</w:t>
      </w:r>
      <w:r w:rsidRPr="005C34B2">
        <w:rPr>
          <w:rFonts w:asciiTheme="majorHAnsi" w:hAnsiTheme="majorHAnsi"/>
          <w:spacing w:val="-9"/>
          <w:lang w:val="sr-Cyrl-CS"/>
        </w:rPr>
        <w:t xml:space="preserve"> </w:t>
      </w:r>
      <w:r w:rsidRPr="005C34B2">
        <w:rPr>
          <w:rFonts w:asciiTheme="majorHAnsi" w:hAnsiTheme="majorHAnsi"/>
          <w:lang w:val="sr-Cyrl-CS"/>
        </w:rPr>
        <w:t>или</w:t>
      </w:r>
      <w:r w:rsidRPr="005C34B2">
        <w:rPr>
          <w:rFonts w:asciiTheme="majorHAnsi" w:hAnsiTheme="majorHAnsi"/>
          <w:spacing w:val="-9"/>
          <w:lang w:val="sr-Cyrl-CS"/>
        </w:rPr>
        <w:t xml:space="preserve"> </w:t>
      </w:r>
      <w:r w:rsidRPr="005C34B2">
        <w:rPr>
          <w:rFonts w:asciiTheme="majorHAnsi" w:hAnsiTheme="majorHAnsi"/>
          <w:lang w:val="sr-Cyrl-CS"/>
        </w:rPr>
        <w:t>за</w:t>
      </w:r>
      <w:r w:rsidRPr="005C34B2">
        <w:rPr>
          <w:rFonts w:asciiTheme="majorHAnsi" w:hAnsiTheme="majorHAnsi"/>
          <w:spacing w:val="-8"/>
          <w:lang w:val="sr-Cyrl-CS"/>
        </w:rPr>
        <w:t xml:space="preserve"> </w:t>
      </w:r>
      <w:r w:rsidRPr="005C34B2">
        <w:rPr>
          <w:rFonts w:asciiTheme="majorHAnsi" w:hAnsiTheme="majorHAnsi"/>
          <w:lang w:val="sr-Cyrl-CS"/>
        </w:rPr>
        <w:t>ученика</w:t>
      </w:r>
      <w:r w:rsidRPr="005C34B2">
        <w:rPr>
          <w:rFonts w:asciiTheme="majorHAnsi" w:hAnsiTheme="majorHAnsi"/>
          <w:spacing w:val="-9"/>
          <w:lang w:val="sr-Cyrl-CS"/>
        </w:rPr>
        <w:t xml:space="preserve"> </w:t>
      </w:r>
      <w:r w:rsidRPr="005C34B2">
        <w:rPr>
          <w:rFonts w:asciiTheme="majorHAnsi" w:hAnsiTheme="majorHAnsi"/>
          <w:lang w:val="sr-Cyrl-CS"/>
        </w:rPr>
        <w:t>са</w:t>
      </w:r>
      <w:r w:rsidRPr="005C34B2">
        <w:rPr>
          <w:rFonts w:asciiTheme="majorHAnsi" w:hAnsiTheme="majorHAnsi"/>
          <w:spacing w:val="-8"/>
          <w:lang w:val="sr-Cyrl-CS"/>
        </w:rPr>
        <w:t xml:space="preserve"> </w:t>
      </w:r>
      <w:r w:rsidRPr="005C34B2">
        <w:rPr>
          <w:rFonts w:asciiTheme="majorHAnsi" w:hAnsiTheme="majorHAnsi"/>
          <w:lang w:val="sr-Cyrl-CS"/>
        </w:rPr>
        <w:t>изузетним способностима.</w:t>
      </w:r>
    </w:p>
    <w:p w14:paraId="3F29A647" w14:textId="77777777" w:rsidR="009A003A" w:rsidRPr="005C34B2" w:rsidRDefault="009A003A" w:rsidP="009A003A">
      <w:pPr>
        <w:ind w:left="378" w:right="27" w:firstLine="708"/>
        <w:jc w:val="both"/>
        <w:rPr>
          <w:rFonts w:asciiTheme="majorHAnsi" w:hAnsiTheme="majorHAnsi"/>
          <w:lang w:val="sr-Cyrl-CS"/>
        </w:rPr>
      </w:pPr>
      <w:r w:rsidRPr="005C34B2">
        <w:rPr>
          <w:rFonts w:asciiTheme="majorHAnsi" w:hAnsiTheme="majorHAnsi"/>
          <w:lang w:val="sr-Cyrl-CS"/>
        </w:rPr>
        <w:t>Стручни тим за инклузивно образовање подноси предлог за доношење ИОП-а ако ученик не постиже исходе образовања, односно опште и посебне стандарде постигнућа због сметњи у развоју и инвалидитета, или ако би ученик, због његових изузетних способности, могао да постигне или већ постиже резултате који су изнад нивоа општих и посебних стандарда. Предлог садржи наводе и образложене разлоге за подношење предлога за утврђивање права на ИОП, као и доказе о претходно организованом индивидуализованом начину рада са дететом, односно учеником.</w:t>
      </w:r>
    </w:p>
    <w:p w14:paraId="3BDCD23A" w14:textId="77777777" w:rsidR="009A003A" w:rsidRPr="005C34B2" w:rsidRDefault="009A003A" w:rsidP="009A003A">
      <w:pPr>
        <w:ind w:left="378" w:right="27" w:firstLine="708"/>
        <w:jc w:val="both"/>
        <w:rPr>
          <w:rFonts w:asciiTheme="majorHAnsi" w:hAnsiTheme="majorHAnsi"/>
          <w:lang w:val="sr-Cyrl-CS"/>
        </w:rPr>
      </w:pPr>
      <w:r w:rsidRPr="005C34B2">
        <w:rPr>
          <w:rFonts w:asciiTheme="majorHAnsi" w:hAnsiTheme="majorHAnsi"/>
          <w:lang w:val="sr-Cyrl-CS"/>
        </w:rPr>
        <w:t>Родитељ, односно старатељ својим потписом потврђује да је у потпуности упознат са поднетим предлогом за утврђивање права на ИОП, разлозима за његово подношење и да је сагласан да се приступи изради ИОП-а.</w:t>
      </w:r>
    </w:p>
    <w:p w14:paraId="2179CC25" w14:textId="77777777" w:rsidR="009A003A" w:rsidRPr="005C34B2" w:rsidRDefault="009A003A" w:rsidP="009A003A">
      <w:pPr>
        <w:ind w:left="378" w:right="27" w:firstLine="763"/>
        <w:jc w:val="both"/>
        <w:rPr>
          <w:rFonts w:asciiTheme="majorHAnsi" w:hAnsiTheme="majorHAnsi"/>
          <w:lang w:val="sr-Cyrl-CS"/>
        </w:rPr>
      </w:pPr>
      <w:r w:rsidRPr="005C34B2">
        <w:rPr>
          <w:rFonts w:asciiTheme="majorHAnsi" w:hAnsiTheme="majorHAnsi"/>
          <w:lang w:val="sr-Cyrl-CS"/>
        </w:rPr>
        <w:t>Изузетно, ако родитељ, односно старатељ не да сагласност за израду ИОП-а, ни након предузетих мера од стране стручног сарадника, односно наставника ученика или стручног тима за инклузивно образовање, ради заштите ученика, примењује се индивидуализовани начин рада, без ИОП-а.</w:t>
      </w:r>
    </w:p>
    <w:p w14:paraId="58996F72" w14:textId="77777777" w:rsidR="009A003A" w:rsidRPr="005C34B2" w:rsidRDefault="009A003A" w:rsidP="009A003A">
      <w:pPr>
        <w:spacing w:before="9"/>
        <w:rPr>
          <w:rFonts w:asciiTheme="majorHAnsi" w:hAnsiTheme="majorHAnsi"/>
          <w:sz w:val="21"/>
          <w:lang w:val="sr-Cyrl-CS"/>
        </w:rPr>
      </w:pPr>
    </w:p>
    <w:p w14:paraId="1155579C" w14:textId="77777777" w:rsidR="009A003A" w:rsidRPr="00005FD1" w:rsidRDefault="009A003A" w:rsidP="00005FD1">
      <w:pPr>
        <w:pStyle w:val="NoSpacing"/>
        <w:rPr>
          <w:rFonts w:asciiTheme="majorHAnsi" w:hAnsiTheme="majorHAnsi"/>
          <w:b/>
          <w:lang w:val="sr-Cyrl-CS"/>
        </w:rPr>
      </w:pPr>
      <w:r w:rsidRPr="00005FD1">
        <w:rPr>
          <w:rFonts w:asciiTheme="majorHAnsi" w:hAnsiTheme="majorHAnsi"/>
          <w:b/>
          <w:lang w:val="sr-Cyrl-CS"/>
        </w:rPr>
        <w:t>Право на заштиту података</w:t>
      </w:r>
    </w:p>
    <w:p w14:paraId="120EC46E" w14:textId="77777777" w:rsidR="009A003A" w:rsidRPr="005C34B2" w:rsidRDefault="009A003A" w:rsidP="009A003A">
      <w:pPr>
        <w:spacing w:before="1"/>
        <w:rPr>
          <w:rFonts w:asciiTheme="majorHAnsi" w:hAnsiTheme="majorHAnsi"/>
          <w:b/>
          <w:lang w:val="sr-Cyrl-CS"/>
        </w:rPr>
      </w:pPr>
    </w:p>
    <w:p w14:paraId="5B9271BF" w14:textId="77777777" w:rsidR="009A003A" w:rsidRPr="005C34B2" w:rsidRDefault="009A003A" w:rsidP="009A003A">
      <w:pPr>
        <w:ind w:right="27" w:firstLine="708"/>
        <w:jc w:val="both"/>
        <w:rPr>
          <w:rFonts w:asciiTheme="majorHAnsi" w:hAnsiTheme="majorHAnsi"/>
          <w:lang w:val="sr-Cyrl-CS"/>
        </w:rPr>
      </w:pPr>
      <w:r w:rsidRPr="005C34B2">
        <w:rPr>
          <w:rFonts w:asciiTheme="majorHAnsi" w:hAnsiTheme="majorHAnsi"/>
          <w:lang w:val="sr-Cyrl-CS"/>
        </w:rPr>
        <w:t>Подаци</w:t>
      </w:r>
      <w:r w:rsidRPr="005C34B2">
        <w:rPr>
          <w:rFonts w:asciiTheme="majorHAnsi" w:hAnsiTheme="majorHAnsi"/>
          <w:spacing w:val="-15"/>
          <w:lang w:val="sr-Cyrl-CS"/>
        </w:rPr>
        <w:t xml:space="preserve"> </w:t>
      </w:r>
      <w:r w:rsidRPr="005C34B2">
        <w:rPr>
          <w:rFonts w:asciiTheme="majorHAnsi" w:hAnsiTheme="majorHAnsi"/>
          <w:lang w:val="sr-Cyrl-CS"/>
        </w:rPr>
        <w:t>прикупљени</w:t>
      </w:r>
      <w:r w:rsidRPr="005C34B2">
        <w:rPr>
          <w:rFonts w:asciiTheme="majorHAnsi" w:hAnsiTheme="majorHAnsi"/>
          <w:spacing w:val="-14"/>
          <w:lang w:val="sr-Cyrl-CS"/>
        </w:rPr>
        <w:t xml:space="preserve"> </w:t>
      </w:r>
      <w:r w:rsidRPr="005C34B2">
        <w:rPr>
          <w:rFonts w:asciiTheme="majorHAnsi" w:hAnsiTheme="majorHAnsi"/>
          <w:lang w:val="sr-Cyrl-CS"/>
        </w:rPr>
        <w:t>од</w:t>
      </w:r>
      <w:r w:rsidRPr="005C34B2">
        <w:rPr>
          <w:rFonts w:asciiTheme="majorHAnsi" w:hAnsiTheme="majorHAnsi"/>
          <w:spacing w:val="-15"/>
          <w:lang w:val="sr-Cyrl-CS"/>
        </w:rPr>
        <w:t xml:space="preserve"> </w:t>
      </w:r>
      <w:r w:rsidRPr="005C34B2">
        <w:rPr>
          <w:rFonts w:asciiTheme="majorHAnsi" w:hAnsiTheme="majorHAnsi"/>
          <w:lang w:val="sr-Cyrl-CS"/>
        </w:rPr>
        <w:t>стране</w:t>
      </w:r>
      <w:r w:rsidRPr="005C34B2">
        <w:rPr>
          <w:rFonts w:asciiTheme="majorHAnsi" w:hAnsiTheme="majorHAnsi"/>
          <w:spacing w:val="-13"/>
          <w:lang w:val="sr-Cyrl-CS"/>
        </w:rPr>
        <w:t xml:space="preserve"> </w:t>
      </w:r>
      <w:r w:rsidRPr="005C34B2">
        <w:rPr>
          <w:rFonts w:asciiTheme="majorHAnsi" w:hAnsiTheme="majorHAnsi"/>
          <w:lang w:val="sr-Cyrl-CS"/>
        </w:rPr>
        <w:t>Тима</w:t>
      </w:r>
      <w:r w:rsidRPr="005C34B2">
        <w:rPr>
          <w:rFonts w:asciiTheme="majorHAnsi" w:hAnsiTheme="majorHAnsi"/>
          <w:spacing w:val="-14"/>
          <w:lang w:val="sr-Cyrl-CS"/>
        </w:rPr>
        <w:t xml:space="preserve"> </w:t>
      </w:r>
      <w:r w:rsidRPr="005C34B2">
        <w:rPr>
          <w:rFonts w:asciiTheme="majorHAnsi" w:hAnsiTheme="majorHAnsi"/>
          <w:lang w:val="sr-Cyrl-CS"/>
        </w:rPr>
        <w:t>за</w:t>
      </w:r>
      <w:r w:rsidRPr="005C34B2">
        <w:rPr>
          <w:rFonts w:asciiTheme="majorHAnsi" w:hAnsiTheme="majorHAnsi"/>
          <w:spacing w:val="-13"/>
          <w:lang w:val="sr-Cyrl-CS"/>
        </w:rPr>
        <w:t xml:space="preserve"> </w:t>
      </w:r>
      <w:r w:rsidRPr="005C34B2">
        <w:rPr>
          <w:rFonts w:asciiTheme="majorHAnsi" w:hAnsiTheme="majorHAnsi"/>
          <w:lang w:val="sr-Cyrl-CS"/>
        </w:rPr>
        <w:t>пружање</w:t>
      </w:r>
      <w:r w:rsidRPr="005C34B2">
        <w:rPr>
          <w:rFonts w:asciiTheme="majorHAnsi" w:hAnsiTheme="majorHAnsi"/>
          <w:spacing w:val="-13"/>
          <w:lang w:val="sr-Cyrl-CS"/>
        </w:rPr>
        <w:t xml:space="preserve"> </w:t>
      </w:r>
      <w:r w:rsidRPr="005C34B2">
        <w:rPr>
          <w:rFonts w:asciiTheme="majorHAnsi" w:hAnsiTheme="majorHAnsi"/>
          <w:lang w:val="sr-Cyrl-CS"/>
        </w:rPr>
        <w:t>додатне</w:t>
      </w:r>
      <w:r w:rsidRPr="005C34B2">
        <w:rPr>
          <w:rFonts w:asciiTheme="majorHAnsi" w:hAnsiTheme="majorHAnsi"/>
          <w:spacing w:val="-14"/>
          <w:lang w:val="sr-Cyrl-CS"/>
        </w:rPr>
        <w:t xml:space="preserve"> </w:t>
      </w:r>
      <w:r w:rsidRPr="005C34B2">
        <w:rPr>
          <w:rFonts w:asciiTheme="majorHAnsi" w:hAnsiTheme="majorHAnsi"/>
          <w:lang w:val="sr-Cyrl-CS"/>
        </w:rPr>
        <w:t>образовне</w:t>
      </w:r>
      <w:r w:rsidRPr="005C34B2">
        <w:rPr>
          <w:rFonts w:asciiTheme="majorHAnsi" w:hAnsiTheme="majorHAnsi"/>
          <w:spacing w:val="-15"/>
          <w:lang w:val="sr-Cyrl-CS"/>
        </w:rPr>
        <w:t xml:space="preserve"> </w:t>
      </w:r>
      <w:r w:rsidRPr="005C34B2">
        <w:rPr>
          <w:rFonts w:asciiTheme="majorHAnsi" w:hAnsiTheme="majorHAnsi"/>
          <w:lang w:val="sr-Cyrl-CS"/>
        </w:rPr>
        <w:t>подршке</w:t>
      </w:r>
      <w:r w:rsidRPr="005C34B2">
        <w:rPr>
          <w:rFonts w:asciiTheme="majorHAnsi" w:hAnsiTheme="majorHAnsi"/>
          <w:spacing w:val="-15"/>
          <w:lang w:val="sr-Cyrl-CS"/>
        </w:rPr>
        <w:t xml:space="preserve"> </w:t>
      </w:r>
      <w:r w:rsidRPr="005C34B2">
        <w:rPr>
          <w:rFonts w:asciiTheme="majorHAnsi" w:hAnsiTheme="majorHAnsi"/>
          <w:lang w:val="sr-Cyrl-CS"/>
        </w:rPr>
        <w:t>ученику,</w:t>
      </w:r>
      <w:r w:rsidRPr="005C34B2">
        <w:rPr>
          <w:rFonts w:asciiTheme="majorHAnsi" w:hAnsiTheme="majorHAnsi"/>
          <w:spacing w:val="-13"/>
          <w:lang w:val="sr-Cyrl-CS"/>
        </w:rPr>
        <w:t xml:space="preserve"> </w:t>
      </w:r>
      <w:r w:rsidRPr="005C34B2">
        <w:rPr>
          <w:rFonts w:asciiTheme="majorHAnsi" w:hAnsiTheme="majorHAnsi"/>
          <w:lang w:val="sr-Cyrl-CS"/>
        </w:rPr>
        <w:t>ради</w:t>
      </w:r>
      <w:r w:rsidRPr="005C34B2">
        <w:rPr>
          <w:rFonts w:asciiTheme="majorHAnsi" w:hAnsiTheme="majorHAnsi"/>
          <w:spacing w:val="-13"/>
          <w:lang w:val="sr-Cyrl-CS"/>
        </w:rPr>
        <w:t xml:space="preserve"> </w:t>
      </w:r>
      <w:r w:rsidRPr="005C34B2">
        <w:rPr>
          <w:rFonts w:asciiTheme="majorHAnsi" w:hAnsiTheme="majorHAnsi"/>
          <w:lang w:val="sr-Cyrl-CS"/>
        </w:rPr>
        <w:t>израде</w:t>
      </w:r>
      <w:r w:rsidRPr="005C34B2">
        <w:rPr>
          <w:rFonts w:asciiTheme="majorHAnsi" w:hAnsiTheme="majorHAnsi"/>
          <w:spacing w:val="-14"/>
          <w:lang w:val="sr-Cyrl-CS"/>
        </w:rPr>
        <w:t xml:space="preserve"> </w:t>
      </w:r>
      <w:r w:rsidRPr="005C34B2">
        <w:rPr>
          <w:rFonts w:asciiTheme="majorHAnsi" w:hAnsiTheme="majorHAnsi"/>
          <w:lang w:val="sr-Cyrl-CS"/>
        </w:rPr>
        <w:t>ИОП-а,</w:t>
      </w:r>
      <w:r w:rsidRPr="005C34B2">
        <w:rPr>
          <w:rFonts w:asciiTheme="majorHAnsi" w:hAnsiTheme="majorHAnsi"/>
          <w:spacing w:val="-13"/>
          <w:lang w:val="sr-Cyrl-CS"/>
        </w:rPr>
        <w:t xml:space="preserve"> </w:t>
      </w:r>
      <w:r w:rsidRPr="005C34B2">
        <w:rPr>
          <w:rFonts w:asciiTheme="majorHAnsi" w:hAnsiTheme="majorHAnsi"/>
          <w:lang w:val="sr-Cyrl-CS"/>
        </w:rPr>
        <w:t>морају</w:t>
      </w:r>
      <w:r w:rsidRPr="005C34B2">
        <w:rPr>
          <w:rFonts w:asciiTheme="majorHAnsi" w:hAnsiTheme="majorHAnsi"/>
          <w:spacing w:val="-13"/>
          <w:lang w:val="sr-Cyrl-CS"/>
        </w:rPr>
        <w:t xml:space="preserve"> </w:t>
      </w:r>
      <w:r w:rsidRPr="005C34B2">
        <w:rPr>
          <w:rFonts w:asciiTheme="majorHAnsi" w:hAnsiTheme="majorHAnsi"/>
          <w:lang w:val="sr-Cyrl-CS"/>
        </w:rPr>
        <w:t>бити</w:t>
      </w:r>
      <w:r w:rsidRPr="005C34B2">
        <w:rPr>
          <w:rFonts w:asciiTheme="majorHAnsi" w:hAnsiTheme="majorHAnsi"/>
          <w:spacing w:val="-14"/>
          <w:lang w:val="sr-Cyrl-CS"/>
        </w:rPr>
        <w:t xml:space="preserve"> </w:t>
      </w:r>
      <w:r w:rsidRPr="005C34B2">
        <w:rPr>
          <w:rFonts w:asciiTheme="majorHAnsi" w:hAnsiTheme="majorHAnsi"/>
          <w:lang w:val="sr-Cyrl-CS"/>
        </w:rPr>
        <w:t>заштићени</w:t>
      </w:r>
      <w:r w:rsidRPr="005C34B2">
        <w:rPr>
          <w:rFonts w:asciiTheme="majorHAnsi" w:hAnsiTheme="majorHAnsi"/>
          <w:spacing w:val="-16"/>
          <w:lang w:val="sr-Cyrl-CS"/>
        </w:rPr>
        <w:t xml:space="preserve"> </w:t>
      </w:r>
      <w:r w:rsidRPr="005C34B2">
        <w:rPr>
          <w:rFonts w:asciiTheme="majorHAnsi" w:hAnsiTheme="majorHAnsi"/>
          <w:lang w:val="sr-Cyrl-CS"/>
        </w:rPr>
        <w:t>од</w:t>
      </w:r>
      <w:r w:rsidRPr="005C34B2">
        <w:rPr>
          <w:rFonts w:asciiTheme="majorHAnsi" w:hAnsiTheme="majorHAnsi"/>
          <w:spacing w:val="-14"/>
          <w:lang w:val="sr-Cyrl-CS"/>
        </w:rPr>
        <w:t xml:space="preserve"> </w:t>
      </w:r>
      <w:r w:rsidRPr="005C34B2">
        <w:rPr>
          <w:rFonts w:asciiTheme="majorHAnsi" w:hAnsiTheme="majorHAnsi"/>
          <w:lang w:val="sr-Cyrl-CS"/>
        </w:rPr>
        <w:t>злоупотребе и не смеју се користити у друге сврхе без сагласности лица чија је сагласност неопходна за спровођење</w:t>
      </w:r>
      <w:r w:rsidRPr="005C34B2">
        <w:rPr>
          <w:rFonts w:asciiTheme="majorHAnsi" w:hAnsiTheme="majorHAnsi"/>
          <w:spacing w:val="-23"/>
          <w:lang w:val="sr-Cyrl-CS"/>
        </w:rPr>
        <w:t xml:space="preserve"> </w:t>
      </w:r>
      <w:r w:rsidRPr="005C34B2">
        <w:rPr>
          <w:rFonts w:asciiTheme="majorHAnsi" w:hAnsiTheme="majorHAnsi"/>
          <w:lang w:val="sr-Cyrl-CS"/>
        </w:rPr>
        <w:t>ИОП-а.</w:t>
      </w:r>
    </w:p>
    <w:p w14:paraId="1C2298A9" w14:textId="77777777" w:rsidR="009A003A" w:rsidRDefault="009A003A" w:rsidP="009A003A">
      <w:pPr>
        <w:ind w:right="27" w:firstLine="708"/>
        <w:jc w:val="both"/>
        <w:rPr>
          <w:rFonts w:asciiTheme="majorHAnsi" w:hAnsiTheme="majorHAnsi"/>
          <w:lang w:val="sr-Cyrl-CS"/>
        </w:rPr>
      </w:pPr>
      <w:r w:rsidRPr="005C34B2">
        <w:rPr>
          <w:rFonts w:asciiTheme="majorHAnsi" w:hAnsiTheme="majorHAnsi"/>
          <w:lang w:val="sr-Cyrl-CS"/>
        </w:rPr>
        <w:t xml:space="preserve">Школа је дужна да обезбеди заштиту података детету, односно ученику у току остваривања права на ИОП. </w:t>
      </w:r>
    </w:p>
    <w:p w14:paraId="764750ED" w14:textId="77777777" w:rsidR="001A09C1" w:rsidRDefault="001A09C1" w:rsidP="009A003A">
      <w:pPr>
        <w:ind w:right="27" w:firstLine="708"/>
        <w:jc w:val="both"/>
        <w:rPr>
          <w:rFonts w:asciiTheme="majorHAnsi" w:hAnsiTheme="majorHAnsi"/>
          <w:lang w:val="sr-Cyrl-CS"/>
        </w:rPr>
      </w:pPr>
    </w:p>
    <w:p w14:paraId="28F88385" w14:textId="77777777" w:rsidR="001A09C1" w:rsidRDefault="001A09C1" w:rsidP="001A09C1">
      <w:pPr>
        <w:ind w:right="27"/>
        <w:jc w:val="both"/>
        <w:rPr>
          <w:rFonts w:asciiTheme="majorHAnsi" w:hAnsiTheme="majorHAnsi"/>
          <w:b/>
          <w:lang w:val="sr-Cyrl-CS"/>
        </w:rPr>
      </w:pPr>
      <w:r w:rsidRPr="00DA0B57">
        <w:rPr>
          <w:rFonts w:asciiTheme="majorHAnsi" w:hAnsiTheme="majorHAnsi"/>
          <w:b/>
          <w:lang w:val="sr-Cyrl-CS"/>
        </w:rPr>
        <w:t xml:space="preserve">Укључивање у </w:t>
      </w:r>
      <w:r w:rsidR="00DA0B57" w:rsidRPr="00DA0B57">
        <w:rPr>
          <w:rFonts w:asciiTheme="majorHAnsi" w:hAnsiTheme="majorHAnsi"/>
          <w:b/>
          <w:lang w:val="sr-Cyrl-CS"/>
        </w:rPr>
        <w:t>пројекте</w:t>
      </w:r>
    </w:p>
    <w:p w14:paraId="60DA3CB0" w14:textId="77777777" w:rsidR="00DA0B57" w:rsidRDefault="00DA0B57" w:rsidP="001A09C1">
      <w:pPr>
        <w:ind w:right="27"/>
        <w:jc w:val="both"/>
        <w:rPr>
          <w:rFonts w:asciiTheme="majorHAnsi" w:hAnsiTheme="majorHAnsi"/>
          <w:lang w:val="sr-Cyrl-CS"/>
        </w:rPr>
      </w:pPr>
    </w:p>
    <w:p w14:paraId="2F570EB2" w14:textId="77777777" w:rsidR="00235850" w:rsidRDefault="00D34266" w:rsidP="00D34266">
      <w:pPr>
        <w:ind w:right="27" w:firstLine="709"/>
        <w:jc w:val="both"/>
        <w:rPr>
          <w:rFonts w:asciiTheme="majorHAnsi" w:hAnsiTheme="majorHAnsi"/>
          <w:lang w:val="sr-Cyrl-RS"/>
        </w:rPr>
      </w:pPr>
      <w:r>
        <w:rPr>
          <w:rFonts w:asciiTheme="majorHAnsi" w:hAnsiTheme="majorHAnsi"/>
          <w:lang w:val="sr-Cyrl-CS"/>
        </w:rPr>
        <w:t>Школа п</w:t>
      </w:r>
      <w:r w:rsidR="008337B0">
        <w:rPr>
          <w:rFonts w:asciiTheme="majorHAnsi" w:hAnsiTheme="majorHAnsi"/>
          <w:lang w:val="sr-Cyrl-CS"/>
        </w:rPr>
        <w:t xml:space="preserve">ланира укључивање </w:t>
      </w:r>
      <w:r w:rsidR="00455B43">
        <w:rPr>
          <w:rFonts w:asciiTheme="majorHAnsi" w:hAnsiTheme="majorHAnsi"/>
          <w:lang w:val="sr-Cyrl-CS"/>
        </w:rPr>
        <w:t>у пројекте који ће по</w:t>
      </w:r>
      <w:r>
        <w:rPr>
          <w:rFonts w:asciiTheme="majorHAnsi" w:hAnsiTheme="majorHAnsi"/>
          <w:lang w:val="sr-Cyrl-CS"/>
        </w:rPr>
        <w:t xml:space="preserve">дићи професионални развој наставника за </w:t>
      </w:r>
      <w:r w:rsidR="00DA0B57" w:rsidRPr="00DA0B57">
        <w:rPr>
          <w:rFonts w:asciiTheme="majorHAnsi" w:hAnsiTheme="majorHAnsi"/>
          <w:lang w:val="sr-Cyrl-CS"/>
        </w:rPr>
        <w:t>инклузиј</w:t>
      </w:r>
      <w:r w:rsidR="00235850">
        <w:rPr>
          <w:rFonts w:asciiTheme="majorHAnsi" w:hAnsiTheme="majorHAnsi"/>
          <w:lang w:val="sr-Cyrl-CS"/>
        </w:rPr>
        <w:t>у на виши степен</w:t>
      </w:r>
      <w:r w:rsidR="00235850">
        <w:rPr>
          <w:rFonts w:asciiTheme="majorHAnsi" w:hAnsiTheme="majorHAnsi"/>
          <w:lang w:val="sr-Cyrl-RS"/>
        </w:rPr>
        <w:t>. Циљ је да се ојача посвећеност  и самоефикасност наставника и школе у инклузивном образовању као и да се осигура посвећеност наставника непрекидном учењу у овој области.</w:t>
      </w:r>
    </w:p>
    <w:p w14:paraId="39DB8593" w14:textId="77777777" w:rsidR="00D30E9C" w:rsidRDefault="006E17F4" w:rsidP="00D34266">
      <w:pPr>
        <w:ind w:right="27" w:firstLine="709"/>
        <w:jc w:val="both"/>
        <w:rPr>
          <w:rFonts w:asciiTheme="majorHAnsi" w:hAnsiTheme="majorHAnsi"/>
          <w:lang w:val="sr-Cyrl-CS"/>
        </w:rPr>
      </w:pPr>
      <w:r>
        <w:rPr>
          <w:rFonts w:asciiTheme="majorHAnsi" w:hAnsiTheme="majorHAnsi"/>
          <w:lang w:val="sr-Cyrl-CS"/>
        </w:rPr>
        <w:t xml:space="preserve">Такође, </w:t>
      </w:r>
      <w:r w:rsidR="00D30E9C">
        <w:rPr>
          <w:rFonts w:asciiTheme="majorHAnsi" w:hAnsiTheme="majorHAnsi"/>
          <w:lang w:val="sr-Cyrl-CS"/>
        </w:rPr>
        <w:t xml:space="preserve">кроз реализацију пројеката ствараће се услови за пружање адекватне подршке свим ученицима којима је то неопходно а у скалду са њиховим </w:t>
      </w:r>
      <w:r w:rsidR="00AC3F42">
        <w:rPr>
          <w:rFonts w:asciiTheme="majorHAnsi" w:hAnsiTheme="majorHAnsi"/>
          <w:lang w:val="sr-Cyrl-CS"/>
        </w:rPr>
        <w:t>индивидуалним</w:t>
      </w:r>
      <w:r w:rsidR="00D30E9C">
        <w:rPr>
          <w:rFonts w:asciiTheme="majorHAnsi" w:hAnsiTheme="majorHAnsi"/>
          <w:lang w:val="sr-Cyrl-CS"/>
        </w:rPr>
        <w:t xml:space="preserve"> потребама.</w:t>
      </w:r>
    </w:p>
    <w:p w14:paraId="35A03A1C" w14:textId="77777777" w:rsidR="009A003A" w:rsidRPr="00956120" w:rsidRDefault="009A003A" w:rsidP="00AC3F42">
      <w:pPr>
        <w:tabs>
          <w:tab w:val="left" w:pos="7025"/>
        </w:tabs>
        <w:spacing w:before="91"/>
        <w:rPr>
          <w:rFonts w:asciiTheme="majorHAnsi" w:hAnsiTheme="majorHAnsi"/>
          <w:lang w:val="sr-Cyrl-CS"/>
        </w:rPr>
      </w:pPr>
      <w:r w:rsidRPr="005C34B2">
        <w:rPr>
          <w:rFonts w:asciiTheme="majorHAnsi" w:hAnsiTheme="majorHAnsi"/>
          <w:lang w:val="sr-Cyrl-CS"/>
        </w:rPr>
        <w:t>Програм инклузивног образовања у школи</w:t>
      </w:r>
      <w:r w:rsidR="00AC3F42">
        <w:rPr>
          <w:rFonts w:asciiTheme="majorHAnsi" w:hAnsiTheme="majorHAnsi"/>
          <w:lang w:val="sr-Cyrl-CS"/>
        </w:rPr>
        <w:tab/>
      </w:r>
    </w:p>
    <w:tbl>
      <w:tblPr>
        <w:tblW w:w="10031"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3085"/>
        <w:gridCol w:w="2693"/>
        <w:gridCol w:w="2238"/>
        <w:gridCol w:w="2015"/>
      </w:tblGrid>
      <w:tr w:rsidR="009A003A" w:rsidRPr="00F12487" w14:paraId="3DA57194" w14:textId="77777777" w:rsidTr="007F54BC">
        <w:trPr>
          <w:trHeight w:val="233"/>
        </w:trPr>
        <w:tc>
          <w:tcPr>
            <w:tcW w:w="3085" w:type="dxa"/>
            <w:tcBorders>
              <w:top w:val="single" w:sz="8" w:space="0" w:color="F79646"/>
              <w:left w:val="single" w:sz="8" w:space="0" w:color="F79646"/>
              <w:bottom w:val="single" w:sz="18" w:space="0" w:color="F79646"/>
              <w:right w:val="single" w:sz="8" w:space="0" w:color="F79646"/>
            </w:tcBorders>
            <w:shd w:val="clear" w:color="auto" w:fill="auto"/>
            <w:hideMark/>
          </w:tcPr>
          <w:p w14:paraId="5EE2189D"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Планирана активност</w:t>
            </w:r>
          </w:p>
        </w:tc>
        <w:tc>
          <w:tcPr>
            <w:tcW w:w="2693" w:type="dxa"/>
            <w:tcBorders>
              <w:top w:val="single" w:sz="8" w:space="0" w:color="F79646"/>
              <w:left w:val="single" w:sz="8" w:space="0" w:color="F79646"/>
              <w:bottom w:val="single" w:sz="18" w:space="0" w:color="F79646"/>
              <w:right w:val="single" w:sz="8" w:space="0" w:color="F79646"/>
            </w:tcBorders>
            <w:shd w:val="clear" w:color="auto" w:fill="auto"/>
            <w:hideMark/>
          </w:tcPr>
          <w:p w14:paraId="22D73413"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 xml:space="preserve">Облик /Начин </w:t>
            </w:r>
          </w:p>
        </w:tc>
        <w:tc>
          <w:tcPr>
            <w:tcW w:w="2238" w:type="dxa"/>
            <w:tcBorders>
              <w:top w:val="single" w:sz="8" w:space="0" w:color="F79646"/>
              <w:left w:val="single" w:sz="8" w:space="0" w:color="F79646"/>
              <w:bottom w:val="single" w:sz="18" w:space="0" w:color="F79646"/>
              <w:right w:val="single" w:sz="8" w:space="0" w:color="F79646"/>
            </w:tcBorders>
            <w:shd w:val="clear" w:color="auto" w:fill="auto"/>
            <w:hideMark/>
          </w:tcPr>
          <w:p w14:paraId="34F58C1A"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Носиоци активности</w:t>
            </w:r>
          </w:p>
        </w:tc>
        <w:tc>
          <w:tcPr>
            <w:tcW w:w="2015" w:type="dxa"/>
            <w:tcBorders>
              <w:top w:val="single" w:sz="8" w:space="0" w:color="F79646"/>
              <w:left w:val="single" w:sz="8" w:space="0" w:color="F79646"/>
              <w:bottom w:val="single" w:sz="18" w:space="0" w:color="F79646"/>
              <w:right w:val="single" w:sz="8" w:space="0" w:color="F79646"/>
            </w:tcBorders>
            <w:shd w:val="clear" w:color="auto" w:fill="auto"/>
            <w:hideMark/>
          </w:tcPr>
          <w:p w14:paraId="4B0C9B0F"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Време</w:t>
            </w:r>
          </w:p>
        </w:tc>
      </w:tr>
      <w:tr w:rsidR="009A003A" w:rsidRPr="00F12487" w14:paraId="5A356AA0" w14:textId="77777777" w:rsidTr="007F54BC">
        <w:trPr>
          <w:trHeight w:val="422"/>
        </w:trPr>
        <w:tc>
          <w:tcPr>
            <w:tcW w:w="3085" w:type="dxa"/>
            <w:tcBorders>
              <w:top w:val="single" w:sz="8" w:space="0" w:color="F79646"/>
              <w:left w:val="single" w:sz="8" w:space="0" w:color="F79646"/>
              <w:bottom w:val="single" w:sz="8" w:space="0" w:color="F79646"/>
              <w:right w:val="single" w:sz="8" w:space="0" w:color="F79646"/>
            </w:tcBorders>
            <w:shd w:val="clear" w:color="auto" w:fill="FDE4D0"/>
          </w:tcPr>
          <w:p w14:paraId="0F032086" w14:textId="77777777" w:rsidR="009A003A" w:rsidRPr="00F12487" w:rsidRDefault="009A003A" w:rsidP="007F54BC">
            <w:pPr>
              <w:tabs>
                <w:tab w:val="num" w:pos="1080"/>
              </w:tabs>
              <w:rPr>
                <w:rFonts w:ascii="Cambria" w:hAnsi="Cambria"/>
                <w:bCs/>
                <w:noProof/>
                <w:lang w:val="sr-Cyrl-RS"/>
              </w:rPr>
            </w:pPr>
            <w:r w:rsidRPr="00F12487">
              <w:rPr>
                <w:rFonts w:ascii="Cambria" w:hAnsi="Cambria"/>
                <w:bCs/>
                <w:noProof/>
                <w:lang w:val="sr-Latn-RS"/>
              </w:rPr>
              <w:t>Избор координатора</w:t>
            </w:r>
            <w:r w:rsidRPr="00F12487">
              <w:rPr>
                <w:rFonts w:ascii="Cambria" w:hAnsi="Cambria"/>
                <w:bCs/>
                <w:noProof/>
                <w:lang w:val="sr-Cyrl-RS"/>
              </w:rPr>
              <w:t xml:space="preserve"> </w:t>
            </w:r>
            <w:r w:rsidRPr="00F12487">
              <w:rPr>
                <w:rFonts w:ascii="Cambria" w:hAnsi="Cambria"/>
                <w:bCs/>
                <w:noProof/>
                <w:lang w:val="sr-Latn-RS"/>
              </w:rPr>
              <w:t>и задужења</w:t>
            </w:r>
            <w:r w:rsidRPr="00F12487">
              <w:rPr>
                <w:rFonts w:ascii="Cambria" w:hAnsi="Cambria"/>
                <w:bCs/>
                <w:noProof/>
                <w:lang w:val="sr-Cyrl-RS"/>
              </w:rPr>
              <w:t xml:space="preserve"> чланова</w:t>
            </w:r>
          </w:p>
        </w:tc>
        <w:tc>
          <w:tcPr>
            <w:tcW w:w="2693" w:type="dxa"/>
            <w:tcBorders>
              <w:top w:val="single" w:sz="8" w:space="0" w:color="F79646"/>
              <w:left w:val="single" w:sz="8" w:space="0" w:color="F79646"/>
              <w:bottom w:val="single" w:sz="8" w:space="0" w:color="F79646"/>
              <w:right w:val="single" w:sz="8" w:space="0" w:color="F79646"/>
            </w:tcBorders>
            <w:shd w:val="clear" w:color="auto" w:fill="FDE4D0"/>
            <w:hideMark/>
          </w:tcPr>
          <w:p w14:paraId="06035B6C" w14:textId="77777777" w:rsidR="009A003A" w:rsidRPr="00F12487" w:rsidRDefault="009A003A" w:rsidP="007F54BC">
            <w:pPr>
              <w:tabs>
                <w:tab w:val="num" w:pos="1080"/>
              </w:tabs>
              <w:rPr>
                <w:rFonts w:ascii="Cambria" w:hAnsi="Cambria"/>
                <w:bCs/>
                <w:noProof/>
                <w:lang w:val="sr-Cyrl-RS"/>
              </w:rPr>
            </w:pPr>
            <w:r w:rsidRPr="00F12487">
              <w:rPr>
                <w:rFonts w:ascii="Cambria" w:hAnsi="Cambria"/>
                <w:bCs/>
                <w:noProof/>
                <w:lang w:val="sr-Cyrl-RS"/>
              </w:rPr>
              <w:t>Договор,</w:t>
            </w:r>
            <w:r w:rsidRPr="00F12487">
              <w:rPr>
                <w:rFonts w:ascii="Cambria" w:hAnsi="Cambria"/>
                <w:bCs/>
                <w:noProof/>
                <w:lang w:val="sr-Cyrl-CS"/>
              </w:rPr>
              <w:t xml:space="preserve"> подела задужења и одговорности</w:t>
            </w:r>
            <w:r w:rsidRPr="00F12487">
              <w:rPr>
                <w:rFonts w:ascii="Cambria" w:hAnsi="Cambria"/>
                <w:bCs/>
                <w:noProof/>
                <w:lang w:val="sr-Cyrl-RS"/>
              </w:rPr>
              <w:t>.</w:t>
            </w:r>
            <w:r w:rsidRPr="00F12487">
              <w:rPr>
                <w:rFonts w:ascii="Cambria" w:hAnsi="Cambria"/>
                <w:bCs/>
                <w:noProof/>
                <w:lang w:val="sr-Cyrl-CS"/>
              </w:rPr>
              <w:t xml:space="preserve"> </w:t>
            </w:r>
            <w:r w:rsidRPr="00F12487">
              <w:rPr>
                <w:rFonts w:ascii="Cambria" w:hAnsi="Cambria"/>
                <w:bCs/>
                <w:noProof/>
                <w:lang w:val="sr-Cyrl-RS"/>
              </w:rPr>
              <w:t xml:space="preserve"> </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49D6EE30"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CS"/>
              </w:rPr>
              <w:t>Чланови тима</w:t>
            </w:r>
          </w:p>
          <w:p w14:paraId="557C8ADE" w14:textId="77777777" w:rsidR="009A003A" w:rsidRPr="00F12487" w:rsidRDefault="009A003A" w:rsidP="007F54BC">
            <w:pPr>
              <w:tabs>
                <w:tab w:val="num" w:pos="1080"/>
              </w:tabs>
              <w:rPr>
                <w:rFonts w:ascii="Cambria" w:hAnsi="Cambria"/>
                <w:noProof/>
                <w:lang w:val="sr-Cyrl-RS"/>
              </w:rPr>
            </w:pP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25E841EA"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Септембар</w:t>
            </w:r>
          </w:p>
        </w:tc>
      </w:tr>
      <w:tr w:rsidR="009A003A" w:rsidRPr="00F12487" w14:paraId="53622763" w14:textId="77777777" w:rsidTr="007F54BC">
        <w:trPr>
          <w:trHeight w:val="576"/>
        </w:trPr>
        <w:tc>
          <w:tcPr>
            <w:tcW w:w="3085" w:type="dxa"/>
            <w:tcBorders>
              <w:top w:val="single" w:sz="8" w:space="0" w:color="F79646"/>
              <w:left w:val="single" w:sz="8" w:space="0" w:color="F79646"/>
              <w:bottom w:val="single" w:sz="8" w:space="0" w:color="F79646"/>
              <w:right w:val="single" w:sz="8" w:space="0" w:color="F79646"/>
            </w:tcBorders>
            <w:shd w:val="clear" w:color="auto" w:fill="auto"/>
            <w:hideMark/>
          </w:tcPr>
          <w:p w14:paraId="4E4853F1" w14:textId="77777777" w:rsidR="009A003A" w:rsidRPr="00F12487" w:rsidRDefault="009A003A" w:rsidP="007F54BC">
            <w:pPr>
              <w:tabs>
                <w:tab w:val="num" w:pos="1080"/>
              </w:tabs>
              <w:rPr>
                <w:rFonts w:ascii="Cambria" w:hAnsi="Cambria"/>
                <w:bCs/>
                <w:noProof/>
                <w:lang w:val="ru-RU"/>
              </w:rPr>
            </w:pPr>
            <w:r w:rsidRPr="00F12487">
              <w:rPr>
                <w:rFonts w:ascii="Cambria" w:hAnsi="Cambria"/>
                <w:bCs/>
                <w:noProof/>
                <w:lang w:val="sr-Cyrl-CS"/>
              </w:rPr>
              <w:t>Израда плана рада тима за школску 20</w:t>
            </w:r>
            <w:r w:rsidRPr="00F12487">
              <w:rPr>
                <w:rFonts w:ascii="Cambria" w:hAnsi="Cambria"/>
                <w:bCs/>
                <w:noProof/>
                <w:lang w:val="sr-Cyrl-RS"/>
              </w:rPr>
              <w:t>2</w:t>
            </w:r>
            <w:r w:rsidRPr="00F12487">
              <w:rPr>
                <w:rFonts w:ascii="Cambria" w:hAnsi="Cambria"/>
                <w:bCs/>
                <w:noProof/>
              </w:rPr>
              <w:t>1</w:t>
            </w:r>
            <w:r w:rsidRPr="00F12487">
              <w:rPr>
                <w:rFonts w:ascii="Cambria" w:hAnsi="Cambria"/>
                <w:bCs/>
                <w:noProof/>
                <w:lang w:val="sr-Cyrl-CS"/>
              </w:rPr>
              <w:t>/</w:t>
            </w:r>
            <w:r w:rsidRPr="00F12487">
              <w:rPr>
                <w:rFonts w:ascii="Cambria" w:hAnsi="Cambria"/>
                <w:bCs/>
                <w:noProof/>
                <w:lang w:val="sr-Latn-RS"/>
              </w:rPr>
              <w:t>2</w:t>
            </w:r>
            <w:r w:rsidRPr="00F12487">
              <w:rPr>
                <w:rFonts w:ascii="Cambria" w:hAnsi="Cambria"/>
                <w:bCs/>
                <w:noProof/>
              </w:rPr>
              <w:t>2</w:t>
            </w:r>
            <w:r w:rsidRPr="00F12487">
              <w:rPr>
                <w:rFonts w:ascii="Cambria" w:hAnsi="Cambria"/>
                <w:bCs/>
                <w:noProof/>
                <w:lang w:val="ru-RU"/>
              </w:rPr>
              <w:t>.</w:t>
            </w:r>
          </w:p>
        </w:tc>
        <w:tc>
          <w:tcPr>
            <w:tcW w:w="2693" w:type="dxa"/>
            <w:tcBorders>
              <w:top w:val="single" w:sz="8" w:space="0" w:color="F79646"/>
              <w:left w:val="single" w:sz="8" w:space="0" w:color="F79646"/>
              <w:bottom w:val="single" w:sz="8" w:space="0" w:color="F79646"/>
              <w:right w:val="single" w:sz="8" w:space="0" w:color="F79646"/>
            </w:tcBorders>
            <w:shd w:val="clear" w:color="auto" w:fill="auto"/>
            <w:hideMark/>
          </w:tcPr>
          <w:p w14:paraId="47C919E5" w14:textId="77777777" w:rsidR="009A003A" w:rsidRPr="00F12487" w:rsidRDefault="009A003A" w:rsidP="007F54BC">
            <w:pPr>
              <w:tabs>
                <w:tab w:val="num" w:pos="1080"/>
              </w:tabs>
              <w:rPr>
                <w:rFonts w:ascii="Cambria" w:hAnsi="Cambria"/>
                <w:bCs/>
                <w:noProof/>
                <w:lang w:val="sr-Cyrl-RS"/>
              </w:rPr>
            </w:pPr>
            <w:r w:rsidRPr="00F12487">
              <w:rPr>
                <w:rFonts w:ascii="Cambria" w:hAnsi="Cambria"/>
                <w:bCs/>
                <w:noProof/>
                <w:lang w:val="sr-Cyrl-RS"/>
              </w:rPr>
              <w:t xml:space="preserve">Заједничка израда </w:t>
            </w:r>
            <w:r w:rsidRPr="00F12487">
              <w:rPr>
                <w:rFonts w:ascii="Cambria" w:hAnsi="Cambria"/>
                <w:bCs/>
                <w:noProof/>
                <w:lang w:val="sr-Cyrl-CS"/>
              </w:rPr>
              <w:t>плана рада тима</w:t>
            </w:r>
          </w:p>
        </w:tc>
        <w:tc>
          <w:tcPr>
            <w:tcW w:w="2238" w:type="dxa"/>
            <w:tcBorders>
              <w:top w:val="single" w:sz="8" w:space="0" w:color="F79646"/>
              <w:left w:val="single" w:sz="8" w:space="0" w:color="F79646"/>
              <w:bottom w:val="single" w:sz="8" w:space="0" w:color="F79646"/>
              <w:right w:val="single" w:sz="8" w:space="0" w:color="F79646"/>
            </w:tcBorders>
            <w:shd w:val="clear" w:color="auto" w:fill="auto"/>
            <w:hideMark/>
          </w:tcPr>
          <w:p w14:paraId="08F33BC3"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Чланови тима</w:t>
            </w:r>
          </w:p>
        </w:tc>
        <w:tc>
          <w:tcPr>
            <w:tcW w:w="2015" w:type="dxa"/>
            <w:tcBorders>
              <w:top w:val="single" w:sz="8" w:space="0" w:color="F79646"/>
              <w:left w:val="single" w:sz="8" w:space="0" w:color="F79646"/>
              <w:bottom w:val="single" w:sz="8" w:space="0" w:color="F79646"/>
              <w:right w:val="single" w:sz="8" w:space="0" w:color="F79646"/>
            </w:tcBorders>
            <w:shd w:val="clear" w:color="auto" w:fill="auto"/>
            <w:hideMark/>
          </w:tcPr>
          <w:p w14:paraId="76486BF2" w14:textId="77777777" w:rsidR="009A003A" w:rsidRPr="00F12487" w:rsidRDefault="009A003A" w:rsidP="007F54BC">
            <w:pPr>
              <w:tabs>
                <w:tab w:val="num" w:pos="1080"/>
              </w:tabs>
              <w:rPr>
                <w:rFonts w:ascii="Cambria" w:hAnsi="Cambria"/>
                <w:bCs/>
                <w:noProof/>
                <w:lang w:val="sr-Cyrl-CS"/>
              </w:rPr>
            </w:pPr>
            <w:r w:rsidRPr="00F12487">
              <w:rPr>
                <w:rFonts w:ascii="Cambria" w:hAnsi="Cambria"/>
                <w:noProof/>
                <w:lang w:val="sr-Cyrl-CS"/>
              </w:rPr>
              <w:t>Септембар</w:t>
            </w:r>
          </w:p>
        </w:tc>
      </w:tr>
      <w:tr w:rsidR="009A003A" w:rsidRPr="00F12487" w14:paraId="1A956018" w14:textId="77777777" w:rsidTr="007F54BC">
        <w:trPr>
          <w:trHeight w:val="737"/>
        </w:trPr>
        <w:tc>
          <w:tcPr>
            <w:tcW w:w="3085" w:type="dxa"/>
            <w:tcBorders>
              <w:top w:val="single" w:sz="8" w:space="0" w:color="F79646"/>
              <w:left w:val="single" w:sz="8" w:space="0" w:color="F79646"/>
              <w:bottom w:val="single" w:sz="8" w:space="0" w:color="F79646"/>
              <w:right w:val="single" w:sz="8" w:space="0" w:color="F79646"/>
            </w:tcBorders>
            <w:shd w:val="clear" w:color="auto" w:fill="FDE4D0"/>
            <w:hideMark/>
          </w:tcPr>
          <w:p w14:paraId="778DE032"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 xml:space="preserve">Прикупљање података о броју ученика којима је потребна подршка </w:t>
            </w:r>
          </w:p>
        </w:tc>
        <w:tc>
          <w:tcPr>
            <w:tcW w:w="2693" w:type="dxa"/>
            <w:tcBorders>
              <w:top w:val="single" w:sz="8" w:space="0" w:color="F79646"/>
              <w:left w:val="single" w:sz="8" w:space="0" w:color="F79646"/>
              <w:bottom w:val="single" w:sz="8" w:space="0" w:color="F79646"/>
              <w:right w:val="single" w:sz="8" w:space="0" w:color="F79646"/>
            </w:tcBorders>
            <w:shd w:val="clear" w:color="auto" w:fill="FDE4D0"/>
            <w:hideMark/>
          </w:tcPr>
          <w:p w14:paraId="18DED933"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RS"/>
              </w:rPr>
              <w:t xml:space="preserve">Разговор о </w:t>
            </w:r>
            <w:r w:rsidRPr="00F12487">
              <w:rPr>
                <w:rFonts w:ascii="Cambria" w:hAnsi="Cambria"/>
                <w:noProof/>
                <w:lang w:val="sr-Cyrl-CS"/>
              </w:rPr>
              <w:t>постигнућ</w:t>
            </w:r>
            <w:r w:rsidRPr="00F12487">
              <w:rPr>
                <w:rFonts w:ascii="Cambria" w:hAnsi="Cambria"/>
                <w:noProof/>
                <w:lang w:val="sr-Cyrl-RS"/>
              </w:rPr>
              <w:t>има</w:t>
            </w:r>
            <w:r w:rsidRPr="00F12487">
              <w:rPr>
                <w:rFonts w:ascii="Cambria" w:hAnsi="Cambria"/>
                <w:noProof/>
                <w:lang w:val="sr-Cyrl-CS"/>
              </w:rPr>
              <w:t>,и владању ученика</w:t>
            </w:r>
          </w:p>
          <w:p w14:paraId="383F36E5"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Ажурирање базе података</w:t>
            </w:r>
            <w:r w:rsidRPr="00F12487">
              <w:rPr>
                <w:rFonts w:ascii="Cambria" w:hAnsi="Cambria"/>
                <w:bCs/>
                <w:noProof/>
                <w:lang w:val="sr-Cyrl-CS"/>
              </w:rPr>
              <w:t xml:space="preserve"> </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6C29BFF6"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CS"/>
              </w:rPr>
              <w:t>Психолог</w:t>
            </w:r>
            <w:r w:rsidRPr="00F12487">
              <w:rPr>
                <w:rFonts w:ascii="Cambria" w:hAnsi="Cambria"/>
                <w:noProof/>
                <w:lang w:val="sr-Latn-RS"/>
              </w:rPr>
              <w:t xml:space="preserve">, </w:t>
            </w:r>
            <w:r w:rsidRPr="00F12487">
              <w:rPr>
                <w:rFonts w:ascii="Cambria" w:hAnsi="Cambria"/>
                <w:noProof/>
                <w:lang w:val="sr-Cyrl-RS"/>
              </w:rPr>
              <w:t>педагог,</w:t>
            </w:r>
          </w:p>
          <w:p w14:paraId="18B6393B"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RS"/>
              </w:rPr>
              <w:t>о</w:t>
            </w:r>
            <w:r w:rsidRPr="00F12487">
              <w:rPr>
                <w:rFonts w:ascii="Cambria" w:hAnsi="Cambria"/>
                <w:noProof/>
                <w:lang w:val="sr-Cyrl-CS"/>
              </w:rPr>
              <w:t>дељенске старешине</w:t>
            </w: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21BE3F76"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Током школске године</w:t>
            </w:r>
          </w:p>
        </w:tc>
      </w:tr>
      <w:tr w:rsidR="009A003A" w:rsidRPr="00F12487" w14:paraId="6571E8DA"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auto"/>
            <w:hideMark/>
          </w:tcPr>
          <w:p w14:paraId="6F944478"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RS"/>
              </w:rPr>
              <w:lastRenderedPageBreak/>
              <w:t>С</w:t>
            </w:r>
            <w:r w:rsidRPr="00F12487">
              <w:rPr>
                <w:rFonts w:ascii="Cambria" w:hAnsi="Cambria"/>
                <w:bCs/>
                <w:noProof/>
                <w:lang w:val="sr-Cyrl-CS"/>
              </w:rPr>
              <w:t>оцијални картон ученика</w:t>
            </w:r>
          </w:p>
        </w:tc>
        <w:tc>
          <w:tcPr>
            <w:tcW w:w="2693" w:type="dxa"/>
            <w:tcBorders>
              <w:top w:val="single" w:sz="8" w:space="0" w:color="F79646"/>
              <w:left w:val="single" w:sz="8" w:space="0" w:color="F79646"/>
              <w:bottom w:val="single" w:sz="8" w:space="0" w:color="F79646"/>
              <w:right w:val="single" w:sz="8" w:space="0" w:color="F79646"/>
            </w:tcBorders>
            <w:shd w:val="clear" w:color="auto" w:fill="auto"/>
            <w:hideMark/>
          </w:tcPr>
          <w:p w14:paraId="2613A1F0"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Израда анкете , формирања социјалног картона ученика</w:t>
            </w:r>
          </w:p>
        </w:tc>
        <w:tc>
          <w:tcPr>
            <w:tcW w:w="2238" w:type="dxa"/>
            <w:tcBorders>
              <w:top w:val="single" w:sz="8" w:space="0" w:color="F79646"/>
              <w:left w:val="single" w:sz="8" w:space="0" w:color="F79646"/>
              <w:bottom w:val="single" w:sz="8" w:space="0" w:color="F79646"/>
              <w:right w:val="single" w:sz="8" w:space="0" w:color="F79646"/>
            </w:tcBorders>
            <w:shd w:val="clear" w:color="auto" w:fill="auto"/>
            <w:hideMark/>
          </w:tcPr>
          <w:p w14:paraId="5A382EDB"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Чланови тима, наставници</w:t>
            </w:r>
          </w:p>
        </w:tc>
        <w:tc>
          <w:tcPr>
            <w:tcW w:w="2015" w:type="dxa"/>
            <w:tcBorders>
              <w:top w:val="single" w:sz="8" w:space="0" w:color="F79646"/>
              <w:left w:val="single" w:sz="8" w:space="0" w:color="F79646"/>
              <w:bottom w:val="single" w:sz="8" w:space="0" w:color="F79646"/>
              <w:right w:val="single" w:sz="8" w:space="0" w:color="F79646"/>
            </w:tcBorders>
            <w:shd w:val="clear" w:color="auto" w:fill="auto"/>
            <w:hideMark/>
          </w:tcPr>
          <w:p w14:paraId="386A6A04"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RS"/>
              </w:rPr>
              <w:t>Током школске године</w:t>
            </w:r>
          </w:p>
        </w:tc>
      </w:tr>
      <w:tr w:rsidR="009A003A" w:rsidRPr="00F12487" w14:paraId="49A9BCF8"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FDE4D0"/>
            <w:hideMark/>
          </w:tcPr>
          <w:p w14:paraId="5DFEE562"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 xml:space="preserve">Разговори са одељењским старешинама </w:t>
            </w:r>
          </w:p>
        </w:tc>
        <w:tc>
          <w:tcPr>
            <w:tcW w:w="2693" w:type="dxa"/>
            <w:tcBorders>
              <w:top w:val="single" w:sz="8" w:space="0" w:color="F79646"/>
              <w:left w:val="single" w:sz="8" w:space="0" w:color="F79646"/>
              <w:bottom w:val="single" w:sz="8" w:space="0" w:color="F79646"/>
              <w:right w:val="single" w:sz="8" w:space="0" w:color="F79646"/>
            </w:tcBorders>
            <w:shd w:val="clear" w:color="auto" w:fill="FDE4D0"/>
            <w:hideMark/>
          </w:tcPr>
          <w:p w14:paraId="16B2D9EA"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Договор око начина сарадње на изради ИОП-а</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665E9C67"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Психолог,</w:t>
            </w:r>
            <w:r w:rsidRPr="00F12487">
              <w:rPr>
                <w:rFonts w:ascii="Cambria" w:hAnsi="Cambria"/>
                <w:bCs/>
                <w:noProof/>
                <w:lang w:val="sr-Latn-RS"/>
              </w:rPr>
              <w:t xml:space="preserve"> </w:t>
            </w:r>
            <w:r w:rsidRPr="00F12487">
              <w:rPr>
                <w:rFonts w:ascii="Cambria" w:hAnsi="Cambria"/>
                <w:bCs/>
                <w:noProof/>
                <w:lang w:val="sr-Cyrl-CS"/>
              </w:rPr>
              <w:t>педагог</w:t>
            </w: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56A316AD"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Током школске године</w:t>
            </w:r>
          </w:p>
        </w:tc>
      </w:tr>
      <w:tr w:rsidR="009A003A" w:rsidRPr="006E17F4" w14:paraId="374CED86"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auto"/>
            <w:hideMark/>
          </w:tcPr>
          <w:p w14:paraId="0FC352EF"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Формирање подтимова за сваког појединог ученика</w:t>
            </w:r>
          </w:p>
        </w:tc>
        <w:tc>
          <w:tcPr>
            <w:tcW w:w="2693" w:type="dxa"/>
            <w:tcBorders>
              <w:top w:val="single" w:sz="8" w:space="0" w:color="F79646"/>
              <w:left w:val="single" w:sz="8" w:space="0" w:color="F79646"/>
              <w:bottom w:val="single" w:sz="8" w:space="0" w:color="F79646"/>
              <w:right w:val="single" w:sz="8" w:space="0" w:color="F79646"/>
            </w:tcBorders>
            <w:shd w:val="clear" w:color="auto" w:fill="auto"/>
          </w:tcPr>
          <w:p w14:paraId="53515052"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 xml:space="preserve">Договор о предстојећим активностима </w:t>
            </w:r>
          </w:p>
        </w:tc>
        <w:tc>
          <w:tcPr>
            <w:tcW w:w="2238" w:type="dxa"/>
            <w:tcBorders>
              <w:top w:val="single" w:sz="8" w:space="0" w:color="F79646"/>
              <w:left w:val="single" w:sz="8" w:space="0" w:color="F79646"/>
              <w:bottom w:val="single" w:sz="8" w:space="0" w:color="F79646"/>
              <w:right w:val="single" w:sz="8" w:space="0" w:color="F79646"/>
            </w:tcBorders>
            <w:shd w:val="clear" w:color="auto" w:fill="auto"/>
            <w:hideMark/>
          </w:tcPr>
          <w:p w14:paraId="71834E26"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Психолог,</w:t>
            </w:r>
            <w:r w:rsidRPr="00F12487">
              <w:rPr>
                <w:rFonts w:ascii="Cambria" w:hAnsi="Cambria"/>
                <w:noProof/>
                <w:lang w:val="sr-Cyrl-RS"/>
              </w:rPr>
              <w:t xml:space="preserve"> педагог,</w:t>
            </w:r>
            <w:r w:rsidRPr="00F12487">
              <w:rPr>
                <w:rFonts w:ascii="Cambria" w:hAnsi="Cambria"/>
                <w:noProof/>
                <w:lang w:val="sr-Latn-RS"/>
              </w:rPr>
              <w:t xml:space="preserve">  </w:t>
            </w:r>
            <w:r w:rsidRPr="00F12487">
              <w:rPr>
                <w:rFonts w:ascii="Cambria" w:hAnsi="Cambria"/>
                <w:noProof/>
                <w:lang w:val="sr-Cyrl-CS"/>
              </w:rPr>
              <w:t>родитељи,</w:t>
            </w:r>
          </w:p>
          <w:p w14:paraId="555A0B61"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наставници</w:t>
            </w:r>
          </w:p>
        </w:tc>
        <w:tc>
          <w:tcPr>
            <w:tcW w:w="2015" w:type="dxa"/>
            <w:tcBorders>
              <w:top w:val="single" w:sz="8" w:space="0" w:color="F79646"/>
              <w:left w:val="single" w:sz="8" w:space="0" w:color="F79646"/>
              <w:bottom w:val="single" w:sz="8" w:space="0" w:color="F79646"/>
              <w:right w:val="single" w:sz="8" w:space="0" w:color="F79646"/>
            </w:tcBorders>
            <w:shd w:val="clear" w:color="auto" w:fill="auto"/>
            <w:hideMark/>
          </w:tcPr>
          <w:p w14:paraId="7A736093"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Септембар, по потреби у току године</w:t>
            </w:r>
          </w:p>
        </w:tc>
      </w:tr>
      <w:tr w:rsidR="009A003A" w:rsidRPr="00F12487" w14:paraId="34CE87D9"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FDE4D0"/>
            <w:hideMark/>
          </w:tcPr>
          <w:p w14:paraId="1D410CEA" w14:textId="77777777" w:rsidR="009A003A" w:rsidRPr="00F12487" w:rsidRDefault="009A003A" w:rsidP="007F54BC">
            <w:pPr>
              <w:tabs>
                <w:tab w:val="num" w:pos="1080"/>
              </w:tabs>
              <w:rPr>
                <w:rFonts w:ascii="Cambria" w:hAnsi="Cambria"/>
                <w:bCs/>
                <w:noProof/>
                <w:lang w:val="sr-Cyrl-RS"/>
              </w:rPr>
            </w:pPr>
            <w:r w:rsidRPr="00F12487">
              <w:rPr>
                <w:rFonts w:ascii="Cambria" w:hAnsi="Cambria"/>
                <w:bCs/>
                <w:noProof/>
                <w:lang w:val="sr-Cyrl-RS"/>
              </w:rPr>
              <w:t>Предлог Педагошком колегијуму имена ученика  који ће радити по ИОП-у</w:t>
            </w:r>
          </w:p>
        </w:tc>
        <w:tc>
          <w:tcPr>
            <w:tcW w:w="2693" w:type="dxa"/>
            <w:tcBorders>
              <w:top w:val="single" w:sz="8" w:space="0" w:color="F79646"/>
              <w:left w:val="single" w:sz="8" w:space="0" w:color="F79646"/>
              <w:bottom w:val="single" w:sz="8" w:space="0" w:color="F79646"/>
              <w:right w:val="single" w:sz="8" w:space="0" w:color="F79646"/>
            </w:tcBorders>
            <w:shd w:val="clear" w:color="auto" w:fill="FDE4D0"/>
          </w:tcPr>
          <w:p w14:paraId="639941AD"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Анализа постигнућа ученика и израда списка ученика који ће радити по ИОП-у</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09796D6E"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Чланови тима</w:t>
            </w: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1267D7CD" w14:textId="77777777" w:rsidR="009A003A" w:rsidRPr="00F12487" w:rsidRDefault="009A003A" w:rsidP="007F54BC">
            <w:pPr>
              <w:tabs>
                <w:tab w:val="num" w:pos="1080"/>
              </w:tabs>
              <w:rPr>
                <w:rFonts w:ascii="Cambria" w:hAnsi="Cambria"/>
                <w:noProof/>
                <w:lang w:val="sr-Cyrl-CS"/>
              </w:rPr>
            </w:pPr>
            <w:r w:rsidRPr="00F12487">
              <w:rPr>
                <w:rFonts w:ascii="Cambria" w:hAnsi="Cambria"/>
                <w:bCs/>
                <w:noProof/>
                <w:lang w:val="sr-Cyrl-CS"/>
              </w:rPr>
              <w:t>Током школске године</w:t>
            </w:r>
          </w:p>
        </w:tc>
      </w:tr>
      <w:tr w:rsidR="009A003A" w:rsidRPr="00F12487" w14:paraId="2AE4E4BD"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auto"/>
            <w:hideMark/>
          </w:tcPr>
          <w:p w14:paraId="723E6865"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Израда педагошког профила</w:t>
            </w:r>
          </w:p>
        </w:tc>
        <w:tc>
          <w:tcPr>
            <w:tcW w:w="2693" w:type="dxa"/>
            <w:tcBorders>
              <w:top w:val="single" w:sz="8" w:space="0" w:color="F79646"/>
              <w:left w:val="single" w:sz="8" w:space="0" w:color="F79646"/>
              <w:bottom w:val="single" w:sz="8" w:space="0" w:color="F79646"/>
              <w:right w:val="single" w:sz="8" w:space="0" w:color="F79646"/>
            </w:tcBorders>
            <w:shd w:val="clear" w:color="auto" w:fill="auto"/>
          </w:tcPr>
          <w:p w14:paraId="5F37DF5A"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 xml:space="preserve">Разговор и усаглашавање мишљења чланова </w:t>
            </w:r>
            <w:r w:rsidRPr="00F12487">
              <w:rPr>
                <w:rFonts w:ascii="Cambria" w:hAnsi="Cambria"/>
                <w:noProof/>
                <w:lang w:val="sr-Cyrl-RS"/>
              </w:rPr>
              <w:t>под</w:t>
            </w:r>
            <w:r w:rsidRPr="00F12487">
              <w:rPr>
                <w:rFonts w:ascii="Cambria" w:hAnsi="Cambria"/>
                <w:noProof/>
                <w:lang w:val="sr-Cyrl-CS"/>
              </w:rPr>
              <w:t>тима</w:t>
            </w:r>
          </w:p>
        </w:tc>
        <w:tc>
          <w:tcPr>
            <w:tcW w:w="2238" w:type="dxa"/>
            <w:tcBorders>
              <w:top w:val="single" w:sz="8" w:space="0" w:color="F79646"/>
              <w:left w:val="single" w:sz="8" w:space="0" w:color="F79646"/>
              <w:bottom w:val="single" w:sz="8" w:space="0" w:color="F79646"/>
              <w:right w:val="single" w:sz="8" w:space="0" w:color="F79646"/>
            </w:tcBorders>
            <w:shd w:val="clear" w:color="auto" w:fill="auto"/>
            <w:hideMark/>
          </w:tcPr>
          <w:p w14:paraId="7D8078DA"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Психолог,</w:t>
            </w:r>
            <w:r w:rsidRPr="00F12487">
              <w:rPr>
                <w:rFonts w:ascii="Cambria" w:hAnsi="Cambria"/>
                <w:noProof/>
                <w:lang w:val="sr-Cyrl-RS"/>
              </w:rPr>
              <w:t xml:space="preserve"> педагог,</w:t>
            </w:r>
            <w:r w:rsidRPr="00F12487">
              <w:rPr>
                <w:rFonts w:ascii="Cambria" w:hAnsi="Cambria"/>
                <w:noProof/>
                <w:lang w:val="sr-Cyrl-CS"/>
              </w:rPr>
              <w:t xml:space="preserve"> родитељи, наставници</w:t>
            </w:r>
          </w:p>
        </w:tc>
        <w:tc>
          <w:tcPr>
            <w:tcW w:w="2015" w:type="dxa"/>
            <w:tcBorders>
              <w:top w:val="single" w:sz="8" w:space="0" w:color="F79646"/>
              <w:left w:val="single" w:sz="8" w:space="0" w:color="F79646"/>
              <w:bottom w:val="single" w:sz="8" w:space="0" w:color="F79646"/>
              <w:right w:val="single" w:sz="8" w:space="0" w:color="F79646"/>
            </w:tcBorders>
            <w:shd w:val="clear" w:color="auto" w:fill="auto"/>
            <w:hideMark/>
          </w:tcPr>
          <w:p w14:paraId="44A93862" w14:textId="77777777" w:rsidR="009A003A" w:rsidRPr="00F12487" w:rsidRDefault="009A003A" w:rsidP="007F54BC">
            <w:pPr>
              <w:tabs>
                <w:tab w:val="num" w:pos="1080"/>
              </w:tabs>
              <w:rPr>
                <w:rFonts w:ascii="Cambria" w:hAnsi="Cambria"/>
                <w:noProof/>
                <w:lang w:val="sr-Cyrl-CS"/>
              </w:rPr>
            </w:pPr>
            <w:r w:rsidRPr="00F12487">
              <w:rPr>
                <w:rFonts w:ascii="Cambria" w:hAnsi="Cambria"/>
                <w:bCs/>
                <w:noProof/>
                <w:lang w:val="sr-Cyrl-RS"/>
              </w:rPr>
              <w:t>Септембар, т</w:t>
            </w:r>
            <w:r w:rsidRPr="00F12487">
              <w:rPr>
                <w:rFonts w:ascii="Cambria" w:hAnsi="Cambria"/>
                <w:bCs/>
                <w:noProof/>
                <w:lang w:val="sr-Cyrl-CS"/>
              </w:rPr>
              <w:t>оком школске године</w:t>
            </w:r>
          </w:p>
        </w:tc>
      </w:tr>
      <w:tr w:rsidR="009A003A" w:rsidRPr="006E17F4" w14:paraId="269EE314" w14:textId="77777777" w:rsidTr="007F54BC">
        <w:trPr>
          <w:trHeight w:val="692"/>
        </w:trPr>
        <w:tc>
          <w:tcPr>
            <w:tcW w:w="3085" w:type="dxa"/>
            <w:tcBorders>
              <w:top w:val="single" w:sz="8" w:space="0" w:color="F79646"/>
              <w:left w:val="single" w:sz="8" w:space="0" w:color="F79646"/>
              <w:bottom w:val="single" w:sz="8" w:space="0" w:color="F79646"/>
              <w:right w:val="single" w:sz="8" w:space="0" w:color="F79646"/>
            </w:tcBorders>
            <w:shd w:val="clear" w:color="auto" w:fill="FDE4D0"/>
            <w:hideMark/>
          </w:tcPr>
          <w:p w14:paraId="2A27F809"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Израда индивидуалних образовних планова</w:t>
            </w:r>
          </w:p>
        </w:tc>
        <w:tc>
          <w:tcPr>
            <w:tcW w:w="2693" w:type="dxa"/>
            <w:tcBorders>
              <w:top w:val="single" w:sz="8" w:space="0" w:color="F79646"/>
              <w:left w:val="single" w:sz="8" w:space="0" w:color="F79646"/>
              <w:bottom w:val="single" w:sz="8" w:space="0" w:color="F79646"/>
              <w:right w:val="single" w:sz="8" w:space="0" w:color="F79646"/>
            </w:tcBorders>
            <w:shd w:val="clear" w:color="auto" w:fill="FDE4D0"/>
            <w:hideMark/>
          </w:tcPr>
          <w:p w14:paraId="5A632EC9"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Анализа постигнућа</w:t>
            </w:r>
            <w:r w:rsidRPr="00F12487">
              <w:rPr>
                <w:rFonts w:ascii="Cambria" w:hAnsi="Cambria"/>
                <w:noProof/>
                <w:lang w:val="sr-Cyrl-RS"/>
              </w:rPr>
              <w:t>,</w:t>
            </w:r>
            <w:r w:rsidRPr="00F12487">
              <w:rPr>
                <w:rFonts w:ascii="Cambria" w:hAnsi="Cambria"/>
                <w:noProof/>
                <w:lang w:val="sr-Cyrl-CS"/>
              </w:rPr>
              <w:t xml:space="preserve"> педагошких профила и мишљења Комисије</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2A06B3BB"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Психолог,</w:t>
            </w:r>
            <w:r w:rsidRPr="00F12487">
              <w:rPr>
                <w:rFonts w:ascii="Cambria" w:hAnsi="Cambria"/>
                <w:noProof/>
                <w:lang w:val="sr-Cyrl-RS"/>
              </w:rPr>
              <w:t xml:space="preserve"> педагог, </w:t>
            </w:r>
            <w:r w:rsidRPr="00F12487">
              <w:rPr>
                <w:rFonts w:ascii="Cambria" w:hAnsi="Cambria"/>
                <w:noProof/>
                <w:lang w:val="sr-Cyrl-CS"/>
              </w:rPr>
              <w:t>наставници, родитељи</w:t>
            </w: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5E29D730"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Септембар,јануар,</w:t>
            </w:r>
          </w:p>
          <w:p w14:paraId="06312681"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по потрби током школске године</w:t>
            </w:r>
          </w:p>
        </w:tc>
      </w:tr>
      <w:tr w:rsidR="009A003A" w:rsidRPr="00F12487" w14:paraId="7C057077" w14:textId="77777777" w:rsidTr="007F54BC">
        <w:trPr>
          <w:trHeight w:val="692"/>
        </w:trPr>
        <w:tc>
          <w:tcPr>
            <w:tcW w:w="3085" w:type="dxa"/>
            <w:tcBorders>
              <w:top w:val="single" w:sz="8" w:space="0" w:color="F79646"/>
              <w:left w:val="single" w:sz="8" w:space="0" w:color="F79646"/>
              <w:bottom w:val="single" w:sz="8" w:space="0" w:color="F79646"/>
              <w:right w:val="single" w:sz="8" w:space="0" w:color="F79646"/>
            </w:tcBorders>
            <w:shd w:val="clear" w:color="auto" w:fill="auto"/>
            <w:hideMark/>
          </w:tcPr>
          <w:p w14:paraId="387A434B" w14:textId="77777777" w:rsidR="009A003A" w:rsidRPr="00F12487" w:rsidRDefault="009A003A" w:rsidP="007F54BC">
            <w:pPr>
              <w:tabs>
                <w:tab w:val="num" w:pos="1080"/>
              </w:tabs>
              <w:rPr>
                <w:rFonts w:ascii="Cambria" w:hAnsi="Cambria"/>
                <w:bCs/>
                <w:noProof/>
                <w:lang w:val="sr-Cyrl-RS"/>
              </w:rPr>
            </w:pPr>
            <w:r w:rsidRPr="00F12487">
              <w:rPr>
                <w:rFonts w:ascii="Cambria" w:hAnsi="Cambria"/>
                <w:bCs/>
                <w:noProof/>
                <w:lang w:val="sr-Cyrl-RS"/>
              </w:rPr>
              <w:t>ПО ученика по ИОП-у у 7. и 8. разреду</w:t>
            </w:r>
          </w:p>
        </w:tc>
        <w:tc>
          <w:tcPr>
            <w:tcW w:w="2693" w:type="dxa"/>
            <w:tcBorders>
              <w:top w:val="single" w:sz="8" w:space="0" w:color="F79646"/>
              <w:left w:val="single" w:sz="8" w:space="0" w:color="F79646"/>
              <w:bottom w:val="single" w:sz="8" w:space="0" w:color="F79646"/>
              <w:right w:val="single" w:sz="8" w:space="0" w:color="F79646"/>
            </w:tcBorders>
            <w:shd w:val="clear" w:color="auto" w:fill="auto"/>
            <w:hideMark/>
          </w:tcPr>
          <w:p w14:paraId="45746398"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Разговор са ученицима,</w:t>
            </w:r>
          </w:p>
          <w:p w14:paraId="1D1DA5C6"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родитељима</w:t>
            </w:r>
          </w:p>
        </w:tc>
        <w:tc>
          <w:tcPr>
            <w:tcW w:w="2238" w:type="dxa"/>
            <w:tcBorders>
              <w:top w:val="single" w:sz="8" w:space="0" w:color="F79646"/>
              <w:left w:val="single" w:sz="8" w:space="0" w:color="F79646"/>
              <w:bottom w:val="single" w:sz="8" w:space="0" w:color="F79646"/>
              <w:right w:val="single" w:sz="8" w:space="0" w:color="F79646"/>
            </w:tcBorders>
            <w:shd w:val="clear" w:color="auto" w:fill="auto"/>
            <w:hideMark/>
          </w:tcPr>
          <w:p w14:paraId="156D5175"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Стручна служба</w:t>
            </w:r>
          </w:p>
        </w:tc>
        <w:tc>
          <w:tcPr>
            <w:tcW w:w="2015" w:type="dxa"/>
            <w:tcBorders>
              <w:top w:val="single" w:sz="8" w:space="0" w:color="F79646"/>
              <w:left w:val="single" w:sz="8" w:space="0" w:color="F79646"/>
              <w:bottom w:val="single" w:sz="8" w:space="0" w:color="F79646"/>
              <w:right w:val="single" w:sz="8" w:space="0" w:color="F79646"/>
            </w:tcBorders>
            <w:shd w:val="clear" w:color="auto" w:fill="auto"/>
            <w:hideMark/>
          </w:tcPr>
          <w:p w14:paraId="1DDAB5A5"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Децембар,март,</w:t>
            </w:r>
          </w:p>
          <w:p w14:paraId="6A7740FF"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RS"/>
              </w:rPr>
              <w:t>април</w:t>
            </w:r>
          </w:p>
        </w:tc>
      </w:tr>
      <w:tr w:rsidR="009A003A" w:rsidRPr="00F12487" w14:paraId="76744109"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FDE4D0"/>
            <w:hideMark/>
          </w:tcPr>
          <w:p w14:paraId="77B892C4"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 xml:space="preserve">Сарадња са Интерресорном комисијом </w:t>
            </w:r>
          </w:p>
        </w:tc>
        <w:tc>
          <w:tcPr>
            <w:tcW w:w="2693" w:type="dxa"/>
            <w:tcBorders>
              <w:top w:val="single" w:sz="8" w:space="0" w:color="F79646"/>
              <w:left w:val="single" w:sz="8" w:space="0" w:color="F79646"/>
              <w:bottom w:val="single" w:sz="8" w:space="0" w:color="F79646"/>
              <w:right w:val="single" w:sz="8" w:space="0" w:color="F79646"/>
            </w:tcBorders>
            <w:shd w:val="clear" w:color="auto" w:fill="FDE4D0"/>
            <w:hideMark/>
          </w:tcPr>
          <w:p w14:paraId="7EE36E0C" w14:textId="77777777" w:rsidR="009A003A" w:rsidRPr="00F12487" w:rsidRDefault="009A003A" w:rsidP="007F54BC">
            <w:pPr>
              <w:tabs>
                <w:tab w:val="num" w:pos="1080"/>
              </w:tabs>
              <w:rPr>
                <w:rFonts w:ascii="Cambria" w:hAnsi="Cambria"/>
                <w:noProof/>
                <w:lang w:val="sr-Cyrl-RS"/>
              </w:rPr>
            </w:pPr>
            <w:r w:rsidRPr="00F12487">
              <w:rPr>
                <w:rFonts w:ascii="Cambria" w:hAnsi="Cambria"/>
                <w:noProof/>
                <w:lang w:val="sr-Cyrl-CS"/>
              </w:rPr>
              <w:t>Захтев за добијања мишљења неопходног за даљи рад...</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7601C482"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Чланови тима, родитељи</w:t>
            </w: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3CDC9CB3"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Током године</w:t>
            </w:r>
          </w:p>
        </w:tc>
      </w:tr>
      <w:tr w:rsidR="009A003A" w:rsidRPr="00F12487" w14:paraId="4E322648" w14:textId="77777777" w:rsidTr="007F54BC">
        <w:trPr>
          <w:trHeight w:val="791"/>
        </w:trPr>
        <w:tc>
          <w:tcPr>
            <w:tcW w:w="3085" w:type="dxa"/>
            <w:tcBorders>
              <w:top w:val="single" w:sz="8" w:space="0" w:color="F79646"/>
              <w:left w:val="single" w:sz="8" w:space="0" w:color="F79646"/>
              <w:bottom w:val="single" w:sz="8" w:space="0" w:color="F79646"/>
              <w:right w:val="single" w:sz="8" w:space="0" w:color="F79646"/>
            </w:tcBorders>
            <w:shd w:val="clear" w:color="auto" w:fill="auto"/>
            <w:hideMark/>
          </w:tcPr>
          <w:p w14:paraId="64EFF772"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Сарадња са Мрежом подршке инклузивном образовању</w:t>
            </w:r>
          </w:p>
        </w:tc>
        <w:tc>
          <w:tcPr>
            <w:tcW w:w="2693" w:type="dxa"/>
            <w:tcBorders>
              <w:top w:val="single" w:sz="8" w:space="0" w:color="F79646"/>
              <w:left w:val="single" w:sz="8" w:space="0" w:color="F79646"/>
              <w:bottom w:val="single" w:sz="8" w:space="0" w:color="F79646"/>
              <w:right w:val="single" w:sz="8" w:space="0" w:color="F79646"/>
            </w:tcBorders>
            <w:shd w:val="clear" w:color="auto" w:fill="auto"/>
            <w:hideMark/>
          </w:tcPr>
          <w:p w14:paraId="64F4AFF2"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Посета чланова Мреже нашој школи, размена мишљења,  подршка</w:t>
            </w:r>
          </w:p>
        </w:tc>
        <w:tc>
          <w:tcPr>
            <w:tcW w:w="2238" w:type="dxa"/>
            <w:tcBorders>
              <w:top w:val="single" w:sz="8" w:space="0" w:color="F79646"/>
              <w:left w:val="single" w:sz="8" w:space="0" w:color="F79646"/>
              <w:bottom w:val="single" w:sz="8" w:space="0" w:color="F79646"/>
              <w:right w:val="single" w:sz="8" w:space="0" w:color="F79646"/>
            </w:tcBorders>
            <w:shd w:val="clear" w:color="auto" w:fill="auto"/>
            <w:hideMark/>
          </w:tcPr>
          <w:p w14:paraId="1A0EC776"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Психолог,</w:t>
            </w:r>
            <w:r w:rsidRPr="00F12487">
              <w:rPr>
                <w:rFonts w:ascii="Cambria" w:hAnsi="Cambria"/>
                <w:noProof/>
                <w:lang w:val="sr-Cyrl-RS"/>
              </w:rPr>
              <w:t xml:space="preserve"> </w:t>
            </w:r>
            <w:r w:rsidRPr="00F12487">
              <w:rPr>
                <w:rFonts w:ascii="Cambria" w:hAnsi="Cambria"/>
                <w:noProof/>
                <w:lang w:val="sr-Cyrl-CS"/>
              </w:rPr>
              <w:t>чланови тима, родитељи</w:t>
            </w:r>
          </w:p>
        </w:tc>
        <w:tc>
          <w:tcPr>
            <w:tcW w:w="2015" w:type="dxa"/>
            <w:tcBorders>
              <w:top w:val="single" w:sz="8" w:space="0" w:color="F79646"/>
              <w:left w:val="single" w:sz="8" w:space="0" w:color="F79646"/>
              <w:bottom w:val="single" w:sz="8" w:space="0" w:color="F79646"/>
              <w:right w:val="single" w:sz="8" w:space="0" w:color="F79646"/>
            </w:tcBorders>
            <w:shd w:val="clear" w:color="auto" w:fill="auto"/>
            <w:hideMark/>
          </w:tcPr>
          <w:p w14:paraId="4406A699"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Током године</w:t>
            </w:r>
          </w:p>
        </w:tc>
      </w:tr>
      <w:tr w:rsidR="009A003A" w:rsidRPr="00F12487" w14:paraId="034ABBB9" w14:textId="77777777" w:rsidTr="007F54BC">
        <w:trPr>
          <w:trHeight w:val="454"/>
        </w:trPr>
        <w:tc>
          <w:tcPr>
            <w:tcW w:w="3085" w:type="dxa"/>
            <w:tcBorders>
              <w:top w:val="single" w:sz="8" w:space="0" w:color="F79646"/>
              <w:left w:val="single" w:sz="8" w:space="0" w:color="F79646"/>
              <w:bottom w:val="single" w:sz="8" w:space="0" w:color="F79646"/>
              <w:right w:val="single" w:sz="8" w:space="0" w:color="F79646"/>
            </w:tcBorders>
            <w:shd w:val="clear" w:color="auto" w:fill="FDE4D0"/>
            <w:hideMark/>
          </w:tcPr>
          <w:p w14:paraId="74F364CE"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Евалуација ИОП-</w:t>
            </w:r>
            <w:r w:rsidRPr="00F12487">
              <w:rPr>
                <w:rFonts w:ascii="Cambria" w:hAnsi="Cambria"/>
                <w:bCs/>
                <w:noProof/>
                <w:lang w:val="sr-Cyrl-RS"/>
              </w:rPr>
              <w:t>а</w:t>
            </w:r>
            <w:r w:rsidRPr="00F12487">
              <w:rPr>
                <w:rFonts w:ascii="Cambria" w:hAnsi="Cambria"/>
                <w:bCs/>
                <w:noProof/>
                <w:lang w:val="sr-Cyrl-CS"/>
              </w:rPr>
              <w:t xml:space="preserve"> </w:t>
            </w:r>
          </w:p>
        </w:tc>
        <w:tc>
          <w:tcPr>
            <w:tcW w:w="2693" w:type="dxa"/>
            <w:tcBorders>
              <w:top w:val="single" w:sz="8" w:space="0" w:color="F79646"/>
              <w:left w:val="single" w:sz="8" w:space="0" w:color="F79646"/>
              <w:bottom w:val="single" w:sz="8" w:space="0" w:color="F79646"/>
              <w:right w:val="single" w:sz="8" w:space="0" w:color="F79646"/>
            </w:tcBorders>
            <w:shd w:val="clear" w:color="auto" w:fill="FDE4D0"/>
            <w:hideMark/>
          </w:tcPr>
          <w:p w14:paraId="386F2C12" w14:textId="77777777" w:rsidR="009A003A" w:rsidRPr="00F12487" w:rsidRDefault="009A003A" w:rsidP="007F54BC">
            <w:pPr>
              <w:tabs>
                <w:tab w:val="num" w:pos="1080"/>
              </w:tabs>
              <w:rPr>
                <w:rFonts w:ascii="Cambria" w:hAnsi="Cambria"/>
                <w:bCs/>
                <w:noProof/>
                <w:lang w:val="sr-Cyrl-RS"/>
              </w:rPr>
            </w:pPr>
            <w:r w:rsidRPr="00F12487">
              <w:rPr>
                <w:rFonts w:ascii="Cambria" w:hAnsi="Cambria"/>
                <w:bCs/>
                <w:noProof/>
                <w:lang w:val="sr-Cyrl-CS"/>
              </w:rPr>
              <w:t xml:space="preserve">Процена остварености </w:t>
            </w:r>
            <w:r w:rsidRPr="00F12487">
              <w:rPr>
                <w:rFonts w:ascii="Cambria" w:hAnsi="Cambria"/>
                <w:bCs/>
                <w:noProof/>
                <w:lang w:val="sr-Cyrl-RS"/>
              </w:rPr>
              <w:t xml:space="preserve">исхода </w:t>
            </w:r>
            <w:r w:rsidRPr="00F12487">
              <w:rPr>
                <w:rFonts w:ascii="Cambria" w:hAnsi="Cambria"/>
                <w:bCs/>
                <w:noProof/>
                <w:lang w:val="sr-Cyrl-CS"/>
              </w:rPr>
              <w:t xml:space="preserve"> ИОП-а</w:t>
            </w:r>
            <w:r w:rsidRPr="00F12487">
              <w:rPr>
                <w:rFonts w:ascii="Cambria" w:hAnsi="Cambria"/>
                <w:bCs/>
                <w:noProof/>
                <w:lang w:val="sr-Cyrl-RS"/>
              </w:rPr>
              <w:t xml:space="preserve"> и мера прилагођавања</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1BFA847C"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Чланови тима</w:t>
            </w: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74B949A2"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На тромесечју</w:t>
            </w:r>
          </w:p>
        </w:tc>
      </w:tr>
      <w:tr w:rsidR="009A003A" w:rsidRPr="00F12487" w14:paraId="34F6002A"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auto"/>
            <w:hideMark/>
          </w:tcPr>
          <w:p w14:paraId="65106306"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 xml:space="preserve">Помоћ колеги </w:t>
            </w:r>
          </w:p>
        </w:tc>
        <w:tc>
          <w:tcPr>
            <w:tcW w:w="2693" w:type="dxa"/>
            <w:tcBorders>
              <w:top w:val="single" w:sz="8" w:space="0" w:color="F79646"/>
              <w:left w:val="single" w:sz="8" w:space="0" w:color="F79646"/>
              <w:bottom w:val="single" w:sz="8" w:space="0" w:color="F79646"/>
              <w:right w:val="single" w:sz="8" w:space="0" w:color="F79646"/>
            </w:tcBorders>
            <w:shd w:val="clear" w:color="auto" w:fill="auto"/>
            <w:hideMark/>
          </w:tcPr>
          <w:p w14:paraId="40B3CD93"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 xml:space="preserve">Сарадња колега, размена мишљења, искуства, </w:t>
            </w:r>
          </w:p>
        </w:tc>
        <w:tc>
          <w:tcPr>
            <w:tcW w:w="2238" w:type="dxa"/>
            <w:tcBorders>
              <w:top w:val="single" w:sz="8" w:space="0" w:color="F79646"/>
              <w:left w:val="single" w:sz="8" w:space="0" w:color="F79646"/>
              <w:bottom w:val="single" w:sz="8" w:space="0" w:color="F79646"/>
              <w:right w:val="single" w:sz="8" w:space="0" w:color="F79646"/>
            </w:tcBorders>
            <w:shd w:val="clear" w:color="auto" w:fill="auto"/>
            <w:hideMark/>
          </w:tcPr>
          <w:p w14:paraId="4CE25C90"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 xml:space="preserve">Чланови тима, наставници </w:t>
            </w:r>
          </w:p>
        </w:tc>
        <w:tc>
          <w:tcPr>
            <w:tcW w:w="2015" w:type="dxa"/>
            <w:tcBorders>
              <w:top w:val="single" w:sz="8" w:space="0" w:color="F79646"/>
              <w:left w:val="single" w:sz="8" w:space="0" w:color="F79646"/>
              <w:bottom w:val="single" w:sz="8" w:space="0" w:color="F79646"/>
              <w:right w:val="single" w:sz="8" w:space="0" w:color="F79646"/>
            </w:tcBorders>
            <w:shd w:val="clear" w:color="auto" w:fill="auto"/>
            <w:hideMark/>
          </w:tcPr>
          <w:p w14:paraId="2305EA30" w14:textId="77777777" w:rsidR="009A003A" w:rsidRPr="00F12487" w:rsidRDefault="009A003A" w:rsidP="007F54BC">
            <w:pPr>
              <w:tabs>
                <w:tab w:val="num" w:pos="1080"/>
              </w:tabs>
              <w:rPr>
                <w:rFonts w:ascii="Cambria" w:hAnsi="Cambria"/>
                <w:bCs/>
                <w:noProof/>
                <w:lang w:val="sr-Cyrl-CS"/>
              </w:rPr>
            </w:pPr>
            <w:r w:rsidRPr="00F12487">
              <w:rPr>
                <w:rFonts w:ascii="Cambria" w:hAnsi="Cambria"/>
                <w:noProof/>
                <w:lang w:val="sr-Cyrl-CS"/>
              </w:rPr>
              <w:t>Током године</w:t>
            </w:r>
          </w:p>
        </w:tc>
      </w:tr>
      <w:tr w:rsidR="009A003A" w:rsidRPr="00F12487" w14:paraId="264386FB" w14:textId="77777777" w:rsidTr="007F54BC">
        <w:trPr>
          <w:trHeight w:val="782"/>
        </w:trPr>
        <w:tc>
          <w:tcPr>
            <w:tcW w:w="3085" w:type="dxa"/>
            <w:tcBorders>
              <w:top w:val="single" w:sz="8" w:space="0" w:color="F79646"/>
              <w:left w:val="single" w:sz="8" w:space="0" w:color="F79646"/>
              <w:bottom w:val="single" w:sz="8" w:space="0" w:color="F79646"/>
              <w:right w:val="single" w:sz="8" w:space="0" w:color="F79646"/>
            </w:tcBorders>
            <w:shd w:val="clear" w:color="auto" w:fill="FDE4D0"/>
            <w:hideMark/>
          </w:tcPr>
          <w:p w14:paraId="5C712518"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Сарадња са Центром за социјални рад и школама за ученике са сметњама у развоју</w:t>
            </w:r>
          </w:p>
        </w:tc>
        <w:tc>
          <w:tcPr>
            <w:tcW w:w="2693" w:type="dxa"/>
            <w:tcBorders>
              <w:top w:val="single" w:sz="8" w:space="0" w:color="F79646"/>
              <w:left w:val="single" w:sz="8" w:space="0" w:color="F79646"/>
              <w:bottom w:val="single" w:sz="8" w:space="0" w:color="F79646"/>
              <w:right w:val="single" w:sz="8" w:space="0" w:color="F79646"/>
            </w:tcBorders>
            <w:shd w:val="clear" w:color="auto" w:fill="FDE4D0"/>
            <w:hideMark/>
          </w:tcPr>
          <w:p w14:paraId="7BA901C0"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Писање дописа, размена мишљења, посета школама, посета представника ових школа</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1DB52281"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Психолог,</w:t>
            </w:r>
            <w:r w:rsidRPr="00F12487">
              <w:rPr>
                <w:rFonts w:ascii="Cambria" w:hAnsi="Cambria"/>
                <w:noProof/>
                <w:lang w:val="sr-Cyrl-RS"/>
              </w:rPr>
              <w:t xml:space="preserve"> педагог, </w:t>
            </w:r>
            <w:r w:rsidRPr="00F12487">
              <w:rPr>
                <w:rFonts w:ascii="Cambria" w:hAnsi="Cambria"/>
                <w:noProof/>
                <w:lang w:val="sr-Cyrl-CS"/>
              </w:rPr>
              <w:t>чланови тима, родитељи</w:t>
            </w: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48F97D2A"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Током године</w:t>
            </w:r>
          </w:p>
        </w:tc>
      </w:tr>
      <w:tr w:rsidR="009A003A" w:rsidRPr="00F12487" w14:paraId="764C0A09"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auto"/>
            <w:hideMark/>
          </w:tcPr>
          <w:p w14:paraId="079E130B"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Упознавање свих органа у школи</w:t>
            </w:r>
          </w:p>
        </w:tc>
        <w:tc>
          <w:tcPr>
            <w:tcW w:w="2693" w:type="dxa"/>
            <w:tcBorders>
              <w:top w:val="single" w:sz="8" w:space="0" w:color="F79646"/>
              <w:left w:val="single" w:sz="8" w:space="0" w:color="F79646"/>
              <w:bottom w:val="single" w:sz="8" w:space="0" w:color="F79646"/>
              <w:right w:val="single" w:sz="8" w:space="0" w:color="F79646"/>
            </w:tcBorders>
            <w:shd w:val="clear" w:color="auto" w:fill="auto"/>
            <w:hideMark/>
          </w:tcPr>
          <w:p w14:paraId="564D47E4"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 xml:space="preserve">Информисање на седницама, анализа извештаја </w:t>
            </w:r>
          </w:p>
        </w:tc>
        <w:tc>
          <w:tcPr>
            <w:tcW w:w="2238" w:type="dxa"/>
            <w:tcBorders>
              <w:top w:val="single" w:sz="8" w:space="0" w:color="F79646"/>
              <w:left w:val="single" w:sz="8" w:space="0" w:color="F79646"/>
              <w:bottom w:val="single" w:sz="8" w:space="0" w:color="F79646"/>
              <w:right w:val="single" w:sz="8" w:space="0" w:color="F79646"/>
            </w:tcBorders>
            <w:shd w:val="clear" w:color="auto" w:fill="auto"/>
            <w:hideMark/>
          </w:tcPr>
          <w:p w14:paraId="6DCBC6D3"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Чланови тима, директор</w:t>
            </w:r>
          </w:p>
        </w:tc>
        <w:tc>
          <w:tcPr>
            <w:tcW w:w="2015" w:type="dxa"/>
            <w:tcBorders>
              <w:top w:val="single" w:sz="8" w:space="0" w:color="F79646"/>
              <w:left w:val="single" w:sz="8" w:space="0" w:color="F79646"/>
              <w:bottom w:val="single" w:sz="8" w:space="0" w:color="F79646"/>
              <w:right w:val="single" w:sz="8" w:space="0" w:color="F79646"/>
            </w:tcBorders>
            <w:shd w:val="clear" w:color="auto" w:fill="auto"/>
            <w:hideMark/>
          </w:tcPr>
          <w:p w14:paraId="3D97740E"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Током године</w:t>
            </w:r>
          </w:p>
        </w:tc>
      </w:tr>
      <w:tr w:rsidR="009A003A" w:rsidRPr="00F12487" w14:paraId="170588E4"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FDE4D0"/>
            <w:hideMark/>
          </w:tcPr>
          <w:p w14:paraId="5E29EA03"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Стручно усавршавање</w:t>
            </w:r>
          </w:p>
        </w:tc>
        <w:tc>
          <w:tcPr>
            <w:tcW w:w="2693" w:type="dxa"/>
            <w:tcBorders>
              <w:top w:val="single" w:sz="8" w:space="0" w:color="F79646"/>
              <w:left w:val="single" w:sz="8" w:space="0" w:color="F79646"/>
              <w:bottom w:val="single" w:sz="8" w:space="0" w:color="F79646"/>
              <w:right w:val="single" w:sz="8" w:space="0" w:color="F79646"/>
            </w:tcBorders>
            <w:shd w:val="clear" w:color="auto" w:fill="FDE4D0"/>
            <w:hideMark/>
          </w:tcPr>
          <w:p w14:paraId="090360EA"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Посете семинарима,</w:t>
            </w:r>
          </w:p>
          <w:p w14:paraId="61A9B318"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праћење литературе,</w:t>
            </w:r>
          </w:p>
          <w:p w14:paraId="46488180"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праћење законских аката</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669CE6E9"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Чланови  тима</w:t>
            </w: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2C536990"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Током године</w:t>
            </w:r>
          </w:p>
        </w:tc>
      </w:tr>
      <w:tr w:rsidR="009A003A" w:rsidRPr="00F12487" w14:paraId="1C1C01A3"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auto"/>
            <w:hideMark/>
          </w:tcPr>
          <w:p w14:paraId="4A61428F" w14:textId="77777777" w:rsidR="009A003A" w:rsidRDefault="009A003A" w:rsidP="007F54BC">
            <w:pPr>
              <w:tabs>
                <w:tab w:val="num" w:pos="1080"/>
              </w:tabs>
              <w:rPr>
                <w:rFonts w:ascii="Cambria" w:hAnsi="Cambria"/>
                <w:bCs/>
                <w:noProof/>
                <w:lang w:val="sr-Latn-RS"/>
              </w:rPr>
            </w:pPr>
            <w:r w:rsidRPr="00F12487">
              <w:rPr>
                <w:rFonts w:ascii="Cambria" w:hAnsi="Cambria"/>
                <w:bCs/>
                <w:noProof/>
                <w:lang w:val="sr-Cyrl-CS"/>
              </w:rPr>
              <w:t>Учешће у пројектима везаних за унапређење ИО</w:t>
            </w:r>
          </w:p>
          <w:p w14:paraId="1043367A" w14:textId="77777777" w:rsidR="00956120" w:rsidRPr="00956120" w:rsidRDefault="00956120" w:rsidP="007F54BC">
            <w:pPr>
              <w:tabs>
                <w:tab w:val="num" w:pos="1080"/>
              </w:tabs>
              <w:rPr>
                <w:rFonts w:ascii="Cambria" w:hAnsi="Cambria"/>
                <w:bCs/>
                <w:noProof/>
                <w:lang w:val="sr-Cyrl-RS"/>
              </w:rPr>
            </w:pPr>
            <w:r>
              <w:rPr>
                <w:rFonts w:ascii="Cambria" w:hAnsi="Cambria"/>
                <w:bCs/>
                <w:noProof/>
                <w:lang w:val="sr-Cyrl-RS"/>
              </w:rPr>
              <w:t xml:space="preserve">Реализација и праћење активности планиране пројектом </w:t>
            </w:r>
            <w:r w:rsidRPr="00956120">
              <w:rPr>
                <w:rFonts w:ascii="Cambria" w:hAnsi="Cambria"/>
                <w:bCs/>
                <w:noProof/>
                <w:lang w:val="sr-Cyrl-RS"/>
              </w:rPr>
              <w:t xml:space="preserve">“Унапређени равноправни приступ и завршавање предуниверзитетског образовања за децу којој је </w:t>
            </w:r>
            <w:r w:rsidRPr="00956120">
              <w:rPr>
                <w:rFonts w:ascii="Cambria" w:hAnsi="Cambria"/>
                <w:bCs/>
                <w:noProof/>
                <w:lang w:val="sr-Cyrl-RS"/>
              </w:rPr>
              <w:lastRenderedPageBreak/>
              <w:t>потребна додатна образовна подршка“</w:t>
            </w:r>
          </w:p>
        </w:tc>
        <w:tc>
          <w:tcPr>
            <w:tcW w:w="2693" w:type="dxa"/>
            <w:tcBorders>
              <w:top w:val="single" w:sz="8" w:space="0" w:color="F79646"/>
              <w:left w:val="single" w:sz="8" w:space="0" w:color="F79646"/>
              <w:bottom w:val="single" w:sz="8" w:space="0" w:color="F79646"/>
              <w:right w:val="single" w:sz="8" w:space="0" w:color="F79646"/>
            </w:tcBorders>
            <w:shd w:val="clear" w:color="auto" w:fill="auto"/>
            <w:hideMark/>
          </w:tcPr>
          <w:p w14:paraId="7D8DA794"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lastRenderedPageBreak/>
              <w:t>Писање пројеката и учешће у реализацији пројектних активности</w:t>
            </w:r>
          </w:p>
        </w:tc>
        <w:tc>
          <w:tcPr>
            <w:tcW w:w="2238" w:type="dxa"/>
            <w:tcBorders>
              <w:top w:val="single" w:sz="8" w:space="0" w:color="F79646"/>
              <w:left w:val="single" w:sz="8" w:space="0" w:color="F79646"/>
              <w:bottom w:val="single" w:sz="8" w:space="0" w:color="F79646"/>
              <w:right w:val="single" w:sz="8" w:space="0" w:color="F79646"/>
            </w:tcBorders>
            <w:shd w:val="clear" w:color="auto" w:fill="auto"/>
            <w:hideMark/>
          </w:tcPr>
          <w:p w14:paraId="3E62E0FC"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Чланови тима</w:t>
            </w:r>
          </w:p>
        </w:tc>
        <w:tc>
          <w:tcPr>
            <w:tcW w:w="2015" w:type="dxa"/>
            <w:tcBorders>
              <w:top w:val="single" w:sz="8" w:space="0" w:color="F79646"/>
              <w:left w:val="single" w:sz="8" w:space="0" w:color="F79646"/>
              <w:bottom w:val="single" w:sz="8" w:space="0" w:color="F79646"/>
              <w:right w:val="single" w:sz="8" w:space="0" w:color="F79646"/>
            </w:tcBorders>
            <w:shd w:val="clear" w:color="auto" w:fill="auto"/>
            <w:hideMark/>
          </w:tcPr>
          <w:p w14:paraId="725E0613"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У току школске године</w:t>
            </w:r>
          </w:p>
        </w:tc>
      </w:tr>
      <w:tr w:rsidR="009A003A" w:rsidRPr="00F12487" w14:paraId="6C88AB38" w14:textId="77777777" w:rsidTr="007F54BC">
        <w:tc>
          <w:tcPr>
            <w:tcW w:w="3085" w:type="dxa"/>
            <w:tcBorders>
              <w:top w:val="single" w:sz="8" w:space="0" w:color="F79646"/>
              <w:left w:val="single" w:sz="8" w:space="0" w:color="F79646"/>
              <w:bottom w:val="single" w:sz="8" w:space="0" w:color="F79646"/>
              <w:right w:val="single" w:sz="8" w:space="0" w:color="F79646"/>
            </w:tcBorders>
            <w:shd w:val="clear" w:color="auto" w:fill="FDE4D0"/>
            <w:hideMark/>
          </w:tcPr>
          <w:p w14:paraId="79779211" w14:textId="77777777" w:rsidR="009A003A" w:rsidRPr="00F12487" w:rsidRDefault="009A003A" w:rsidP="007F54BC">
            <w:pPr>
              <w:tabs>
                <w:tab w:val="num" w:pos="1080"/>
              </w:tabs>
              <w:rPr>
                <w:rFonts w:ascii="Cambria" w:hAnsi="Cambria"/>
                <w:bCs/>
                <w:noProof/>
                <w:lang w:val="sr-Cyrl-CS"/>
              </w:rPr>
            </w:pPr>
            <w:r w:rsidRPr="00F12487">
              <w:rPr>
                <w:rFonts w:ascii="Cambria" w:hAnsi="Cambria"/>
                <w:bCs/>
                <w:noProof/>
                <w:lang w:val="sr-Cyrl-CS"/>
              </w:rPr>
              <w:t xml:space="preserve">Реализација и праћење планираних активности </w:t>
            </w:r>
          </w:p>
        </w:tc>
        <w:tc>
          <w:tcPr>
            <w:tcW w:w="2693" w:type="dxa"/>
            <w:tcBorders>
              <w:top w:val="single" w:sz="8" w:space="0" w:color="F79646"/>
              <w:left w:val="single" w:sz="8" w:space="0" w:color="F79646"/>
              <w:bottom w:val="single" w:sz="8" w:space="0" w:color="F79646"/>
              <w:right w:val="single" w:sz="8" w:space="0" w:color="F79646"/>
            </w:tcBorders>
            <w:shd w:val="clear" w:color="auto" w:fill="FDE4D0"/>
            <w:hideMark/>
          </w:tcPr>
          <w:p w14:paraId="7B2B9DCB"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Планирано у односу на реализовано – писање извештаја</w:t>
            </w:r>
          </w:p>
        </w:tc>
        <w:tc>
          <w:tcPr>
            <w:tcW w:w="2238" w:type="dxa"/>
            <w:tcBorders>
              <w:top w:val="single" w:sz="8" w:space="0" w:color="F79646"/>
              <w:left w:val="single" w:sz="8" w:space="0" w:color="F79646"/>
              <w:bottom w:val="single" w:sz="8" w:space="0" w:color="F79646"/>
              <w:right w:val="single" w:sz="8" w:space="0" w:color="F79646"/>
            </w:tcBorders>
            <w:shd w:val="clear" w:color="auto" w:fill="FDE4D0"/>
            <w:hideMark/>
          </w:tcPr>
          <w:p w14:paraId="53516C42"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Чланови тима</w:t>
            </w:r>
          </w:p>
        </w:tc>
        <w:tc>
          <w:tcPr>
            <w:tcW w:w="2015" w:type="dxa"/>
            <w:tcBorders>
              <w:top w:val="single" w:sz="8" w:space="0" w:color="F79646"/>
              <w:left w:val="single" w:sz="8" w:space="0" w:color="F79646"/>
              <w:bottom w:val="single" w:sz="8" w:space="0" w:color="F79646"/>
              <w:right w:val="single" w:sz="8" w:space="0" w:color="F79646"/>
            </w:tcBorders>
            <w:shd w:val="clear" w:color="auto" w:fill="FDE4D0"/>
            <w:hideMark/>
          </w:tcPr>
          <w:p w14:paraId="75B2EF06" w14:textId="77777777" w:rsidR="009A003A" w:rsidRPr="00F12487" w:rsidRDefault="009A003A" w:rsidP="007F54BC">
            <w:pPr>
              <w:tabs>
                <w:tab w:val="num" w:pos="1080"/>
              </w:tabs>
              <w:rPr>
                <w:rFonts w:ascii="Cambria" w:hAnsi="Cambria"/>
                <w:noProof/>
                <w:lang w:val="sr-Cyrl-CS"/>
              </w:rPr>
            </w:pPr>
            <w:r w:rsidRPr="00F12487">
              <w:rPr>
                <w:rFonts w:ascii="Cambria" w:hAnsi="Cambria"/>
                <w:noProof/>
                <w:lang w:val="sr-Cyrl-CS"/>
              </w:rPr>
              <w:t>У току школске године</w:t>
            </w:r>
          </w:p>
        </w:tc>
      </w:tr>
    </w:tbl>
    <w:p w14:paraId="521D6EDD" w14:textId="77777777" w:rsidR="009A003A" w:rsidRDefault="009A003A" w:rsidP="00956120">
      <w:pPr>
        <w:spacing w:before="1"/>
        <w:jc w:val="both"/>
        <w:rPr>
          <w:lang w:val="sr-Cyrl-CS"/>
        </w:rPr>
      </w:pPr>
    </w:p>
    <w:p w14:paraId="4E33074D" w14:textId="77777777" w:rsidR="009A003A" w:rsidRPr="005C362A" w:rsidRDefault="009A003A" w:rsidP="009A003A">
      <w:pPr>
        <w:spacing w:before="1"/>
        <w:ind w:firstLine="709"/>
        <w:jc w:val="both"/>
        <w:rPr>
          <w:rFonts w:asciiTheme="majorHAnsi" w:hAnsiTheme="majorHAnsi"/>
          <w:lang w:val="sr-Cyrl-CS"/>
        </w:rPr>
      </w:pPr>
      <w:r w:rsidRPr="005C362A">
        <w:rPr>
          <w:rFonts w:asciiTheme="majorHAnsi" w:hAnsiTheme="majorHAnsi"/>
          <w:lang w:val="sr-Cyrl-CS"/>
        </w:rPr>
        <w:t>Прилог школског програма су ИОП-и свих ученика који се образују по индивидуалном образовном плану. У табелеам је приказан број ученика који се образују по индивидуалном образовном плану по циклусима у школској 2021/22.</w:t>
      </w:r>
    </w:p>
    <w:p w14:paraId="16ABE7D9" w14:textId="77777777" w:rsidR="009A003A" w:rsidRPr="005C362A" w:rsidRDefault="009A003A" w:rsidP="009A003A">
      <w:pPr>
        <w:widowControl/>
        <w:autoSpaceDE/>
        <w:autoSpaceDN/>
        <w:jc w:val="both"/>
        <w:rPr>
          <w:rFonts w:asciiTheme="majorHAnsi" w:eastAsia="Calibri" w:hAnsiTheme="majorHAnsi"/>
          <w:sz w:val="24"/>
          <w:szCs w:val="24"/>
          <w:lang w:val="sr-Cyrl-CS"/>
        </w:rPr>
      </w:pPr>
    </w:p>
    <w:p w14:paraId="5BEA1F43" w14:textId="77777777" w:rsidR="009A003A" w:rsidRPr="005C362A" w:rsidRDefault="009A003A" w:rsidP="009A003A">
      <w:pPr>
        <w:widowControl/>
        <w:autoSpaceDE/>
        <w:autoSpaceDN/>
        <w:rPr>
          <w:rFonts w:asciiTheme="majorHAnsi" w:eastAsia="Calibri" w:hAnsiTheme="majorHAnsi"/>
          <w:lang w:val="sr-Latn-CS"/>
        </w:rPr>
      </w:pPr>
      <w:r w:rsidRPr="005C362A">
        <w:rPr>
          <w:rFonts w:asciiTheme="majorHAnsi" w:eastAsia="Calibri" w:hAnsiTheme="majorHAnsi"/>
          <w:lang w:val="sr-Latn-CS"/>
        </w:rPr>
        <w:t>Табела 1:БРОЈ УЧЕНИКА У МЛАЂИМ РАЗРЕДИМА СА ИОП-ом</w:t>
      </w:r>
    </w:p>
    <w:p w14:paraId="3FBE265B" w14:textId="77777777" w:rsidR="009A003A" w:rsidRPr="005C362A" w:rsidRDefault="009A003A" w:rsidP="009A003A">
      <w:pPr>
        <w:widowControl/>
        <w:autoSpaceDE/>
        <w:autoSpaceDN/>
        <w:rPr>
          <w:rFonts w:asciiTheme="majorHAnsi" w:eastAsia="Calibri" w:hAnsiTheme="majorHAnsi"/>
          <w:lang w:val="sr-Latn-CS"/>
        </w:rPr>
      </w:pPr>
    </w:p>
    <w:tbl>
      <w:tblPr>
        <w:tblStyle w:val="LightGrid-Accent61"/>
        <w:tblW w:w="0" w:type="auto"/>
        <w:tblLook w:val="04A0" w:firstRow="1" w:lastRow="0" w:firstColumn="1" w:lastColumn="0" w:noHBand="0" w:noVBand="1"/>
      </w:tblPr>
      <w:tblGrid>
        <w:gridCol w:w="1020"/>
        <w:gridCol w:w="1019"/>
        <w:gridCol w:w="1019"/>
        <w:gridCol w:w="1019"/>
        <w:gridCol w:w="1105"/>
        <w:gridCol w:w="927"/>
      </w:tblGrid>
      <w:tr w:rsidR="009A003A" w:rsidRPr="005C362A" w14:paraId="67C2AA8B" w14:textId="77777777" w:rsidTr="007F5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7CD242CD"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 xml:space="preserve">Разред </w:t>
            </w:r>
          </w:p>
        </w:tc>
        <w:tc>
          <w:tcPr>
            <w:tcW w:w="1019" w:type="dxa"/>
          </w:tcPr>
          <w:p w14:paraId="2959B932"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 xml:space="preserve">Први </w:t>
            </w:r>
          </w:p>
        </w:tc>
        <w:tc>
          <w:tcPr>
            <w:tcW w:w="1019" w:type="dxa"/>
          </w:tcPr>
          <w:p w14:paraId="72227D6A"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 xml:space="preserve">Други </w:t>
            </w:r>
          </w:p>
        </w:tc>
        <w:tc>
          <w:tcPr>
            <w:tcW w:w="1019" w:type="dxa"/>
          </w:tcPr>
          <w:p w14:paraId="30324BF0"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 xml:space="preserve">Трећи </w:t>
            </w:r>
          </w:p>
        </w:tc>
        <w:tc>
          <w:tcPr>
            <w:tcW w:w="1054" w:type="dxa"/>
          </w:tcPr>
          <w:p w14:paraId="1497F68E"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 xml:space="preserve">Четврти </w:t>
            </w:r>
          </w:p>
        </w:tc>
        <w:tc>
          <w:tcPr>
            <w:tcW w:w="927" w:type="dxa"/>
          </w:tcPr>
          <w:p w14:paraId="24DA5A30"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 xml:space="preserve">Свега </w:t>
            </w:r>
          </w:p>
        </w:tc>
      </w:tr>
      <w:tr w:rsidR="009A003A" w:rsidRPr="005C362A" w14:paraId="311C5EDC"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32157ECC"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ИОП1</w:t>
            </w:r>
          </w:p>
        </w:tc>
        <w:tc>
          <w:tcPr>
            <w:tcW w:w="1019" w:type="dxa"/>
          </w:tcPr>
          <w:p w14:paraId="7DAE2BF3"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c>
          <w:tcPr>
            <w:tcW w:w="1019" w:type="dxa"/>
          </w:tcPr>
          <w:p w14:paraId="1DD9134C"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3</w:t>
            </w:r>
          </w:p>
        </w:tc>
        <w:tc>
          <w:tcPr>
            <w:tcW w:w="1019" w:type="dxa"/>
          </w:tcPr>
          <w:p w14:paraId="2BC61491"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3</w:t>
            </w:r>
          </w:p>
        </w:tc>
        <w:tc>
          <w:tcPr>
            <w:tcW w:w="1054" w:type="dxa"/>
          </w:tcPr>
          <w:p w14:paraId="690FBCDD"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c>
          <w:tcPr>
            <w:tcW w:w="927" w:type="dxa"/>
          </w:tcPr>
          <w:p w14:paraId="1BCD6159"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8</w:t>
            </w:r>
          </w:p>
        </w:tc>
      </w:tr>
      <w:tr w:rsidR="009A003A" w:rsidRPr="005C362A" w14:paraId="4B9001E8"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286FFB5C"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ИОП2</w:t>
            </w:r>
          </w:p>
        </w:tc>
        <w:tc>
          <w:tcPr>
            <w:tcW w:w="1019" w:type="dxa"/>
          </w:tcPr>
          <w:p w14:paraId="6B0ABF4D"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19" w:type="dxa"/>
          </w:tcPr>
          <w:p w14:paraId="1659E6BC"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19" w:type="dxa"/>
          </w:tcPr>
          <w:p w14:paraId="11F57438"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c>
          <w:tcPr>
            <w:tcW w:w="1054" w:type="dxa"/>
          </w:tcPr>
          <w:p w14:paraId="10784B7C"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927" w:type="dxa"/>
          </w:tcPr>
          <w:p w14:paraId="71F47DEE"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r>
      <w:tr w:rsidR="009A003A" w:rsidRPr="005C362A" w14:paraId="1B07A8D4"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6EA5F13A"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ИОП3</w:t>
            </w:r>
          </w:p>
        </w:tc>
        <w:tc>
          <w:tcPr>
            <w:tcW w:w="1019" w:type="dxa"/>
          </w:tcPr>
          <w:p w14:paraId="6F243701"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19" w:type="dxa"/>
          </w:tcPr>
          <w:p w14:paraId="5B5F01CB"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19" w:type="dxa"/>
          </w:tcPr>
          <w:p w14:paraId="66D4C041"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54" w:type="dxa"/>
          </w:tcPr>
          <w:p w14:paraId="0AE072F4"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927" w:type="dxa"/>
          </w:tcPr>
          <w:p w14:paraId="5FA6BF59"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r>
      <w:tr w:rsidR="009A003A" w:rsidRPr="005C362A" w14:paraId="46AC0ACB"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0FE48B49"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свега</w:t>
            </w:r>
          </w:p>
        </w:tc>
        <w:tc>
          <w:tcPr>
            <w:tcW w:w="1019" w:type="dxa"/>
          </w:tcPr>
          <w:p w14:paraId="4DC020D2"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c>
          <w:tcPr>
            <w:tcW w:w="1019" w:type="dxa"/>
          </w:tcPr>
          <w:p w14:paraId="5EB8060F"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3</w:t>
            </w:r>
          </w:p>
        </w:tc>
        <w:tc>
          <w:tcPr>
            <w:tcW w:w="1019" w:type="dxa"/>
          </w:tcPr>
          <w:p w14:paraId="54CD4B42"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4</w:t>
            </w:r>
          </w:p>
        </w:tc>
        <w:tc>
          <w:tcPr>
            <w:tcW w:w="1054" w:type="dxa"/>
          </w:tcPr>
          <w:p w14:paraId="62CD0CB3"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c>
          <w:tcPr>
            <w:tcW w:w="927" w:type="dxa"/>
          </w:tcPr>
          <w:p w14:paraId="6F6D142E"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9</w:t>
            </w:r>
          </w:p>
        </w:tc>
      </w:tr>
    </w:tbl>
    <w:p w14:paraId="5126DEBE" w14:textId="77777777" w:rsidR="009A003A" w:rsidRPr="005C362A" w:rsidRDefault="009A003A" w:rsidP="009A003A">
      <w:pPr>
        <w:widowControl/>
        <w:autoSpaceDE/>
        <w:autoSpaceDN/>
        <w:rPr>
          <w:rFonts w:asciiTheme="majorHAnsi" w:eastAsia="Calibri" w:hAnsiTheme="majorHAnsi"/>
          <w:lang w:val="sr-Latn-CS"/>
        </w:rPr>
      </w:pPr>
    </w:p>
    <w:p w14:paraId="5B3C066C" w14:textId="77777777" w:rsidR="009A003A" w:rsidRPr="005C362A" w:rsidRDefault="009A003A" w:rsidP="009A003A">
      <w:pPr>
        <w:widowControl/>
        <w:autoSpaceDE/>
        <w:autoSpaceDN/>
        <w:rPr>
          <w:rFonts w:asciiTheme="majorHAnsi" w:eastAsia="Calibri" w:hAnsiTheme="majorHAnsi"/>
          <w:lang w:val="sr-Latn-CS"/>
        </w:rPr>
      </w:pPr>
      <w:r w:rsidRPr="005C362A">
        <w:rPr>
          <w:rFonts w:asciiTheme="majorHAnsi" w:eastAsia="Calibri" w:hAnsiTheme="majorHAnsi"/>
          <w:lang w:val="sr-Latn-CS"/>
        </w:rPr>
        <w:t>Тбалеа 2: БРОЈ УЧЕНИКА У СТАРИЈИМ РАЗРЕДИМА СА ИОП-ом</w:t>
      </w:r>
    </w:p>
    <w:p w14:paraId="28CF508D" w14:textId="77777777" w:rsidR="009A003A" w:rsidRPr="005C362A" w:rsidRDefault="009A003A" w:rsidP="009A003A">
      <w:pPr>
        <w:widowControl/>
        <w:autoSpaceDE/>
        <w:autoSpaceDN/>
        <w:rPr>
          <w:rFonts w:asciiTheme="majorHAnsi" w:eastAsia="Calibri" w:hAnsiTheme="majorHAnsi"/>
          <w:lang w:val="sr-Latn-CS"/>
        </w:rPr>
      </w:pPr>
    </w:p>
    <w:tbl>
      <w:tblPr>
        <w:tblStyle w:val="LightGrid-Accent61"/>
        <w:tblW w:w="0" w:type="auto"/>
        <w:tblLook w:val="04A0" w:firstRow="1" w:lastRow="0" w:firstColumn="1" w:lastColumn="0" w:noHBand="0" w:noVBand="1"/>
      </w:tblPr>
      <w:tblGrid>
        <w:gridCol w:w="1020"/>
        <w:gridCol w:w="1019"/>
        <w:gridCol w:w="1019"/>
        <w:gridCol w:w="1019"/>
        <w:gridCol w:w="1054"/>
        <w:gridCol w:w="992"/>
      </w:tblGrid>
      <w:tr w:rsidR="009A003A" w:rsidRPr="005C362A" w14:paraId="6A4038D1" w14:textId="77777777" w:rsidTr="007F5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3451F99B"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 xml:space="preserve">Разред </w:t>
            </w:r>
          </w:p>
        </w:tc>
        <w:tc>
          <w:tcPr>
            <w:tcW w:w="1019" w:type="dxa"/>
          </w:tcPr>
          <w:p w14:paraId="47E1749E"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Пети</w:t>
            </w:r>
          </w:p>
        </w:tc>
        <w:tc>
          <w:tcPr>
            <w:tcW w:w="1019" w:type="dxa"/>
          </w:tcPr>
          <w:p w14:paraId="2F43ABEA"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 xml:space="preserve">Шести  </w:t>
            </w:r>
          </w:p>
        </w:tc>
        <w:tc>
          <w:tcPr>
            <w:tcW w:w="1019" w:type="dxa"/>
          </w:tcPr>
          <w:p w14:paraId="5226F3AB"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 xml:space="preserve">Седми </w:t>
            </w:r>
          </w:p>
        </w:tc>
        <w:tc>
          <w:tcPr>
            <w:tcW w:w="1054" w:type="dxa"/>
          </w:tcPr>
          <w:p w14:paraId="3B5EC1C9"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 xml:space="preserve">Осми  </w:t>
            </w:r>
          </w:p>
        </w:tc>
        <w:tc>
          <w:tcPr>
            <w:tcW w:w="992" w:type="dxa"/>
          </w:tcPr>
          <w:p w14:paraId="3D3D0D9E" w14:textId="77777777" w:rsidR="009A003A" w:rsidRPr="005C362A" w:rsidRDefault="009A003A" w:rsidP="007F54BC">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 xml:space="preserve">Свега </w:t>
            </w:r>
          </w:p>
        </w:tc>
      </w:tr>
      <w:tr w:rsidR="009A003A" w:rsidRPr="005C362A" w14:paraId="41786606"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3CD0A2A3"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ИОП1</w:t>
            </w:r>
          </w:p>
        </w:tc>
        <w:tc>
          <w:tcPr>
            <w:tcW w:w="1019" w:type="dxa"/>
          </w:tcPr>
          <w:p w14:paraId="2AFC1298"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2</w:t>
            </w:r>
          </w:p>
        </w:tc>
        <w:tc>
          <w:tcPr>
            <w:tcW w:w="1019" w:type="dxa"/>
          </w:tcPr>
          <w:p w14:paraId="236220B8"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4</w:t>
            </w:r>
          </w:p>
        </w:tc>
        <w:tc>
          <w:tcPr>
            <w:tcW w:w="1019" w:type="dxa"/>
          </w:tcPr>
          <w:p w14:paraId="068E01F9"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c>
          <w:tcPr>
            <w:tcW w:w="1054" w:type="dxa"/>
          </w:tcPr>
          <w:p w14:paraId="10EE59BE"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2</w:t>
            </w:r>
          </w:p>
        </w:tc>
        <w:tc>
          <w:tcPr>
            <w:tcW w:w="992" w:type="dxa"/>
          </w:tcPr>
          <w:p w14:paraId="22F58EEA"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9</w:t>
            </w:r>
          </w:p>
        </w:tc>
      </w:tr>
      <w:tr w:rsidR="009A003A" w:rsidRPr="005C362A" w14:paraId="1E29E3BD"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42EEC4CD"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ИОП2</w:t>
            </w:r>
          </w:p>
        </w:tc>
        <w:tc>
          <w:tcPr>
            <w:tcW w:w="1019" w:type="dxa"/>
          </w:tcPr>
          <w:p w14:paraId="5D00D765"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c>
          <w:tcPr>
            <w:tcW w:w="1019" w:type="dxa"/>
          </w:tcPr>
          <w:p w14:paraId="04541F41"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19" w:type="dxa"/>
          </w:tcPr>
          <w:p w14:paraId="2A3FA0C2"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54" w:type="dxa"/>
          </w:tcPr>
          <w:p w14:paraId="66070964"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992" w:type="dxa"/>
          </w:tcPr>
          <w:p w14:paraId="37003624"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r>
      <w:tr w:rsidR="009A003A" w:rsidRPr="005C362A" w14:paraId="059E49B1"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48128946"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ИОП3</w:t>
            </w:r>
          </w:p>
        </w:tc>
        <w:tc>
          <w:tcPr>
            <w:tcW w:w="1019" w:type="dxa"/>
          </w:tcPr>
          <w:p w14:paraId="0A292471"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19" w:type="dxa"/>
          </w:tcPr>
          <w:p w14:paraId="6767A6A4"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19" w:type="dxa"/>
          </w:tcPr>
          <w:p w14:paraId="0E70C623"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1054" w:type="dxa"/>
          </w:tcPr>
          <w:p w14:paraId="176DD70D"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c>
          <w:tcPr>
            <w:tcW w:w="992" w:type="dxa"/>
          </w:tcPr>
          <w:p w14:paraId="6BDFD93F" w14:textId="77777777" w:rsidR="009A003A" w:rsidRPr="005C362A"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w:t>
            </w:r>
          </w:p>
        </w:tc>
      </w:tr>
      <w:tr w:rsidR="009A003A" w:rsidRPr="005C362A" w14:paraId="701232C1"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 w:type="dxa"/>
          </w:tcPr>
          <w:p w14:paraId="247DABE6" w14:textId="77777777" w:rsidR="009A003A" w:rsidRPr="005C362A" w:rsidRDefault="009A003A" w:rsidP="007F54BC">
            <w:pPr>
              <w:rPr>
                <w:rFonts w:asciiTheme="majorHAnsi" w:eastAsia="Calibri" w:hAnsiTheme="majorHAnsi"/>
                <w:lang w:val="sr-Latn-CS"/>
              </w:rPr>
            </w:pPr>
            <w:r w:rsidRPr="005C362A">
              <w:rPr>
                <w:rFonts w:asciiTheme="majorHAnsi" w:eastAsia="Calibri" w:hAnsiTheme="majorHAnsi"/>
                <w:lang w:val="sr-Latn-CS"/>
              </w:rPr>
              <w:t>свега</w:t>
            </w:r>
          </w:p>
        </w:tc>
        <w:tc>
          <w:tcPr>
            <w:tcW w:w="1019" w:type="dxa"/>
          </w:tcPr>
          <w:p w14:paraId="04384A8F"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3</w:t>
            </w:r>
          </w:p>
        </w:tc>
        <w:tc>
          <w:tcPr>
            <w:tcW w:w="1019" w:type="dxa"/>
          </w:tcPr>
          <w:p w14:paraId="7E9105AB"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4</w:t>
            </w:r>
          </w:p>
        </w:tc>
        <w:tc>
          <w:tcPr>
            <w:tcW w:w="1019" w:type="dxa"/>
          </w:tcPr>
          <w:p w14:paraId="1C937A64"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w:t>
            </w:r>
          </w:p>
        </w:tc>
        <w:tc>
          <w:tcPr>
            <w:tcW w:w="1054" w:type="dxa"/>
          </w:tcPr>
          <w:p w14:paraId="60CB1F2D"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2</w:t>
            </w:r>
          </w:p>
        </w:tc>
        <w:tc>
          <w:tcPr>
            <w:tcW w:w="992" w:type="dxa"/>
          </w:tcPr>
          <w:p w14:paraId="6B77DACF" w14:textId="77777777" w:rsidR="009A003A" w:rsidRPr="005C362A"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eastAsia="Calibri" w:hAnsiTheme="majorHAnsi"/>
                <w:lang w:val="sr-Latn-CS"/>
              </w:rPr>
            </w:pPr>
            <w:r w:rsidRPr="005C362A">
              <w:rPr>
                <w:rFonts w:asciiTheme="majorHAnsi" w:eastAsia="Calibri" w:hAnsiTheme="majorHAnsi"/>
                <w:lang w:val="sr-Latn-CS"/>
              </w:rPr>
              <w:t>10</w:t>
            </w:r>
          </w:p>
        </w:tc>
      </w:tr>
    </w:tbl>
    <w:p w14:paraId="05320430" w14:textId="77777777" w:rsidR="009A003A" w:rsidRDefault="009A003A" w:rsidP="009A003A">
      <w:pPr>
        <w:widowControl/>
        <w:autoSpaceDE/>
        <w:autoSpaceDN/>
        <w:spacing w:after="200" w:line="276" w:lineRule="auto"/>
        <w:rPr>
          <w:rFonts w:asciiTheme="majorHAnsi" w:eastAsia="Calibri" w:hAnsiTheme="majorHAnsi"/>
          <w:sz w:val="24"/>
          <w:szCs w:val="24"/>
          <w:lang w:val="sr-Cyrl-RS"/>
        </w:rPr>
      </w:pPr>
    </w:p>
    <w:p w14:paraId="6AD75278" w14:textId="77777777" w:rsidR="009A003A" w:rsidRPr="00A5151B" w:rsidRDefault="009A003A" w:rsidP="00A5151B">
      <w:pPr>
        <w:pStyle w:val="NoSpacing"/>
        <w:rPr>
          <w:rFonts w:asciiTheme="majorHAnsi" w:eastAsia="Arial" w:hAnsiTheme="majorHAnsi"/>
          <w:caps/>
          <w:lang w:val="sr-Cyrl-CS"/>
        </w:rPr>
      </w:pPr>
      <w:r w:rsidRPr="00A5151B">
        <w:rPr>
          <w:rFonts w:asciiTheme="majorHAnsi" w:eastAsia="Arial" w:hAnsiTheme="majorHAnsi"/>
          <w:lang w:val="sr-Cyrl-CS"/>
        </w:rPr>
        <w:t>ПЛАН ТРАНЗИЦИЈЕ УЧЕНИКА СА РАЗВОЈНИМ СМЕТЊАМА И ТЕШКОЋАМА У УЧЕЊУ КОЈИ СЕ ОБРАЗУЈУ ПРЕМА ИОП-у, КАО И УЧЕНИКА ИЗ МАРГИНАЛИЗОВАНИХ СОЦИЈАЛНИХ ГРУПА</w:t>
      </w:r>
    </w:p>
    <w:p w14:paraId="6183A5CD" w14:textId="77777777" w:rsidR="009A003A" w:rsidRPr="00A5151B" w:rsidRDefault="009A003A" w:rsidP="00A5151B">
      <w:pPr>
        <w:pStyle w:val="NoSpacing"/>
        <w:rPr>
          <w:rFonts w:asciiTheme="majorHAnsi" w:eastAsia="Arial" w:hAnsiTheme="majorHAnsi"/>
          <w:caps/>
          <w:lang w:val="sr-Cyrl-CS"/>
        </w:rPr>
      </w:pPr>
    </w:p>
    <w:p w14:paraId="127C8C02" w14:textId="77777777" w:rsidR="009A003A" w:rsidRPr="004F6CA8" w:rsidRDefault="009A003A" w:rsidP="002C050D">
      <w:pPr>
        <w:widowControl/>
        <w:numPr>
          <w:ilvl w:val="0"/>
          <w:numId w:val="20"/>
        </w:numPr>
        <w:autoSpaceDE/>
        <w:autoSpaceDN/>
        <w:spacing w:before="120" w:after="120" w:line="276" w:lineRule="auto"/>
        <w:contextualSpacing/>
        <w:jc w:val="both"/>
        <w:rPr>
          <w:rFonts w:asciiTheme="majorHAnsi" w:hAnsiTheme="majorHAnsi"/>
          <w:b/>
          <w:caps/>
          <w:lang w:val="sr-Cyrl-CS"/>
        </w:rPr>
      </w:pPr>
      <w:r w:rsidRPr="004F6CA8">
        <w:rPr>
          <w:rFonts w:asciiTheme="majorHAnsi" w:hAnsiTheme="majorHAnsi"/>
          <w:b/>
          <w:lang w:val="sr-Cyrl-CS"/>
        </w:rPr>
        <w:t xml:space="preserve">ИЗ ПРЕДШКОЛСКЕ УСТАНОВЕ У ОСНОВНУ ШКОЛУ </w:t>
      </w:r>
    </w:p>
    <w:p w14:paraId="4F13D6BB" w14:textId="77777777" w:rsidR="004F6CA8" w:rsidRPr="00061E9C" w:rsidRDefault="004F6CA8" w:rsidP="004F6CA8">
      <w:pPr>
        <w:widowControl/>
        <w:autoSpaceDE/>
        <w:autoSpaceDN/>
        <w:spacing w:before="120" w:after="120" w:line="276" w:lineRule="auto"/>
        <w:ind w:left="927"/>
        <w:contextualSpacing/>
        <w:jc w:val="both"/>
        <w:rPr>
          <w:rFonts w:asciiTheme="majorHAnsi" w:hAnsiTheme="majorHAnsi"/>
          <w:b/>
          <w:caps/>
          <w:lang w:val="sr-Cyrl-CS"/>
        </w:rPr>
      </w:pPr>
    </w:p>
    <w:p w14:paraId="4721B201" w14:textId="77777777" w:rsidR="009A003A" w:rsidRPr="00061E9C" w:rsidRDefault="009A003A" w:rsidP="004F6CA8">
      <w:pPr>
        <w:ind w:firstLine="709"/>
        <w:rPr>
          <w:rFonts w:asciiTheme="majorHAnsi" w:hAnsiTheme="majorHAnsi"/>
          <w:lang w:val="sr-Cyrl-CS"/>
        </w:rPr>
      </w:pPr>
      <w:r w:rsidRPr="00061E9C">
        <w:rPr>
          <w:rFonts w:asciiTheme="majorHAnsi" w:hAnsiTheme="majorHAnsi"/>
          <w:lang w:val="sr-Cyrl-CS"/>
        </w:rPr>
        <w:t xml:space="preserve">У сарадњи са </w:t>
      </w:r>
      <w:r w:rsidR="004F6CA8">
        <w:rPr>
          <w:rFonts w:asciiTheme="majorHAnsi" w:hAnsiTheme="majorHAnsi"/>
          <w:lang w:val="sr-Cyrl-CS"/>
        </w:rPr>
        <w:t>стручном службом</w:t>
      </w:r>
      <w:r w:rsidRPr="00061E9C">
        <w:rPr>
          <w:rFonts w:asciiTheme="majorHAnsi" w:hAnsiTheme="majorHAnsi"/>
          <w:lang w:val="sr-Cyrl-CS"/>
        </w:rPr>
        <w:t xml:space="preserve"> ПУ пратиће се генерација предшколаца са посебном пажњом на деци са сметњама у развоју и/или из маргинализованих социјалних група.</w:t>
      </w:r>
    </w:p>
    <w:p w14:paraId="72B6A3AE" w14:textId="77777777" w:rsidR="009A003A" w:rsidRPr="00061E9C" w:rsidRDefault="009A003A" w:rsidP="009A003A">
      <w:pPr>
        <w:rPr>
          <w:rFonts w:asciiTheme="majorHAnsi" w:hAnsiTheme="majorHAnsi"/>
          <w:lang w:val="sr-Cyrl-CS"/>
        </w:rPr>
      </w:pPr>
    </w:p>
    <w:tbl>
      <w:tblPr>
        <w:tblStyle w:val="LightGrid-Accent613"/>
        <w:tblW w:w="0" w:type="auto"/>
        <w:tblLook w:val="04A0" w:firstRow="1" w:lastRow="0" w:firstColumn="1" w:lastColumn="0" w:noHBand="0" w:noVBand="1"/>
      </w:tblPr>
      <w:tblGrid>
        <w:gridCol w:w="2035"/>
        <w:gridCol w:w="3077"/>
        <w:gridCol w:w="1618"/>
        <w:gridCol w:w="1776"/>
        <w:gridCol w:w="1660"/>
      </w:tblGrid>
      <w:tr w:rsidR="009A003A" w:rsidRPr="00F12487" w14:paraId="598B7141" w14:textId="77777777" w:rsidTr="007F5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3B249D0" w14:textId="77777777" w:rsidR="009A003A" w:rsidRPr="00F12487" w:rsidRDefault="009A003A" w:rsidP="007F54BC">
            <w:pPr>
              <w:jc w:val="center"/>
              <w:rPr>
                <w:rFonts w:asciiTheme="majorHAnsi" w:hAnsiTheme="majorHAnsi"/>
                <w:b w:val="0"/>
                <w:position w:val="-6"/>
                <w:lang w:val="sr-Cyrl-CS"/>
              </w:rPr>
            </w:pPr>
            <w:r w:rsidRPr="00F12487">
              <w:rPr>
                <w:rFonts w:asciiTheme="majorHAnsi" w:hAnsiTheme="majorHAnsi"/>
                <w:b w:val="0"/>
                <w:position w:val="-6"/>
                <w:lang w:val="sr-Cyrl-CS"/>
              </w:rPr>
              <w:t>Циљ</w:t>
            </w:r>
          </w:p>
        </w:tc>
        <w:tc>
          <w:tcPr>
            <w:tcW w:w="3260" w:type="dxa"/>
          </w:tcPr>
          <w:p w14:paraId="49C6974A" w14:textId="77777777" w:rsidR="009A003A" w:rsidRPr="00F12487" w:rsidRDefault="009A003A" w:rsidP="007F54B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position w:val="-6"/>
                <w:lang w:val="sr-Cyrl-CS"/>
              </w:rPr>
            </w:pPr>
            <w:r w:rsidRPr="00F12487">
              <w:rPr>
                <w:rFonts w:asciiTheme="majorHAnsi" w:hAnsiTheme="majorHAnsi"/>
                <w:b w:val="0"/>
                <w:position w:val="-6"/>
                <w:lang w:val="sr-Cyrl-CS"/>
              </w:rPr>
              <w:t>Активност</w:t>
            </w:r>
          </w:p>
        </w:tc>
        <w:tc>
          <w:tcPr>
            <w:tcW w:w="1678" w:type="dxa"/>
          </w:tcPr>
          <w:p w14:paraId="62A6CCD8" w14:textId="77777777" w:rsidR="009A003A" w:rsidRPr="00F12487" w:rsidRDefault="009A003A" w:rsidP="007F54B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position w:val="-6"/>
                <w:lang w:val="sr-Cyrl-CS"/>
              </w:rPr>
            </w:pPr>
            <w:r w:rsidRPr="00F12487">
              <w:rPr>
                <w:rFonts w:asciiTheme="majorHAnsi" w:hAnsiTheme="majorHAnsi"/>
                <w:b w:val="0"/>
                <w:position w:val="-6"/>
                <w:lang w:val="sr-Cyrl-CS"/>
              </w:rPr>
              <w:t>Носиоци</w:t>
            </w:r>
          </w:p>
        </w:tc>
        <w:tc>
          <w:tcPr>
            <w:tcW w:w="1847" w:type="dxa"/>
          </w:tcPr>
          <w:p w14:paraId="340D67F1" w14:textId="77777777" w:rsidR="009A003A" w:rsidRPr="00F12487" w:rsidRDefault="009A003A" w:rsidP="007F54B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position w:val="-6"/>
                <w:lang w:val="sr-Cyrl-CS"/>
              </w:rPr>
            </w:pPr>
            <w:r w:rsidRPr="00F12487">
              <w:rPr>
                <w:rFonts w:asciiTheme="majorHAnsi" w:hAnsiTheme="majorHAnsi"/>
                <w:b w:val="0"/>
                <w:position w:val="-6"/>
                <w:lang w:val="sr-Cyrl-CS"/>
              </w:rPr>
              <w:t>Учесници</w:t>
            </w:r>
          </w:p>
        </w:tc>
        <w:tc>
          <w:tcPr>
            <w:tcW w:w="1711" w:type="dxa"/>
          </w:tcPr>
          <w:p w14:paraId="01594A7E" w14:textId="77777777" w:rsidR="009A003A" w:rsidRPr="00F12487" w:rsidRDefault="009A003A" w:rsidP="007F54BC">
            <w:pPr>
              <w:ind w:right="-108"/>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position w:val="-6"/>
                <w:lang w:val="sr-Cyrl-CS"/>
              </w:rPr>
            </w:pPr>
            <w:r w:rsidRPr="00F12487">
              <w:rPr>
                <w:rFonts w:asciiTheme="majorHAnsi" w:hAnsiTheme="majorHAnsi"/>
                <w:b w:val="0"/>
                <w:position w:val="-6"/>
                <w:lang w:val="sr-Cyrl-CS"/>
              </w:rPr>
              <w:t>Време реализације</w:t>
            </w:r>
          </w:p>
        </w:tc>
      </w:tr>
      <w:tr w:rsidR="009A003A" w:rsidRPr="00F12487" w14:paraId="2F3A5899" w14:textId="77777777" w:rsidTr="007F54BC">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093" w:type="dxa"/>
          </w:tcPr>
          <w:p w14:paraId="5584AE45"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Израда Плана транзиције</w:t>
            </w:r>
          </w:p>
        </w:tc>
        <w:tc>
          <w:tcPr>
            <w:tcW w:w="3260" w:type="dxa"/>
          </w:tcPr>
          <w:p w14:paraId="5E1E6255"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Иницијални састанак представника Тима за подршку ученика ОШ са ПП службом средње школе и родитељима, представљање ПП будућих ученика са тешкоћама</w:t>
            </w:r>
          </w:p>
        </w:tc>
        <w:tc>
          <w:tcPr>
            <w:tcW w:w="1678" w:type="dxa"/>
          </w:tcPr>
          <w:p w14:paraId="4EAF4BD7"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СТИО ПУ</w:t>
            </w:r>
          </w:p>
        </w:tc>
        <w:tc>
          <w:tcPr>
            <w:tcW w:w="1847" w:type="dxa"/>
          </w:tcPr>
          <w:p w14:paraId="35FD65B3"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Психолог ПУ, родитељи, ПП служба ОШ</w:t>
            </w:r>
          </w:p>
        </w:tc>
        <w:tc>
          <w:tcPr>
            <w:tcW w:w="1711" w:type="dxa"/>
          </w:tcPr>
          <w:p w14:paraId="553361C3" w14:textId="77777777" w:rsidR="009A003A" w:rsidRPr="00F12487" w:rsidRDefault="009A003A" w:rsidP="007F54BC">
            <w:pPr>
              <w:ind w:right="-108"/>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 xml:space="preserve">март </w:t>
            </w:r>
          </w:p>
        </w:tc>
      </w:tr>
      <w:tr w:rsidR="009A003A" w:rsidRPr="00F12487" w14:paraId="6D4D829E" w14:textId="77777777" w:rsidTr="007F54BC">
        <w:trPr>
          <w:cnfStyle w:val="000000010000" w:firstRow="0" w:lastRow="0" w:firstColumn="0" w:lastColumn="0" w:oddVBand="0" w:evenVBand="0" w:oddHBand="0" w:evenHBand="1" w:firstRowFirstColumn="0" w:firstRowLastColumn="0" w:lastRowFirstColumn="0" w:lastRowLastColumn="0"/>
          <w:trHeight w:val="1015"/>
        </w:trPr>
        <w:tc>
          <w:tcPr>
            <w:cnfStyle w:val="001000000000" w:firstRow="0" w:lastRow="0" w:firstColumn="1" w:lastColumn="0" w:oddVBand="0" w:evenVBand="0" w:oddHBand="0" w:evenHBand="0" w:firstRowFirstColumn="0" w:firstRowLastColumn="0" w:lastRowFirstColumn="0" w:lastRowLastColumn="0"/>
            <w:tcW w:w="2093" w:type="dxa"/>
          </w:tcPr>
          <w:p w14:paraId="6C65A87E"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Обезбеђивање  дод. образовне подршке</w:t>
            </w:r>
          </w:p>
        </w:tc>
        <w:tc>
          <w:tcPr>
            <w:tcW w:w="3260" w:type="dxa"/>
          </w:tcPr>
          <w:p w14:paraId="12FDCB7C"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Покретање поступка пред ИРК</w:t>
            </w:r>
          </w:p>
        </w:tc>
        <w:tc>
          <w:tcPr>
            <w:tcW w:w="1678" w:type="dxa"/>
          </w:tcPr>
          <w:p w14:paraId="2D740221"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СТИО ПУ СТИО ОШ</w:t>
            </w:r>
          </w:p>
        </w:tc>
        <w:tc>
          <w:tcPr>
            <w:tcW w:w="1847" w:type="dxa"/>
          </w:tcPr>
          <w:p w14:paraId="56827AA9"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родитељи</w:t>
            </w:r>
          </w:p>
        </w:tc>
        <w:tc>
          <w:tcPr>
            <w:tcW w:w="1711" w:type="dxa"/>
          </w:tcPr>
          <w:p w14:paraId="66A89AF4" w14:textId="77777777" w:rsidR="009A003A" w:rsidRPr="00F12487" w:rsidRDefault="009A003A" w:rsidP="007F54BC">
            <w:pPr>
              <w:ind w:right="-108"/>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 xml:space="preserve">април </w:t>
            </w:r>
          </w:p>
        </w:tc>
      </w:tr>
      <w:tr w:rsidR="009A003A" w:rsidRPr="00F12487" w14:paraId="5EDE99F8" w14:textId="77777777" w:rsidTr="007F54BC">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5198CA87"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 xml:space="preserve">Упознавање деце са простором и </w:t>
            </w:r>
            <w:r w:rsidRPr="00F12487">
              <w:rPr>
                <w:rFonts w:asciiTheme="majorHAnsi" w:hAnsiTheme="majorHAnsi"/>
                <w:b w:val="0"/>
                <w:position w:val="-6"/>
                <w:lang w:val="sr-Cyrl-CS"/>
              </w:rPr>
              <w:lastRenderedPageBreak/>
              <w:t>активностима школе</w:t>
            </w:r>
          </w:p>
        </w:tc>
        <w:tc>
          <w:tcPr>
            <w:tcW w:w="3260" w:type="dxa"/>
          </w:tcPr>
          <w:p w14:paraId="6D9E82DE"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lastRenderedPageBreak/>
              <w:t>Дан отворених врата</w:t>
            </w:r>
          </w:p>
        </w:tc>
        <w:tc>
          <w:tcPr>
            <w:tcW w:w="1678" w:type="dxa"/>
          </w:tcPr>
          <w:p w14:paraId="750F7914"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Школа</w:t>
            </w:r>
          </w:p>
        </w:tc>
        <w:tc>
          <w:tcPr>
            <w:tcW w:w="1847" w:type="dxa"/>
          </w:tcPr>
          <w:p w14:paraId="6DA4ECF9"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сви запослени у школи</w:t>
            </w:r>
          </w:p>
        </w:tc>
        <w:tc>
          <w:tcPr>
            <w:tcW w:w="1711" w:type="dxa"/>
          </w:tcPr>
          <w:p w14:paraId="6B23FE45"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 xml:space="preserve">април </w:t>
            </w:r>
          </w:p>
        </w:tc>
      </w:tr>
      <w:tr w:rsidR="009A003A" w:rsidRPr="00F12487" w14:paraId="2106B019" w14:textId="77777777" w:rsidTr="007F54BC">
        <w:trPr>
          <w:cnfStyle w:val="000000010000" w:firstRow="0" w:lastRow="0" w:firstColumn="0" w:lastColumn="0" w:oddVBand="0" w:evenVBand="0" w:oddHBand="0" w:evenHBand="1"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093" w:type="dxa"/>
            <w:vMerge/>
          </w:tcPr>
          <w:p w14:paraId="1CC5B782" w14:textId="77777777" w:rsidR="009A003A" w:rsidRPr="00F12487" w:rsidRDefault="009A003A" w:rsidP="007F54BC">
            <w:pPr>
              <w:rPr>
                <w:rFonts w:asciiTheme="majorHAnsi" w:hAnsiTheme="majorHAnsi"/>
                <w:b w:val="0"/>
                <w:position w:val="-6"/>
                <w:lang w:val="sr-Cyrl-CS"/>
              </w:rPr>
            </w:pPr>
          </w:p>
        </w:tc>
        <w:tc>
          <w:tcPr>
            <w:tcW w:w="3260" w:type="dxa"/>
          </w:tcPr>
          <w:p w14:paraId="681DA5BB"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Боравак група деце из ПУ у школи, учешће у активностима на часу код будућих учитеља</w:t>
            </w:r>
          </w:p>
        </w:tc>
        <w:tc>
          <w:tcPr>
            <w:tcW w:w="1678" w:type="dxa"/>
          </w:tcPr>
          <w:p w14:paraId="546BD6EA"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учитељи будућих првака</w:t>
            </w:r>
          </w:p>
        </w:tc>
        <w:tc>
          <w:tcPr>
            <w:tcW w:w="1847" w:type="dxa"/>
          </w:tcPr>
          <w:p w14:paraId="4820C2FF"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ПП служба, васпитачи</w:t>
            </w:r>
          </w:p>
        </w:tc>
        <w:tc>
          <w:tcPr>
            <w:tcW w:w="1711" w:type="dxa"/>
          </w:tcPr>
          <w:p w14:paraId="2BE5915F" w14:textId="77777777" w:rsidR="009A003A" w:rsidRPr="00F12487" w:rsidRDefault="009A003A" w:rsidP="007F54BC">
            <w:pPr>
              <w:ind w:right="-108"/>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април - мај</w:t>
            </w:r>
          </w:p>
        </w:tc>
      </w:tr>
      <w:tr w:rsidR="009A003A" w:rsidRPr="00F12487" w14:paraId="0A225458" w14:textId="77777777" w:rsidTr="007F54BC">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093" w:type="dxa"/>
            <w:vMerge/>
          </w:tcPr>
          <w:p w14:paraId="189E669B" w14:textId="77777777" w:rsidR="009A003A" w:rsidRPr="00F12487" w:rsidRDefault="009A003A" w:rsidP="007F54BC">
            <w:pPr>
              <w:rPr>
                <w:rFonts w:asciiTheme="majorHAnsi" w:hAnsiTheme="majorHAnsi"/>
                <w:b w:val="0"/>
                <w:position w:val="-6"/>
              </w:rPr>
            </w:pPr>
          </w:p>
        </w:tc>
        <w:tc>
          <w:tcPr>
            <w:tcW w:w="3260" w:type="dxa"/>
          </w:tcPr>
          <w:p w14:paraId="0FD312A4"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Вођени обилазак простора школе – представник основне школе упознаје будућег ученика/ке и родитеље са простором и активностима школе</w:t>
            </w:r>
          </w:p>
        </w:tc>
        <w:tc>
          <w:tcPr>
            <w:tcW w:w="1678" w:type="dxa"/>
          </w:tcPr>
          <w:p w14:paraId="2F7ED840"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СТИО ОШ</w:t>
            </w:r>
          </w:p>
        </w:tc>
        <w:tc>
          <w:tcPr>
            <w:tcW w:w="1847" w:type="dxa"/>
          </w:tcPr>
          <w:p w14:paraId="303ACB58"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ПП служба, родитељи, ученик</w:t>
            </w:r>
          </w:p>
        </w:tc>
        <w:tc>
          <w:tcPr>
            <w:tcW w:w="1711" w:type="dxa"/>
          </w:tcPr>
          <w:p w14:paraId="5A97BC5E"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јун – август</w:t>
            </w:r>
          </w:p>
        </w:tc>
      </w:tr>
      <w:tr w:rsidR="009A003A" w:rsidRPr="00F12487" w14:paraId="1C14B2D6" w14:textId="77777777" w:rsidTr="007F54BC">
        <w:trPr>
          <w:cnfStyle w:val="000000010000" w:firstRow="0" w:lastRow="0" w:firstColumn="0" w:lastColumn="0" w:oddVBand="0" w:evenVBand="0" w:oddHBand="0" w:evenHBand="1"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2093" w:type="dxa"/>
          </w:tcPr>
          <w:p w14:paraId="620A608D"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Размена информација о деци ради успешније адаптације</w:t>
            </w:r>
          </w:p>
        </w:tc>
        <w:tc>
          <w:tcPr>
            <w:tcW w:w="3260" w:type="dxa"/>
          </w:tcPr>
          <w:p w14:paraId="4326DDFC"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Боравак потенцијалних учитеља у ПУ, међусобно упознавање деце и учитеља, размена информација са васпитачима</w:t>
            </w:r>
          </w:p>
        </w:tc>
        <w:tc>
          <w:tcPr>
            <w:tcW w:w="1678" w:type="dxa"/>
          </w:tcPr>
          <w:p w14:paraId="451EE171"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lang w:val="sr-Cyrl-CS"/>
              </w:rPr>
              <w:t>СТИО ПУ</w:t>
            </w:r>
          </w:p>
          <w:p w14:paraId="4CBB7E2C"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p>
        </w:tc>
        <w:tc>
          <w:tcPr>
            <w:tcW w:w="1847" w:type="dxa"/>
          </w:tcPr>
          <w:p w14:paraId="4FE43AD2"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lang w:val="sr-Cyrl-CS"/>
              </w:rPr>
              <w:t>ПП служба</w:t>
            </w:r>
          </w:p>
          <w:p w14:paraId="01B16628"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lang w:val="sr-Cyrl-CS"/>
              </w:rPr>
              <w:t>учитељи</w:t>
            </w:r>
          </w:p>
        </w:tc>
        <w:tc>
          <w:tcPr>
            <w:tcW w:w="1711" w:type="dxa"/>
          </w:tcPr>
          <w:p w14:paraId="0DA8B42C"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 xml:space="preserve">мај, јун </w:t>
            </w:r>
          </w:p>
        </w:tc>
      </w:tr>
      <w:tr w:rsidR="009A003A" w:rsidRPr="00F12487" w14:paraId="5DFE0DFF" w14:textId="77777777" w:rsidTr="007F54BC">
        <w:trPr>
          <w:cnfStyle w:val="000000100000" w:firstRow="0" w:lastRow="0" w:firstColumn="0" w:lastColumn="0" w:oddVBand="0" w:evenVBand="0" w:oddHBand="1" w:evenHBand="0" w:firstRowFirstColumn="0" w:firstRowLastColumn="0" w:lastRowFirstColumn="0" w:lastRowLastColumn="0"/>
          <w:trHeight w:val="1044"/>
        </w:trPr>
        <w:tc>
          <w:tcPr>
            <w:cnfStyle w:val="001000000000" w:firstRow="0" w:lastRow="0" w:firstColumn="1" w:lastColumn="0" w:oddVBand="0" w:evenVBand="0" w:oddHBand="0" w:evenHBand="0" w:firstRowFirstColumn="0" w:firstRowLastColumn="0" w:lastRowFirstColumn="0" w:lastRowLastColumn="0"/>
            <w:tcW w:w="2093" w:type="dxa"/>
          </w:tcPr>
          <w:p w14:paraId="611D84B8"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Формирање одељења првог разреда</w:t>
            </w:r>
          </w:p>
        </w:tc>
        <w:tc>
          <w:tcPr>
            <w:tcW w:w="3260" w:type="dxa"/>
          </w:tcPr>
          <w:p w14:paraId="447983E6"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Уједначавање одељења, избор одговарајуће личности учитеља уважавајући мишљење родитеља</w:t>
            </w:r>
          </w:p>
        </w:tc>
        <w:tc>
          <w:tcPr>
            <w:tcW w:w="1678" w:type="dxa"/>
          </w:tcPr>
          <w:p w14:paraId="04C5EE78"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ПП служба</w:t>
            </w:r>
          </w:p>
        </w:tc>
        <w:tc>
          <w:tcPr>
            <w:tcW w:w="1847" w:type="dxa"/>
          </w:tcPr>
          <w:p w14:paraId="385A11E3"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w:t>
            </w:r>
          </w:p>
        </w:tc>
        <w:tc>
          <w:tcPr>
            <w:tcW w:w="1711" w:type="dxa"/>
          </w:tcPr>
          <w:p w14:paraId="726D1651"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 xml:space="preserve">јун – август </w:t>
            </w:r>
          </w:p>
        </w:tc>
      </w:tr>
      <w:tr w:rsidR="009A003A" w:rsidRPr="00F12487" w14:paraId="3EB644C9" w14:textId="77777777" w:rsidTr="007F54BC">
        <w:trPr>
          <w:cnfStyle w:val="000000010000" w:firstRow="0" w:lastRow="0" w:firstColumn="0" w:lastColumn="0" w:oddVBand="0" w:evenVBand="0" w:oddHBand="0" w:evenHBand="1"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093" w:type="dxa"/>
          </w:tcPr>
          <w:p w14:paraId="766BD11E"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Обезбеђивање додатне подршке за ученика</w:t>
            </w:r>
          </w:p>
        </w:tc>
        <w:tc>
          <w:tcPr>
            <w:tcW w:w="3260" w:type="dxa"/>
          </w:tcPr>
          <w:p w14:paraId="214251CE"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Даља сарадња основне  школе и ПУ – упознавање Тима ОШ са ИОП-ом и досадашњим постигнућима деце, менторство васпитача одељ.старешини из ОШ, укључивање подршке Сервисног центра ШОСО „Милан Петровић“</w:t>
            </w:r>
          </w:p>
        </w:tc>
        <w:tc>
          <w:tcPr>
            <w:tcW w:w="1678" w:type="dxa"/>
          </w:tcPr>
          <w:p w14:paraId="08490084"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Психолог ОШ, родитељи ученика</w:t>
            </w:r>
          </w:p>
          <w:p w14:paraId="73A56FAA"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Психолог ПУ</w:t>
            </w:r>
          </w:p>
        </w:tc>
        <w:tc>
          <w:tcPr>
            <w:tcW w:w="1847" w:type="dxa"/>
          </w:tcPr>
          <w:p w14:paraId="2CB9B0F0"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Тим за подршку ученику ОШ, родитељи, стручњаци Сервисног центра</w:t>
            </w:r>
          </w:p>
        </w:tc>
        <w:tc>
          <w:tcPr>
            <w:tcW w:w="1711" w:type="dxa"/>
          </w:tcPr>
          <w:p w14:paraId="6AC5BB7B"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септембар</w:t>
            </w:r>
          </w:p>
        </w:tc>
      </w:tr>
    </w:tbl>
    <w:p w14:paraId="7179AA75" w14:textId="77777777" w:rsidR="009A003A" w:rsidRPr="00061E9C" w:rsidRDefault="009A003A" w:rsidP="009A003A">
      <w:pPr>
        <w:spacing w:before="120" w:after="120"/>
        <w:jc w:val="both"/>
        <w:rPr>
          <w:rFonts w:asciiTheme="majorHAnsi" w:hAnsiTheme="majorHAnsi"/>
          <w:b/>
          <w:caps/>
        </w:rPr>
      </w:pPr>
    </w:p>
    <w:p w14:paraId="638D49BB" w14:textId="77777777" w:rsidR="009A003A" w:rsidRPr="00061E9C" w:rsidRDefault="009A003A" w:rsidP="002C050D">
      <w:pPr>
        <w:widowControl/>
        <w:numPr>
          <w:ilvl w:val="0"/>
          <w:numId w:val="20"/>
        </w:numPr>
        <w:autoSpaceDE/>
        <w:autoSpaceDN/>
        <w:spacing w:before="120" w:after="120" w:line="276" w:lineRule="auto"/>
        <w:contextualSpacing/>
        <w:jc w:val="both"/>
        <w:rPr>
          <w:rFonts w:asciiTheme="majorHAnsi" w:hAnsiTheme="majorHAnsi"/>
          <w:b/>
          <w:caps/>
        </w:rPr>
      </w:pPr>
      <w:r w:rsidRPr="00061E9C">
        <w:rPr>
          <w:rFonts w:asciiTheme="majorHAnsi" w:hAnsiTheme="majorHAnsi"/>
          <w:b/>
        </w:rPr>
        <w:t xml:space="preserve">ИЗ РАЗРЕДНЕ НА ПРЕДМЕТНУ НАСТАВУ  </w:t>
      </w:r>
    </w:p>
    <w:tbl>
      <w:tblPr>
        <w:tblStyle w:val="LightGrid-Accent613"/>
        <w:tblW w:w="0" w:type="auto"/>
        <w:tblLayout w:type="fixed"/>
        <w:tblLook w:val="04A0" w:firstRow="1" w:lastRow="0" w:firstColumn="1" w:lastColumn="0" w:noHBand="0" w:noVBand="1"/>
      </w:tblPr>
      <w:tblGrid>
        <w:gridCol w:w="5778"/>
        <w:gridCol w:w="3119"/>
        <w:gridCol w:w="1701"/>
      </w:tblGrid>
      <w:tr w:rsidR="009A003A" w:rsidRPr="00F12487" w14:paraId="7C693525" w14:textId="77777777" w:rsidTr="007F54BC">
        <w:trPr>
          <w:cnfStyle w:val="100000000000" w:firstRow="1" w:lastRow="0" w:firstColumn="0" w:lastColumn="0" w:oddVBand="0" w:evenVBand="0" w:oddHBand="0" w:evenHBand="0" w:firstRowFirstColumn="0" w:firstRowLastColumn="0" w:lastRowFirstColumn="0" w:lastRowLastColumn="0"/>
          <w:trHeight w:val="1025"/>
        </w:trPr>
        <w:tc>
          <w:tcPr>
            <w:cnfStyle w:val="001000000000" w:firstRow="0" w:lastRow="0" w:firstColumn="1" w:lastColumn="0" w:oddVBand="0" w:evenVBand="0" w:oddHBand="0" w:evenHBand="0" w:firstRowFirstColumn="0" w:firstRowLastColumn="0" w:lastRowFirstColumn="0" w:lastRowLastColumn="0"/>
            <w:tcW w:w="10598" w:type="dxa"/>
            <w:gridSpan w:val="3"/>
          </w:tcPr>
          <w:p w14:paraId="3E527542" w14:textId="77777777" w:rsidR="009A003A" w:rsidRPr="00F12487" w:rsidRDefault="009A003A" w:rsidP="007F54BC">
            <w:pPr>
              <w:jc w:val="center"/>
              <w:rPr>
                <w:rFonts w:asciiTheme="majorHAnsi" w:hAnsiTheme="majorHAnsi"/>
                <w:b w:val="0"/>
                <w:position w:val="-6"/>
                <w:lang w:val="en-US"/>
              </w:rPr>
            </w:pPr>
            <w:r w:rsidRPr="00F12487">
              <w:rPr>
                <w:rFonts w:asciiTheme="majorHAnsi" w:hAnsiTheme="majorHAnsi"/>
                <w:b w:val="0"/>
                <w:position w:val="-6"/>
              </w:rPr>
              <w:t>ПРЕЛАЗАК</w:t>
            </w:r>
            <w:r w:rsidRPr="00F12487">
              <w:rPr>
                <w:rFonts w:asciiTheme="majorHAnsi" w:hAnsiTheme="majorHAnsi"/>
                <w:b w:val="0"/>
                <w:position w:val="-6"/>
                <w:lang w:val="en-US"/>
              </w:rPr>
              <w:t xml:space="preserve"> </w:t>
            </w:r>
            <w:r w:rsidRPr="00F12487">
              <w:rPr>
                <w:rFonts w:asciiTheme="majorHAnsi" w:hAnsiTheme="majorHAnsi"/>
                <w:b w:val="0"/>
                <w:position w:val="-6"/>
              </w:rPr>
              <w:t>УЧЕНИКА</w:t>
            </w:r>
            <w:r w:rsidRPr="00F12487">
              <w:rPr>
                <w:rFonts w:asciiTheme="majorHAnsi" w:hAnsiTheme="majorHAnsi"/>
                <w:b w:val="0"/>
                <w:position w:val="-6"/>
                <w:lang w:val="en-US"/>
              </w:rPr>
              <w:t xml:space="preserve"> </w:t>
            </w:r>
            <w:r w:rsidRPr="00F12487">
              <w:rPr>
                <w:rFonts w:asciiTheme="majorHAnsi" w:hAnsiTheme="majorHAnsi"/>
                <w:b w:val="0"/>
                <w:position w:val="-6"/>
              </w:rPr>
              <w:t>СА</w:t>
            </w:r>
            <w:r w:rsidRPr="00F12487">
              <w:rPr>
                <w:rFonts w:asciiTheme="majorHAnsi" w:hAnsiTheme="majorHAnsi"/>
                <w:b w:val="0"/>
                <w:position w:val="-6"/>
                <w:lang w:val="en-US"/>
              </w:rPr>
              <w:t xml:space="preserve"> </w:t>
            </w:r>
            <w:r w:rsidRPr="00F12487">
              <w:rPr>
                <w:rFonts w:asciiTheme="majorHAnsi" w:hAnsiTheme="majorHAnsi"/>
                <w:b w:val="0"/>
                <w:position w:val="-6"/>
              </w:rPr>
              <w:t>РАЗВОЈНИМ</w:t>
            </w:r>
            <w:r w:rsidRPr="00F12487">
              <w:rPr>
                <w:rFonts w:asciiTheme="majorHAnsi" w:hAnsiTheme="majorHAnsi"/>
                <w:b w:val="0"/>
                <w:position w:val="-6"/>
                <w:lang w:val="en-US"/>
              </w:rPr>
              <w:t xml:space="preserve"> </w:t>
            </w:r>
            <w:r w:rsidRPr="00F12487">
              <w:rPr>
                <w:rFonts w:asciiTheme="majorHAnsi" w:hAnsiTheme="majorHAnsi"/>
                <w:b w:val="0"/>
                <w:position w:val="-6"/>
              </w:rPr>
              <w:t>СМЕТЊАМА</w:t>
            </w:r>
            <w:r w:rsidRPr="00F12487">
              <w:rPr>
                <w:rFonts w:asciiTheme="majorHAnsi" w:hAnsiTheme="majorHAnsi"/>
                <w:b w:val="0"/>
                <w:position w:val="-6"/>
                <w:lang w:val="en-US"/>
              </w:rPr>
              <w:t xml:space="preserve"> </w:t>
            </w:r>
            <w:r w:rsidRPr="00F12487">
              <w:rPr>
                <w:rFonts w:asciiTheme="majorHAnsi" w:hAnsiTheme="majorHAnsi"/>
                <w:b w:val="0"/>
                <w:position w:val="-6"/>
              </w:rPr>
              <w:t>И</w:t>
            </w:r>
            <w:r w:rsidRPr="00F12487">
              <w:rPr>
                <w:rFonts w:asciiTheme="majorHAnsi" w:hAnsiTheme="majorHAnsi"/>
                <w:b w:val="0"/>
                <w:position w:val="-6"/>
                <w:lang w:val="en-US"/>
              </w:rPr>
              <w:t xml:space="preserve"> </w:t>
            </w:r>
            <w:r w:rsidRPr="00F12487">
              <w:rPr>
                <w:rFonts w:asciiTheme="majorHAnsi" w:hAnsiTheme="majorHAnsi"/>
                <w:b w:val="0"/>
                <w:position w:val="-6"/>
              </w:rPr>
              <w:t>ТЕШКОЋАМА</w:t>
            </w:r>
            <w:r w:rsidRPr="00F12487">
              <w:rPr>
                <w:rFonts w:asciiTheme="majorHAnsi" w:hAnsiTheme="majorHAnsi"/>
                <w:b w:val="0"/>
                <w:position w:val="-6"/>
                <w:lang w:val="en-US"/>
              </w:rPr>
              <w:t xml:space="preserve"> </w:t>
            </w:r>
            <w:r w:rsidRPr="00F12487">
              <w:rPr>
                <w:rFonts w:asciiTheme="majorHAnsi" w:hAnsiTheme="majorHAnsi"/>
                <w:b w:val="0"/>
                <w:position w:val="-6"/>
              </w:rPr>
              <w:t>У</w:t>
            </w:r>
            <w:r w:rsidRPr="00F12487">
              <w:rPr>
                <w:rFonts w:asciiTheme="majorHAnsi" w:hAnsiTheme="majorHAnsi"/>
                <w:b w:val="0"/>
                <w:position w:val="-6"/>
                <w:lang w:val="en-US"/>
              </w:rPr>
              <w:t xml:space="preserve"> </w:t>
            </w:r>
            <w:r w:rsidRPr="00F12487">
              <w:rPr>
                <w:rFonts w:asciiTheme="majorHAnsi" w:hAnsiTheme="majorHAnsi"/>
                <w:b w:val="0"/>
                <w:position w:val="-6"/>
              </w:rPr>
              <w:t>УЧЕЊУ</w:t>
            </w:r>
            <w:r w:rsidRPr="00F12487">
              <w:rPr>
                <w:rFonts w:asciiTheme="majorHAnsi" w:hAnsiTheme="majorHAnsi"/>
                <w:b w:val="0"/>
                <w:position w:val="-6"/>
                <w:lang w:val="en-US"/>
              </w:rPr>
              <w:t xml:space="preserve"> </w:t>
            </w:r>
            <w:r w:rsidRPr="00F12487">
              <w:rPr>
                <w:rFonts w:asciiTheme="majorHAnsi" w:hAnsiTheme="majorHAnsi"/>
                <w:b w:val="0"/>
                <w:position w:val="-6"/>
              </w:rPr>
              <w:t>КОЈИ</w:t>
            </w:r>
            <w:r w:rsidRPr="00F12487">
              <w:rPr>
                <w:rFonts w:asciiTheme="majorHAnsi" w:hAnsiTheme="majorHAnsi"/>
                <w:b w:val="0"/>
                <w:position w:val="-6"/>
                <w:lang w:val="en-US"/>
              </w:rPr>
              <w:t xml:space="preserve"> </w:t>
            </w:r>
            <w:r w:rsidRPr="00F12487">
              <w:rPr>
                <w:rFonts w:asciiTheme="majorHAnsi" w:hAnsiTheme="majorHAnsi"/>
                <w:b w:val="0"/>
                <w:position w:val="-6"/>
              </w:rPr>
              <w:t>СЕ</w:t>
            </w:r>
            <w:r w:rsidRPr="00F12487">
              <w:rPr>
                <w:rFonts w:asciiTheme="majorHAnsi" w:hAnsiTheme="majorHAnsi"/>
                <w:b w:val="0"/>
                <w:position w:val="-6"/>
                <w:lang w:val="en-US"/>
              </w:rPr>
              <w:t xml:space="preserve"> </w:t>
            </w:r>
            <w:r w:rsidRPr="00F12487">
              <w:rPr>
                <w:rFonts w:asciiTheme="majorHAnsi" w:hAnsiTheme="majorHAnsi"/>
                <w:b w:val="0"/>
                <w:position w:val="-6"/>
              </w:rPr>
              <w:t>ОБРАЗУЈУ</w:t>
            </w:r>
            <w:r w:rsidRPr="00F12487">
              <w:rPr>
                <w:rFonts w:asciiTheme="majorHAnsi" w:hAnsiTheme="majorHAnsi"/>
                <w:b w:val="0"/>
                <w:position w:val="-6"/>
                <w:lang w:val="en-US"/>
              </w:rPr>
              <w:t xml:space="preserve"> </w:t>
            </w:r>
            <w:r w:rsidRPr="00F12487">
              <w:rPr>
                <w:rFonts w:asciiTheme="majorHAnsi" w:hAnsiTheme="majorHAnsi"/>
                <w:b w:val="0"/>
                <w:position w:val="-6"/>
              </w:rPr>
              <w:t>ПРЕМА</w:t>
            </w:r>
            <w:r w:rsidRPr="00F12487">
              <w:rPr>
                <w:rFonts w:asciiTheme="majorHAnsi" w:hAnsiTheme="majorHAnsi"/>
                <w:b w:val="0"/>
                <w:position w:val="-6"/>
                <w:lang w:val="en-US"/>
              </w:rPr>
              <w:t xml:space="preserve"> </w:t>
            </w:r>
            <w:r w:rsidRPr="00F12487">
              <w:rPr>
                <w:rFonts w:asciiTheme="majorHAnsi" w:hAnsiTheme="majorHAnsi"/>
                <w:b w:val="0"/>
                <w:position w:val="-6"/>
              </w:rPr>
              <w:t>ИОП</w:t>
            </w:r>
            <w:r w:rsidRPr="00F12487">
              <w:rPr>
                <w:rFonts w:asciiTheme="majorHAnsi" w:hAnsiTheme="majorHAnsi"/>
                <w:b w:val="0"/>
                <w:position w:val="-6"/>
                <w:lang w:val="en-US"/>
              </w:rPr>
              <w:t>-</w:t>
            </w:r>
            <w:r w:rsidRPr="00F12487">
              <w:rPr>
                <w:rFonts w:asciiTheme="majorHAnsi" w:hAnsiTheme="majorHAnsi"/>
                <w:b w:val="0"/>
                <w:position w:val="-6"/>
              </w:rPr>
              <w:t>у</w:t>
            </w:r>
            <w:r w:rsidRPr="00F12487">
              <w:rPr>
                <w:rFonts w:asciiTheme="majorHAnsi" w:hAnsiTheme="majorHAnsi"/>
                <w:b w:val="0"/>
                <w:position w:val="-6"/>
                <w:lang w:val="en-US"/>
              </w:rPr>
              <w:t xml:space="preserve">, </w:t>
            </w:r>
            <w:r w:rsidRPr="00F12487">
              <w:rPr>
                <w:rFonts w:asciiTheme="majorHAnsi" w:hAnsiTheme="majorHAnsi"/>
                <w:b w:val="0"/>
                <w:position w:val="-6"/>
              </w:rPr>
              <w:t>КАО</w:t>
            </w:r>
            <w:r w:rsidRPr="00F12487">
              <w:rPr>
                <w:rFonts w:asciiTheme="majorHAnsi" w:hAnsiTheme="majorHAnsi"/>
                <w:b w:val="0"/>
                <w:position w:val="-6"/>
                <w:lang w:val="en-US"/>
              </w:rPr>
              <w:t xml:space="preserve"> </w:t>
            </w:r>
            <w:r w:rsidRPr="00F12487">
              <w:rPr>
                <w:rFonts w:asciiTheme="majorHAnsi" w:hAnsiTheme="majorHAnsi"/>
                <w:b w:val="0"/>
                <w:position w:val="-6"/>
              </w:rPr>
              <w:t>И</w:t>
            </w:r>
            <w:r w:rsidRPr="00F12487">
              <w:rPr>
                <w:rFonts w:asciiTheme="majorHAnsi" w:hAnsiTheme="majorHAnsi"/>
                <w:b w:val="0"/>
                <w:position w:val="-6"/>
                <w:lang w:val="en-US"/>
              </w:rPr>
              <w:t xml:space="preserve"> </w:t>
            </w:r>
            <w:r w:rsidRPr="00F12487">
              <w:rPr>
                <w:rFonts w:asciiTheme="majorHAnsi" w:hAnsiTheme="majorHAnsi"/>
                <w:b w:val="0"/>
                <w:position w:val="-6"/>
              </w:rPr>
              <w:t>УЧЕНИКА</w:t>
            </w:r>
            <w:r w:rsidRPr="00F12487">
              <w:rPr>
                <w:rFonts w:asciiTheme="majorHAnsi" w:hAnsiTheme="majorHAnsi"/>
                <w:b w:val="0"/>
                <w:position w:val="-6"/>
                <w:lang w:val="en-US"/>
              </w:rPr>
              <w:t xml:space="preserve"> </w:t>
            </w:r>
            <w:r w:rsidRPr="00F12487">
              <w:rPr>
                <w:rFonts w:asciiTheme="majorHAnsi" w:hAnsiTheme="majorHAnsi"/>
                <w:b w:val="0"/>
                <w:position w:val="-6"/>
              </w:rPr>
              <w:t>ИЗ</w:t>
            </w:r>
            <w:r w:rsidRPr="00F12487">
              <w:rPr>
                <w:rFonts w:asciiTheme="majorHAnsi" w:hAnsiTheme="majorHAnsi"/>
                <w:b w:val="0"/>
                <w:position w:val="-6"/>
                <w:lang w:val="en-US"/>
              </w:rPr>
              <w:t xml:space="preserve"> </w:t>
            </w:r>
            <w:r w:rsidRPr="00F12487">
              <w:rPr>
                <w:rFonts w:asciiTheme="majorHAnsi" w:hAnsiTheme="majorHAnsi"/>
                <w:b w:val="0"/>
                <w:position w:val="-6"/>
              </w:rPr>
              <w:t>МАРГИНАЛИЗОВАНИХ</w:t>
            </w:r>
            <w:r w:rsidRPr="00F12487">
              <w:rPr>
                <w:rFonts w:asciiTheme="majorHAnsi" w:hAnsiTheme="majorHAnsi"/>
                <w:b w:val="0"/>
                <w:position w:val="-6"/>
                <w:lang w:val="en-US"/>
              </w:rPr>
              <w:t xml:space="preserve"> </w:t>
            </w:r>
            <w:r w:rsidRPr="00F12487">
              <w:rPr>
                <w:rFonts w:asciiTheme="majorHAnsi" w:hAnsiTheme="majorHAnsi"/>
                <w:b w:val="0"/>
                <w:position w:val="-6"/>
              </w:rPr>
              <w:t>СОЦИЈАЛНИХ</w:t>
            </w:r>
            <w:r w:rsidRPr="00F12487">
              <w:rPr>
                <w:rFonts w:asciiTheme="majorHAnsi" w:hAnsiTheme="majorHAnsi"/>
                <w:b w:val="0"/>
                <w:position w:val="-6"/>
                <w:lang w:val="en-US"/>
              </w:rPr>
              <w:t xml:space="preserve"> </w:t>
            </w:r>
            <w:r w:rsidRPr="00F12487">
              <w:rPr>
                <w:rFonts w:asciiTheme="majorHAnsi" w:hAnsiTheme="majorHAnsi"/>
                <w:b w:val="0"/>
                <w:position w:val="-6"/>
              </w:rPr>
              <w:t>ГРУПА</w:t>
            </w:r>
            <w:r w:rsidRPr="00F12487">
              <w:rPr>
                <w:rFonts w:asciiTheme="majorHAnsi" w:hAnsiTheme="majorHAnsi"/>
                <w:b w:val="0"/>
                <w:position w:val="-6"/>
                <w:lang w:val="en-US"/>
              </w:rPr>
              <w:t xml:space="preserve">, </w:t>
            </w:r>
            <w:r w:rsidRPr="00F12487">
              <w:rPr>
                <w:rFonts w:asciiTheme="majorHAnsi" w:hAnsiTheme="majorHAnsi"/>
                <w:b w:val="0"/>
                <w:position w:val="-6"/>
              </w:rPr>
              <w:t>СА</w:t>
            </w:r>
            <w:r w:rsidRPr="00F12487">
              <w:rPr>
                <w:rFonts w:asciiTheme="majorHAnsi" w:hAnsiTheme="majorHAnsi"/>
                <w:b w:val="0"/>
                <w:position w:val="-6"/>
                <w:lang w:val="en-US"/>
              </w:rPr>
              <w:t xml:space="preserve"> </w:t>
            </w:r>
            <w:r w:rsidRPr="00F12487">
              <w:rPr>
                <w:rFonts w:asciiTheme="majorHAnsi" w:hAnsiTheme="majorHAnsi"/>
                <w:b w:val="0"/>
                <w:position w:val="-6"/>
              </w:rPr>
              <w:t>РАЗРЕДНЕ</w:t>
            </w:r>
            <w:r w:rsidRPr="00F12487">
              <w:rPr>
                <w:rFonts w:asciiTheme="majorHAnsi" w:hAnsiTheme="majorHAnsi"/>
                <w:b w:val="0"/>
                <w:position w:val="-6"/>
                <w:lang w:val="en-US"/>
              </w:rPr>
              <w:t xml:space="preserve"> </w:t>
            </w:r>
            <w:r w:rsidRPr="00F12487">
              <w:rPr>
                <w:rFonts w:asciiTheme="majorHAnsi" w:hAnsiTheme="majorHAnsi"/>
                <w:b w:val="0"/>
                <w:position w:val="-6"/>
              </w:rPr>
              <w:t>НА</w:t>
            </w:r>
            <w:r w:rsidRPr="00F12487">
              <w:rPr>
                <w:rFonts w:asciiTheme="majorHAnsi" w:hAnsiTheme="majorHAnsi"/>
                <w:b w:val="0"/>
                <w:position w:val="-6"/>
                <w:lang w:val="en-US"/>
              </w:rPr>
              <w:t xml:space="preserve"> </w:t>
            </w:r>
            <w:r w:rsidRPr="00F12487">
              <w:rPr>
                <w:rFonts w:asciiTheme="majorHAnsi" w:hAnsiTheme="majorHAnsi"/>
                <w:b w:val="0"/>
                <w:position w:val="-6"/>
              </w:rPr>
              <w:t>ПРЕДМЕТНУ</w:t>
            </w:r>
            <w:r w:rsidRPr="00F12487">
              <w:rPr>
                <w:rFonts w:asciiTheme="majorHAnsi" w:hAnsiTheme="majorHAnsi"/>
                <w:b w:val="0"/>
                <w:position w:val="-6"/>
                <w:lang w:val="en-US"/>
              </w:rPr>
              <w:t xml:space="preserve"> </w:t>
            </w:r>
            <w:r w:rsidRPr="00F12487">
              <w:rPr>
                <w:rFonts w:asciiTheme="majorHAnsi" w:hAnsiTheme="majorHAnsi"/>
                <w:b w:val="0"/>
                <w:position w:val="-6"/>
              </w:rPr>
              <w:t>НАСТАВУ</w:t>
            </w:r>
          </w:p>
        </w:tc>
      </w:tr>
      <w:tr w:rsidR="009A003A" w:rsidRPr="00F12487" w14:paraId="7C63717C"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B28DA47" w14:textId="77777777" w:rsidR="009A003A" w:rsidRPr="00F12487" w:rsidRDefault="009A003A" w:rsidP="007F54BC">
            <w:pPr>
              <w:jc w:val="center"/>
              <w:rPr>
                <w:rFonts w:asciiTheme="majorHAnsi" w:hAnsiTheme="majorHAnsi"/>
                <w:b w:val="0"/>
                <w:position w:val="-6"/>
              </w:rPr>
            </w:pPr>
            <w:r w:rsidRPr="00F12487">
              <w:rPr>
                <w:rFonts w:asciiTheme="majorHAnsi" w:hAnsiTheme="majorHAnsi"/>
                <w:b w:val="0"/>
                <w:position w:val="-6"/>
              </w:rPr>
              <w:t>Мере и активности</w:t>
            </w:r>
          </w:p>
        </w:tc>
        <w:tc>
          <w:tcPr>
            <w:tcW w:w="3119" w:type="dxa"/>
          </w:tcPr>
          <w:p w14:paraId="194AD027"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Реализатори и сарадници</w:t>
            </w:r>
          </w:p>
        </w:tc>
        <w:tc>
          <w:tcPr>
            <w:tcW w:w="1701" w:type="dxa"/>
          </w:tcPr>
          <w:p w14:paraId="66203378"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Време</w:t>
            </w:r>
          </w:p>
        </w:tc>
      </w:tr>
      <w:tr w:rsidR="009A003A" w:rsidRPr="00F12487" w14:paraId="09D63EE7"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E059BA9"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rPr>
              <w:t>Ближе</w:t>
            </w:r>
            <w:r w:rsidRPr="00F12487">
              <w:rPr>
                <w:rFonts w:asciiTheme="majorHAnsi" w:hAnsiTheme="majorHAnsi"/>
                <w:b w:val="0"/>
                <w:position w:val="-6"/>
                <w:lang w:val="en-US"/>
              </w:rPr>
              <w:t xml:space="preserve"> </w:t>
            </w:r>
            <w:r w:rsidRPr="00F12487">
              <w:rPr>
                <w:rFonts w:asciiTheme="majorHAnsi" w:hAnsiTheme="majorHAnsi"/>
                <w:b w:val="0"/>
                <w:position w:val="-6"/>
              </w:rPr>
              <w:t>упознавање</w:t>
            </w:r>
            <w:r w:rsidRPr="00F12487">
              <w:rPr>
                <w:rFonts w:asciiTheme="majorHAnsi" w:hAnsiTheme="majorHAnsi"/>
                <w:b w:val="0"/>
                <w:position w:val="-6"/>
                <w:lang w:val="en-US"/>
              </w:rPr>
              <w:t xml:space="preserve"> </w:t>
            </w:r>
            <w:r w:rsidRPr="00F12487">
              <w:rPr>
                <w:rFonts w:asciiTheme="majorHAnsi" w:hAnsiTheme="majorHAnsi"/>
                <w:b w:val="0"/>
                <w:position w:val="-6"/>
              </w:rPr>
              <w:t>са</w:t>
            </w:r>
            <w:r w:rsidRPr="00F12487">
              <w:rPr>
                <w:rFonts w:asciiTheme="majorHAnsi" w:hAnsiTheme="majorHAnsi"/>
                <w:b w:val="0"/>
                <w:position w:val="-6"/>
                <w:lang w:val="en-US"/>
              </w:rPr>
              <w:t xml:space="preserve"> </w:t>
            </w:r>
            <w:r w:rsidRPr="00F12487">
              <w:rPr>
                <w:rFonts w:asciiTheme="majorHAnsi" w:hAnsiTheme="majorHAnsi"/>
                <w:b w:val="0"/>
                <w:position w:val="-6"/>
              </w:rPr>
              <w:t>средином</w:t>
            </w:r>
            <w:r w:rsidRPr="00F12487">
              <w:rPr>
                <w:rFonts w:asciiTheme="majorHAnsi" w:hAnsiTheme="majorHAnsi"/>
                <w:b w:val="0"/>
                <w:position w:val="-6"/>
                <w:lang w:val="en-US"/>
              </w:rPr>
              <w:t xml:space="preserve">, </w:t>
            </w:r>
            <w:r w:rsidRPr="00F12487">
              <w:rPr>
                <w:rFonts w:asciiTheme="majorHAnsi" w:hAnsiTheme="majorHAnsi"/>
                <w:b w:val="0"/>
                <w:position w:val="-6"/>
              </w:rPr>
              <w:t>уклањање</w:t>
            </w:r>
            <w:r w:rsidRPr="00F12487">
              <w:rPr>
                <w:rFonts w:asciiTheme="majorHAnsi" w:hAnsiTheme="majorHAnsi"/>
                <w:b w:val="0"/>
                <w:position w:val="-6"/>
                <w:lang w:val="en-US"/>
              </w:rPr>
              <w:t xml:space="preserve"> </w:t>
            </w:r>
            <w:r w:rsidRPr="00F12487">
              <w:rPr>
                <w:rFonts w:asciiTheme="majorHAnsi" w:hAnsiTheme="majorHAnsi"/>
                <w:b w:val="0"/>
                <w:position w:val="-6"/>
              </w:rPr>
              <w:t>потенцијалних</w:t>
            </w:r>
            <w:r w:rsidRPr="00F12487">
              <w:rPr>
                <w:rFonts w:asciiTheme="majorHAnsi" w:hAnsiTheme="majorHAnsi"/>
                <w:b w:val="0"/>
                <w:position w:val="-6"/>
                <w:lang w:val="en-US"/>
              </w:rPr>
              <w:t xml:space="preserve"> </w:t>
            </w:r>
            <w:r w:rsidRPr="00F12487">
              <w:rPr>
                <w:rFonts w:asciiTheme="majorHAnsi" w:hAnsiTheme="majorHAnsi"/>
                <w:b w:val="0"/>
                <w:position w:val="-6"/>
              </w:rPr>
              <w:t>физичких</w:t>
            </w:r>
            <w:r w:rsidRPr="00F12487">
              <w:rPr>
                <w:rFonts w:asciiTheme="majorHAnsi" w:hAnsiTheme="majorHAnsi"/>
                <w:b w:val="0"/>
                <w:position w:val="-6"/>
                <w:lang w:val="en-US"/>
              </w:rPr>
              <w:t xml:space="preserve"> </w:t>
            </w:r>
            <w:r w:rsidRPr="00F12487">
              <w:rPr>
                <w:rFonts w:asciiTheme="majorHAnsi" w:hAnsiTheme="majorHAnsi"/>
                <w:b w:val="0"/>
                <w:position w:val="-6"/>
              </w:rPr>
              <w:t>баријера</w:t>
            </w:r>
          </w:p>
        </w:tc>
        <w:tc>
          <w:tcPr>
            <w:tcW w:w="3119" w:type="dxa"/>
          </w:tcPr>
          <w:p w14:paraId="08314E62"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ПП, ОС, родитељи ученика</w:t>
            </w:r>
          </w:p>
        </w:tc>
        <w:tc>
          <w:tcPr>
            <w:tcW w:w="1701" w:type="dxa"/>
          </w:tcPr>
          <w:p w14:paraId="6698AA9D"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Август</w:t>
            </w:r>
          </w:p>
        </w:tc>
      </w:tr>
      <w:tr w:rsidR="009A003A" w:rsidRPr="00F12487" w14:paraId="4B2C6B73"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7B37CCAD"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rPr>
              <w:t>Могућност</w:t>
            </w:r>
            <w:r w:rsidRPr="00F12487">
              <w:rPr>
                <w:rFonts w:asciiTheme="majorHAnsi" w:hAnsiTheme="majorHAnsi"/>
                <w:b w:val="0"/>
                <w:position w:val="-6"/>
                <w:lang w:val="en-US"/>
              </w:rPr>
              <w:t xml:space="preserve"> </w:t>
            </w:r>
            <w:r w:rsidRPr="00F12487">
              <w:rPr>
                <w:rFonts w:asciiTheme="majorHAnsi" w:hAnsiTheme="majorHAnsi"/>
                <w:b w:val="0"/>
                <w:position w:val="-6"/>
              </w:rPr>
              <w:t>да</w:t>
            </w:r>
            <w:r w:rsidRPr="00F12487">
              <w:rPr>
                <w:rFonts w:asciiTheme="majorHAnsi" w:hAnsiTheme="majorHAnsi"/>
                <w:b w:val="0"/>
                <w:position w:val="-6"/>
                <w:lang w:val="en-US"/>
              </w:rPr>
              <w:t xml:space="preserve"> </w:t>
            </w:r>
            <w:r w:rsidRPr="00F12487">
              <w:rPr>
                <w:rFonts w:asciiTheme="majorHAnsi" w:hAnsiTheme="majorHAnsi"/>
                <w:b w:val="0"/>
                <w:position w:val="-6"/>
              </w:rPr>
              <w:t>ученици</w:t>
            </w:r>
            <w:r w:rsidRPr="00F12487">
              <w:rPr>
                <w:rFonts w:asciiTheme="majorHAnsi" w:hAnsiTheme="majorHAnsi"/>
                <w:b w:val="0"/>
                <w:position w:val="-6"/>
                <w:lang w:val="en-US"/>
              </w:rPr>
              <w:t xml:space="preserve"> </w:t>
            </w:r>
            <w:r w:rsidRPr="00F12487">
              <w:rPr>
                <w:rFonts w:asciiTheme="majorHAnsi" w:hAnsiTheme="majorHAnsi"/>
                <w:b w:val="0"/>
                <w:position w:val="-6"/>
              </w:rPr>
              <w:t>пре</w:t>
            </w:r>
            <w:r w:rsidRPr="00F12487">
              <w:rPr>
                <w:rFonts w:asciiTheme="majorHAnsi" w:hAnsiTheme="majorHAnsi"/>
                <w:b w:val="0"/>
                <w:position w:val="-6"/>
                <w:lang w:val="en-US"/>
              </w:rPr>
              <w:t xml:space="preserve"> </w:t>
            </w:r>
            <w:r w:rsidRPr="00F12487">
              <w:rPr>
                <w:rFonts w:asciiTheme="majorHAnsi" w:hAnsiTheme="majorHAnsi"/>
                <w:b w:val="0"/>
                <w:position w:val="-6"/>
              </w:rPr>
              <w:t>почетка</w:t>
            </w:r>
            <w:r w:rsidRPr="00F12487">
              <w:rPr>
                <w:rFonts w:asciiTheme="majorHAnsi" w:hAnsiTheme="majorHAnsi"/>
                <w:b w:val="0"/>
                <w:position w:val="-6"/>
                <w:lang w:val="en-US"/>
              </w:rPr>
              <w:t xml:space="preserve"> </w:t>
            </w:r>
            <w:r w:rsidRPr="00F12487">
              <w:rPr>
                <w:rFonts w:asciiTheme="majorHAnsi" w:hAnsiTheme="majorHAnsi"/>
                <w:b w:val="0"/>
                <w:position w:val="-6"/>
              </w:rPr>
              <w:t>школске</w:t>
            </w:r>
            <w:r w:rsidRPr="00F12487">
              <w:rPr>
                <w:rFonts w:asciiTheme="majorHAnsi" w:hAnsiTheme="majorHAnsi"/>
                <w:b w:val="0"/>
                <w:position w:val="-6"/>
                <w:lang w:val="en-US"/>
              </w:rPr>
              <w:t xml:space="preserve"> </w:t>
            </w:r>
            <w:r w:rsidRPr="00F12487">
              <w:rPr>
                <w:rFonts w:asciiTheme="majorHAnsi" w:hAnsiTheme="majorHAnsi"/>
                <w:b w:val="0"/>
                <w:position w:val="-6"/>
              </w:rPr>
              <w:t>године</w:t>
            </w:r>
            <w:r w:rsidRPr="00F12487">
              <w:rPr>
                <w:rFonts w:asciiTheme="majorHAnsi" w:hAnsiTheme="majorHAnsi"/>
                <w:b w:val="0"/>
                <w:position w:val="-6"/>
                <w:lang w:val="en-US"/>
              </w:rPr>
              <w:t xml:space="preserve"> </w:t>
            </w:r>
            <w:r w:rsidRPr="00F12487">
              <w:rPr>
                <w:rFonts w:asciiTheme="majorHAnsi" w:hAnsiTheme="majorHAnsi"/>
                <w:b w:val="0"/>
                <w:position w:val="-6"/>
              </w:rPr>
              <w:t>долазе</w:t>
            </w:r>
            <w:r w:rsidRPr="00F12487">
              <w:rPr>
                <w:rFonts w:asciiTheme="majorHAnsi" w:hAnsiTheme="majorHAnsi"/>
                <w:b w:val="0"/>
                <w:position w:val="-6"/>
                <w:lang w:val="en-US"/>
              </w:rPr>
              <w:t xml:space="preserve"> </w:t>
            </w:r>
            <w:r w:rsidRPr="00F12487">
              <w:rPr>
                <w:rFonts w:asciiTheme="majorHAnsi" w:hAnsiTheme="majorHAnsi"/>
                <w:b w:val="0"/>
                <w:position w:val="-6"/>
              </w:rPr>
              <w:t>са</w:t>
            </w:r>
            <w:r w:rsidRPr="00F12487">
              <w:rPr>
                <w:rFonts w:asciiTheme="majorHAnsi" w:hAnsiTheme="majorHAnsi"/>
                <w:b w:val="0"/>
                <w:position w:val="-6"/>
                <w:lang w:val="en-US"/>
              </w:rPr>
              <w:t xml:space="preserve"> </w:t>
            </w:r>
            <w:r w:rsidRPr="00F12487">
              <w:rPr>
                <w:rFonts w:asciiTheme="majorHAnsi" w:hAnsiTheme="majorHAnsi"/>
                <w:b w:val="0"/>
                <w:position w:val="-6"/>
              </w:rPr>
              <w:t>родитељима</w:t>
            </w:r>
            <w:r w:rsidRPr="00F12487">
              <w:rPr>
                <w:rFonts w:asciiTheme="majorHAnsi" w:hAnsiTheme="majorHAnsi"/>
                <w:b w:val="0"/>
                <w:position w:val="-6"/>
                <w:lang w:val="en-US"/>
              </w:rPr>
              <w:t xml:space="preserve"> </w:t>
            </w:r>
            <w:r w:rsidRPr="00F12487">
              <w:rPr>
                <w:rFonts w:asciiTheme="majorHAnsi" w:hAnsiTheme="majorHAnsi"/>
                <w:b w:val="0"/>
                <w:position w:val="-6"/>
              </w:rPr>
              <w:t>и</w:t>
            </w:r>
            <w:r w:rsidRPr="00F12487">
              <w:rPr>
                <w:rFonts w:asciiTheme="majorHAnsi" w:hAnsiTheme="majorHAnsi"/>
                <w:b w:val="0"/>
                <w:position w:val="-6"/>
                <w:lang w:val="en-US"/>
              </w:rPr>
              <w:t xml:space="preserve"> </w:t>
            </w:r>
            <w:r w:rsidRPr="00F12487">
              <w:rPr>
                <w:rFonts w:asciiTheme="majorHAnsi" w:hAnsiTheme="majorHAnsi"/>
                <w:b w:val="0"/>
                <w:position w:val="-6"/>
              </w:rPr>
              <w:t>упознају</w:t>
            </w:r>
            <w:r w:rsidRPr="00F12487">
              <w:rPr>
                <w:rFonts w:asciiTheme="majorHAnsi" w:hAnsiTheme="majorHAnsi"/>
                <w:b w:val="0"/>
                <w:position w:val="-6"/>
                <w:lang w:val="en-US"/>
              </w:rPr>
              <w:t xml:space="preserve"> </w:t>
            </w:r>
            <w:r w:rsidRPr="00F12487">
              <w:rPr>
                <w:rFonts w:asciiTheme="majorHAnsi" w:hAnsiTheme="majorHAnsi"/>
                <w:b w:val="0"/>
                <w:position w:val="-6"/>
              </w:rPr>
              <w:t>простор</w:t>
            </w:r>
            <w:r w:rsidRPr="00F12487">
              <w:rPr>
                <w:rFonts w:asciiTheme="majorHAnsi" w:hAnsiTheme="majorHAnsi"/>
                <w:b w:val="0"/>
                <w:position w:val="-6"/>
                <w:lang w:val="en-US"/>
              </w:rPr>
              <w:t xml:space="preserve"> </w:t>
            </w:r>
            <w:r w:rsidRPr="00F12487">
              <w:rPr>
                <w:rFonts w:asciiTheme="majorHAnsi" w:hAnsiTheme="majorHAnsi"/>
                <w:b w:val="0"/>
                <w:position w:val="-6"/>
              </w:rPr>
              <w:t>школе</w:t>
            </w:r>
            <w:r w:rsidRPr="00F12487">
              <w:rPr>
                <w:rFonts w:asciiTheme="majorHAnsi" w:hAnsiTheme="majorHAnsi"/>
                <w:b w:val="0"/>
                <w:position w:val="-6"/>
                <w:lang w:val="en-US"/>
              </w:rPr>
              <w:t xml:space="preserve">, </w:t>
            </w:r>
            <w:r w:rsidRPr="00F12487">
              <w:rPr>
                <w:rFonts w:asciiTheme="majorHAnsi" w:hAnsiTheme="majorHAnsi"/>
                <w:b w:val="0"/>
                <w:position w:val="-6"/>
              </w:rPr>
              <w:t>распоред</w:t>
            </w:r>
            <w:r w:rsidRPr="00F12487">
              <w:rPr>
                <w:rFonts w:asciiTheme="majorHAnsi" w:hAnsiTheme="majorHAnsi"/>
                <w:b w:val="0"/>
                <w:position w:val="-6"/>
                <w:lang w:val="en-US"/>
              </w:rPr>
              <w:t xml:space="preserve"> </w:t>
            </w:r>
            <w:r w:rsidRPr="00F12487">
              <w:rPr>
                <w:rFonts w:asciiTheme="majorHAnsi" w:hAnsiTheme="majorHAnsi"/>
                <w:b w:val="0"/>
                <w:position w:val="-6"/>
              </w:rPr>
              <w:t>кабинета</w:t>
            </w:r>
            <w:r w:rsidRPr="00F12487">
              <w:rPr>
                <w:rFonts w:asciiTheme="majorHAnsi" w:hAnsiTheme="majorHAnsi"/>
                <w:b w:val="0"/>
                <w:position w:val="-6"/>
                <w:lang w:val="en-US"/>
              </w:rPr>
              <w:t xml:space="preserve">, </w:t>
            </w:r>
            <w:r w:rsidRPr="00F12487">
              <w:rPr>
                <w:rFonts w:asciiTheme="majorHAnsi" w:hAnsiTheme="majorHAnsi"/>
                <w:b w:val="0"/>
                <w:position w:val="-6"/>
              </w:rPr>
              <w:t>сале</w:t>
            </w:r>
            <w:r w:rsidRPr="00F12487">
              <w:rPr>
                <w:rFonts w:asciiTheme="majorHAnsi" w:hAnsiTheme="majorHAnsi"/>
                <w:b w:val="0"/>
                <w:position w:val="-6"/>
                <w:lang w:val="en-US"/>
              </w:rPr>
              <w:t xml:space="preserve"> </w:t>
            </w:r>
            <w:r w:rsidRPr="00F12487">
              <w:rPr>
                <w:rFonts w:asciiTheme="majorHAnsi" w:hAnsiTheme="majorHAnsi"/>
                <w:b w:val="0"/>
                <w:position w:val="-6"/>
              </w:rPr>
              <w:t>за</w:t>
            </w:r>
            <w:r w:rsidRPr="00F12487">
              <w:rPr>
                <w:rFonts w:asciiTheme="majorHAnsi" w:hAnsiTheme="majorHAnsi"/>
                <w:b w:val="0"/>
                <w:position w:val="-6"/>
                <w:lang w:val="en-US"/>
              </w:rPr>
              <w:t xml:space="preserve"> </w:t>
            </w:r>
            <w:r w:rsidRPr="00F12487">
              <w:rPr>
                <w:rFonts w:asciiTheme="majorHAnsi" w:hAnsiTheme="majorHAnsi"/>
                <w:b w:val="0"/>
                <w:position w:val="-6"/>
              </w:rPr>
              <w:t>физичко</w:t>
            </w:r>
            <w:r w:rsidRPr="00F12487">
              <w:rPr>
                <w:rFonts w:asciiTheme="majorHAnsi" w:hAnsiTheme="majorHAnsi"/>
                <w:b w:val="0"/>
                <w:position w:val="-6"/>
                <w:lang w:val="en-US"/>
              </w:rPr>
              <w:t xml:space="preserve">, </w:t>
            </w:r>
            <w:r w:rsidRPr="00F12487">
              <w:rPr>
                <w:rFonts w:asciiTheme="majorHAnsi" w:hAnsiTheme="majorHAnsi"/>
                <w:b w:val="0"/>
                <w:position w:val="-6"/>
              </w:rPr>
              <w:t>кантине</w:t>
            </w:r>
            <w:r w:rsidRPr="00F12487">
              <w:rPr>
                <w:rFonts w:asciiTheme="majorHAnsi" w:hAnsiTheme="majorHAnsi"/>
                <w:b w:val="0"/>
                <w:position w:val="-6"/>
                <w:lang w:val="en-US"/>
              </w:rPr>
              <w:t xml:space="preserve"> </w:t>
            </w:r>
            <w:r w:rsidRPr="00F12487">
              <w:rPr>
                <w:rFonts w:asciiTheme="majorHAnsi" w:hAnsiTheme="majorHAnsi"/>
                <w:b w:val="0"/>
                <w:position w:val="-6"/>
              </w:rPr>
              <w:t>и</w:t>
            </w:r>
            <w:r w:rsidRPr="00F12487">
              <w:rPr>
                <w:rFonts w:asciiTheme="majorHAnsi" w:hAnsiTheme="majorHAnsi"/>
                <w:b w:val="0"/>
                <w:position w:val="-6"/>
                <w:lang w:val="en-US"/>
              </w:rPr>
              <w:t xml:space="preserve"> </w:t>
            </w:r>
            <w:r w:rsidRPr="00F12487">
              <w:rPr>
                <w:rFonts w:asciiTheme="majorHAnsi" w:hAnsiTheme="majorHAnsi"/>
                <w:b w:val="0"/>
                <w:position w:val="-6"/>
              </w:rPr>
              <w:t>др</w:t>
            </w:r>
            <w:r w:rsidRPr="00F12487">
              <w:rPr>
                <w:rFonts w:asciiTheme="majorHAnsi" w:hAnsiTheme="majorHAnsi"/>
                <w:b w:val="0"/>
                <w:position w:val="-6"/>
                <w:lang w:val="en-US"/>
              </w:rPr>
              <w:t>.</w:t>
            </w:r>
          </w:p>
        </w:tc>
        <w:tc>
          <w:tcPr>
            <w:tcW w:w="3119" w:type="dxa"/>
          </w:tcPr>
          <w:p w14:paraId="26B401DC"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ПП, ОС, родитељи ученика</w:t>
            </w:r>
          </w:p>
        </w:tc>
        <w:tc>
          <w:tcPr>
            <w:tcW w:w="1701" w:type="dxa"/>
          </w:tcPr>
          <w:p w14:paraId="62B815E2"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Август</w:t>
            </w:r>
          </w:p>
        </w:tc>
      </w:tr>
      <w:tr w:rsidR="009A003A" w:rsidRPr="00F12487" w14:paraId="6B21C598"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222E749"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rPr>
              <w:t>Означавање</w:t>
            </w:r>
            <w:r w:rsidRPr="00F12487">
              <w:rPr>
                <w:rFonts w:asciiTheme="majorHAnsi" w:hAnsiTheme="majorHAnsi"/>
                <w:b w:val="0"/>
                <w:position w:val="-6"/>
                <w:lang w:val="en-US"/>
              </w:rPr>
              <w:t xml:space="preserve"> </w:t>
            </w:r>
            <w:r w:rsidRPr="00F12487">
              <w:rPr>
                <w:rFonts w:asciiTheme="majorHAnsi" w:hAnsiTheme="majorHAnsi"/>
                <w:b w:val="0"/>
                <w:position w:val="-6"/>
              </w:rPr>
              <w:t>кабинета</w:t>
            </w:r>
            <w:r w:rsidRPr="00F12487">
              <w:rPr>
                <w:rFonts w:asciiTheme="majorHAnsi" w:hAnsiTheme="majorHAnsi"/>
                <w:b w:val="0"/>
                <w:position w:val="-6"/>
                <w:lang w:val="en-US"/>
              </w:rPr>
              <w:t xml:space="preserve"> </w:t>
            </w:r>
            <w:r w:rsidRPr="00F12487">
              <w:rPr>
                <w:rFonts w:asciiTheme="majorHAnsi" w:hAnsiTheme="majorHAnsi"/>
                <w:b w:val="0"/>
                <w:position w:val="-6"/>
              </w:rPr>
              <w:t>видним</w:t>
            </w:r>
            <w:r w:rsidRPr="00F12487">
              <w:rPr>
                <w:rFonts w:asciiTheme="majorHAnsi" w:hAnsiTheme="majorHAnsi"/>
                <w:b w:val="0"/>
                <w:position w:val="-6"/>
                <w:lang w:val="en-US"/>
              </w:rPr>
              <w:t xml:space="preserve"> </w:t>
            </w:r>
            <w:r w:rsidRPr="00F12487">
              <w:rPr>
                <w:rFonts w:asciiTheme="majorHAnsi" w:hAnsiTheme="majorHAnsi"/>
                <w:b w:val="0"/>
                <w:position w:val="-6"/>
              </w:rPr>
              <w:t>истицањем</w:t>
            </w:r>
            <w:r w:rsidRPr="00F12487">
              <w:rPr>
                <w:rFonts w:asciiTheme="majorHAnsi" w:hAnsiTheme="majorHAnsi"/>
                <w:b w:val="0"/>
                <w:position w:val="-6"/>
                <w:lang w:val="en-US"/>
              </w:rPr>
              <w:t xml:space="preserve"> </w:t>
            </w:r>
            <w:r w:rsidRPr="00F12487">
              <w:rPr>
                <w:rFonts w:asciiTheme="majorHAnsi" w:hAnsiTheme="majorHAnsi"/>
                <w:b w:val="0"/>
                <w:position w:val="-6"/>
              </w:rPr>
              <w:t>назива</w:t>
            </w:r>
            <w:r w:rsidRPr="00F12487">
              <w:rPr>
                <w:rFonts w:asciiTheme="majorHAnsi" w:hAnsiTheme="majorHAnsi"/>
                <w:b w:val="0"/>
                <w:position w:val="-6"/>
                <w:lang w:val="en-US"/>
              </w:rPr>
              <w:t xml:space="preserve"> </w:t>
            </w:r>
            <w:r w:rsidRPr="00F12487">
              <w:rPr>
                <w:rFonts w:asciiTheme="majorHAnsi" w:hAnsiTheme="majorHAnsi"/>
                <w:b w:val="0"/>
                <w:position w:val="-6"/>
              </w:rPr>
              <w:t>ради</w:t>
            </w:r>
            <w:r w:rsidRPr="00F12487">
              <w:rPr>
                <w:rFonts w:asciiTheme="majorHAnsi" w:hAnsiTheme="majorHAnsi"/>
                <w:b w:val="0"/>
                <w:position w:val="-6"/>
                <w:lang w:val="en-US"/>
              </w:rPr>
              <w:t xml:space="preserve"> </w:t>
            </w:r>
            <w:r w:rsidRPr="00F12487">
              <w:rPr>
                <w:rFonts w:asciiTheme="majorHAnsi" w:hAnsiTheme="majorHAnsi"/>
                <w:b w:val="0"/>
                <w:position w:val="-6"/>
              </w:rPr>
              <w:t>лакше</w:t>
            </w:r>
            <w:r w:rsidRPr="00F12487">
              <w:rPr>
                <w:rFonts w:asciiTheme="majorHAnsi" w:hAnsiTheme="majorHAnsi"/>
                <w:b w:val="0"/>
                <w:position w:val="-6"/>
                <w:lang w:val="en-US"/>
              </w:rPr>
              <w:t xml:space="preserve"> </w:t>
            </w:r>
            <w:r w:rsidRPr="00F12487">
              <w:rPr>
                <w:rFonts w:asciiTheme="majorHAnsi" w:hAnsiTheme="majorHAnsi"/>
                <w:b w:val="0"/>
                <w:position w:val="-6"/>
              </w:rPr>
              <w:t>оријентације</w:t>
            </w:r>
            <w:r w:rsidRPr="00F12487">
              <w:rPr>
                <w:rFonts w:asciiTheme="majorHAnsi" w:hAnsiTheme="majorHAnsi"/>
                <w:b w:val="0"/>
                <w:position w:val="-6"/>
                <w:lang w:val="en-US"/>
              </w:rPr>
              <w:t xml:space="preserve"> </w:t>
            </w:r>
            <w:r w:rsidRPr="00F12487">
              <w:rPr>
                <w:rFonts w:asciiTheme="majorHAnsi" w:hAnsiTheme="majorHAnsi"/>
                <w:b w:val="0"/>
                <w:position w:val="-6"/>
              </w:rPr>
              <w:t>нових</w:t>
            </w:r>
            <w:r w:rsidRPr="00F12487">
              <w:rPr>
                <w:rFonts w:asciiTheme="majorHAnsi" w:hAnsiTheme="majorHAnsi"/>
                <w:b w:val="0"/>
                <w:position w:val="-6"/>
                <w:lang w:val="en-US"/>
              </w:rPr>
              <w:t xml:space="preserve"> </w:t>
            </w:r>
            <w:r w:rsidRPr="00F12487">
              <w:rPr>
                <w:rFonts w:asciiTheme="majorHAnsi" w:hAnsiTheme="majorHAnsi"/>
                <w:b w:val="0"/>
                <w:position w:val="-6"/>
              </w:rPr>
              <w:t>ученика</w:t>
            </w:r>
          </w:p>
        </w:tc>
        <w:tc>
          <w:tcPr>
            <w:tcW w:w="3119" w:type="dxa"/>
          </w:tcPr>
          <w:p w14:paraId="100F7A18"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Школа</w:t>
            </w:r>
          </w:p>
        </w:tc>
        <w:tc>
          <w:tcPr>
            <w:tcW w:w="1701" w:type="dxa"/>
          </w:tcPr>
          <w:p w14:paraId="3CCBA265"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Август</w:t>
            </w:r>
          </w:p>
        </w:tc>
      </w:tr>
      <w:tr w:rsidR="009A003A" w:rsidRPr="00F12487" w14:paraId="2F470A56"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09A64E4F"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rPr>
              <w:t>Могућност</w:t>
            </w:r>
            <w:r w:rsidRPr="00F12487">
              <w:rPr>
                <w:rFonts w:asciiTheme="majorHAnsi" w:hAnsiTheme="majorHAnsi"/>
                <w:b w:val="0"/>
                <w:position w:val="-6"/>
                <w:lang w:val="en-US"/>
              </w:rPr>
              <w:t xml:space="preserve"> </w:t>
            </w:r>
            <w:r w:rsidRPr="00F12487">
              <w:rPr>
                <w:rFonts w:asciiTheme="majorHAnsi" w:hAnsiTheme="majorHAnsi"/>
                <w:b w:val="0"/>
                <w:position w:val="-6"/>
              </w:rPr>
              <w:t>да</w:t>
            </w:r>
            <w:r w:rsidRPr="00F12487">
              <w:rPr>
                <w:rFonts w:asciiTheme="majorHAnsi" w:hAnsiTheme="majorHAnsi"/>
                <w:b w:val="0"/>
                <w:position w:val="-6"/>
                <w:lang w:val="en-US"/>
              </w:rPr>
              <w:t xml:space="preserve"> </w:t>
            </w:r>
            <w:r w:rsidRPr="00F12487">
              <w:rPr>
                <w:rFonts w:asciiTheme="majorHAnsi" w:hAnsiTheme="majorHAnsi"/>
                <w:b w:val="0"/>
                <w:position w:val="-6"/>
              </w:rPr>
              <w:t>ученици</w:t>
            </w:r>
            <w:r w:rsidRPr="00F12487">
              <w:rPr>
                <w:rFonts w:asciiTheme="majorHAnsi" w:hAnsiTheme="majorHAnsi"/>
                <w:b w:val="0"/>
                <w:position w:val="-6"/>
                <w:lang w:val="en-US"/>
              </w:rPr>
              <w:t xml:space="preserve"> </w:t>
            </w:r>
            <w:r w:rsidRPr="00F12487">
              <w:rPr>
                <w:rFonts w:asciiTheme="majorHAnsi" w:hAnsiTheme="majorHAnsi"/>
                <w:b w:val="0"/>
                <w:position w:val="-6"/>
              </w:rPr>
              <w:t>пре</w:t>
            </w:r>
            <w:r w:rsidRPr="00F12487">
              <w:rPr>
                <w:rFonts w:asciiTheme="majorHAnsi" w:hAnsiTheme="majorHAnsi"/>
                <w:b w:val="0"/>
                <w:position w:val="-6"/>
                <w:lang w:val="en-US"/>
              </w:rPr>
              <w:t xml:space="preserve"> </w:t>
            </w:r>
            <w:r w:rsidRPr="00F12487">
              <w:rPr>
                <w:rFonts w:asciiTheme="majorHAnsi" w:hAnsiTheme="majorHAnsi"/>
                <w:b w:val="0"/>
                <w:position w:val="-6"/>
              </w:rPr>
              <w:t>почетка</w:t>
            </w:r>
            <w:r w:rsidRPr="00F12487">
              <w:rPr>
                <w:rFonts w:asciiTheme="majorHAnsi" w:hAnsiTheme="majorHAnsi"/>
                <w:b w:val="0"/>
                <w:position w:val="-6"/>
                <w:lang w:val="en-US"/>
              </w:rPr>
              <w:t xml:space="preserve"> </w:t>
            </w:r>
            <w:r w:rsidRPr="00F12487">
              <w:rPr>
                <w:rFonts w:asciiTheme="majorHAnsi" w:hAnsiTheme="majorHAnsi"/>
                <w:b w:val="0"/>
                <w:position w:val="-6"/>
              </w:rPr>
              <w:t>школске</w:t>
            </w:r>
            <w:r w:rsidRPr="00F12487">
              <w:rPr>
                <w:rFonts w:asciiTheme="majorHAnsi" w:hAnsiTheme="majorHAnsi"/>
                <w:b w:val="0"/>
                <w:position w:val="-6"/>
                <w:lang w:val="en-US"/>
              </w:rPr>
              <w:t xml:space="preserve"> </w:t>
            </w:r>
            <w:r w:rsidRPr="00F12487">
              <w:rPr>
                <w:rFonts w:asciiTheme="majorHAnsi" w:hAnsiTheme="majorHAnsi"/>
                <w:b w:val="0"/>
                <w:position w:val="-6"/>
              </w:rPr>
              <w:t>године</w:t>
            </w:r>
            <w:r w:rsidRPr="00F12487">
              <w:rPr>
                <w:rFonts w:asciiTheme="majorHAnsi" w:hAnsiTheme="majorHAnsi"/>
                <w:b w:val="0"/>
                <w:position w:val="-6"/>
                <w:lang w:val="en-US"/>
              </w:rPr>
              <w:t xml:space="preserve"> </w:t>
            </w:r>
            <w:r w:rsidRPr="00F12487">
              <w:rPr>
                <w:rFonts w:asciiTheme="majorHAnsi" w:hAnsiTheme="majorHAnsi"/>
                <w:b w:val="0"/>
                <w:position w:val="-6"/>
              </w:rPr>
              <w:t>лично</w:t>
            </w:r>
            <w:r w:rsidRPr="00F12487">
              <w:rPr>
                <w:rFonts w:asciiTheme="majorHAnsi" w:hAnsiTheme="majorHAnsi"/>
                <w:b w:val="0"/>
                <w:position w:val="-6"/>
                <w:lang w:val="en-US"/>
              </w:rPr>
              <w:t xml:space="preserve"> </w:t>
            </w:r>
            <w:r w:rsidRPr="00F12487">
              <w:rPr>
                <w:rFonts w:asciiTheme="majorHAnsi" w:hAnsiTheme="majorHAnsi"/>
                <w:b w:val="0"/>
                <w:position w:val="-6"/>
              </w:rPr>
              <w:t>упознају</w:t>
            </w:r>
            <w:r w:rsidRPr="00F12487">
              <w:rPr>
                <w:rFonts w:asciiTheme="majorHAnsi" w:hAnsiTheme="majorHAnsi"/>
                <w:b w:val="0"/>
                <w:position w:val="-6"/>
                <w:lang w:val="en-US"/>
              </w:rPr>
              <w:t xml:space="preserve"> </w:t>
            </w:r>
            <w:r w:rsidRPr="00F12487">
              <w:rPr>
                <w:rFonts w:asciiTheme="majorHAnsi" w:hAnsiTheme="majorHAnsi"/>
                <w:b w:val="0"/>
                <w:position w:val="-6"/>
              </w:rPr>
              <w:t>особе</w:t>
            </w:r>
            <w:r w:rsidRPr="00F12487">
              <w:rPr>
                <w:rFonts w:asciiTheme="majorHAnsi" w:hAnsiTheme="majorHAnsi"/>
                <w:b w:val="0"/>
                <w:position w:val="-6"/>
                <w:lang w:val="en-US"/>
              </w:rPr>
              <w:t xml:space="preserve"> </w:t>
            </w:r>
            <w:r w:rsidRPr="00F12487">
              <w:rPr>
                <w:rFonts w:asciiTheme="majorHAnsi" w:hAnsiTheme="majorHAnsi"/>
                <w:b w:val="0"/>
                <w:position w:val="-6"/>
              </w:rPr>
              <w:t>које</w:t>
            </w:r>
            <w:r w:rsidRPr="00F12487">
              <w:rPr>
                <w:rFonts w:asciiTheme="majorHAnsi" w:hAnsiTheme="majorHAnsi"/>
                <w:b w:val="0"/>
                <w:position w:val="-6"/>
                <w:lang w:val="en-US"/>
              </w:rPr>
              <w:t xml:space="preserve"> </w:t>
            </w:r>
            <w:r w:rsidRPr="00F12487">
              <w:rPr>
                <w:rFonts w:asciiTheme="majorHAnsi" w:hAnsiTheme="majorHAnsi"/>
                <w:b w:val="0"/>
                <w:position w:val="-6"/>
              </w:rPr>
              <w:t>ће</w:t>
            </w:r>
            <w:r w:rsidRPr="00F12487">
              <w:rPr>
                <w:rFonts w:asciiTheme="majorHAnsi" w:hAnsiTheme="majorHAnsi"/>
                <w:b w:val="0"/>
                <w:position w:val="-6"/>
                <w:lang w:val="en-US"/>
              </w:rPr>
              <w:t xml:space="preserve"> </w:t>
            </w:r>
            <w:r w:rsidRPr="00F12487">
              <w:rPr>
                <w:rFonts w:asciiTheme="majorHAnsi" w:hAnsiTheme="majorHAnsi"/>
                <w:b w:val="0"/>
                <w:position w:val="-6"/>
              </w:rPr>
              <w:t>им</w:t>
            </w:r>
            <w:r w:rsidRPr="00F12487">
              <w:rPr>
                <w:rFonts w:asciiTheme="majorHAnsi" w:hAnsiTheme="majorHAnsi"/>
                <w:b w:val="0"/>
                <w:position w:val="-6"/>
                <w:lang w:val="en-US"/>
              </w:rPr>
              <w:t xml:space="preserve"> </w:t>
            </w:r>
            <w:r w:rsidRPr="00F12487">
              <w:rPr>
                <w:rFonts w:asciiTheme="majorHAnsi" w:hAnsiTheme="majorHAnsi"/>
                <w:b w:val="0"/>
                <w:position w:val="-6"/>
              </w:rPr>
              <w:t>бити</w:t>
            </w:r>
            <w:r w:rsidRPr="00F12487">
              <w:rPr>
                <w:rFonts w:asciiTheme="majorHAnsi" w:hAnsiTheme="majorHAnsi"/>
                <w:b w:val="0"/>
                <w:position w:val="-6"/>
                <w:lang w:val="en-US"/>
              </w:rPr>
              <w:t xml:space="preserve"> </w:t>
            </w:r>
            <w:r w:rsidRPr="00F12487">
              <w:rPr>
                <w:rFonts w:asciiTheme="majorHAnsi" w:hAnsiTheme="majorHAnsi"/>
                <w:b w:val="0"/>
                <w:position w:val="-6"/>
              </w:rPr>
              <w:t>непосредна</w:t>
            </w:r>
            <w:r w:rsidRPr="00F12487">
              <w:rPr>
                <w:rFonts w:asciiTheme="majorHAnsi" w:hAnsiTheme="majorHAnsi"/>
                <w:b w:val="0"/>
                <w:position w:val="-6"/>
                <w:lang w:val="en-US"/>
              </w:rPr>
              <w:t xml:space="preserve"> </w:t>
            </w:r>
            <w:r w:rsidRPr="00F12487">
              <w:rPr>
                <w:rFonts w:asciiTheme="majorHAnsi" w:hAnsiTheme="majorHAnsi"/>
                <w:b w:val="0"/>
                <w:position w:val="-6"/>
              </w:rPr>
              <w:t>помоћ</w:t>
            </w:r>
            <w:r w:rsidRPr="00F12487">
              <w:rPr>
                <w:rFonts w:asciiTheme="majorHAnsi" w:hAnsiTheme="majorHAnsi"/>
                <w:b w:val="0"/>
                <w:position w:val="-6"/>
                <w:lang w:val="en-US"/>
              </w:rPr>
              <w:t xml:space="preserve"> </w:t>
            </w:r>
            <w:r w:rsidRPr="00F12487">
              <w:rPr>
                <w:rFonts w:asciiTheme="majorHAnsi" w:hAnsiTheme="majorHAnsi"/>
                <w:b w:val="0"/>
                <w:position w:val="-6"/>
              </w:rPr>
              <w:t>у</w:t>
            </w:r>
            <w:r w:rsidRPr="00F12487">
              <w:rPr>
                <w:rFonts w:asciiTheme="majorHAnsi" w:hAnsiTheme="majorHAnsi"/>
                <w:b w:val="0"/>
                <w:position w:val="-6"/>
                <w:lang w:val="en-US"/>
              </w:rPr>
              <w:t xml:space="preserve"> </w:t>
            </w:r>
            <w:r w:rsidRPr="00F12487">
              <w:rPr>
                <w:rFonts w:asciiTheme="majorHAnsi" w:hAnsiTheme="majorHAnsi"/>
                <w:b w:val="0"/>
                <w:position w:val="-6"/>
              </w:rPr>
              <w:t>новим</w:t>
            </w:r>
            <w:r w:rsidRPr="00F12487">
              <w:rPr>
                <w:rFonts w:asciiTheme="majorHAnsi" w:hAnsiTheme="majorHAnsi"/>
                <w:b w:val="0"/>
                <w:position w:val="-6"/>
                <w:lang w:val="en-US"/>
              </w:rPr>
              <w:t xml:space="preserve"> </w:t>
            </w:r>
            <w:r w:rsidRPr="00F12487">
              <w:rPr>
                <w:rFonts w:asciiTheme="majorHAnsi" w:hAnsiTheme="majorHAnsi"/>
                <w:b w:val="0"/>
                <w:position w:val="-6"/>
              </w:rPr>
              <w:t>ситуацијама</w:t>
            </w:r>
            <w:r w:rsidRPr="00F12487">
              <w:rPr>
                <w:rFonts w:asciiTheme="majorHAnsi" w:hAnsiTheme="majorHAnsi"/>
                <w:b w:val="0"/>
                <w:position w:val="-6"/>
                <w:lang w:val="en-US"/>
              </w:rPr>
              <w:t xml:space="preserve"> – </w:t>
            </w:r>
            <w:r w:rsidRPr="00F12487">
              <w:rPr>
                <w:rFonts w:asciiTheme="majorHAnsi" w:hAnsiTheme="majorHAnsi"/>
                <w:b w:val="0"/>
                <w:position w:val="-6"/>
              </w:rPr>
              <w:t>одељенског</w:t>
            </w:r>
            <w:r w:rsidRPr="00F12487">
              <w:rPr>
                <w:rFonts w:asciiTheme="majorHAnsi" w:hAnsiTheme="majorHAnsi"/>
                <w:b w:val="0"/>
                <w:position w:val="-6"/>
                <w:lang w:val="en-US"/>
              </w:rPr>
              <w:t xml:space="preserve"> </w:t>
            </w:r>
            <w:r w:rsidRPr="00F12487">
              <w:rPr>
                <w:rFonts w:asciiTheme="majorHAnsi" w:hAnsiTheme="majorHAnsi"/>
                <w:b w:val="0"/>
                <w:position w:val="-6"/>
              </w:rPr>
              <w:t>старешину</w:t>
            </w:r>
            <w:r w:rsidRPr="00F12487">
              <w:rPr>
                <w:rFonts w:asciiTheme="majorHAnsi" w:hAnsiTheme="majorHAnsi"/>
                <w:b w:val="0"/>
                <w:position w:val="-6"/>
                <w:lang w:val="en-US"/>
              </w:rPr>
              <w:t xml:space="preserve">, </w:t>
            </w:r>
            <w:r w:rsidRPr="00F12487">
              <w:rPr>
                <w:rFonts w:asciiTheme="majorHAnsi" w:hAnsiTheme="majorHAnsi"/>
                <w:b w:val="0"/>
                <w:position w:val="-6"/>
              </w:rPr>
              <w:t>педагога</w:t>
            </w:r>
            <w:r w:rsidRPr="00F12487">
              <w:rPr>
                <w:rFonts w:asciiTheme="majorHAnsi" w:hAnsiTheme="majorHAnsi"/>
                <w:b w:val="0"/>
                <w:position w:val="-6"/>
                <w:lang w:val="en-US"/>
              </w:rPr>
              <w:t xml:space="preserve">, </w:t>
            </w:r>
            <w:r w:rsidRPr="00F12487">
              <w:rPr>
                <w:rFonts w:asciiTheme="majorHAnsi" w:hAnsiTheme="majorHAnsi"/>
                <w:b w:val="0"/>
                <w:position w:val="-6"/>
              </w:rPr>
              <w:t>психолога</w:t>
            </w:r>
            <w:r w:rsidRPr="00F12487">
              <w:rPr>
                <w:rFonts w:asciiTheme="majorHAnsi" w:hAnsiTheme="majorHAnsi"/>
                <w:b w:val="0"/>
                <w:position w:val="-6"/>
                <w:lang w:val="en-US"/>
              </w:rPr>
              <w:t xml:space="preserve">, </w:t>
            </w:r>
            <w:r w:rsidRPr="00F12487">
              <w:rPr>
                <w:rFonts w:asciiTheme="majorHAnsi" w:hAnsiTheme="majorHAnsi"/>
                <w:b w:val="0"/>
                <w:position w:val="-6"/>
              </w:rPr>
              <w:t>библиотекара</w:t>
            </w:r>
            <w:r w:rsidRPr="00F12487">
              <w:rPr>
                <w:rFonts w:asciiTheme="majorHAnsi" w:hAnsiTheme="majorHAnsi"/>
                <w:b w:val="0"/>
                <w:position w:val="-6"/>
                <w:lang w:val="en-US"/>
              </w:rPr>
              <w:t xml:space="preserve"> </w:t>
            </w:r>
            <w:r w:rsidRPr="00F12487">
              <w:rPr>
                <w:rFonts w:asciiTheme="majorHAnsi" w:hAnsiTheme="majorHAnsi"/>
                <w:b w:val="0"/>
                <w:position w:val="-6"/>
              </w:rPr>
              <w:t>и</w:t>
            </w:r>
            <w:r w:rsidRPr="00F12487">
              <w:rPr>
                <w:rFonts w:asciiTheme="majorHAnsi" w:hAnsiTheme="majorHAnsi"/>
                <w:b w:val="0"/>
                <w:position w:val="-6"/>
                <w:lang w:val="en-US"/>
              </w:rPr>
              <w:t xml:space="preserve"> </w:t>
            </w:r>
            <w:r w:rsidRPr="00F12487">
              <w:rPr>
                <w:rFonts w:asciiTheme="majorHAnsi" w:hAnsiTheme="majorHAnsi"/>
                <w:b w:val="0"/>
                <w:position w:val="-6"/>
              </w:rPr>
              <w:t>место</w:t>
            </w:r>
            <w:r w:rsidRPr="00F12487">
              <w:rPr>
                <w:rFonts w:asciiTheme="majorHAnsi" w:hAnsiTheme="majorHAnsi"/>
                <w:b w:val="0"/>
                <w:position w:val="-6"/>
                <w:lang w:val="en-US"/>
              </w:rPr>
              <w:t xml:space="preserve"> </w:t>
            </w:r>
            <w:r w:rsidRPr="00F12487">
              <w:rPr>
                <w:rFonts w:asciiTheme="majorHAnsi" w:hAnsiTheme="majorHAnsi"/>
                <w:b w:val="0"/>
                <w:position w:val="-6"/>
              </w:rPr>
              <w:t>на</w:t>
            </w:r>
            <w:r w:rsidRPr="00F12487">
              <w:rPr>
                <w:rFonts w:asciiTheme="majorHAnsi" w:hAnsiTheme="majorHAnsi"/>
                <w:b w:val="0"/>
                <w:position w:val="-6"/>
                <w:lang w:val="en-US"/>
              </w:rPr>
              <w:t xml:space="preserve"> </w:t>
            </w:r>
            <w:r w:rsidRPr="00F12487">
              <w:rPr>
                <w:rFonts w:asciiTheme="majorHAnsi" w:hAnsiTheme="majorHAnsi"/>
                <w:b w:val="0"/>
                <w:position w:val="-6"/>
              </w:rPr>
              <w:t>којима</w:t>
            </w:r>
            <w:r w:rsidRPr="00F12487">
              <w:rPr>
                <w:rFonts w:asciiTheme="majorHAnsi" w:hAnsiTheme="majorHAnsi"/>
                <w:b w:val="0"/>
                <w:position w:val="-6"/>
                <w:lang w:val="en-US"/>
              </w:rPr>
              <w:t xml:space="preserve"> </w:t>
            </w:r>
            <w:r w:rsidRPr="00F12487">
              <w:rPr>
                <w:rFonts w:asciiTheme="majorHAnsi" w:hAnsiTheme="majorHAnsi"/>
                <w:b w:val="0"/>
                <w:position w:val="-6"/>
              </w:rPr>
              <w:t>их</w:t>
            </w:r>
            <w:r w:rsidRPr="00F12487">
              <w:rPr>
                <w:rFonts w:asciiTheme="majorHAnsi" w:hAnsiTheme="majorHAnsi"/>
                <w:b w:val="0"/>
                <w:position w:val="-6"/>
                <w:lang w:val="en-US"/>
              </w:rPr>
              <w:t xml:space="preserve"> </w:t>
            </w:r>
            <w:r w:rsidRPr="00F12487">
              <w:rPr>
                <w:rFonts w:asciiTheme="majorHAnsi" w:hAnsiTheme="majorHAnsi"/>
                <w:b w:val="0"/>
                <w:position w:val="-6"/>
              </w:rPr>
              <w:t>могу</w:t>
            </w:r>
            <w:r w:rsidRPr="00F12487">
              <w:rPr>
                <w:rFonts w:asciiTheme="majorHAnsi" w:hAnsiTheme="majorHAnsi"/>
                <w:b w:val="0"/>
                <w:position w:val="-6"/>
                <w:lang w:val="en-US"/>
              </w:rPr>
              <w:t xml:space="preserve"> </w:t>
            </w:r>
            <w:r w:rsidRPr="00F12487">
              <w:rPr>
                <w:rFonts w:asciiTheme="majorHAnsi" w:hAnsiTheme="majorHAnsi"/>
                <w:b w:val="0"/>
                <w:position w:val="-6"/>
              </w:rPr>
              <w:t>пронаћи</w:t>
            </w:r>
            <w:r w:rsidRPr="00F12487">
              <w:rPr>
                <w:rFonts w:asciiTheme="majorHAnsi" w:hAnsiTheme="majorHAnsi"/>
                <w:b w:val="0"/>
                <w:position w:val="-6"/>
                <w:lang w:val="en-US"/>
              </w:rPr>
              <w:t xml:space="preserve"> </w:t>
            </w:r>
            <w:r w:rsidRPr="00F12487">
              <w:rPr>
                <w:rFonts w:asciiTheme="majorHAnsi" w:hAnsiTheme="majorHAnsi"/>
                <w:b w:val="0"/>
                <w:position w:val="-6"/>
              </w:rPr>
              <w:t>када</w:t>
            </w:r>
            <w:r w:rsidRPr="00F12487">
              <w:rPr>
                <w:rFonts w:asciiTheme="majorHAnsi" w:hAnsiTheme="majorHAnsi"/>
                <w:b w:val="0"/>
                <w:position w:val="-6"/>
                <w:lang w:val="en-US"/>
              </w:rPr>
              <w:t xml:space="preserve"> </w:t>
            </w:r>
            <w:r w:rsidRPr="00F12487">
              <w:rPr>
                <w:rFonts w:asciiTheme="majorHAnsi" w:hAnsiTheme="majorHAnsi"/>
                <w:b w:val="0"/>
                <w:position w:val="-6"/>
              </w:rPr>
              <w:t>им</w:t>
            </w:r>
            <w:r w:rsidRPr="00F12487">
              <w:rPr>
                <w:rFonts w:asciiTheme="majorHAnsi" w:hAnsiTheme="majorHAnsi"/>
                <w:b w:val="0"/>
                <w:position w:val="-6"/>
                <w:lang w:val="en-US"/>
              </w:rPr>
              <w:t xml:space="preserve"> </w:t>
            </w:r>
            <w:r w:rsidRPr="00F12487">
              <w:rPr>
                <w:rFonts w:asciiTheme="majorHAnsi" w:hAnsiTheme="majorHAnsi"/>
                <w:b w:val="0"/>
                <w:position w:val="-6"/>
              </w:rPr>
              <w:t>требају</w:t>
            </w:r>
          </w:p>
        </w:tc>
        <w:tc>
          <w:tcPr>
            <w:tcW w:w="3119" w:type="dxa"/>
          </w:tcPr>
          <w:p w14:paraId="4C16EA5D"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en-US"/>
              </w:rPr>
            </w:pPr>
            <w:r w:rsidRPr="00F12487">
              <w:rPr>
                <w:rFonts w:asciiTheme="majorHAnsi" w:hAnsiTheme="majorHAnsi"/>
                <w:position w:val="-6"/>
              </w:rPr>
              <w:t>ПП</w:t>
            </w:r>
            <w:r w:rsidRPr="00F12487">
              <w:rPr>
                <w:rFonts w:asciiTheme="majorHAnsi" w:hAnsiTheme="majorHAnsi"/>
                <w:position w:val="-6"/>
                <w:lang w:val="en-US"/>
              </w:rPr>
              <w:t xml:space="preserve">, </w:t>
            </w:r>
            <w:r w:rsidRPr="00F12487">
              <w:rPr>
                <w:rFonts w:asciiTheme="majorHAnsi" w:hAnsiTheme="majorHAnsi"/>
                <w:position w:val="-6"/>
              </w:rPr>
              <w:t>ОС</w:t>
            </w:r>
            <w:r w:rsidRPr="00F12487">
              <w:rPr>
                <w:rFonts w:asciiTheme="majorHAnsi" w:hAnsiTheme="majorHAnsi"/>
                <w:position w:val="-6"/>
                <w:lang w:val="en-US"/>
              </w:rPr>
              <w:t xml:space="preserve">, </w:t>
            </w:r>
            <w:r w:rsidRPr="00F12487">
              <w:rPr>
                <w:rFonts w:asciiTheme="majorHAnsi" w:hAnsiTheme="majorHAnsi"/>
                <w:position w:val="-6"/>
              </w:rPr>
              <w:t>родитељи</w:t>
            </w:r>
            <w:r w:rsidRPr="00F12487">
              <w:rPr>
                <w:rFonts w:asciiTheme="majorHAnsi" w:hAnsiTheme="majorHAnsi"/>
                <w:position w:val="-6"/>
                <w:lang w:val="en-US"/>
              </w:rPr>
              <w:t xml:space="preserve"> </w:t>
            </w:r>
            <w:r w:rsidRPr="00F12487">
              <w:rPr>
                <w:rFonts w:asciiTheme="majorHAnsi" w:hAnsiTheme="majorHAnsi"/>
                <w:position w:val="-6"/>
              </w:rPr>
              <w:t>ученика</w:t>
            </w:r>
            <w:r w:rsidRPr="00F12487">
              <w:rPr>
                <w:rFonts w:asciiTheme="majorHAnsi" w:hAnsiTheme="majorHAnsi"/>
                <w:position w:val="-6"/>
                <w:lang w:val="en-US"/>
              </w:rPr>
              <w:t xml:space="preserve"> </w:t>
            </w:r>
            <w:r w:rsidRPr="00F12487">
              <w:rPr>
                <w:rFonts w:asciiTheme="majorHAnsi" w:hAnsiTheme="majorHAnsi"/>
                <w:position w:val="-6"/>
              </w:rPr>
              <w:t>други</w:t>
            </w:r>
            <w:r w:rsidRPr="00F12487">
              <w:rPr>
                <w:rFonts w:asciiTheme="majorHAnsi" w:hAnsiTheme="majorHAnsi"/>
                <w:position w:val="-6"/>
                <w:lang w:val="en-US"/>
              </w:rPr>
              <w:t xml:space="preserve"> </w:t>
            </w:r>
            <w:r w:rsidRPr="00F12487">
              <w:rPr>
                <w:rFonts w:asciiTheme="majorHAnsi" w:hAnsiTheme="majorHAnsi"/>
                <w:position w:val="-6"/>
              </w:rPr>
              <w:t>учесници</w:t>
            </w:r>
          </w:p>
        </w:tc>
        <w:tc>
          <w:tcPr>
            <w:tcW w:w="1701" w:type="dxa"/>
          </w:tcPr>
          <w:p w14:paraId="2629DE6F"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Август</w:t>
            </w:r>
          </w:p>
        </w:tc>
      </w:tr>
      <w:tr w:rsidR="009A003A" w:rsidRPr="00F12487" w14:paraId="52D251A3"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5364600E"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lang w:val="sr-Cyrl-CS"/>
              </w:rPr>
              <w:t>Саветодавно инструктивни рад са свим наставницима који предају ученицима ради боље припреме наставника за прихватање ученика</w:t>
            </w:r>
          </w:p>
        </w:tc>
        <w:tc>
          <w:tcPr>
            <w:tcW w:w="3119" w:type="dxa"/>
          </w:tcPr>
          <w:p w14:paraId="4CC5D89E"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 xml:space="preserve">Учитељи, родитељи ученика, ПП </w:t>
            </w:r>
          </w:p>
        </w:tc>
        <w:tc>
          <w:tcPr>
            <w:tcW w:w="1701" w:type="dxa"/>
          </w:tcPr>
          <w:p w14:paraId="5D1415F0"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Август</w:t>
            </w:r>
          </w:p>
          <w:p w14:paraId="669A91A5"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Септембар</w:t>
            </w:r>
          </w:p>
        </w:tc>
      </w:tr>
      <w:tr w:rsidR="009A003A" w:rsidRPr="00F12487" w14:paraId="63659C1C"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6992CD3A"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rPr>
              <w:t>Индивидуални</w:t>
            </w:r>
            <w:r w:rsidRPr="00F12487">
              <w:rPr>
                <w:rFonts w:asciiTheme="majorHAnsi" w:hAnsiTheme="majorHAnsi"/>
                <w:b w:val="0"/>
                <w:position w:val="-6"/>
                <w:lang w:val="en-US"/>
              </w:rPr>
              <w:t xml:space="preserve"> </w:t>
            </w:r>
            <w:r w:rsidRPr="00F12487">
              <w:rPr>
                <w:rFonts w:asciiTheme="majorHAnsi" w:hAnsiTheme="majorHAnsi"/>
                <w:b w:val="0"/>
                <w:position w:val="-6"/>
              </w:rPr>
              <w:t>разговори</w:t>
            </w:r>
            <w:r w:rsidRPr="00F12487">
              <w:rPr>
                <w:rFonts w:asciiTheme="majorHAnsi" w:hAnsiTheme="majorHAnsi"/>
                <w:b w:val="0"/>
                <w:position w:val="-6"/>
                <w:lang w:val="en-US"/>
              </w:rPr>
              <w:t xml:space="preserve"> </w:t>
            </w:r>
            <w:r w:rsidRPr="00F12487">
              <w:rPr>
                <w:rFonts w:asciiTheme="majorHAnsi" w:hAnsiTheme="majorHAnsi"/>
                <w:b w:val="0"/>
                <w:position w:val="-6"/>
              </w:rPr>
              <w:t>родитеља</w:t>
            </w:r>
            <w:r w:rsidRPr="00F12487">
              <w:rPr>
                <w:rFonts w:asciiTheme="majorHAnsi" w:hAnsiTheme="majorHAnsi"/>
                <w:b w:val="0"/>
                <w:position w:val="-6"/>
                <w:lang w:val="en-US"/>
              </w:rPr>
              <w:t xml:space="preserve"> </w:t>
            </w:r>
            <w:r w:rsidRPr="00F12487">
              <w:rPr>
                <w:rFonts w:asciiTheme="majorHAnsi" w:hAnsiTheme="majorHAnsi"/>
                <w:b w:val="0"/>
                <w:position w:val="-6"/>
              </w:rPr>
              <w:t>ученика</w:t>
            </w:r>
            <w:r w:rsidRPr="00F12487">
              <w:rPr>
                <w:rFonts w:asciiTheme="majorHAnsi" w:hAnsiTheme="majorHAnsi"/>
                <w:b w:val="0"/>
                <w:position w:val="-6"/>
                <w:lang w:val="en-US"/>
              </w:rPr>
              <w:t xml:space="preserve"> </w:t>
            </w:r>
            <w:r w:rsidRPr="00F12487">
              <w:rPr>
                <w:rFonts w:asciiTheme="majorHAnsi" w:hAnsiTheme="majorHAnsi"/>
                <w:b w:val="0"/>
                <w:position w:val="-6"/>
              </w:rPr>
              <w:t>са</w:t>
            </w:r>
            <w:r w:rsidRPr="00F12487">
              <w:rPr>
                <w:rFonts w:asciiTheme="majorHAnsi" w:hAnsiTheme="majorHAnsi"/>
                <w:b w:val="0"/>
                <w:position w:val="-6"/>
                <w:lang w:val="en-US"/>
              </w:rPr>
              <w:t xml:space="preserve"> </w:t>
            </w:r>
            <w:r w:rsidRPr="00F12487">
              <w:rPr>
                <w:rFonts w:asciiTheme="majorHAnsi" w:hAnsiTheme="majorHAnsi"/>
                <w:b w:val="0"/>
                <w:position w:val="-6"/>
              </w:rPr>
              <w:t>развојним</w:t>
            </w:r>
            <w:r w:rsidRPr="00F12487">
              <w:rPr>
                <w:rFonts w:asciiTheme="majorHAnsi" w:hAnsiTheme="majorHAnsi"/>
                <w:b w:val="0"/>
                <w:position w:val="-6"/>
                <w:lang w:val="en-US"/>
              </w:rPr>
              <w:t xml:space="preserve"> </w:t>
            </w:r>
            <w:r w:rsidRPr="00F12487">
              <w:rPr>
                <w:rFonts w:asciiTheme="majorHAnsi" w:hAnsiTheme="majorHAnsi"/>
                <w:b w:val="0"/>
                <w:position w:val="-6"/>
              </w:rPr>
              <w:t>тешкоћама</w:t>
            </w:r>
            <w:r w:rsidRPr="00F12487">
              <w:rPr>
                <w:rFonts w:asciiTheme="majorHAnsi" w:hAnsiTheme="majorHAnsi"/>
                <w:b w:val="0"/>
                <w:position w:val="-6"/>
                <w:lang w:val="en-US"/>
              </w:rPr>
              <w:t xml:space="preserve"> </w:t>
            </w:r>
            <w:r w:rsidRPr="00F12487">
              <w:rPr>
                <w:rFonts w:asciiTheme="majorHAnsi" w:hAnsiTheme="majorHAnsi"/>
                <w:b w:val="0"/>
                <w:position w:val="-6"/>
              </w:rPr>
              <w:t>са</w:t>
            </w:r>
            <w:r w:rsidRPr="00F12487">
              <w:rPr>
                <w:rFonts w:asciiTheme="majorHAnsi" w:hAnsiTheme="majorHAnsi"/>
                <w:b w:val="0"/>
                <w:position w:val="-6"/>
                <w:lang w:val="en-US"/>
              </w:rPr>
              <w:t xml:space="preserve"> </w:t>
            </w:r>
            <w:r w:rsidRPr="00F12487">
              <w:rPr>
                <w:rFonts w:asciiTheme="majorHAnsi" w:hAnsiTheme="majorHAnsi"/>
                <w:b w:val="0"/>
                <w:position w:val="-6"/>
              </w:rPr>
              <w:t>предметним</w:t>
            </w:r>
            <w:r w:rsidRPr="00F12487">
              <w:rPr>
                <w:rFonts w:asciiTheme="majorHAnsi" w:hAnsiTheme="majorHAnsi"/>
                <w:b w:val="0"/>
                <w:position w:val="-6"/>
                <w:lang w:val="en-US"/>
              </w:rPr>
              <w:t xml:space="preserve"> </w:t>
            </w:r>
            <w:r w:rsidRPr="00F12487">
              <w:rPr>
                <w:rFonts w:asciiTheme="majorHAnsi" w:hAnsiTheme="majorHAnsi"/>
                <w:b w:val="0"/>
                <w:position w:val="-6"/>
              </w:rPr>
              <w:t>наставницима</w:t>
            </w:r>
          </w:p>
        </w:tc>
        <w:tc>
          <w:tcPr>
            <w:tcW w:w="3119" w:type="dxa"/>
          </w:tcPr>
          <w:p w14:paraId="3FD8234E"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Предметни наставници, родитељи</w:t>
            </w:r>
          </w:p>
        </w:tc>
        <w:tc>
          <w:tcPr>
            <w:tcW w:w="1701" w:type="dxa"/>
          </w:tcPr>
          <w:p w14:paraId="61CF3D21"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Август</w:t>
            </w:r>
          </w:p>
          <w:p w14:paraId="6668F400"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Септембар</w:t>
            </w:r>
          </w:p>
        </w:tc>
      </w:tr>
      <w:tr w:rsidR="009A003A" w:rsidRPr="00F12487" w14:paraId="60056D4C"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C22BE87"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rPr>
              <w:t>Родитељима</w:t>
            </w:r>
            <w:r w:rsidRPr="00F12487">
              <w:rPr>
                <w:rFonts w:asciiTheme="majorHAnsi" w:hAnsiTheme="majorHAnsi"/>
                <w:b w:val="0"/>
                <w:position w:val="-6"/>
                <w:lang w:val="en-US"/>
              </w:rPr>
              <w:t xml:space="preserve"> </w:t>
            </w:r>
            <w:r w:rsidRPr="00F12487">
              <w:rPr>
                <w:rFonts w:asciiTheme="majorHAnsi" w:hAnsiTheme="majorHAnsi"/>
                <w:b w:val="0"/>
                <w:position w:val="-6"/>
              </w:rPr>
              <w:t>доставити</w:t>
            </w:r>
            <w:r w:rsidRPr="00F12487">
              <w:rPr>
                <w:rFonts w:asciiTheme="majorHAnsi" w:hAnsiTheme="majorHAnsi"/>
                <w:b w:val="0"/>
                <w:position w:val="-6"/>
                <w:lang w:val="en-US"/>
              </w:rPr>
              <w:t xml:space="preserve"> </w:t>
            </w:r>
            <w:r w:rsidRPr="00F12487">
              <w:rPr>
                <w:rFonts w:asciiTheme="majorHAnsi" w:hAnsiTheme="majorHAnsi"/>
                <w:b w:val="0"/>
                <w:position w:val="-6"/>
              </w:rPr>
              <w:t>распоред</w:t>
            </w:r>
            <w:r w:rsidRPr="00F12487">
              <w:rPr>
                <w:rFonts w:asciiTheme="majorHAnsi" w:hAnsiTheme="majorHAnsi"/>
                <w:b w:val="0"/>
                <w:position w:val="-6"/>
                <w:lang w:val="en-US"/>
              </w:rPr>
              <w:t xml:space="preserve"> </w:t>
            </w:r>
            <w:r w:rsidRPr="00F12487">
              <w:rPr>
                <w:rFonts w:asciiTheme="majorHAnsi" w:hAnsiTheme="majorHAnsi"/>
                <w:b w:val="0"/>
                <w:position w:val="-6"/>
              </w:rPr>
              <w:t>консултација</w:t>
            </w:r>
            <w:r w:rsidRPr="00F12487">
              <w:rPr>
                <w:rFonts w:asciiTheme="majorHAnsi" w:hAnsiTheme="majorHAnsi"/>
                <w:b w:val="0"/>
                <w:position w:val="-6"/>
                <w:lang w:val="en-US"/>
              </w:rPr>
              <w:t xml:space="preserve"> </w:t>
            </w:r>
            <w:r w:rsidRPr="00F12487">
              <w:rPr>
                <w:rFonts w:asciiTheme="majorHAnsi" w:hAnsiTheme="majorHAnsi"/>
                <w:b w:val="0"/>
                <w:position w:val="-6"/>
              </w:rPr>
              <w:t>са</w:t>
            </w:r>
            <w:r w:rsidRPr="00F12487">
              <w:rPr>
                <w:rFonts w:asciiTheme="majorHAnsi" w:hAnsiTheme="majorHAnsi"/>
                <w:b w:val="0"/>
                <w:position w:val="-6"/>
                <w:lang w:val="en-US"/>
              </w:rPr>
              <w:t xml:space="preserve"> </w:t>
            </w:r>
            <w:r w:rsidRPr="00F12487">
              <w:rPr>
                <w:rFonts w:asciiTheme="majorHAnsi" w:hAnsiTheme="majorHAnsi"/>
                <w:b w:val="0"/>
                <w:position w:val="-6"/>
              </w:rPr>
              <w:lastRenderedPageBreak/>
              <w:t>предметним</w:t>
            </w:r>
            <w:r w:rsidRPr="00F12487">
              <w:rPr>
                <w:rFonts w:asciiTheme="majorHAnsi" w:hAnsiTheme="majorHAnsi"/>
                <w:b w:val="0"/>
                <w:position w:val="-6"/>
                <w:lang w:val="en-US"/>
              </w:rPr>
              <w:t xml:space="preserve"> </w:t>
            </w:r>
            <w:r w:rsidRPr="00F12487">
              <w:rPr>
                <w:rFonts w:asciiTheme="majorHAnsi" w:hAnsiTheme="majorHAnsi"/>
                <w:b w:val="0"/>
                <w:position w:val="-6"/>
              </w:rPr>
              <w:t>наставницима</w:t>
            </w:r>
            <w:r w:rsidRPr="00F12487">
              <w:rPr>
                <w:rFonts w:asciiTheme="majorHAnsi" w:hAnsiTheme="majorHAnsi"/>
                <w:b w:val="0"/>
                <w:position w:val="-6"/>
                <w:lang w:val="en-US"/>
              </w:rPr>
              <w:t xml:space="preserve"> (</w:t>
            </w:r>
            <w:r w:rsidRPr="00F12487">
              <w:rPr>
                <w:rFonts w:asciiTheme="majorHAnsi" w:hAnsiTheme="majorHAnsi"/>
                <w:b w:val="0"/>
                <w:position w:val="-6"/>
              </w:rPr>
              <w:t>од</w:t>
            </w:r>
            <w:r w:rsidRPr="00F12487">
              <w:rPr>
                <w:rFonts w:asciiTheme="majorHAnsi" w:hAnsiTheme="majorHAnsi"/>
                <w:b w:val="0"/>
                <w:position w:val="-6"/>
                <w:lang w:val="en-US"/>
              </w:rPr>
              <w:t xml:space="preserve"> </w:t>
            </w:r>
            <w:r w:rsidRPr="00F12487">
              <w:rPr>
                <w:rFonts w:asciiTheme="majorHAnsi" w:hAnsiTheme="majorHAnsi"/>
                <w:b w:val="0"/>
                <w:position w:val="-6"/>
              </w:rPr>
              <w:t>самог</w:t>
            </w:r>
            <w:r w:rsidRPr="00F12487">
              <w:rPr>
                <w:rFonts w:asciiTheme="majorHAnsi" w:hAnsiTheme="majorHAnsi"/>
                <w:b w:val="0"/>
                <w:position w:val="-6"/>
                <w:lang w:val="en-US"/>
              </w:rPr>
              <w:t xml:space="preserve"> </w:t>
            </w:r>
            <w:r w:rsidRPr="00F12487">
              <w:rPr>
                <w:rFonts w:asciiTheme="majorHAnsi" w:hAnsiTheme="majorHAnsi"/>
                <w:b w:val="0"/>
                <w:position w:val="-6"/>
              </w:rPr>
              <w:t>почетка</w:t>
            </w:r>
            <w:r w:rsidRPr="00F12487">
              <w:rPr>
                <w:rFonts w:asciiTheme="majorHAnsi" w:hAnsiTheme="majorHAnsi"/>
                <w:b w:val="0"/>
                <w:position w:val="-6"/>
                <w:lang w:val="en-US"/>
              </w:rPr>
              <w:t xml:space="preserve"> </w:t>
            </w:r>
            <w:r w:rsidRPr="00F12487">
              <w:rPr>
                <w:rFonts w:asciiTheme="majorHAnsi" w:hAnsiTheme="majorHAnsi"/>
                <w:b w:val="0"/>
                <w:position w:val="-6"/>
              </w:rPr>
              <w:t>наставе</w:t>
            </w:r>
            <w:r w:rsidRPr="00F12487">
              <w:rPr>
                <w:rFonts w:asciiTheme="majorHAnsi" w:hAnsiTheme="majorHAnsi"/>
                <w:b w:val="0"/>
                <w:position w:val="-6"/>
                <w:lang w:val="en-US"/>
              </w:rPr>
              <w:t>)</w:t>
            </w:r>
          </w:p>
        </w:tc>
        <w:tc>
          <w:tcPr>
            <w:tcW w:w="3119" w:type="dxa"/>
          </w:tcPr>
          <w:p w14:paraId="6BF43182"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lastRenderedPageBreak/>
              <w:t>ОС</w:t>
            </w:r>
          </w:p>
        </w:tc>
        <w:tc>
          <w:tcPr>
            <w:tcW w:w="1701" w:type="dxa"/>
          </w:tcPr>
          <w:p w14:paraId="121C3AB8"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Септембар</w:t>
            </w:r>
          </w:p>
        </w:tc>
      </w:tr>
      <w:tr w:rsidR="009A003A" w:rsidRPr="00F12487" w14:paraId="38C01EB9"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4B3EEF40"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rPr>
              <w:t>Заједнички</w:t>
            </w:r>
            <w:r w:rsidRPr="00F12487">
              <w:rPr>
                <w:rFonts w:asciiTheme="majorHAnsi" w:hAnsiTheme="majorHAnsi"/>
                <w:b w:val="0"/>
                <w:position w:val="-6"/>
                <w:lang w:val="en-US"/>
              </w:rPr>
              <w:t xml:space="preserve"> </w:t>
            </w:r>
            <w:r w:rsidRPr="00F12487">
              <w:rPr>
                <w:rFonts w:asciiTheme="majorHAnsi" w:hAnsiTheme="majorHAnsi"/>
                <w:b w:val="0"/>
                <w:position w:val="-6"/>
              </w:rPr>
              <w:t>састанак</w:t>
            </w:r>
            <w:r w:rsidRPr="00F12487">
              <w:rPr>
                <w:rFonts w:asciiTheme="majorHAnsi" w:hAnsiTheme="majorHAnsi"/>
                <w:b w:val="0"/>
                <w:position w:val="-6"/>
                <w:lang w:val="en-US"/>
              </w:rPr>
              <w:t xml:space="preserve"> </w:t>
            </w:r>
            <w:r w:rsidRPr="00F12487">
              <w:rPr>
                <w:rFonts w:asciiTheme="majorHAnsi" w:hAnsiTheme="majorHAnsi"/>
                <w:b w:val="0"/>
                <w:position w:val="-6"/>
              </w:rPr>
              <w:t>ОВ</w:t>
            </w:r>
            <w:r w:rsidRPr="00F12487">
              <w:rPr>
                <w:rFonts w:asciiTheme="majorHAnsi" w:hAnsiTheme="majorHAnsi"/>
                <w:b w:val="0"/>
                <w:position w:val="-6"/>
                <w:lang w:val="en-US"/>
              </w:rPr>
              <w:t xml:space="preserve"> 5.</w:t>
            </w:r>
            <w:r w:rsidRPr="00F12487">
              <w:rPr>
                <w:rFonts w:asciiTheme="majorHAnsi" w:hAnsiTheme="majorHAnsi"/>
                <w:b w:val="0"/>
                <w:position w:val="-6"/>
              </w:rPr>
              <w:t>разреда</w:t>
            </w:r>
            <w:r w:rsidRPr="00F12487">
              <w:rPr>
                <w:rFonts w:asciiTheme="majorHAnsi" w:hAnsiTheme="majorHAnsi"/>
                <w:b w:val="0"/>
                <w:position w:val="-6"/>
                <w:lang w:val="en-US"/>
              </w:rPr>
              <w:t xml:space="preserve"> </w:t>
            </w:r>
            <w:r w:rsidRPr="00F12487">
              <w:rPr>
                <w:rFonts w:asciiTheme="majorHAnsi" w:hAnsiTheme="majorHAnsi"/>
                <w:b w:val="0"/>
                <w:position w:val="-6"/>
              </w:rPr>
              <w:t>са</w:t>
            </w:r>
            <w:r w:rsidRPr="00F12487">
              <w:rPr>
                <w:rFonts w:asciiTheme="majorHAnsi" w:hAnsiTheme="majorHAnsi"/>
                <w:b w:val="0"/>
                <w:position w:val="-6"/>
                <w:lang w:val="en-US"/>
              </w:rPr>
              <w:t xml:space="preserve"> </w:t>
            </w:r>
            <w:r w:rsidRPr="00F12487">
              <w:rPr>
                <w:rFonts w:asciiTheme="majorHAnsi" w:hAnsiTheme="majorHAnsi"/>
                <w:b w:val="0"/>
                <w:position w:val="-6"/>
              </w:rPr>
              <w:t>учитељима</w:t>
            </w:r>
            <w:r w:rsidRPr="00F12487">
              <w:rPr>
                <w:rFonts w:asciiTheme="majorHAnsi" w:hAnsiTheme="majorHAnsi"/>
                <w:b w:val="0"/>
                <w:position w:val="-6"/>
                <w:lang w:val="en-US"/>
              </w:rPr>
              <w:t xml:space="preserve"> </w:t>
            </w:r>
            <w:r w:rsidRPr="00F12487">
              <w:rPr>
                <w:rFonts w:asciiTheme="majorHAnsi" w:hAnsiTheme="majorHAnsi"/>
                <w:b w:val="0"/>
                <w:position w:val="-6"/>
              </w:rPr>
              <w:t>који</w:t>
            </w:r>
            <w:r w:rsidRPr="00F12487">
              <w:rPr>
                <w:rFonts w:asciiTheme="majorHAnsi" w:hAnsiTheme="majorHAnsi"/>
                <w:b w:val="0"/>
                <w:position w:val="-6"/>
                <w:lang w:val="en-US"/>
              </w:rPr>
              <w:t xml:space="preserve"> </w:t>
            </w:r>
            <w:r w:rsidRPr="00F12487">
              <w:rPr>
                <w:rFonts w:asciiTheme="majorHAnsi" w:hAnsiTheme="majorHAnsi"/>
                <w:b w:val="0"/>
                <w:position w:val="-6"/>
              </w:rPr>
              <w:t>су</w:t>
            </w:r>
            <w:r w:rsidRPr="00F12487">
              <w:rPr>
                <w:rFonts w:asciiTheme="majorHAnsi" w:hAnsiTheme="majorHAnsi"/>
                <w:b w:val="0"/>
                <w:position w:val="-6"/>
                <w:lang w:val="en-US"/>
              </w:rPr>
              <w:t xml:space="preserve"> </w:t>
            </w:r>
            <w:r w:rsidRPr="00F12487">
              <w:rPr>
                <w:rFonts w:asciiTheme="majorHAnsi" w:hAnsiTheme="majorHAnsi"/>
                <w:b w:val="0"/>
                <w:position w:val="-6"/>
              </w:rPr>
              <w:t>учили</w:t>
            </w:r>
            <w:r w:rsidRPr="00F12487">
              <w:rPr>
                <w:rFonts w:asciiTheme="majorHAnsi" w:hAnsiTheme="majorHAnsi"/>
                <w:b w:val="0"/>
                <w:position w:val="-6"/>
                <w:lang w:val="en-US"/>
              </w:rPr>
              <w:t xml:space="preserve"> </w:t>
            </w:r>
            <w:r w:rsidRPr="00F12487">
              <w:rPr>
                <w:rFonts w:asciiTheme="majorHAnsi" w:hAnsiTheme="majorHAnsi"/>
                <w:b w:val="0"/>
                <w:position w:val="-6"/>
              </w:rPr>
              <w:t>ове</w:t>
            </w:r>
            <w:r w:rsidRPr="00F12487">
              <w:rPr>
                <w:rFonts w:asciiTheme="majorHAnsi" w:hAnsiTheme="majorHAnsi"/>
                <w:b w:val="0"/>
                <w:position w:val="-6"/>
                <w:lang w:val="en-US"/>
              </w:rPr>
              <w:t xml:space="preserve"> </w:t>
            </w:r>
            <w:r w:rsidRPr="00F12487">
              <w:rPr>
                <w:rFonts w:asciiTheme="majorHAnsi" w:hAnsiTheme="majorHAnsi"/>
                <w:b w:val="0"/>
                <w:position w:val="-6"/>
              </w:rPr>
              <w:t>ученике</w:t>
            </w:r>
            <w:r w:rsidRPr="00F12487">
              <w:rPr>
                <w:rFonts w:asciiTheme="majorHAnsi" w:hAnsiTheme="majorHAnsi"/>
                <w:b w:val="0"/>
                <w:position w:val="-6"/>
                <w:lang w:val="en-US"/>
              </w:rPr>
              <w:t xml:space="preserve"> </w:t>
            </w:r>
            <w:r w:rsidRPr="00F12487">
              <w:rPr>
                <w:rFonts w:asciiTheme="majorHAnsi" w:hAnsiTheme="majorHAnsi"/>
                <w:b w:val="0"/>
                <w:position w:val="-6"/>
              </w:rPr>
              <w:t>у</w:t>
            </w:r>
            <w:r w:rsidRPr="00F12487">
              <w:rPr>
                <w:rFonts w:asciiTheme="majorHAnsi" w:hAnsiTheme="majorHAnsi"/>
                <w:b w:val="0"/>
                <w:position w:val="-6"/>
                <w:lang w:val="en-US"/>
              </w:rPr>
              <w:t xml:space="preserve"> </w:t>
            </w:r>
            <w:r w:rsidRPr="00F12487">
              <w:rPr>
                <w:rFonts w:asciiTheme="majorHAnsi" w:hAnsiTheme="majorHAnsi"/>
                <w:b w:val="0"/>
                <w:position w:val="-6"/>
              </w:rPr>
              <w:t>претходном</w:t>
            </w:r>
            <w:r w:rsidRPr="00F12487">
              <w:rPr>
                <w:rFonts w:asciiTheme="majorHAnsi" w:hAnsiTheme="majorHAnsi"/>
                <w:b w:val="0"/>
                <w:position w:val="-6"/>
                <w:lang w:val="en-US"/>
              </w:rPr>
              <w:t xml:space="preserve"> </w:t>
            </w:r>
            <w:r w:rsidRPr="00F12487">
              <w:rPr>
                <w:rFonts w:asciiTheme="majorHAnsi" w:hAnsiTheme="majorHAnsi"/>
                <w:b w:val="0"/>
                <w:position w:val="-6"/>
              </w:rPr>
              <w:t>школовању</w:t>
            </w:r>
          </w:p>
        </w:tc>
        <w:tc>
          <w:tcPr>
            <w:tcW w:w="3119" w:type="dxa"/>
          </w:tcPr>
          <w:p w14:paraId="486D40A4"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en-US"/>
              </w:rPr>
            </w:pPr>
            <w:r w:rsidRPr="00F12487">
              <w:rPr>
                <w:rFonts w:asciiTheme="majorHAnsi" w:hAnsiTheme="majorHAnsi"/>
                <w:position w:val="-6"/>
              </w:rPr>
              <w:t>Учитељи</w:t>
            </w:r>
            <w:r w:rsidRPr="00F12487">
              <w:rPr>
                <w:rFonts w:asciiTheme="majorHAnsi" w:hAnsiTheme="majorHAnsi"/>
                <w:position w:val="-6"/>
                <w:lang w:val="en-US"/>
              </w:rPr>
              <w:t xml:space="preserve">, </w:t>
            </w:r>
            <w:r w:rsidRPr="00F12487">
              <w:rPr>
                <w:rFonts w:asciiTheme="majorHAnsi" w:hAnsiTheme="majorHAnsi"/>
                <w:position w:val="-6"/>
              </w:rPr>
              <w:t>ОС</w:t>
            </w:r>
            <w:r w:rsidRPr="00F12487">
              <w:rPr>
                <w:rFonts w:asciiTheme="majorHAnsi" w:hAnsiTheme="majorHAnsi"/>
                <w:position w:val="-6"/>
                <w:lang w:val="en-US"/>
              </w:rPr>
              <w:t xml:space="preserve">, </w:t>
            </w:r>
            <w:r w:rsidRPr="00F12487">
              <w:rPr>
                <w:rFonts w:asciiTheme="majorHAnsi" w:hAnsiTheme="majorHAnsi"/>
                <w:position w:val="-6"/>
              </w:rPr>
              <w:t>предметни</w:t>
            </w:r>
            <w:r w:rsidRPr="00F12487">
              <w:rPr>
                <w:rFonts w:asciiTheme="majorHAnsi" w:hAnsiTheme="majorHAnsi"/>
                <w:position w:val="-6"/>
                <w:lang w:val="en-US"/>
              </w:rPr>
              <w:t xml:space="preserve"> </w:t>
            </w:r>
            <w:r w:rsidRPr="00F12487">
              <w:rPr>
                <w:rFonts w:asciiTheme="majorHAnsi" w:hAnsiTheme="majorHAnsi"/>
                <w:position w:val="-6"/>
              </w:rPr>
              <w:t>наставници</w:t>
            </w:r>
            <w:r w:rsidRPr="00F12487">
              <w:rPr>
                <w:rFonts w:asciiTheme="majorHAnsi" w:hAnsiTheme="majorHAnsi"/>
                <w:position w:val="-6"/>
                <w:lang w:val="en-US"/>
              </w:rPr>
              <w:t xml:space="preserve">, </w:t>
            </w:r>
            <w:r w:rsidRPr="00F12487">
              <w:rPr>
                <w:rFonts w:asciiTheme="majorHAnsi" w:hAnsiTheme="majorHAnsi"/>
                <w:position w:val="-6"/>
              </w:rPr>
              <w:t>ПП</w:t>
            </w:r>
            <w:r w:rsidRPr="00F12487">
              <w:rPr>
                <w:rFonts w:asciiTheme="majorHAnsi" w:hAnsiTheme="majorHAnsi"/>
                <w:position w:val="-6"/>
                <w:lang w:val="en-US"/>
              </w:rPr>
              <w:t xml:space="preserve">, </w:t>
            </w:r>
            <w:r w:rsidRPr="00F12487">
              <w:rPr>
                <w:rFonts w:asciiTheme="majorHAnsi" w:hAnsiTheme="majorHAnsi"/>
                <w:position w:val="-6"/>
              </w:rPr>
              <w:t>директор</w:t>
            </w:r>
          </w:p>
        </w:tc>
        <w:tc>
          <w:tcPr>
            <w:tcW w:w="1701" w:type="dxa"/>
          </w:tcPr>
          <w:p w14:paraId="2255BDFA"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Август</w:t>
            </w:r>
          </w:p>
          <w:p w14:paraId="4E65F6F6"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Септембар</w:t>
            </w:r>
          </w:p>
        </w:tc>
      </w:tr>
      <w:tr w:rsidR="009A003A" w:rsidRPr="00F12487" w14:paraId="4083B430"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D677380"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rPr>
              <w:t>Обезбеђивање</w:t>
            </w:r>
            <w:r w:rsidRPr="00F12487">
              <w:rPr>
                <w:rFonts w:asciiTheme="majorHAnsi" w:hAnsiTheme="majorHAnsi"/>
                <w:b w:val="0"/>
                <w:position w:val="-6"/>
                <w:lang w:val="en-US"/>
              </w:rPr>
              <w:t xml:space="preserve"> </w:t>
            </w:r>
            <w:r w:rsidRPr="00F12487">
              <w:rPr>
                <w:rFonts w:asciiTheme="majorHAnsi" w:hAnsiTheme="majorHAnsi"/>
                <w:b w:val="0"/>
                <w:position w:val="-6"/>
              </w:rPr>
              <w:t>ученика</w:t>
            </w:r>
            <w:r w:rsidRPr="00F12487">
              <w:rPr>
                <w:rFonts w:asciiTheme="majorHAnsi" w:hAnsiTheme="majorHAnsi"/>
                <w:b w:val="0"/>
                <w:position w:val="-6"/>
                <w:lang w:val="en-US"/>
              </w:rPr>
              <w:t xml:space="preserve"> – </w:t>
            </w:r>
            <w:r w:rsidRPr="00F12487">
              <w:rPr>
                <w:rFonts w:asciiTheme="majorHAnsi" w:hAnsiTheme="majorHAnsi"/>
                <w:b w:val="0"/>
                <w:position w:val="-6"/>
              </w:rPr>
              <w:t>друга</w:t>
            </w:r>
            <w:r w:rsidRPr="00F12487">
              <w:rPr>
                <w:rFonts w:asciiTheme="majorHAnsi" w:hAnsiTheme="majorHAnsi"/>
                <w:b w:val="0"/>
                <w:position w:val="-6"/>
                <w:lang w:val="en-US"/>
              </w:rPr>
              <w:t xml:space="preserve"> </w:t>
            </w:r>
            <w:r w:rsidRPr="00F12487">
              <w:rPr>
                <w:rFonts w:asciiTheme="majorHAnsi" w:hAnsiTheme="majorHAnsi"/>
                <w:b w:val="0"/>
                <w:position w:val="-6"/>
              </w:rPr>
              <w:t>из</w:t>
            </w:r>
            <w:r w:rsidRPr="00F12487">
              <w:rPr>
                <w:rFonts w:asciiTheme="majorHAnsi" w:hAnsiTheme="majorHAnsi"/>
                <w:b w:val="0"/>
                <w:position w:val="-6"/>
                <w:lang w:val="en-US"/>
              </w:rPr>
              <w:t xml:space="preserve"> </w:t>
            </w:r>
            <w:r w:rsidRPr="00F12487">
              <w:rPr>
                <w:rFonts w:asciiTheme="majorHAnsi" w:hAnsiTheme="majorHAnsi"/>
                <w:b w:val="0"/>
                <w:position w:val="-6"/>
              </w:rPr>
              <w:t>одељења</w:t>
            </w:r>
            <w:r w:rsidRPr="00F12487">
              <w:rPr>
                <w:rFonts w:asciiTheme="majorHAnsi" w:hAnsiTheme="majorHAnsi"/>
                <w:b w:val="0"/>
                <w:position w:val="-6"/>
                <w:lang w:val="en-US"/>
              </w:rPr>
              <w:t xml:space="preserve"> </w:t>
            </w:r>
            <w:r w:rsidRPr="00F12487">
              <w:rPr>
                <w:rFonts w:asciiTheme="majorHAnsi" w:hAnsiTheme="majorHAnsi"/>
                <w:b w:val="0"/>
                <w:position w:val="-6"/>
              </w:rPr>
              <w:t>који</w:t>
            </w:r>
            <w:r w:rsidRPr="00F12487">
              <w:rPr>
                <w:rFonts w:asciiTheme="majorHAnsi" w:hAnsiTheme="majorHAnsi"/>
                <w:b w:val="0"/>
                <w:position w:val="-6"/>
                <w:lang w:val="en-US"/>
              </w:rPr>
              <w:t xml:space="preserve"> </w:t>
            </w:r>
            <w:r w:rsidRPr="00F12487">
              <w:rPr>
                <w:rFonts w:asciiTheme="majorHAnsi" w:hAnsiTheme="majorHAnsi"/>
                <w:b w:val="0"/>
                <w:position w:val="-6"/>
              </w:rPr>
              <w:t>ће</w:t>
            </w:r>
            <w:r w:rsidRPr="00F12487">
              <w:rPr>
                <w:rFonts w:asciiTheme="majorHAnsi" w:hAnsiTheme="majorHAnsi"/>
                <w:b w:val="0"/>
                <w:position w:val="-6"/>
                <w:lang w:val="en-US"/>
              </w:rPr>
              <w:t xml:space="preserve"> </w:t>
            </w:r>
            <w:r w:rsidRPr="00F12487">
              <w:rPr>
                <w:rFonts w:asciiTheme="majorHAnsi" w:hAnsiTheme="majorHAnsi"/>
                <w:b w:val="0"/>
                <w:position w:val="-6"/>
              </w:rPr>
              <w:t>добровољно</w:t>
            </w:r>
            <w:r w:rsidRPr="00F12487">
              <w:rPr>
                <w:rFonts w:asciiTheme="majorHAnsi" w:hAnsiTheme="majorHAnsi"/>
                <w:b w:val="0"/>
                <w:position w:val="-6"/>
                <w:lang w:val="en-US"/>
              </w:rPr>
              <w:t xml:space="preserve"> </w:t>
            </w:r>
            <w:r w:rsidRPr="00F12487">
              <w:rPr>
                <w:rFonts w:asciiTheme="majorHAnsi" w:hAnsiTheme="majorHAnsi"/>
                <w:b w:val="0"/>
                <w:position w:val="-6"/>
              </w:rPr>
              <w:t>и</w:t>
            </w:r>
            <w:r w:rsidRPr="00F12487">
              <w:rPr>
                <w:rFonts w:asciiTheme="majorHAnsi" w:hAnsiTheme="majorHAnsi"/>
                <w:b w:val="0"/>
                <w:position w:val="-6"/>
                <w:lang w:val="en-US"/>
              </w:rPr>
              <w:t xml:space="preserve"> </w:t>
            </w:r>
            <w:r w:rsidRPr="00F12487">
              <w:rPr>
                <w:rFonts w:asciiTheme="majorHAnsi" w:hAnsiTheme="majorHAnsi"/>
                <w:b w:val="0"/>
                <w:position w:val="-6"/>
              </w:rPr>
              <w:t>у</w:t>
            </w:r>
            <w:r w:rsidRPr="00F12487">
              <w:rPr>
                <w:rFonts w:asciiTheme="majorHAnsi" w:hAnsiTheme="majorHAnsi"/>
                <w:b w:val="0"/>
                <w:position w:val="-6"/>
                <w:lang w:val="en-US"/>
              </w:rPr>
              <w:t xml:space="preserve"> </w:t>
            </w:r>
            <w:r w:rsidRPr="00F12487">
              <w:rPr>
                <w:rFonts w:asciiTheme="majorHAnsi" w:hAnsiTheme="majorHAnsi"/>
                <w:b w:val="0"/>
                <w:position w:val="-6"/>
              </w:rPr>
              <w:t>одређеном</w:t>
            </w:r>
            <w:r w:rsidRPr="00F12487">
              <w:rPr>
                <w:rFonts w:asciiTheme="majorHAnsi" w:hAnsiTheme="majorHAnsi"/>
                <w:b w:val="0"/>
                <w:position w:val="-6"/>
                <w:lang w:val="en-US"/>
              </w:rPr>
              <w:t xml:space="preserve"> </w:t>
            </w:r>
            <w:r w:rsidRPr="00F12487">
              <w:rPr>
                <w:rFonts w:asciiTheme="majorHAnsi" w:hAnsiTheme="majorHAnsi"/>
                <w:b w:val="0"/>
                <w:position w:val="-6"/>
              </w:rPr>
              <w:t>периоду</w:t>
            </w:r>
            <w:r w:rsidRPr="00F12487">
              <w:rPr>
                <w:rFonts w:asciiTheme="majorHAnsi" w:hAnsiTheme="majorHAnsi"/>
                <w:b w:val="0"/>
                <w:position w:val="-6"/>
                <w:lang w:val="en-US"/>
              </w:rPr>
              <w:t xml:space="preserve"> </w:t>
            </w:r>
            <w:r w:rsidRPr="00F12487">
              <w:rPr>
                <w:rFonts w:asciiTheme="majorHAnsi" w:hAnsiTheme="majorHAnsi"/>
                <w:b w:val="0"/>
                <w:position w:val="-6"/>
              </w:rPr>
              <w:t>помагати</w:t>
            </w:r>
            <w:r w:rsidRPr="00F12487">
              <w:rPr>
                <w:rFonts w:asciiTheme="majorHAnsi" w:hAnsiTheme="majorHAnsi"/>
                <w:b w:val="0"/>
                <w:position w:val="-6"/>
                <w:lang w:val="en-US"/>
              </w:rPr>
              <w:t xml:space="preserve"> </w:t>
            </w:r>
            <w:r w:rsidRPr="00F12487">
              <w:rPr>
                <w:rFonts w:asciiTheme="majorHAnsi" w:hAnsiTheme="majorHAnsi"/>
                <w:b w:val="0"/>
                <w:position w:val="-6"/>
              </w:rPr>
              <w:t>ученицима</w:t>
            </w:r>
            <w:r w:rsidRPr="00F12487">
              <w:rPr>
                <w:rFonts w:asciiTheme="majorHAnsi" w:hAnsiTheme="majorHAnsi"/>
                <w:b w:val="0"/>
                <w:position w:val="-6"/>
                <w:lang w:val="en-US"/>
              </w:rPr>
              <w:t xml:space="preserve"> </w:t>
            </w:r>
            <w:r w:rsidRPr="00F12487">
              <w:rPr>
                <w:rFonts w:asciiTheme="majorHAnsi" w:hAnsiTheme="majorHAnsi"/>
                <w:b w:val="0"/>
                <w:position w:val="-6"/>
              </w:rPr>
              <w:t>којима</w:t>
            </w:r>
            <w:r w:rsidRPr="00F12487">
              <w:rPr>
                <w:rFonts w:asciiTheme="majorHAnsi" w:hAnsiTheme="majorHAnsi"/>
                <w:b w:val="0"/>
                <w:position w:val="-6"/>
                <w:lang w:val="en-US"/>
              </w:rPr>
              <w:t xml:space="preserve"> </w:t>
            </w:r>
            <w:r w:rsidRPr="00F12487">
              <w:rPr>
                <w:rFonts w:asciiTheme="majorHAnsi" w:hAnsiTheme="majorHAnsi"/>
                <w:b w:val="0"/>
                <w:position w:val="-6"/>
              </w:rPr>
              <w:t>је</w:t>
            </w:r>
            <w:r w:rsidRPr="00F12487">
              <w:rPr>
                <w:rFonts w:asciiTheme="majorHAnsi" w:hAnsiTheme="majorHAnsi"/>
                <w:b w:val="0"/>
                <w:position w:val="-6"/>
                <w:lang w:val="en-US"/>
              </w:rPr>
              <w:t xml:space="preserve"> </w:t>
            </w:r>
            <w:r w:rsidRPr="00F12487">
              <w:rPr>
                <w:rFonts w:asciiTheme="majorHAnsi" w:hAnsiTheme="majorHAnsi"/>
                <w:b w:val="0"/>
                <w:position w:val="-6"/>
              </w:rPr>
              <w:t>потребна</w:t>
            </w:r>
            <w:r w:rsidRPr="00F12487">
              <w:rPr>
                <w:rFonts w:asciiTheme="majorHAnsi" w:hAnsiTheme="majorHAnsi"/>
                <w:b w:val="0"/>
                <w:position w:val="-6"/>
                <w:lang w:val="en-US"/>
              </w:rPr>
              <w:t xml:space="preserve"> </w:t>
            </w:r>
            <w:r w:rsidRPr="00F12487">
              <w:rPr>
                <w:rFonts w:asciiTheme="majorHAnsi" w:hAnsiTheme="majorHAnsi"/>
                <w:b w:val="0"/>
                <w:position w:val="-6"/>
              </w:rPr>
              <w:t>подршка</w:t>
            </w:r>
            <w:r w:rsidRPr="00F12487">
              <w:rPr>
                <w:rFonts w:asciiTheme="majorHAnsi" w:hAnsiTheme="majorHAnsi"/>
                <w:b w:val="0"/>
                <w:position w:val="-6"/>
                <w:lang w:val="en-US"/>
              </w:rPr>
              <w:t xml:space="preserve"> (</w:t>
            </w:r>
            <w:r w:rsidRPr="00F12487">
              <w:rPr>
                <w:rFonts w:asciiTheme="majorHAnsi" w:hAnsiTheme="majorHAnsi"/>
                <w:b w:val="0"/>
                <w:position w:val="-6"/>
              </w:rPr>
              <w:t>распоред</w:t>
            </w:r>
            <w:r w:rsidRPr="00F12487">
              <w:rPr>
                <w:rFonts w:asciiTheme="majorHAnsi" w:hAnsiTheme="majorHAnsi"/>
                <w:b w:val="0"/>
                <w:position w:val="-6"/>
                <w:lang w:val="en-US"/>
              </w:rPr>
              <w:t xml:space="preserve"> </w:t>
            </w:r>
            <w:r w:rsidRPr="00F12487">
              <w:rPr>
                <w:rFonts w:asciiTheme="majorHAnsi" w:hAnsiTheme="majorHAnsi"/>
                <w:b w:val="0"/>
                <w:position w:val="-6"/>
              </w:rPr>
              <w:t>часова</w:t>
            </w:r>
            <w:r w:rsidRPr="00F12487">
              <w:rPr>
                <w:rFonts w:asciiTheme="majorHAnsi" w:hAnsiTheme="majorHAnsi"/>
                <w:b w:val="0"/>
                <w:position w:val="-6"/>
                <w:lang w:val="en-US"/>
              </w:rPr>
              <w:t xml:space="preserve">, </w:t>
            </w:r>
            <w:r w:rsidRPr="00F12487">
              <w:rPr>
                <w:rFonts w:asciiTheme="majorHAnsi" w:hAnsiTheme="majorHAnsi"/>
                <w:b w:val="0"/>
                <w:position w:val="-6"/>
              </w:rPr>
              <w:t>кабинети</w:t>
            </w:r>
            <w:r w:rsidRPr="00F12487">
              <w:rPr>
                <w:rFonts w:asciiTheme="majorHAnsi" w:hAnsiTheme="majorHAnsi"/>
                <w:b w:val="0"/>
                <w:position w:val="-6"/>
                <w:lang w:val="en-US"/>
              </w:rPr>
              <w:t xml:space="preserve">, </w:t>
            </w:r>
            <w:r w:rsidRPr="00F12487">
              <w:rPr>
                <w:rFonts w:asciiTheme="majorHAnsi" w:hAnsiTheme="majorHAnsi"/>
                <w:b w:val="0"/>
                <w:position w:val="-6"/>
              </w:rPr>
              <w:t>књиге</w:t>
            </w:r>
            <w:r w:rsidRPr="00F12487">
              <w:rPr>
                <w:rFonts w:asciiTheme="majorHAnsi" w:hAnsiTheme="majorHAnsi"/>
                <w:b w:val="0"/>
                <w:position w:val="-6"/>
                <w:lang w:val="en-US"/>
              </w:rPr>
              <w:t>...)</w:t>
            </w:r>
          </w:p>
        </w:tc>
        <w:tc>
          <w:tcPr>
            <w:tcW w:w="3119" w:type="dxa"/>
          </w:tcPr>
          <w:p w14:paraId="44C6DC9A"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ОЗ, ОС</w:t>
            </w:r>
          </w:p>
        </w:tc>
        <w:tc>
          <w:tcPr>
            <w:tcW w:w="1701" w:type="dxa"/>
          </w:tcPr>
          <w:p w14:paraId="1C09D764"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 xml:space="preserve">Септембар, </w:t>
            </w:r>
          </w:p>
          <w:p w14:paraId="4098C9D5"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током шк.г.</w:t>
            </w:r>
          </w:p>
        </w:tc>
      </w:tr>
      <w:tr w:rsidR="009A003A" w:rsidRPr="006E17F4" w14:paraId="62429A4D"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17A47E0A"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lang w:val="sr-Cyrl-CS"/>
              </w:rPr>
              <w:t>Индивидуални рад са децом са сметњама од стране ПП службе – саветодавни разговори, редукција анксиозности, страха, план учења, методе учења и сл</w:t>
            </w:r>
          </w:p>
        </w:tc>
        <w:tc>
          <w:tcPr>
            <w:tcW w:w="3119" w:type="dxa"/>
          </w:tcPr>
          <w:p w14:paraId="1C840EFD"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ПП служба, родитељи</w:t>
            </w:r>
          </w:p>
        </w:tc>
        <w:tc>
          <w:tcPr>
            <w:tcW w:w="1701" w:type="dxa"/>
          </w:tcPr>
          <w:p w14:paraId="113FD315"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Август</w:t>
            </w:r>
          </w:p>
          <w:p w14:paraId="589197EE"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Септембар</w:t>
            </w:r>
          </w:p>
          <w:p w14:paraId="647E745A"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током шк.год.</w:t>
            </w:r>
          </w:p>
        </w:tc>
      </w:tr>
      <w:tr w:rsidR="009A003A" w:rsidRPr="00F12487" w14:paraId="7FEC2BFF" w14:textId="77777777" w:rsidTr="007F54B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3026749C"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Стручно усавршавање наставника у области инклузије – обука представника стручних већа на акредитованом семинару, уз обавезу преношења стечених знања другим члановима стручног већа</w:t>
            </w:r>
          </w:p>
        </w:tc>
        <w:tc>
          <w:tcPr>
            <w:tcW w:w="3119" w:type="dxa"/>
          </w:tcPr>
          <w:p w14:paraId="4E544915"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Школа</w:t>
            </w:r>
          </w:p>
        </w:tc>
        <w:tc>
          <w:tcPr>
            <w:tcW w:w="1701" w:type="dxa"/>
          </w:tcPr>
          <w:p w14:paraId="12847E41" w14:textId="77777777" w:rsidR="009A003A" w:rsidRPr="00F12487" w:rsidRDefault="009A003A" w:rsidP="007F54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rPr>
              <w:t>Септембар; током шк.године</w:t>
            </w:r>
          </w:p>
        </w:tc>
      </w:tr>
      <w:tr w:rsidR="009A003A" w:rsidRPr="00F12487" w14:paraId="3847DACC" w14:textId="77777777" w:rsidTr="007F5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14:paraId="2260D22B"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Састанци ОВ петог разреда (и ПП) са родитељима и личним пратиоцем ученика,  размена искустава, планирање ИОП-а</w:t>
            </w:r>
          </w:p>
        </w:tc>
        <w:tc>
          <w:tcPr>
            <w:tcW w:w="3119" w:type="dxa"/>
          </w:tcPr>
          <w:p w14:paraId="776B9143"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Тимови за подршку, родитељи, лични пратиоци</w:t>
            </w:r>
          </w:p>
        </w:tc>
        <w:tc>
          <w:tcPr>
            <w:tcW w:w="1701" w:type="dxa"/>
          </w:tcPr>
          <w:p w14:paraId="74B0A8C7" w14:textId="77777777" w:rsidR="009A003A" w:rsidRPr="00F12487" w:rsidRDefault="009A003A" w:rsidP="007F54B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rPr>
            </w:pPr>
            <w:r w:rsidRPr="00F12487">
              <w:rPr>
                <w:rFonts w:asciiTheme="majorHAnsi" w:hAnsiTheme="majorHAnsi"/>
                <w:position w:val="-6"/>
              </w:rPr>
              <w:t>Октобар</w:t>
            </w:r>
          </w:p>
        </w:tc>
      </w:tr>
    </w:tbl>
    <w:p w14:paraId="37A18B5E" w14:textId="77777777" w:rsidR="009A003A" w:rsidRPr="00061E9C" w:rsidRDefault="009A003A" w:rsidP="009A003A">
      <w:pPr>
        <w:spacing w:before="120" w:after="120"/>
        <w:jc w:val="both"/>
        <w:rPr>
          <w:rFonts w:asciiTheme="majorHAnsi" w:hAnsiTheme="majorHAnsi"/>
          <w:b/>
          <w:caps/>
        </w:rPr>
      </w:pPr>
    </w:p>
    <w:p w14:paraId="4B6C6506" w14:textId="77777777" w:rsidR="009A003A" w:rsidRPr="00061E9C" w:rsidRDefault="009A003A" w:rsidP="002C050D">
      <w:pPr>
        <w:widowControl/>
        <w:numPr>
          <w:ilvl w:val="0"/>
          <w:numId w:val="20"/>
        </w:numPr>
        <w:autoSpaceDE/>
        <w:autoSpaceDN/>
        <w:spacing w:before="120" w:after="120" w:line="276" w:lineRule="auto"/>
        <w:contextualSpacing/>
        <w:jc w:val="both"/>
        <w:rPr>
          <w:rFonts w:asciiTheme="majorHAnsi" w:hAnsiTheme="majorHAnsi"/>
          <w:b/>
          <w:caps/>
        </w:rPr>
      </w:pPr>
      <w:r w:rsidRPr="00061E9C">
        <w:rPr>
          <w:rFonts w:asciiTheme="majorHAnsi" w:hAnsiTheme="majorHAnsi"/>
          <w:b/>
        </w:rPr>
        <w:t>ИЗ ОСНОВНЕ У СРЕДЊУ ШКОЛУ</w:t>
      </w:r>
    </w:p>
    <w:p w14:paraId="186C62C9" w14:textId="77777777" w:rsidR="009A003A" w:rsidRPr="00061E9C" w:rsidRDefault="009A003A" w:rsidP="009A003A">
      <w:pPr>
        <w:jc w:val="both"/>
        <w:rPr>
          <w:rFonts w:asciiTheme="majorHAnsi" w:hAnsiTheme="majorHAnsi"/>
        </w:rPr>
      </w:pPr>
      <w:proofErr w:type="spellStart"/>
      <w:r w:rsidRPr="00061E9C">
        <w:rPr>
          <w:rFonts w:asciiTheme="majorHAnsi" w:hAnsiTheme="majorHAnsi"/>
        </w:rPr>
        <w:t>Општи</w:t>
      </w:r>
      <w:proofErr w:type="spellEnd"/>
      <w:r w:rsidRPr="00061E9C">
        <w:rPr>
          <w:rFonts w:asciiTheme="majorHAnsi" w:hAnsiTheme="majorHAnsi"/>
        </w:rPr>
        <w:t xml:space="preserve"> </w:t>
      </w:r>
      <w:proofErr w:type="spellStart"/>
      <w:r w:rsidRPr="00061E9C">
        <w:rPr>
          <w:rFonts w:asciiTheme="majorHAnsi" w:hAnsiTheme="majorHAnsi"/>
        </w:rPr>
        <w:t>план</w:t>
      </w:r>
      <w:proofErr w:type="spellEnd"/>
      <w:r w:rsidRPr="00061E9C">
        <w:rPr>
          <w:rFonts w:asciiTheme="majorHAnsi" w:hAnsiTheme="majorHAnsi"/>
        </w:rPr>
        <w:t xml:space="preserve"> </w:t>
      </w:r>
      <w:proofErr w:type="spellStart"/>
      <w:r w:rsidRPr="00061E9C">
        <w:rPr>
          <w:rFonts w:asciiTheme="majorHAnsi" w:hAnsiTheme="majorHAnsi"/>
        </w:rPr>
        <w:t>транзиције</w:t>
      </w:r>
      <w:proofErr w:type="spellEnd"/>
      <w:r w:rsidRPr="00061E9C">
        <w:rPr>
          <w:rFonts w:asciiTheme="majorHAnsi" w:hAnsiTheme="majorHAnsi"/>
        </w:rPr>
        <w:t xml:space="preserve"> </w:t>
      </w:r>
      <w:proofErr w:type="spellStart"/>
      <w:r w:rsidRPr="00061E9C">
        <w:rPr>
          <w:rFonts w:asciiTheme="majorHAnsi" w:hAnsiTheme="majorHAnsi"/>
        </w:rPr>
        <w:t>је</w:t>
      </w:r>
      <w:proofErr w:type="spellEnd"/>
      <w:r w:rsidRPr="00061E9C">
        <w:rPr>
          <w:rFonts w:asciiTheme="majorHAnsi" w:hAnsiTheme="majorHAnsi"/>
        </w:rPr>
        <w:t xml:space="preserve"> </w:t>
      </w:r>
      <w:proofErr w:type="spellStart"/>
      <w:r w:rsidRPr="00061E9C">
        <w:rPr>
          <w:rFonts w:asciiTheme="majorHAnsi" w:hAnsiTheme="majorHAnsi"/>
        </w:rPr>
        <w:t>приказан</w:t>
      </w:r>
      <w:proofErr w:type="spellEnd"/>
      <w:r w:rsidRPr="00061E9C">
        <w:rPr>
          <w:rFonts w:asciiTheme="majorHAnsi" w:hAnsiTheme="majorHAnsi"/>
        </w:rPr>
        <w:t xml:space="preserve"> у </w:t>
      </w:r>
      <w:proofErr w:type="spellStart"/>
      <w:r w:rsidRPr="00061E9C">
        <w:rPr>
          <w:rFonts w:asciiTheme="majorHAnsi" w:hAnsiTheme="majorHAnsi"/>
        </w:rPr>
        <w:t>табели</w:t>
      </w:r>
      <w:proofErr w:type="spellEnd"/>
      <w:r w:rsidRPr="00061E9C">
        <w:rPr>
          <w:rFonts w:asciiTheme="majorHAnsi" w:hAnsiTheme="majorHAnsi"/>
        </w:rPr>
        <w:t>:</w:t>
      </w:r>
    </w:p>
    <w:p w14:paraId="11167710" w14:textId="77777777" w:rsidR="009A003A" w:rsidRPr="00061E9C" w:rsidRDefault="009A003A" w:rsidP="009A003A">
      <w:pPr>
        <w:rPr>
          <w:rFonts w:asciiTheme="majorHAnsi" w:hAnsiTheme="majorHAnsi"/>
        </w:rPr>
      </w:pPr>
    </w:p>
    <w:tbl>
      <w:tblPr>
        <w:tblStyle w:val="LightGrid-Accent613"/>
        <w:tblW w:w="0" w:type="auto"/>
        <w:tblLook w:val="04A0" w:firstRow="1" w:lastRow="0" w:firstColumn="1" w:lastColumn="0" w:noHBand="0" w:noVBand="1"/>
      </w:tblPr>
      <w:tblGrid>
        <w:gridCol w:w="2250"/>
        <w:gridCol w:w="2728"/>
        <w:gridCol w:w="1717"/>
        <w:gridCol w:w="1759"/>
        <w:gridCol w:w="1712"/>
      </w:tblGrid>
      <w:tr w:rsidR="009A003A" w:rsidRPr="00F12487" w14:paraId="59DA1051" w14:textId="77777777" w:rsidTr="007F5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5" w:type="dxa"/>
          </w:tcPr>
          <w:p w14:paraId="25E26393" w14:textId="77777777" w:rsidR="009A003A" w:rsidRPr="00F12487" w:rsidRDefault="009A003A" w:rsidP="007F54BC">
            <w:pPr>
              <w:jc w:val="center"/>
              <w:rPr>
                <w:rFonts w:asciiTheme="majorHAnsi" w:hAnsiTheme="majorHAnsi"/>
                <w:b w:val="0"/>
                <w:position w:val="-6"/>
                <w:lang w:val="sr-Cyrl-CS"/>
              </w:rPr>
            </w:pPr>
            <w:r w:rsidRPr="00F12487">
              <w:rPr>
                <w:rFonts w:asciiTheme="majorHAnsi" w:hAnsiTheme="majorHAnsi"/>
                <w:b w:val="0"/>
                <w:position w:val="-6"/>
                <w:lang w:val="sr-Cyrl-CS"/>
              </w:rPr>
              <w:t>Циљ</w:t>
            </w:r>
          </w:p>
        </w:tc>
        <w:tc>
          <w:tcPr>
            <w:tcW w:w="2879" w:type="dxa"/>
          </w:tcPr>
          <w:p w14:paraId="7912D22B" w14:textId="77777777" w:rsidR="009A003A" w:rsidRPr="00F12487" w:rsidRDefault="009A003A" w:rsidP="007F54B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position w:val="-6"/>
                <w:lang w:val="sr-Cyrl-CS"/>
              </w:rPr>
            </w:pPr>
            <w:r w:rsidRPr="00F12487">
              <w:rPr>
                <w:rFonts w:asciiTheme="majorHAnsi" w:hAnsiTheme="majorHAnsi"/>
                <w:b w:val="0"/>
                <w:position w:val="-6"/>
                <w:lang w:val="sr-Cyrl-CS"/>
              </w:rPr>
              <w:t>Активност</w:t>
            </w:r>
          </w:p>
        </w:tc>
        <w:tc>
          <w:tcPr>
            <w:tcW w:w="1806" w:type="dxa"/>
          </w:tcPr>
          <w:p w14:paraId="6215BEAB" w14:textId="77777777" w:rsidR="009A003A" w:rsidRPr="00F12487" w:rsidRDefault="009A003A" w:rsidP="007F54B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position w:val="-6"/>
                <w:lang w:val="sr-Cyrl-CS"/>
              </w:rPr>
            </w:pPr>
            <w:r w:rsidRPr="00F12487">
              <w:rPr>
                <w:rFonts w:asciiTheme="majorHAnsi" w:hAnsiTheme="majorHAnsi"/>
                <w:b w:val="0"/>
                <w:position w:val="-6"/>
                <w:lang w:val="sr-Cyrl-CS"/>
              </w:rPr>
              <w:t>Носиоци</w:t>
            </w:r>
          </w:p>
        </w:tc>
        <w:tc>
          <w:tcPr>
            <w:tcW w:w="1847" w:type="dxa"/>
          </w:tcPr>
          <w:p w14:paraId="77409A7B" w14:textId="77777777" w:rsidR="009A003A" w:rsidRPr="00F12487" w:rsidRDefault="009A003A" w:rsidP="007F54B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position w:val="-6"/>
                <w:lang w:val="sr-Cyrl-CS"/>
              </w:rPr>
            </w:pPr>
            <w:r w:rsidRPr="00F12487">
              <w:rPr>
                <w:rFonts w:asciiTheme="majorHAnsi" w:hAnsiTheme="majorHAnsi"/>
                <w:b w:val="0"/>
                <w:position w:val="-6"/>
                <w:lang w:val="sr-Cyrl-CS"/>
              </w:rPr>
              <w:t>Учесници</w:t>
            </w:r>
          </w:p>
        </w:tc>
        <w:tc>
          <w:tcPr>
            <w:tcW w:w="1781" w:type="dxa"/>
          </w:tcPr>
          <w:p w14:paraId="04736443" w14:textId="77777777" w:rsidR="009A003A" w:rsidRPr="00F12487" w:rsidRDefault="009A003A" w:rsidP="007F54BC">
            <w:pPr>
              <w:ind w:right="-108"/>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position w:val="-6"/>
                <w:lang w:val="sr-Cyrl-CS"/>
              </w:rPr>
            </w:pPr>
            <w:r w:rsidRPr="00F12487">
              <w:rPr>
                <w:rFonts w:asciiTheme="majorHAnsi" w:hAnsiTheme="majorHAnsi"/>
                <w:b w:val="0"/>
                <w:position w:val="-6"/>
                <w:lang w:val="sr-Cyrl-CS"/>
              </w:rPr>
              <w:t>Време реализације</w:t>
            </w:r>
          </w:p>
        </w:tc>
      </w:tr>
      <w:tr w:rsidR="009A003A" w:rsidRPr="00F12487" w14:paraId="508E92B7" w14:textId="77777777" w:rsidTr="007F54BC">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355" w:type="dxa"/>
          </w:tcPr>
          <w:p w14:paraId="1DB0D330"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Упознавање стручне службе средње школе са педагошким профилом ученика ради боље адаптације</w:t>
            </w:r>
          </w:p>
        </w:tc>
        <w:tc>
          <w:tcPr>
            <w:tcW w:w="2879" w:type="dxa"/>
          </w:tcPr>
          <w:p w14:paraId="23A29129"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Иницијални састанак представника Тима за подршку ученика ОШ са ПП службом средње школе и родитељима</w:t>
            </w:r>
          </w:p>
        </w:tc>
        <w:tc>
          <w:tcPr>
            <w:tcW w:w="1806" w:type="dxa"/>
          </w:tcPr>
          <w:p w14:paraId="2EA798A1"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СТИО ОШ</w:t>
            </w:r>
          </w:p>
        </w:tc>
        <w:tc>
          <w:tcPr>
            <w:tcW w:w="1847" w:type="dxa"/>
          </w:tcPr>
          <w:p w14:paraId="6E971DF2"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Психолог ОШ, родитељи, ПП служба СШ</w:t>
            </w:r>
          </w:p>
        </w:tc>
        <w:tc>
          <w:tcPr>
            <w:tcW w:w="1781" w:type="dxa"/>
          </w:tcPr>
          <w:p w14:paraId="3664B55D" w14:textId="77777777" w:rsidR="009A003A" w:rsidRPr="00F12487" w:rsidRDefault="009A003A" w:rsidP="007F54BC">
            <w:pPr>
              <w:ind w:right="-108"/>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почетак јуна</w:t>
            </w:r>
          </w:p>
        </w:tc>
      </w:tr>
      <w:tr w:rsidR="009A003A" w:rsidRPr="00F12487" w14:paraId="4C44826C" w14:textId="77777777" w:rsidTr="007F54BC">
        <w:trPr>
          <w:cnfStyle w:val="000000010000" w:firstRow="0" w:lastRow="0" w:firstColumn="0" w:lastColumn="0" w:oddVBand="0" w:evenVBand="0" w:oddHBand="0" w:evenHBand="1"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355" w:type="dxa"/>
          </w:tcPr>
          <w:p w14:paraId="089F5FD5" w14:textId="77777777" w:rsidR="009A003A" w:rsidRPr="00F12487" w:rsidRDefault="009A003A" w:rsidP="007F54BC">
            <w:pPr>
              <w:rPr>
                <w:rFonts w:asciiTheme="majorHAnsi" w:hAnsiTheme="majorHAnsi"/>
                <w:b w:val="0"/>
                <w:position w:val="-6"/>
                <w:lang w:val="en-US"/>
              </w:rPr>
            </w:pPr>
            <w:r w:rsidRPr="00F12487">
              <w:rPr>
                <w:rFonts w:asciiTheme="majorHAnsi" w:hAnsiTheme="majorHAnsi"/>
                <w:b w:val="0"/>
                <w:position w:val="-6"/>
                <w:lang w:val="sr-Cyrl-CS"/>
              </w:rPr>
              <w:t>Упознавање ученика са простором и активностима школе</w:t>
            </w:r>
          </w:p>
        </w:tc>
        <w:tc>
          <w:tcPr>
            <w:tcW w:w="2879" w:type="dxa"/>
          </w:tcPr>
          <w:p w14:paraId="652C30B0"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Вођени обилазак простора школе – представник средње школе упознаје ученика и родитеље са простором и активностима школе</w:t>
            </w:r>
          </w:p>
        </w:tc>
        <w:tc>
          <w:tcPr>
            <w:tcW w:w="1806" w:type="dxa"/>
          </w:tcPr>
          <w:p w14:paraId="6B54C69F"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СТИО СШ</w:t>
            </w:r>
          </w:p>
        </w:tc>
        <w:tc>
          <w:tcPr>
            <w:tcW w:w="1847" w:type="dxa"/>
          </w:tcPr>
          <w:p w14:paraId="2E54B72D"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ПП служба, родитељи, ученик</w:t>
            </w:r>
          </w:p>
        </w:tc>
        <w:tc>
          <w:tcPr>
            <w:tcW w:w="1781" w:type="dxa"/>
          </w:tcPr>
          <w:p w14:paraId="0304051B"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јун - август</w:t>
            </w:r>
          </w:p>
        </w:tc>
      </w:tr>
      <w:tr w:rsidR="009A003A" w:rsidRPr="00F12487" w14:paraId="79DD295B" w14:textId="77777777" w:rsidTr="007F54B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355" w:type="dxa"/>
          </w:tcPr>
          <w:p w14:paraId="7B4C4A1E"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Упис ученика у средњу школу</w:t>
            </w:r>
          </w:p>
        </w:tc>
        <w:tc>
          <w:tcPr>
            <w:tcW w:w="2879" w:type="dxa"/>
          </w:tcPr>
          <w:p w14:paraId="38C44C6C"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Активности у вези са уписом ученика у средњу школу</w:t>
            </w:r>
          </w:p>
        </w:tc>
        <w:tc>
          <w:tcPr>
            <w:tcW w:w="1806" w:type="dxa"/>
          </w:tcPr>
          <w:p w14:paraId="5DB497E2"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Школска управа, родитељи</w:t>
            </w:r>
          </w:p>
        </w:tc>
        <w:tc>
          <w:tcPr>
            <w:tcW w:w="1847" w:type="dxa"/>
          </w:tcPr>
          <w:p w14:paraId="7433B255"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СТИО ОШ</w:t>
            </w:r>
          </w:p>
        </w:tc>
        <w:tc>
          <w:tcPr>
            <w:tcW w:w="1781" w:type="dxa"/>
          </w:tcPr>
          <w:p w14:paraId="7E4D6308"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јун</w:t>
            </w:r>
          </w:p>
        </w:tc>
      </w:tr>
      <w:tr w:rsidR="009A003A" w:rsidRPr="00F12487" w14:paraId="77F18788" w14:textId="77777777" w:rsidTr="007F54BC">
        <w:trPr>
          <w:cnfStyle w:val="000000010000" w:firstRow="0" w:lastRow="0" w:firstColumn="0" w:lastColumn="0" w:oddVBand="0" w:evenVBand="0" w:oddHBand="0" w:evenHBand="1" w:firstRowFirstColumn="0" w:firstRowLastColumn="0" w:lastRowFirstColumn="0" w:lastRowLastColumn="0"/>
          <w:trHeight w:val="1546"/>
        </w:trPr>
        <w:tc>
          <w:tcPr>
            <w:cnfStyle w:val="001000000000" w:firstRow="0" w:lastRow="0" w:firstColumn="1" w:lastColumn="0" w:oddVBand="0" w:evenVBand="0" w:oddHBand="0" w:evenHBand="0" w:firstRowFirstColumn="0" w:firstRowLastColumn="0" w:lastRowFirstColumn="0" w:lastRowLastColumn="0"/>
            <w:tcW w:w="2355" w:type="dxa"/>
          </w:tcPr>
          <w:p w14:paraId="34888737"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Размена информација о ученику ради успешније адаптације</w:t>
            </w:r>
          </w:p>
        </w:tc>
        <w:tc>
          <w:tcPr>
            <w:tcW w:w="2879" w:type="dxa"/>
          </w:tcPr>
          <w:p w14:paraId="74B805E5"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Организација састанка ради пружања додатних инструкција средњој школи о ученику и прилагођавање условима школе; формирање одељења</w:t>
            </w:r>
          </w:p>
        </w:tc>
        <w:tc>
          <w:tcPr>
            <w:tcW w:w="1806" w:type="dxa"/>
          </w:tcPr>
          <w:p w14:paraId="52C715E1"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психолог ОШ, родитељи</w:t>
            </w:r>
          </w:p>
          <w:p w14:paraId="3A9F43F6"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p>
        </w:tc>
        <w:tc>
          <w:tcPr>
            <w:tcW w:w="1847" w:type="dxa"/>
          </w:tcPr>
          <w:p w14:paraId="0AFF0B70"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rPr>
            </w:pPr>
            <w:r w:rsidRPr="00F12487">
              <w:rPr>
                <w:rFonts w:asciiTheme="majorHAnsi" w:hAnsiTheme="majorHAnsi"/>
                <w:position w:val="-6"/>
                <w:lang w:val="sr-Cyrl-CS"/>
              </w:rPr>
              <w:t>СТИО СШ</w:t>
            </w:r>
          </w:p>
        </w:tc>
        <w:tc>
          <w:tcPr>
            <w:tcW w:w="1781" w:type="dxa"/>
          </w:tcPr>
          <w:p w14:paraId="75667DB5" w14:textId="77777777" w:rsidR="009A003A" w:rsidRPr="00F12487" w:rsidRDefault="009A003A" w:rsidP="007F54BC">
            <w:pPr>
              <w:cnfStyle w:val="000000010000" w:firstRow="0" w:lastRow="0" w:firstColumn="0" w:lastColumn="0" w:oddVBand="0" w:evenVBand="0" w:oddHBand="0" w:evenHBand="1"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друга половина августа</w:t>
            </w:r>
          </w:p>
        </w:tc>
      </w:tr>
      <w:tr w:rsidR="009A003A" w:rsidRPr="00F12487" w14:paraId="29E8590B" w14:textId="77777777" w:rsidTr="007F54BC">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2355" w:type="dxa"/>
          </w:tcPr>
          <w:p w14:paraId="07E95323" w14:textId="77777777" w:rsidR="009A003A" w:rsidRPr="00F12487" w:rsidRDefault="009A003A" w:rsidP="007F54BC">
            <w:pPr>
              <w:rPr>
                <w:rFonts w:asciiTheme="majorHAnsi" w:hAnsiTheme="majorHAnsi"/>
                <w:b w:val="0"/>
                <w:position w:val="-6"/>
                <w:lang w:val="sr-Cyrl-CS"/>
              </w:rPr>
            </w:pPr>
            <w:r w:rsidRPr="00F12487">
              <w:rPr>
                <w:rFonts w:asciiTheme="majorHAnsi" w:hAnsiTheme="majorHAnsi"/>
                <w:b w:val="0"/>
                <w:position w:val="-6"/>
                <w:lang w:val="sr-Cyrl-CS"/>
              </w:rPr>
              <w:t>Обезбеђивање додатне подршке за ученика</w:t>
            </w:r>
          </w:p>
        </w:tc>
        <w:tc>
          <w:tcPr>
            <w:tcW w:w="2879" w:type="dxa"/>
          </w:tcPr>
          <w:p w14:paraId="1D271A64"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Даља сарадња основне и средње школе – упознавање Тима СШ са ИОП-ом и досадашњим постигнућима ученика, менторство ОС из ОШ одељ.старешини из СШ</w:t>
            </w:r>
          </w:p>
        </w:tc>
        <w:tc>
          <w:tcPr>
            <w:tcW w:w="1806" w:type="dxa"/>
          </w:tcPr>
          <w:p w14:paraId="002C3C68"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Психолог ОШ, родитељи ученика</w:t>
            </w:r>
          </w:p>
          <w:p w14:paraId="3C161F99"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ПП СШ</w:t>
            </w:r>
          </w:p>
        </w:tc>
        <w:tc>
          <w:tcPr>
            <w:tcW w:w="1847" w:type="dxa"/>
          </w:tcPr>
          <w:p w14:paraId="37C704CE"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Тим за подршку ученику СШ</w:t>
            </w:r>
          </w:p>
        </w:tc>
        <w:tc>
          <w:tcPr>
            <w:tcW w:w="1781" w:type="dxa"/>
          </w:tcPr>
          <w:p w14:paraId="69101AFD" w14:textId="77777777" w:rsidR="009A003A" w:rsidRPr="00F12487" w:rsidRDefault="009A003A" w:rsidP="007F54BC">
            <w:pPr>
              <w:cnfStyle w:val="000000100000" w:firstRow="0" w:lastRow="0" w:firstColumn="0" w:lastColumn="0" w:oddVBand="0" w:evenVBand="0" w:oddHBand="1" w:evenHBand="0" w:firstRowFirstColumn="0" w:firstRowLastColumn="0" w:lastRowFirstColumn="0" w:lastRowLastColumn="0"/>
              <w:rPr>
                <w:rFonts w:asciiTheme="majorHAnsi" w:hAnsiTheme="majorHAnsi"/>
                <w:position w:val="-6"/>
                <w:lang w:val="sr-Cyrl-CS"/>
              </w:rPr>
            </w:pPr>
            <w:r w:rsidRPr="00F12487">
              <w:rPr>
                <w:rFonts w:asciiTheme="majorHAnsi" w:hAnsiTheme="majorHAnsi"/>
                <w:position w:val="-6"/>
                <w:lang w:val="sr-Cyrl-CS"/>
              </w:rPr>
              <w:t>септембар</w:t>
            </w:r>
          </w:p>
        </w:tc>
      </w:tr>
    </w:tbl>
    <w:p w14:paraId="51ACBB82" w14:textId="77777777" w:rsidR="004F6CA8" w:rsidRDefault="004F6CA8" w:rsidP="009A003A">
      <w:pPr>
        <w:tabs>
          <w:tab w:val="num" w:pos="567"/>
        </w:tabs>
        <w:spacing w:before="120" w:after="120"/>
        <w:jc w:val="both"/>
        <w:rPr>
          <w:rFonts w:asciiTheme="majorHAnsi" w:hAnsiTheme="majorHAnsi"/>
          <w:b/>
          <w:caps/>
          <w:lang w:val="sr-Cyrl-RS"/>
        </w:rPr>
      </w:pPr>
    </w:p>
    <w:p w14:paraId="6AA25320" w14:textId="77777777" w:rsidR="004F6CA8" w:rsidRDefault="004F6CA8">
      <w:pPr>
        <w:rPr>
          <w:rFonts w:asciiTheme="majorHAnsi" w:hAnsiTheme="majorHAnsi"/>
          <w:b/>
          <w:caps/>
          <w:lang w:val="sr-Cyrl-RS"/>
        </w:rPr>
      </w:pPr>
      <w:r>
        <w:rPr>
          <w:rFonts w:asciiTheme="majorHAnsi" w:hAnsiTheme="majorHAnsi"/>
          <w:b/>
          <w:caps/>
          <w:lang w:val="sr-Cyrl-RS"/>
        </w:rPr>
        <w:br w:type="page"/>
      </w:r>
    </w:p>
    <w:p w14:paraId="705BD7DA" w14:textId="77777777" w:rsidR="009A003A" w:rsidRPr="00061E9C" w:rsidRDefault="009A003A" w:rsidP="009A003A">
      <w:pPr>
        <w:tabs>
          <w:tab w:val="num" w:pos="567"/>
        </w:tabs>
        <w:spacing w:before="120" w:after="120"/>
        <w:jc w:val="both"/>
        <w:rPr>
          <w:rFonts w:asciiTheme="majorHAnsi" w:hAnsiTheme="majorHAnsi"/>
          <w:b/>
          <w:caps/>
          <w:lang w:val="sr-Cyrl-RS"/>
        </w:rPr>
      </w:pPr>
    </w:p>
    <w:p w14:paraId="0E74AF40" w14:textId="77777777" w:rsidR="00F13F25" w:rsidRPr="004F6CA8" w:rsidRDefault="000A707D" w:rsidP="000A707D">
      <w:pPr>
        <w:pStyle w:val="Heading1"/>
        <w:rPr>
          <w:rFonts w:asciiTheme="majorHAnsi" w:hAnsiTheme="majorHAnsi"/>
          <w:lang w:val="sr-Cyrl-RS"/>
        </w:rPr>
      </w:pPr>
      <w:bookmarkStart w:id="95" w:name="_Toc125972038"/>
      <w:r w:rsidRPr="004F6CA8">
        <w:rPr>
          <w:rFonts w:asciiTheme="majorHAnsi" w:hAnsiTheme="majorHAnsi"/>
          <w:lang w:val="sr-Cyrl-RS"/>
        </w:rPr>
        <w:t>22. ПРОГРАМ БЕЗБЕДНОСТИ И ЗДРАВЉА НА РАДУ</w:t>
      </w:r>
      <w:bookmarkEnd w:id="95"/>
    </w:p>
    <w:p w14:paraId="2D73D0D7" w14:textId="77777777" w:rsidR="004F6CA8" w:rsidRDefault="004F6CA8" w:rsidP="004F6CA8">
      <w:pPr>
        <w:pStyle w:val="Heading1"/>
        <w:ind w:left="0" w:firstLine="709"/>
        <w:jc w:val="both"/>
        <w:rPr>
          <w:rFonts w:asciiTheme="majorHAnsi" w:hAnsiTheme="majorHAnsi"/>
          <w:b w:val="0"/>
          <w:lang w:val="sr-Cyrl-RS"/>
        </w:rPr>
      </w:pPr>
    </w:p>
    <w:p w14:paraId="4F1F907C" w14:textId="77777777" w:rsidR="00940EBE" w:rsidRPr="00A5151B" w:rsidRDefault="00F13F25" w:rsidP="00A5151B">
      <w:pPr>
        <w:pStyle w:val="NoSpacing"/>
        <w:ind w:firstLine="709"/>
        <w:jc w:val="both"/>
        <w:rPr>
          <w:rFonts w:asciiTheme="majorHAnsi" w:hAnsiTheme="majorHAnsi"/>
          <w:lang w:val="sr-Cyrl-RS"/>
        </w:rPr>
      </w:pPr>
      <w:r w:rsidRPr="00A5151B">
        <w:rPr>
          <w:rFonts w:asciiTheme="majorHAnsi" w:hAnsiTheme="majorHAnsi"/>
          <w:lang w:val="sr-Cyrl-RS"/>
        </w:rPr>
        <w:t>Школа поседује Акт о процени ризика за сва радном места и у радној околини као и Правилник о безбедности и здрављу на раду.</w:t>
      </w:r>
    </w:p>
    <w:p w14:paraId="08F6D0B9" w14:textId="77777777" w:rsidR="004F6CA8" w:rsidRPr="00A5151B" w:rsidRDefault="004F6CA8" w:rsidP="00A5151B">
      <w:pPr>
        <w:pStyle w:val="NoSpacing"/>
        <w:ind w:firstLine="709"/>
        <w:jc w:val="both"/>
        <w:rPr>
          <w:rFonts w:asciiTheme="majorHAnsi" w:hAnsiTheme="majorHAnsi"/>
          <w:lang w:val="sr-Cyrl-RS"/>
        </w:rPr>
      </w:pPr>
    </w:p>
    <w:tbl>
      <w:tblPr>
        <w:tblStyle w:val="LightGrid-Accent628"/>
        <w:tblW w:w="10207" w:type="dxa"/>
        <w:tblInd w:w="-34" w:type="dxa"/>
        <w:tblLayout w:type="fixed"/>
        <w:tblLook w:val="01E0" w:firstRow="1" w:lastRow="1" w:firstColumn="1" w:lastColumn="1" w:noHBand="0" w:noVBand="0"/>
      </w:tblPr>
      <w:tblGrid>
        <w:gridCol w:w="2410"/>
        <w:gridCol w:w="1560"/>
        <w:gridCol w:w="1701"/>
        <w:gridCol w:w="4536"/>
      </w:tblGrid>
      <w:tr w:rsidR="00940EBE" w:rsidRPr="00940EBE" w14:paraId="7C9BFEC7" w14:textId="77777777" w:rsidTr="00940EBE">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410" w:type="dxa"/>
          </w:tcPr>
          <w:p w14:paraId="7FB1FD5B" w14:textId="77777777" w:rsidR="00940EBE" w:rsidRPr="00940EBE" w:rsidRDefault="00940EBE" w:rsidP="00940EBE">
            <w:pPr>
              <w:rPr>
                <w:rFonts w:ascii="Cambria" w:hAnsi="Cambria"/>
                <w:b w:val="0"/>
              </w:rPr>
            </w:pPr>
            <w:r w:rsidRPr="00940EBE">
              <w:rPr>
                <w:rFonts w:ascii="Cambria" w:hAnsi="Cambria"/>
                <w:b w:val="0"/>
              </w:rPr>
              <w:t>Активности/теме / садржаји</w:t>
            </w:r>
          </w:p>
        </w:tc>
        <w:tc>
          <w:tcPr>
            <w:cnfStyle w:val="000010000000" w:firstRow="0" w:lastRow="0" w:firstColumn="0" w:lastColumn="0" w:oddVBand="1" w:evenVBand="0" w:oddHBand="0" w:evenHBand="0" w:firstRowFirstColumn="0" w:firstRowLastColumn="0" w:lastRowFirstColumn="0" w:lastRowLastColumn="0"/>
            <w:tcW w:w="1560" w:type="dxa"/>
          </w:tcPr>
          <w:p w14:paraId="6A517614" w14:textId="77777777" w:rsidR="00940EBE" w:rsidRPr="00940EBE" w:rsidRDefault="00940EBE" w:rsidP="00940EBE">
            <w:pPr>
              <w:rPr>
                <w:rFonts w:ascii="Cambria" w:hAnsi="Cambria"/>
                <w:b w:val="0"/>
              </w:rPr>
            </w:pPr>
            <w:r w:rsidRPr="00940EBE">
              <w:rPr>
                <w:rFonts w:ascii="Cambria" w:hAnsi="Cambria"/>
                <w:b w:val="0"/>
              </w:rPr>
              <w:t>Време</w:t>
            </w:r>
          </w:p>
        </w:tc>
        <w:tc>
          <w:tcPr>
            <w:tcW w:w="1701" w:type="dxa"/>
          </w:tcPr>
          <w:p w14:paraId="522BDE5E" w14:textId="77777777" w:rsidR="00940EBE" w:rsidRPr="00940EBE" w:rsidRDefault="00940EBE" w:rsidP="00940EBE">
            <w:pPr>
              <w:cnfStyle w:val="100000000000" w:firstRow="1" w:lastRow="0" w:firstColumn="0" w:lastColumn="0" w:oddVBand="0" w:evenVBand="0" w:oddHBand="0" w:evenHBand="0" w:firstRowFirstColumn="0" w:firstRowLastColumn="0" w:lastRowFirstColumn="0" w:lastRowLastColumn="0"/>
              <w:rPr>
                <w:rFonts w:ascii="Cambria" w:hAnsi="Cambria"/>
                <w:b w:val="0"/>
              </w:rPr>
            </w:pPr>
            <w:r w:rsidRPr="00940EBE">
              <w:rPr>
                <w:rFonts w:ascii="Cambria" w:hAnsi="Cambria"/>
                <w:b w:val="0"/>
              </w:rPr>
              <w:t>Носиоци</w:t>
            </w:r>
          </w:p>
        </w:tc>
        <w:tc>
          <w:tcPr>
            <w:cnfStyle w:val="000100000000" w:firstRow="0" w:lastRow="0" w:firstColumn="0" w:lastColumn="1" w:oddVBand="0" w:evenVBand="0" w:oddHBand="0" w:evenHBand="0" w:firstRowFirstColumn="0" w:firstRowLastColumn="0" w:lastRowFirstColumn="0" w:lastRowLastColumn="0"/>
            <w:tcW w:w="4536" w:type="dxa"/>
          </w:tcPr>
          <w:p w14:paraId="77FE94B6" w14:textId="77777777" w:rsidR="00940EBE" w:rsidRPr="00940EBE" w:rsidRDefault="00940EBE" w:rsidP="00940EBE">
            <w:pPr>
              <w:rPr>
                <w:rFonts w:ascii="Cambria" w:eastAsia="Trebuchet MS" w:hAnsi="Cambria"/>
                <w:b w:val="0"/>
              </w:rPr>
            </w:pPr>
            <w:r w:rsidRPr="00940EBE">
              <w:rPr>
                <w:rFonts w:ascii="Cambria" w:eastAsia="Trebuchet MS" w:hAnsi="Cambria"/>
                <w:b w:val="0"/>
                <w:lang w:val="sr-Cyrl-RS"/>
              </w:rPr>
              <w:t>О</w:t>
            </w:r>
            <w:r w:rsidRPr="00940EBE">
              <w:rPr>
                <w:rFonts w:ascii="Cambria" w:eastAsia="Trebuchet MS" w:hAnsi="Cambria"/>
                <w:b w:val="0"/>
              </w:rPr>
              <w:t>блик/начин</w:t>
            </w:r>
          </w:p>
        </w:tc>
      </w:tr>
      <w:tr w:rsidR="00940EBE" w:rsidRPr="006E17F4" w14:paraId="7C74DC2F" w14:textId="77777777" w:rsidTr="00940EB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410" w:type="dxa"/>
          </w:tcPr>
          <w:p w14:paraId="078A1175" w14:textId="77777777" w:rsidR="00940EBE" w:rsidRPr="00940EBE" w:rsidRDefault="00940EBE" w:rsidP="00940EBE">
            <w:pPr>
              <w:rPr>
                <w:rFonts w:ascii="Cambria" w:hAnsi="Cambria"/>
                <w:b w:val="0"/>
              </w:rPr>
            </w:pPr>
            <w:r w:rsidRPr="00940EBE">
              <w:rPr>
                <w:rFonts w:ascii="Cambria" w:hAnsi="Cambria"/>
                <w:b w:val="0"/>
              </w:rPr>
              <w:t>БЕЗБЕДНОСТ НА РАДУ</w:t>
            </w:r>
          </w:p>
        </w:tc>
        <w:tc>
          <w:tcPr>
            <w:cnfStyle w:val="000010000000" w:firstRow="0" w:lastRow="0" w:firstColumn="0" w:lastColumn="0" w:oddVBand="1" w:evenVBand="0" w:oddHBand="0" w:evenHBand="0" w:firstRowFirstColumn="0" w:firstRowLastColumn="0" w:lastRowFirstColumn="0" w:lastRowLastColumn="0"/>
            <w:tcW w:w="1560" w:type="dxa"/>
          </w:tcPr>
          <w:p w14:paraId="56CC5E0A" w14:textId="77777777" w:rsidR="00940EBE" w:rsidRPr="00940EBE" w:rsidRDefault="00940EBE" w:rsidP="00940EBE">
            <w:pPr>
              <w:rPr>
                <w:rFonts w:ascii="Cambria" w:eastAsia="Calibri" w:hAnsi="Cambria"/>
                <w:lang w:val="sr-Cyrl-RS"/>
              </w:rPr>
            </w:pPr>
            <w:r w:rsidRPr="00940EBE">
              <w:rPr>
                <w:rFonts w:ascii="Cambria" w:eastAsia="Calibri" w:hAnsi="Cambria"/>
                <w:lang w:val="sr-Cyrl-RS"/>
              </w:rPr>
              <w:t>Током школске године</w:t>
            </w:r>
          </w:p>
        </w:tc>
        <w:tc>
          <w:tcPr>
            <w:tcW w:w="1701" w:type="dxa"/>
          </w:tcPr>
          <w:p w14:paraId="794089BC" w14:textId="77777777" w:rsidR="00940EBE" w:rsidRPr="00940EBE" w:rsidRDefault="00940EBE" w:rsidP="00940EBE">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940EBE">
              <w:rPr>
                <w:rFonts w:ascii="Cambria" w:eastAsia="Calibri" w:hAnsi="Cambria"/>
                <w:lang w:val="sr-Cyrl-RS"/>
              </w:rPr>
              <w:t>Директор, секретар, домар,</w:t>
            </w:r>
          </w:p>
          <w:p w14:paraId="3BF0E4E9" w14:textId="77777777" w:rsidR="00940EBE" w:rsidRPr="00940EBE" w:rsidRDefault="00940EBE" w:rsidP="00940EBE">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940EBE">
              <w:rPr>
                <w:rFonts w:ascii="Cambria" w:eastAsia="Calibri" w:hAnsi="Cambria"/>
                <w:lang w:val="sr-Cyrl-RS"/>
              </w:rPr>
              <w:t>стручњаци из области</w:t>
            </w:r>
          </w:p>
          <w:p w14:paraId="238AA2FA" w14:textId="77777777" w:rsidR="00940EBE" w:rsidRPr="00940EBE" w:rsidRDefault="00940EBE" w:rsidP="00940EBE">
            <w:pPr>
              <w:cnfStyle w:val="000000100000" w:firstRow="0" w:lastRow="0" w:firstColumn="0" w:lastColumn="0" w:oddVBand="0" w:evenVBand="0" w:oddHBand="1" w:evenHBand="0" w:firstRowFirstColumn="0" w:firstRowLastColumn="0" w:lastRowFirstColumn="0" w:lastRowLastColumn="0"/>
              <w:rPr>
                <w:rFonts w:ascii="Cambria" w:eastAsia="Calibri" w:hAnsi="Cambria"/>
                <w:lang w:val="sr-Cyrl-RS"/>
              </w:rPr>
            </w:pPr>
            <w:r w:rsidRPr="00940EBE">
              <w:rPr>
                <w:rFonts w:ascii="Cambria" w:eastAsia="Calibri" w:hAnsi="Cambria"/>
                <w:lang w:val="sr-Cyrl-RS"/>
              </w:rPr>
              <w:t>Сви запослени</w:t>
            </w:r>
          </w:p>
        </w:tc>
        <w:tc>
          <w:tcPr>
            <w:cnfStyle w:val="000100000000" w:firstRow="0" w:lastRow="0" w:firstColumn="0" w:lastColumn="1" w:oddVBand="0" w:evenVBand="0" w:oddHBand="0" w:evenHBand="0" w:firstRowFirstColumn="0" w:firstRowLastColumn="0" w:lastRowFirstColumn="0" w:lastRowLastColumn="0"/>
            <w:tcW w:w="4536" w:type="dxa"/>
          </w:tcPr>
          <w:p w14:paraId="189B0C9E" w14:textId="77777777" w:rsidR="00940EBE" w:rsidRPr="00940EBE" w:rsidRDefault="00940EBE" w:rsidP="00940EBE">
            <w:pPr>
              <w:rPr>
                <w:rFonts w:ascii="Cambria" w:eastAsia="Trebuchet MS" w:hAnsi="Cambria"/>
                <w:b w:val="0"/>
                <w:lang w:val="sr-Cyrl-RS"/>
              </w:rPr>
            </w:pPr>
            <w:r w:rsidRPr="00940EBE">
              <w:rPr>
                <w:rFonts w:ascii="Cambria" w:eastAsia="Trebuchet MS" w:hAnsi="Cambria"/>
                <w:b w:val="0"/>
                <w:lang w:val="sr-Cyrl-RS"/>
              </w:rPr>
              <w:t>Информисање запослених радника са прописаним мерама и нормативима безбедности на раду</w:t>
            </w:r>
          </w:p>
          <w:p w14:paraId="0F3FBAEE" w14:textId="77777777" w:rsidR="00940EBE" w:rsidRPr="00940EBE" w:rsidRDefault="00940EBE" w:rsidP="00940EBE">
            <w:pPr>
              <w:rPr>
                <w:rFonts w:ascii="Cambria" w:eastAsia="Trebuchet MS" w:hAnsi="Cambria"/>
                <w:b w:val="0"/>
                <w:lang w:val="sr-Cyrl-RS"/>
              </w:rPr>
            </w:pPr>
            <w:r w:rsidRPr="00940EBE">
              <w:rPr>
                <w:rFonts w:ascii="Cambria" w:eastAsia="Trebuchet MS" w:hAnsi="Cambria"/>
                <w:b w:val="0"/>
                <w:lang w:val="sr-Cyrl-RS"/>
              </w:rPr>
              <w:t>Континуирано праћење исправности инфраструктуре школе и благовремено отклањање кварова</w:t>
            </w:r>
          </w:p>
          <w:p w14:paraId="1AF2F269" w14:textId="77777777" w:rsidR="00940EBE" w:rsidRPr="00940EBE" w:rsidRDefault="00940EBE" w:rsidP="00940EBE">
            <w:pPr>
              <w:rPr>
                <w:rFonts w:ascii="Cambria" w:eastAsia="Trebuchet MS" w:hAnsi="Cambria"/>
                <w:b w:val="0"/>
                <w:lang w:val="sr-Cyrl-RS"/>
              </w:rPr>
            </w:pPr>
            <w:r w:rsidRPr="00940EBE">
              <w:rPr>
                <w:rFonts w:ascii="Cambria" w:eastAsia="Trebuchet MS" w:hAnsi="Cambria"/>
                <w:b w:val="0"/>
                <w:lang w:val="sr-Cyrl-RS"/>
              </w:rPr>
              <w:t>Провера противпожарног система</w:t>
            </w:r>
          </w:p>
          <w:p w14:paraId="754A7797" w14:textId="77777777" w:rsidR="00940EBE" w:rsidRPr="00940EBE" w:rsidRDefault="00940EBE" w:rsidP="00940EBE">
            <w:pPr>
              <w:rPr>
                <w:rFonts w:ascii="Cambria" w:eastAsia="Trebuchet MS" w:hAnsi="Cambria"/>
                <w:b w:val="0"/>
                <w:lang w:val="sr-Cyrl-RS"/>
              </w:rPr>
            </w:pPr>
            <w:r w:rsidRPr="00940EBE">
              <w:rPr>
                <w:rFonts w:ascii="Cambria" w:eastAsia="Trebuchet MS" w:hAnsi="Cambria"/>
                <w:b w:val="0"/>
                <w:lang w:val="sr-Cyrl-RS"/>
              </w:rPr>
              <w:t>Обука запослених за противпожарну заштиту</w:t>
            </w:r>
          </w:p>
          <w:p w14:paraId="44DAC6B4" w14:textId="77777777" w:rsidR="00940EBE" w:rsidRPr="00940EBE" w:rsidRDefault="00940EBE" w:rsidP="00940EBE">
            <w:pPr>
              <w:rPr>
                <w:rFonts w:ascii="Cambria" w:eastAsia="Trebuchet MS" w:hAnsi="Cambria"/>
                <w:b w:val="0"/>
                <w:lang w:val="sr-Cyrl-RS"/>
              </w:rPr>
            </w:pPr>
            <w:r w:rsidRPr="00940EBE">
              <w:rPr>
                <w:rFonts w:ascii="Cambria" w:eastAsia="Trebuchet MS" w:hAnsi="Cambria"/>
                <w:b w:val="0"/>
                <w:lang w:val="sr-Cyrl-RS"/>
              </w:rPr>
              <w:t>Оспособљавање запослених из области безбедности на раду Коришћење централизованог видео надзора</w:t>
            </w:r>
          </w:p>
          <w:p w14:paraId="1805C222" w14:textId="77777777" w:rsidR="00940EBE" w:rsidRPr="00940EBE" w:rsidRDefault="00940EBE" w:rsidP="00940EBE">
            <w:pPr>
              <w:rPr>
                <w:rFonts w:ascii="Cambria" w:eastAsia="Trebuchet MS" w:hAnsi="Cambria"/>
                <w:b w:val="0"/>
                <w:lang w:val="sr-Cyrl-RS"/>
              </w:rPr>
            </w:pPr>
            <w:r w:rsidRPr="00940EBE">
              <w:rPr>
                <w:rFonts w:ascii="Cambria" w:eastAsia="Trebuchet MS" w:hAnsi="Cambria"/>
                <w:b w:val="0"/>
                <w:lang w:val="sr-Cyrl-RS"/>
              </w:rPr>
              <w:t>Усаглашавање аката са Законом</w:t>
            </w:r>
          </w:p>
          <w:p w14:paraId="2FF5448E" w14:textId="77777777" w:rsidR="00940EBE" w:rsidRPr="00940EBE" w:rsidRDefault="00940EBE" w:rsidP="00940EBE">
            <w:pPr>
              <w:rPr>
                <w:rFonts w:ascii="Cambria" w:eastAsia="Trebuchet MS" w:hAnsi="Cambria"/>
                <w:b w:val="0"/>
                <w:lang w:val="sr-Cyrl-RS"/>
              </w:rPr>
            </w:pPr>
            <w:r w:rsidRPr="00940EBE">
              <w:rPr>
                <w:rFonts w:ascii="Cambria" w:eastAsia="Trebuchet MS" w:hAnsi="Cambria"/>
                <w:b w:val="0"/>
                <w:lang w:val="sr-Cyrl-RS"/>
              </w:rPr>
              <w:t>Информисање и едеукација родитеља/старатеља Едукација ученика</w:t>
            </w:r>
          </w:p>
          <w:p w14:paraId="6F53C9E2" w14:textId="77777777" w:rsidR="00940EBE" w:rsidRPr="004F528B" w:rsidRDefault="00940EBE" w:rsidP="00940EBE">
            <w:pPr>
              <w:rPr>
                <w:rFonts w:ascii="Cambria" w:eastAsia="Trebuchet MS" w:hAnsi="Cambria"/>
                <w:b w:val="0"/>
                <w:lang w:val="sr-Cyrl-RS"/>
              </w:rPr>
            </w:pPr>
            <w:r w:rsidRPr="004F528B">
              <w:rPr>
                <w:rFonts w:ascii="Cambria" w:eastAsia="Trebuchet MS" w:hAnsi="Cambria"/>
                <w:b w:val="0"/>
                <w:lang w:val="sr-Cyrl-RS"/>
              </w:rPr>
              <w:t>Сарадња са другим надлежним институцијама</w:t>
            </w:r>
          </w:p>
        </w:tc>
      </w:tr>
      <w:tr w:rsidR="00940EBE" w:rsidRPr="006E17F4" w14:paraId="20F66E0C" w14:textId="77777777" w:rsidTr="00940EBE">
        <w:trPr>
          <w:cnfStyle w:val="000000010000" w:firstRow="0" w:lastRow="0" w:firstColumn="0" w:lastColumn="0" w:oddVBand="0" w:evenVBand="0" w:oddHBand="0" w:evenHBand="1"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410" w:type="dxa"/>
          </w:tcPr>
          <w:p w14:paraId="2A2FE54C" w14:textId="77777777" w:rsidR="00940EBE" w:rsidRPr="004F528B" w:rsidRDefault="00940EBE" w:rsidP="00940EBE">
            <w:pPr>
              <w:rPr>
                <w:rFonts w:ascii="Cambria" w:hAnsi="Cambria"/>
                <w:b w:val="0"/>
                <w:lang w:val="sr-Cyrl-RS"/>
              </w:rPr>
            </w:pPr>
          </w:p>
          <w:p w14:paraId="0A7C4F95" w14:textId="77777777" w:rsidR="00940EBE" w:rsidRPr="004F528B" w:rsidRDefault="00940EBE" w:rsidP="00940EBE">
            <w:pPr>
              <w:rPr>
                <w:rFonts w:ascii="Cambria" w:hAnsi="Cambria"/>
                <w:b w:val="0"/>
                <w:lang w:val="sr-Cyrl-RS"/>
              </w:rPr>
            </w:pPr>
          </w:p>
          <w:p w14:paraId="5E05B8BB" w14:textId="77777777" w:rsidR="00940EBE" w:rsidRPr="00940EBE" w:rsidRDefault="00940EBE" w:rsidP="00940EBE">
            <w:pPr>
              <w:rPr>
                <w:rFonts w:ascii="Cambria" w:hAnsi="Cambria"/>
                <w:b w:val="0"/>
              </w:rPr>
            </w:pPr>
            <w:r w:rsidRPr="00940EBE">
              <w:rPr>
                <w:rFonts w:ascii="Cambria" w:hAnsi="Cambria"/>
                <w:b w:val="0"/>
              </w:rPr>
              <w:t>ЗАШТИТА ЗДРАВЉА НА РАДУ</w:t>
            </w:r>
          </w:p>
        </w:tc>
        <w:tc>
          <w:tcPr>
            <w:cnfStyle w:val="000010000000" w:firstRow="0" w:lastRow="0" w:firstColumn="0" w:lastColumn="0" w:oddVBand="1" w:evenVBand="0" w:oddHBand="0" w:evenHBand="0" w:firstRowFirstColumn="0" w:firstRowLastColumn="0" w:lastRowFirstColumn="0" w:lastRowLastColumn="0"/>
            <w:tcW w:w="1560" w:type="dxa"/>
          </w:tcPr>
          <w:p w14:paraId="1C8CC137" w14:textId="77777777" w:rsidR="00940EBE" w:rsidRPr="00940EBE" w:rsidRDefault="00940EBE" w:rsidP="00940EBE">
            <w:pPr>
              <w:rPr>
                <w:rFonts w:ascii="Cambria" w:eastAsia="Calibri" w:hAnsi="Cambria"/>
              </w:rPr>
            </w:pPr>
            <w:r w:rsidRPr="00940EBE">
              <w:rPr>
                <w:rFonts w:ascii="Cambria" w:eastAsia="Calibri" w:hAnsi="Cambria"/>
              </w:rPr>
              <w:t>Током школске године</w:t>
            </w:r>
          </w:p>
        </w:tc>
        <w:tc>
          <w:tcPr>
            <w:tcW w:w="1701" w:type="dxa"/>
          </w:tcPr>
          <w:p w14:paraId="5EDD284E" w14:textId="77777777" w:rsidR="00940EBE" w:rsidRPr="00940EBE" w:rsidRDefault="00940EBE" w:rsidP="00940EBE">
            <w:pPr>
              <w:cnfStyle w:val="000000010000" w:firstRow="0" w:lastRow="0" w:firstColumn="0" w:lastColumn="0" w:oddVBand="0" w:evenVBand="0" w:oddHBand="0" w:evenHBand="1" w:firstRowFirstColumn="0" w:firstRowLastColumn="0" w:lastRowFirstColumn="0" w:lastRowLastColumn="0"/>
              <w:rPr>
                <w:rFonts w:ascii="Cambria" w:eastAsia="Calibri" w:hAnsi="Cambria"/>
                <w:lang w:val="sr-Cyrl-RS"/>
              </w:rPr>
            </w:pPr>
            <w:r w:rsidRPr="00940EBE">
              <w:rPr>
                <w:rFonts w:ascii="Cambria" w:eastAsia="Calibri" w:hAnsi="Cambria"/>
              </w:rPr>
              <w:t xml:space="preserve">Завод за јавно здравље </w:t>
            </w:r>
          </w:p>
          <w:p w14:paraId="6560238E" w14:textId="77777777" w:rsidR="00940EBE" w:rsidRPr="00940EBE" w:rsidRDefault="00940EBE" w:rsidP="00940EBE">
            <w:pPr>
              <w:cnfStyle w:val="000000010000" w:firstRow="0" w:lastRow="0" w:firstColumn="0" w:lastColumn="0" w:oddVBand="0" w:evenVBand="0" w:oddHBand="0" w:evenHBand="1" w:firstRowFirstColumn="0" w:firstRowLastColumn="0" w:lastRowFirstColumn="0" w:lastRowLastColumn="0"/>
              <w:rPr>
                <w:rFonts w:ascii="Cambria" w:eastAsia="Calibri" w:hAnsi="Cambria"/>
              </w:rPr>
            </w:pPr>
            <w:r w:rsidRPr="00940EBE">
              <w:rPr>
                <w:rFonts w:ascii="Cambria" w:eastAsia="Calibri" w:hAnsi="Cambria"/>
              </w:rPr>
              <w:t>Надлежна установа Директор</w:t>
            </w:r>
          </w:p>
        </w:tc>
        <w:tc>
          <w:tcPr>
            <w:cnfStyle w:val="000100000000" w:firstRow="0" w:lastRow="0" w:firstColumn="0" w:lastColumn="1" w:oddVBand="0" w:evenVBand="0" w:oddHBand="0" w:evenHBand="0" w:firstRowFirstColumn="0" w:firstRowLastColumn="0" w:lastRowFirstColumn="0" w:lastRowLastColumn="0"/>
            <w:tcW w:w="4536" w:type="dxa"/>
          </w:tcPr>
          <w:p w14:paraId="3440FC04" w14:textId="77777777" w:rsidR="00940EBE" w:rsidRPr="00940EBE" w:rsidRDefault="00940EBE" w:rsidP="00940EBE">
            <w:pPr>
              <w:rPr>
                <w:rFonts w:ascii="Cambria" w:eastAsia="Trebuchet MS" w:hAnsi="Cambria"/>
                <w:b w:val="0"/>
              </w:rPr>
            </w:pPr>
            <w:r w:rsidRPr="00940EBE">
              <w:rPr>
                <w:rFonts w:ascii="Cambria" w:eastAsia="Trebuchet MS" w:hAnsi="Cambria"/>
                <w:b w:val="0"/>
              </w:rPr>
              <w:t>Информисање запослених радника о прописаним мерама у случају епидемије Обука запослених радника о пружању прве помоћи</w:t>
            </w:r>
          </w:p>
          <w:p w14:paraId="3C1101D7" w14:textId="77777777" w:rsidR="00940EBE" w:rsidRPr="00940EBE" w:rsidRDefault="00940EBE" w:rsidP="00940EBE">
            <w:pPr>
              <w:rPr>
                <w:rFonts w:ascii="Cambria" w:eastAsia="Trebuchet MS" w:hAnsi="Cambria"/>
                <w:b w:val="0"/>
              </w:rPr>
            </w:pPr>
            <w:r w:rsidRPr="00940EBE">
              <w:rPr>
                <w:rFonts w:ascii="Cambria" w:eastAsia="Trebuchet MS" w:hAnsi="Cambria"/>
                <w:b w:val="0"/>
              </w:rPr>
              <w:t>Обука запослених из области здравља на раду</w:t>
            </w:r>
          </w:p>
          <w:p w14:paraId="73806D85" w14:textId="77777777" w:rsidR="00940EBE" w:rsidRPr="00940EBE" w:rsidRDefault="00940EBE" w:rsidP="00940EBE">
            <w:pPr>
              <w:rPr>
                <w:rFonts w:ascii="Cambria" w:eastAsia="Trebuchet MS" w:hAnsi="Cambria"/>
                <w:b w:val="0"/>
              </w:rPr>
            </w:pPr>
            <w:r w:rsidRPr="00940EBE">
              <w:rPr>
                <w:rFonts w:ascii="Cambria" w:eastAsia="Trebuchet MS" w:hAnsi="Cambria"/>
                <w:b w:val="0"/>
              </w:rPr>
              <w:t>Дезинсекција и дератизација простора, два пута годишње Набавка заштитне опреме</w:t>
            </w:r>
          </w:p>
        </w:tc>
      </w:tr>
      <w:tr w:rsidR="00940EBE" w:rsidRPr="00940EBE" w14:paraId="59FA8819" w14:textId="77777777" w:rsidTr="00940EBE">
        <w:trPr>
          <w:cnfStyle w:val="010000000000" w:firstRow="0" w:lastRow="1" w:firstColumn="0" w:lastColumn="0" w:oddVBand="0" w:evenVBand="0" w:oddHBand="0" w:evenHBand="0" w:firstRowFirstColumn="0" w:firstRowLastColumn="0" w:lastRowFirstColumn="0" w:lastRowLastColumn="0"/>
          <w:trHeight w:val="712"/>
        </w:trPr>
        <w:tc>
          <w:tcPr>
            <w:cnfStyle w:val="001000000000" w:firstRow="0" w:lastRow="0" w:firstColumn="1" w:lastColumn="0" w:oddVBand="0" w:evenVBand="0" w:oddHBand="0" w:evenHBand="0" w:firstRowFirstColumn="0" w:firstRowLastColumn="0" w:lastRowFirstColumn="0" w:lastRowLastColumn="0"/>
            <w:tcW w:w="2410" w:type="dxa"/>
          </w:tcPr>
          <w:p w14:paraId="28E87709" w14:textId="77777777" w:rsidR="00940EBE" w:rsidRPr="00940EBE" w:rsidRDefault="00940EBE" w:rsidP="00940EBE">
            <w:pPr>
              <w:rPr>
                <w:rFonts w:ascii="Cambria" w:hAnsi="Cambria"/>
                <w:b w:val="0"/>
              </w:rPr>
            </w:pPr>
          </w:p>
          <w:p w14:paraId="792B6257" w14:textId="77777777" w:rsidR="00940EBE" w:rsidRPr="00940EBE" w:rsidRDefault="00940EBE" w:rsidP="00940EBE">
            <w:pPr>
              <w:rPr>
                <w:rFonts w:ascii="Cambria" w:hAnsi="Cambria"/>
                <w:b w:val="0"/>
              </w:rPr>
            </w:pPr>
            <w:r w:rsidRPr="00940EBE">
              <w:rPr>
                <w:rFonts w:ascii="Cambria" w:hAnsi="Cambria"/>
                <w:b w:val="0"/>
              </w:rPr>
              <w:t>ОСИГУРАЊЕ</w:t>
            </w:r>
          </w:p>
        </w:tc>
        <w:tc>
          <w:tcPr>
            <w:cnfStyle w:val="000010000000" w:firstRow="0" w:lastRow="0" w:firstColumn="0" w:lastColumn="0" w:oddVBand="1" w:evenVBand="0" w:oddHBand="0" w:evenHBand="0" w:firstRowFirstColumn="0" w:firstRowLastColumn="0" w:lastRowFirstColumn="0" w:lastRowLastColumn="0"/>
            <w:tcW w:w="1560" w:type="dxa"/>
          </w:tcPr>
          <w:p w14:paraId="1068AE27" w14:textId="77777777" w:rsidR="00940EBE" w:rsidRPr="00940EBE" w:rsidRDefault="00940EBE" w:rsidP="00940EBE">
            <w:pPr>
              <w:rPr>
                <w:rFonts w:ascii="Cambria" w:hAnsi="Cambria"/>
                <w:b w:val="0"/>
                <w:lang w:val="sr-Cyrl-RS"/>
              </w:rPr>
            </w:pPr>
            <w:r w:rsidRPr="00940EBE">
              <w:rPr>
                <w:rFonts w:ascii="Cambria" w:hAnsi="Cambria"/>
                <w:b w:val="0"/>
              </w:rPr>
              <w:t>Током школске године</w:t>
            </w:r>
          </w:p>
          <w:p w14:paraId="1AEDBC1A" w14:textId="77777777" w:rsidR="00940EBE" w:rsidRPr="00940EBE" w:rsidRDefault="00940EBE" w:rsidP="00940EBE">
            <w:pPr>
              <w:rPr>
                <w:rFonts w:ascii="Cambria" w:hAnsi="Cambria"/>
                <w:b w:val="0"/>
                <w:lang w:val="sr-Cyrl-RS"/>
              </w:rPr>
            </w:pPr>
            <w:r w:rsidRPr="00940EBE">
              <w:rPr>
                <w:rFonts w:ascii="Cambria" w:hAnsi="Cambria"/>
                <w:b w:val="0"/>
                <w:lang w:val="sr-Cyrl-RS"/>
              </w:rPr>
              <w:t>Септембар</w:t>
            </w:r>
          </w:p>
        </w:tc>
        <w:tc>
          <w:tcPr>
            <w:tcW w:w="1701" w:type="dxa"/>
          </w:tcPr>
          <w:p w14:paraId="2D55F22F" w14:textId="77777777" w:rsidR="00940EBE" w:rsidRPr="00940EBE" w:rsidRDefault="00940EBE" w:rsidP="00940EBE">
            <w:pPr>
              <w:cnfStyle w:val="010000000000" w:firstRow="0" w:lastRow="1" w:firstColumn="0" w:lastColumn="0" w:oddVBand="0" w:evenVBand="0" w:oddHBand="0" w:evenHBand="0" w:firstRowFirstColumn="0" w:firstRowLastColumn="0" w:lastRowFirstColumn="0" w:lastRowLastColumn="0"/>
              <w:rPr>
                <w:rFonts w:ascii="Cambria" w:hAnsi="Cambria"/>
                <w:b w:val="0"/>
              </w:rPr>
            </w:pPr>
            <w:r w:rsidRPr="00940EBE">
              <w:rPr>
                <w:rFonts w:ascii="Cambria" w:hAnsi="Cambria"/>
                <w:b w:val="0"/>
              </w:rPr>
              <w:t>Изабрана осигуравајућа кућа</w:t>
            </w:r>
          </w:p>
        </w:tc>
        <w:tc>
          <w:tcPr>
            <w:cnfStyle w:val="000100000000" w:firstRow="0" w:lastRow="0" w:firstColumn="0" w:lastColumn="1" w:oddVBand="0" w:evenVBand="0" w:oddHBand="0" w:evenHBand="0" w:firstRowFirstColumn="0" w:firstRowLastColumn="0" w:lastRowFirstColumn="0" w:lastRowLastColumn="0"/>
            <w:tcW w:w="4536" w:type="dxa"/>
          </w:tcPr>
          <w:p w14:paraId="5538CC84" w14:textId="77777777" w:rsidR="00940EBE" w:rsidRPr="00940EBE" w:rsidRDefault="00940EBE" w:rsidP="00940EBE">
            <w:pPr>
              <w:rPr>
                <w:rFonts w:ascii="Cambria" w:hAnsi="Cambria"/>
                <w:b w:val="0"/>
              </w:rPr>
            </w:pPr>
            <w:r w:rsidRPr="00940EBE">
              <w:rPr>
                <w:rFonts w:ascii="Cambria" w:hAnsi="Cambria"/>
                <w:b w:val="0"/>
              </w:rPr>
              <w:t>Осигурање запослених Осигурање школске имовине Осигурање ученика</w:t>
            </w:r>
          </w:p>
          <w:p w14:paraId="7F0ABCD1" w14:textId="77777777" w:rsidR="00940EBE" w:rsidRPr="00940EBE" w:rsidRDefault="00940EBE" w:rsidP="00940EBE">
            <w:pPr>
              <w:rPr>
                <w:rFonts w:ascii="Cambria" w:hAnsi="Cambria"/>
                <w:b w:val="0"/>
              </w:rPr>
            </w:pPr>
            <w:r w:rsidRPr="00940EBE">
              <w:rPr>
                <w:rFonts w:ascii="Cambria" w:hAnsi="Cambria"/>
                <w:b w:val="0"/>
              </w:rPr>
              <w:t>Осигурање одговорности из делатности</w:t>
            </w:r>
          </w:p>
        </w:tc>
      </w:tr>
    </w:tbl>
    <w:p w14:paraId="7B440FC1" w14:textId="77777777" w:rsidR="00940EBE" w:rsidRPr="00940EBE" w:rsidRDefault="00940EBE" w:rsidP="00940EBE">
      <w:pPr>
        <w:widowControl/>
        <w:autoSpaceDE/>
        <w:autoSpaceDN/>
        <w:spacing w:after="200" w:line="276" w:lineRule="auto"/>
        <w:rPr>
          <w:rFonts w:ascii="Calibri" w:eastAsia="Calibri" w:hAnsi="Calibri"/>
        </w:rPr>
      </w:pPr>
    </w:p>
    <w:p w14:paraId="7D1D55CC" w14:textId="77777777" w:rsidR="009A003A" w:rsidRPr="00F13F25" w:rsidRDefault="009A003A" w:rsidP="00F13F25">
      <w:pPr>
        <w:pStyle w:val="Heading1"/>
        <w:jc w:val="both"/>
        <w:rPr>
          <w:b w:val="0"/>
          <w:lang w:val="sr-Cyrl-RS"/>
        </w:rPr>
      </w:pPr>
      <w:r w:rsidRPr="00F13F25">
        <w:rPr>
          <w:b w:val="0"/>
          <w:lang w:val="sr-Cyrl-RS"/>
        </w:rPr>
        <w:br w:type="page"/>
      </w:r>
    </w:p>
    <w:p w14:paraId="69716885" w14:textId="77777777" w:rsidR="00757282" w:rsidRPr="008A238A" w:rsidRDefault="00757282" w:rsidP="00757282">
      <w:pPr>
        <w:jc w:val="both"/>
        <w:rPr>
          <w:rFonts w:asciiTheme="majorHAnsi" w:hAnsiTheme="majorHAnsi"/>
          <w:lang w:val="sr-Cyrl-CS"/>
        </w:rPr>
        <w:sectPr w:rsidR="00757282" w:rsidRPr="008A238A" w:rsidSect="00941A9F">
          <w:pgSz w:w="11910" w:h="16840"/>
          <w:pgMar w:top="1040" w:right="880" w:bottom="520" w:left="1080" w:header="574" w:footer="824" w:gutter="0"/>
          <w:cols w:space="720"/>
        </w:sectPr>
      </w:pPr>
    </w:p>
    <w:p w14:paraId="3EC3A86F" w14:textId="77777777" w:rsidR="00F77520" w:rsidRPr="002E0A9E" w:rsidRDefault="00F77520" w:rsidP="002E0A9E">
      <w:pPr>
        <w:pStyle w:val="Heading1"/>
        <w:rPr>
          <w:rFonts w:asciiTheme="majorHAnsi" w:hAnsiTheme="majorHAnsi"/>
          <w:lang w:val="sr-Cyrl-CS"/>
        </w:rPr>
      </w:pPr>
      <w:bookmarkStart w:id="96" w:name="_Toc125972039"/>
      <w:r w:rsidRPr="002E0A9E">
        <w:rPr>
          <w:rFonts w:asciiTheme="majorHAnsi" w:hAnsiTheme="majorHAnsi"/>
          <w:lang w:val="sr-Cyrl-CS"/>
        </w:rPr>
        <w:lastRenderedPageBreak/>
        <w:t>2</w:t>
      </w:r>
      <w:r w:rsidR="002E0A9E" w:rsidRPr="002E0A9E">
        <w:rPr>
          <w:rFonts w:asciiTheme="majorHAnsi" w:hAnsiTheme="majorHAnsi"/>
          <w:lang w:val="sr-Cyrl-CS"/>
        </w:rPr>
        <w:t>3</w:t>
      </w:r>
      <w:r w:rsidRPr="002E0A9E">
        <w:rPr>
          <w:rFonts w:asciiTheme="majorHAnsi" w:hAnsiTheme="majorHAnsi"/>
          <w:lang w:val="sr-Cyrl-CS"/>
        </w:rPr>
        <w:t>.</w:t>
      </w:r>
      <w:r w:rsidRPr="002E0A9E">
        <w:rPr>
          <w:rFonts w:asciiTheme="majorHAnsi" w:hAnsiTheme="majorHAnsi"/>
          <w:lang w:val="sr-Cyrl-CS"/>
        </w:rPr>
        <w:tab/>
        <w:t>ПРАЋЕЊЕ И ЕВАЛУАЦИЈА ШКОЛСКОГ ПРОГРАМА</w:t>
      </w:r>
      <w:bookmarkEnd w:id="96"/>
    </w:p>
    <w:p w14:paraId="7321764C" w14:textId="77777777" w:rsidR="00F77520" w:rsidRPr="000A707D" w:rsidRDefault="00F77520" w:rsidP="00F77520">
      <w:pPr>
        <w:rPr>
          <w:rFonts w:asciiTheme="majorHAnsi" w:hAnsiTheme="majorHAnsi" w:cstheme="minorHAnsi"/>
          <w:sz w:val="24"/>
          <w:lang w:val="sr-Cyrl-CS"/>
        </w:rPr>
      </w:pPr>
    </w:p>
    <w:p w14:paraId="65C448DA" w14:textId="77777777" w:rsidR="00F77520" w:rsidRPr="004F6CA8" w:rsidRDefault="00F77520" w:rsidP="004F6CA8">
      <w:pPr>
        <w:ind w:firstLine="709"/>
        <w:rPr>
          <w:rFonts w:asciiTheme="majorHAnsi" w:hAnsiTheme="majorHAnsi" w:cstheme="minorHAnsi"/>
          <w:lang w:val="sr-Cyrl-RS"/>
        </w:rPr>
      </w:pPr>
      <w:r w:rsidRPr="004F6CA8">
        <w:rPr>
          <w:rFonts w:asciiTheme="majorHAnsi" w:hAnsiTheme="majorHAnsi" w:cstheme="minorHAnsi"/>
          <w:lang w:val="sr-Cyrl-RS"/>
        </w:rPr>
        <w:t xml:space="preserve">Тим за развој школског програма прати реализацији </w:t>
      </w:r>
      <w:r w:rsidR="004F6CA8">
        <w:rPr>
          <w:rFonts w:asciiTheme="majorHAnsi" w:hAnsiTheme="majorHAnsi" w:cstheme="minorHAnsi"/>
          <w:lang w:val="sr-Cyrl-RS"/>
        </w:rPr>
        <w:t>и</w:t>
      </w:r>
      <w:r w:rsidRPr="004F6CA8">
        <w:rPr>
          <w:rFonts w:asciiTheme="majorHAnsi" w:hAnsiTheme="majorHAnsi" w:cstheme="minorHAnsi"/>
          <w:lang w:val="sr-Cyrl-RS"/>
        </w:rPr>
        <w:t xml:space="preserve"> квалитет школског програма кр</w:t>
      </w:r>
      <w:r w:rsidRPr="004F6CA8">
        <w:rPr>
          <w:rFonts w:asciiTheme="majorHAnsi" w:hAnsiTheme="majorHAnsi" w:cstheme="minorHAnsi"/>
          <w:lang w:val="sr-Cyrl-CS"/>
        </w:rPr>
        <w:t>оз своје годишње планове рада и предлаже мере за унапређивање на годишњем нивоу које могу бити основа за евентуалне анексе програма</w:t>
      </w:r>
      <w:r w:rsidR="004F6CA8">
        <w:rPr>
          <w:rFonts w:asciiTheme="majorHAnsi" w:hAnsiTheme="majorHAnsi" w:cstheme="minorHAnsi"/>
          <w:lang w:val="sr-Cyrl-CS"/>
        </w:rPr>
        <w:t>.</w:t>
      </w:r>
    </w:p>
    <w:p w14:paraId="362BCE27" w14:textId="77777777" w:rsidR="00F77520" w:rsidRDefault="00F77520" w:rsidP="00F77520">
      <w:pPr>
        <w:pStyle w:val="Heading3"/>
        <w:spacing w:before="91" w:after="13"/>
        <w:ind w:left="0"/>
        <w:rPr>
          <w:rFonts w:asciiTheme="majorHAnsi" w:hAnsiTheme="majorHAnsi"/>
          <w:lang w:val="sr-Cyrl-RS"/>
        </w:rPr>
      </w:pPr>
      <w:bookmarkStart w:id="97" w:name="_Toc125972040"/>
      <w:proofErr w:type="spellStart"/>
      <w:r w:rsidRPr="0025351D">
        <w:rPr>
          <w:rFonts w:asciiTheme="majorHAnsi" w:hAnsiTheme="majorHAnsi"/>
        </w:rPr>
        <w:t>Оквирни</w:t>
      </w:r>
      <w:proofErr w:type="spellEnd"/>
      <w:r w:rsidRPr="0025351D">
        <w:rPr>
          <w:rFonts w:asciiTheme="majorHAnsi" w:hAnsiTheme="majorHAnsi"/>
        </w:rPr>
        <w:t xml:space="preserve"> </w:t>
      </w:r>
      <w:proofErr w:type="spellStart"/>
      <w:r w:rsidRPr="0025351D">
        <w:rPr>
          <w:rFonts w:asciiTheme="majorHAnsi" w:hAnsiTheme="majorHAnsi"/>
        </w:rPr>
        <w:t>план</w:t>
      </w:r>
      <w:proofErr w:type="spellEnd"/>
      <w:r w:rsidRPr="0025351D">
        <w:rPr>
          <w:rFonts w:asciiTheme="majorHAnsi" w:hAnsiTheme="majorHAnsi"/>
        </w:rPr>
        <w:t xml:space="preserve"> </w:t>
      </w:r>
      <w:proofErr w:type="spellStart"/>
      <w:r w:rsidRPr="0025351D">
        <w:rPr>
          <w:rFonts w:asciiTheme="majorHAnsi" w:hAnsiTheme="majorHAnsi"/>
        </w:rPr>
        <w:t>рада</w:t>
      </w:r>
      <w:proofErr w:type="spellEnd"/>
      <w:r w:rsidRPr="0025351D">
        <w:rPr>
          <w:rFonts w:asciiTheme="majorHAnsi" w:hAnsiTheme="majorHAnsi"/>
        </w:rPr>
        <w:t xml:space="preserve"> </w:t>
      </w:r>
      <w:proofErr w:type="spellStart"/>
      <w:r w:rsidRPr="0025351D">
        <w:rPr>
          <w:rFonts w:asciiTheme="majorHAnsi" w:hAnsiTheme="majorHAnsi"/>
        </w:rPr>
        <w:t>Тима</w:t>
      </w:r>
      <w:bookmarkEnd w:id="97"/>
      <w:proofErr w:type="spellEnd"/>
    </w:p>
    <w:p w14:paraId="49908AC7" w14:textId="77777777" w:rsidR="004F6CA8" w:rsidRPr="004F6CA8" w:rsidRDefault="004F6CA8" w:rsidP="00F77520">
      <w:pPr>
        <w:pStyle w:val="Heading3"/>
        <w:spacing w:before="91" w:after="13"/>
        <w:ind w:left="0"/>
        <w:rPr>
          <w:rFonts w:asciiTheme="majorHAnsi" w:hAnsiTheme="majorHAnsi"/>
          <w:lang w:val="sr-Cyrl-RS"/>
        </w:rPr>
      </w:pPr>
    </w:p>
    <w:tbl>
      <w:tblPr>
        <w:tblStyle w:val="LightGrid-Accent61"/>
        <w:tblW w:w="10456" w:type="dxa"/>
        <w:tblLayout w:type="fixed"/>
        <w:tblLook w:val="01E0" w:firstRow="1" w:lastRow="1" w:firstColumn="1" w:lastColumn="1" w:noHBand="0" w:noVBand="0"/>
      </w:tblPr>
      <w:tblGrid>
        <w:gridCol w:w="2943"/>
        <w:gridCol w:w="2008"/>
        <w:gridCol w:w="1961"/>
        <w:gridCol w:w="3544"/>
      </w:tblGrid>
      <w:tr w:rsidR="00F77520" w:rsidRPr="004F6CA8" w14:paraId="290AD199" w14:textId="77777777" w:rsidTr="004F6CA8">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943" w:type="dxa"/>
          </w:tcPr>
          <w:p w14:paraId="4928E19D" w14:textId="77777777" w:rsidR="00F77520" w:rsidRPr="004F6CA8" w:rsidRDefault="00F77520" w:rsidP="004F6CA8">
            <w:pPr>
              <w:pStyle w:val="TableParagraph"/>
              <w:spacing w:before="105"/>
              <w:rPr>
                <w:rFonts w:asciiTheme="majorHAnsi" w:hAnsiTheme="majorHAnsi"/>
                <w:b w:val="0"/>
              </w:rPr>
            </w:pPr>
            <w:r w:rsidRPr="004F6CA8">
              <w:rPr>
                <w:rFonts w:asciiTheme="majorHAnsi" w:hAnsiTheme="majorHAnsi"/>
                <w:b w:val="0"/>
              </w:rPr>
              <w:t>АКТИВНОСТИ</w:t>
            </w:r>
          </w:p>
        </w:tc>
        <w:tc>
          <w:tcPr>
            <w:cnfStyle w:val="000010000000" w:firstRow="0" w:lastRow="0" w:firstColumn="0" w:lastColumn="0" w:oddVBand="1" w:evenVBand="0" w:oddHBand="0" w:evenHBand="0" w:firstRowFirstColumn="0" w:firstRowLastColumn="0" w:lastRowFirstColumn="0" w:lastRowLastColumn="0"/>
            <w:tcW w:w="2008" w:type="dxa"/>
          </w:tcPr>
          <w:p w14:paraId="40641E66" w14:textId="77777777" w:rsidR="00F77520" w:rsidRPr="004F6CA8" w:rsidRDefault="00F77520" w:rsidP="00367C30">
            <w:pPr>
              <w:pStyle w:val="TableParagraph"/>
              <w:spacing w:line="206" w:lineRule="exact"/>
              <w:ind w:left="154" w:right="146"/>
              <w:jc w:val="center"/>
              <w:rPr>
                <w:rFonts w:asciiTheme="majorHAnsi" w:hAnsiTheme="majorHAnsi"/>
                <w:b w:val="0"/>
              </w:rPr>
            </w:pPr>
            <w:r w:rsidRPr="004F6CA8">
              <w:rPr>
                <w:rFonts w:asciiTheme="majorHAnsi" w:hAnsiTheme="majorHAnsi"/>
                <w:b w:val="0"/>
              </w:rPr>
              <w:t>ВРЕМЕ</w:t>
            </w:r>
          </w:p>
          <w:p w14:paraId="5BEF0B24" w14:textId="77777777" w:rsidR="00F77520" w:rsidRPr="004F6CA8" w:rsidRDefault="00F77520" w:rsidP="00367C30">
            <w:pPr>
              <w:pStyle w:val="TableParagraph"/>
              <w:spacing w:before="2" w:line="186" w:lineRule="exact"/>
              <w:ind w:left="154" w:right="149"/>
              <w:jc w:val="center"/>
              <w:rPr>
                <w:rFonts w:asciiTheme="majorHAnsi" w:hAnsiTheme="majorHAnsi"/>
                <w:b w:val="0"/>
              </w:rPr>
            </w:pPr>
            <w:r w:rsidRPr="004F6CA8">
              <w:rPr>
                <w:rFonts w:asciiTheme="majorHAnsi" w:hAnsiTheme="majorHAnsi"/>
                <w:b w:val="0"/>
              </w:rPr>
              <w:t>РЕАЛИЗАЦИЈЕ</w:t>
            </w:r>
          </w:p>
        </w:tc>
        <w:tc>
          <w:tcPr>
            <w:tcW w:w="1961" w:type="dxa"/>
          </w:tcPr>
          <w:p w14:paraId="7C8B46FB" w14:textId="77777777" w:rsidR="00F77520" w:rsidRPr="004F6CA8" w:rsidRDefault="00F77520" w:rsidP="00367C30">
            <w:pPr>
              <w:pStyle w:val="TableParagraph"/>
              <w:spacing w:line="206" w:lineRule="exact"/>
              <w:ind w:left="150" w:right="146"/>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4F6CA8">
              <w:rPr>
                <w:rFonts w:asciiTheme="majorHAnsi" w:hAnsiTheme="majorHAnsi"/>
                <w:b w:val="0"/>
              </w:rPr>
              <w:t>МЕСТО</w:t>
            </w:r>
          </w:p>
          <w:p w14:paraId="062F0266" w14:textId="77777777" w:rsidR="00F77520" w:rsidRPr="004F6CA8" w:rsidRDefault="00F77520" w:rsidP="00367C30">
            <w:pPr>
              <w:pStyle w:val="TableParagraph"/>
              <w:spacing w:before="2" w:line="186" w:lineRule="exact"/>
              <w:ind w:left="150" w:right="149"/>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rPr>
            </w:pPr>
            <w:r w:rsidRPr="004F6CA8">
              <w:rPr>
                <w:rFonts w:asciiTheme="majorHAnsi" w:hAnsiTheme="majorHAnsi"/>
                <w:b w:val="0"/>
              </w:rPr>
              <w:t>РЕАЛИЗАЦИЈЕ</w:t>
            </w:r>
          </w:p>
        </w:tc>
        <w:tc>
          <w:tcPr>
            <w:cnfStyle w:val="000100000000" w:firstRow="0" w:lastRow="0" w:firstColumn="0" w:lastColumn="1" w:oddVBand="0" w:evenVBand="0" w:oddHBand="0" w:evenHBand="0" w:firstRowFirstColumn="0" w:firstRowLastColumn="0" w:lastRowFirstColumn="0" w:lastRowLastColumn="0"/>
            <w:tcW w:w="3544" w:type="dxa"/>
          </w:tcPr>
          <w:p w14:paraId="547BB63B" w14:textId="77777777" w:rsidR="00F77520" w:rsidRPr="004F6CA8" w:rsidRDefault="00F77520" w:rsidP="00F77520">
            <w:pPr>
              <w:pStyle w:val="TableParagraph"/>
              <w:spacing w:before="105"/>
              <w:rPr>
                <w:rFonts w:asciiTheme="majorHAnsi" w:hAnsiTheme="majorHAnsi"/>
                <w:b w:val="0"/>
              </w:rPr>
            </w:pPr>
            <w:r w:rsidRPr="004F6CA8">
              <w:rPr>
                <w:rFonts w:asciiTheme="majorHAnsi" w:hAnsiTheme="majorHAnsi"/>
                <w:b w:val="0"/>
              </w:rPr>
              <w:t>НАЧИН РЕАЛИЗАЦИЈЕ</w:t>
            </w:r>
          </w:p>
        </w:tc>
      </w:tr>
      <w:tr w:rsidR="00F77520" w:rsidRPr="006E17F4" w14:paraId="552B6ADE" w14:textId="77777777" w:rsidTr="004F6CA8">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943" w:type="dxa"/>
          </w:tcPr>
          <w:p w14:paraId="1F179E18" w14:textId="77777777" w:rsidR="00F77520" w:rsidRPr="004F6CA8" w:rsidRDefault="00F77520" w:rsidP="00367C30">
            <w:pPr>
              <w:pStyle w:val="TableParagraph"/>
              <w:spacing w:line="248" w:lineRule="exact"/>
              <w:ind w:left="97"/>
              <w:rPr>
                <w:rFonts w:asciiTheme="majorHAnsi" w:hAnsiTheme="majorHAnsi"/>
                <w:b w:val="0"/>
                <w:lang w:val="en-US"/>
              </w:rPr>
            </w:pPr>
            <w:r w:rsidRPr="004F6CA8">
              <w:rPr>
                <w:rFonts w:asciiTheme="majorHAnsi" w:hAnsiTheme="majorHAnsi"/>
                <w:b w:val="0"/>
              </w:rPr>
              <w:t>Конституисање</w:t>
            </w:r>
            <w:r w:rsidRPr="004F6CA8">
              <w:rPr>
                <w:rFonts w:asciiTheme="majorHAnsi" w:hAnsiTheme="majorHAnsi"/>
                <w:b w:val="0"/>
                <w:lang w:val="en-US"/>
              </w:rPr>
              <w:t xml:space="preserve"> </w:t>
            </w:r>
            <w:r w:rsidRPr="004F6CA8">
              <w:rPr>
                <w:rFonts w:asciiTheme="majorHAnsi" w:hAnsiTheme="majorHAnsi"/>
                <w:b w:val="0"/>
              </w:rPr>
              <w:t>актива</w:t>
            </w:r>
            <w:r w:rsidRPr="004F6CA8">
              <w:rPr>
                <w:rFonts w:asciiTheme="majorHAnsi" w:hAnsiTheme="majorHAnsi"/>
                <w:b w:val="0"/>
                <w:lang w:val="en-US"/>
              </w:rPr>
              <w:t xml:space="preserve"> </w:t>
            </w:r>
            <w:r w:rsidRPr="004F6CA8">
              <w:rPr>
                <w:rFonts w:asciiTheme="majorHAnsi" w:hAnsiTheme="majorHAnsi"/>
                <w:b w:val="0"/>
              </w:rPr>
              <w:t>за</w:t>
            </w:r>
          </w:p>
          <w:p w14:paraId="6818CB71" w14:textId="77777777" w:rsidR="00F77520" w:rsidRPr="004F6CA8" w:rsidRDefault="00F77520" w:rsidP="00367C30">
            <w:pPr>
              <w:pStyle w:val="TableParagraph"/>
              <w:spacing w:line="235" w:lineRule="exact"/>
              <w:ind w:left="97"/>
              <w:rPr>
                <w:rFonts w:asciiTheme="majorHAnsi" w:hAnsiTheme="majorHAnsi"/>
                <w:b w:val="0"/>
                <w:lang w:val="en-US"/>
              </w:rPr>
            </w:pPr>
            <w:r w:rsidRPr="004F6CA8">
              <w:rPr>
                <w:rFonts w:asciiTheme="majorHAnsi" w:hAnsiTheme="majorHAnsi"/>
                <w:b w:val="0"/>
              </w:rPr>
              <w:t>текућу</w:t>
            </w:r>
            <w:r w:rsidRPr="004F6CA8">
              <w:rPr>
                <w:rFonts w:asciiTheme="majorHAnsi" w:hAnsiTheme="majorHAnsi"/>
                <w:b w:val="0"/>
                <w:lang w:val="en-US"/>
              </w:rPr>
              <w:t xml:space="preserve"> </w:t>
            </w:r>
            <w:r w:rsidRPr="004F6CA8">
              <w:rPr>
                <w:rFonts w:asciiTheme="majorHAnsi" w:hAnsiTheme="majorHAnsi"/>
                <w:b w:val="0"/>
              </w:rPr>
              <w:t>годину</w:t>
            </w:r>
          </w:p>
        </w:tc>
        <w:tc>
          <w:tcPr>
            <w:cnfStyle w:val="000010000000" w:firstRow="0" w:lastRow="0" w:firstColumn="0" w:lastColumn="0" w:oddVBand="1" w:evenVBand="0" w:oddHBand="0" w:evenHBand="0" w:firstRowFirstColumn="0" w:firstRowLastColumn="0" w:lastRowFirstColumn="0" w:lastRowLastColumn="0"/>
            <w:tcW w:w="2008" w:type="dxa"/>
          </w:tcPr>
          <w:p w14:paraId="1A41AE41" w14:textId="77777777" w:rsidR="00F77520" w:rsidRPr="004F6CA8" w:rsidRDefault="00F77520" w:rsidP="00367C30">
            <w:pPr>
              <w:pStyle w:val="TableParagraph"/>
              <w:spacing w:before="123"/>
              <w:ind w:left="154" w:right="145"/>
              <w:jc w:val="center"/>
              <w:rPr>
                <w:rFonts w:asciiTheme="majorHAnsi" w:hAnsiTheme="majorHAnsi"/>
              </w:rPr>
            </w:pPr>
            <w:r w:rsidRPr="004F6CA8">
              <w:rPr>
                <w:rFonts w:asciiTheme="majorHAnsi" w:hAnsiTheme="majorHAnsi"/>
              </w:rPr>
              <w:t>Септембар</w:t>
            </w:r>
          </w:p>
        </w:tc>
        <w:tc>
          <w:tcPr>
            <w:tcW w:w="1961" w:type="dxa"/>
          </w:tcPr>
          <w:p w14:paraId="64C6C548" w14:textId="77777777" w:rsidR="00F77520" w:rsidRPr="004F6CA8" w:rsidRDefault="00F77520" w:rsidP="00367C30">
            <w:pPr>
              <w:pStyle w:val="TableParagraph"/>
              <w:spacing w:before="123"/>
              <w:ind w:left="524"/>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F6CA8">
              <w:rPr>
                <w:rFonts w:asciiTheme="majorHAnsi" w:hAnsiTheme="majorHAnsi"/>
              </w:rPr>
              <w:t>Школа</w:t>
            </w:r>
          </w:p>
        </w:tc>
        <w:tc>
          <w:tcPr>
            <w:cnfStyle w:val="000100000000" w:firstRow="0" w:lastRow="0" w:firstColumn="0" w:lastColumn="1" w:oddVBand="0" w:evenVBand="0" w:oddHBand="0" w:evenHBand="0" w:firstRowFirstColumn="0" w:firstRowLastColumn="0" w:lastRowFirstColumn="0" w:lastRowLastColumn="0"/>
            <w:tcW w:w="3544" w:type="dxa"/>
          </w:tcPr>
          <w:p w14:paraId="388B5AE9" w14:textId="77777777" w:rsidR="00F77520" w:rsidRPr="004F6CA8" w:rsidRDefault="00F77520" w:rsidP="00367C30">
            <w:pPr>
              <w:pStyle w:val="TableParagraph"/>
              <w:spacing w:before="123"/>
              <w:ind w:left="105"/>
              <w:rPr>
                <w:rFonts w:asciiTheme="majorHAnsi" w:hAnsiTheme="majorHAnsi"/>
                <w:b w:val="0"/>
              </w:rPr>
            </w:pPr>
            <w:r w:rsidRPr="004F6CA8">
              <w:rPr>
                <w:rFonts w:asciiTheme="majorHAnsi" w:hAnsiTheme="majorHAnsi"/>
                <w:b w:val="0"/>
              </w:rPr>
              <w:t>Избор координатора, подела задужења у тиму</w:t>
            </w:r>
          </w:p>
        </w:tc>
      </w:tr>
      <w:tr w:rsidR="00F77520" w:rsidRPr="006E17F4" w14:paraId="2C86073C" w14:textId="77777777" w:rsidTr="004F6CA8">
        <w:trPr>
          <w:cnfStyle w:val="000000010000" w:firstRow="0" w:lastRow="0" w:firstColumn="0" w:lastColumn="0" w:oddVBand="0" w:evenVBand="0" w:oddHBand="0" w:evenHBand="1"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2943" w:type="dxa"/>
          </w:tcPr>
          <w:p w14:paraId="7DAFB8C3" w14:textId="77777777" w:rsidR="00F77520" w:rsidRPr="004F6CA8" w:rsidRDefault="00F77520" w:rsidP="00367C30">
            <w:pPr>
              <w:pStyle w:val="TableParagraph"/>
              <w:spacing w:before="2" w:line="252" w:lineRule="exact"/>
              <w:ind w:left="97" w:right="123"/>
              <w:rPr>
                <w:rFonts w:asciiTheme="majorHAnsi" w:hAnsiTheme="majorHAnsi"/>
                <w:b w:val="0"/>
              </w:rPr>
            </w:pPr>
            <w:r w:rsidRPr="004F6CA8">
              <w:rPr>
                <w:rFonts w:asciiTheme="majorHAnsi" w:hAnsiTheme="majorHAnsi"/>
                <w:b w:val="0"/>
              </w:rPr>
              <w:t>Израда програма рада за текућу школску</w:t>
            </w:r>
            <w:r w:rsidRPr="004F6CA8">
              <w:rPr>
                <w:rFonts w:asciiTheme="majorHAnsi" w:hAnsiTheme="majorHAnsi"/>
                <w:b w:val="0"/>
                <w:spacing w:val="52"/>
              </w:rPr>
              <w:t xml:space="preserve"> </w:t>
            </w:r>
            <w:r w:rsidRPr="004F6CA8">
              <w:rPr>
                <w:rFonts w:asciiTheme="majorHAnsi" w:hAnsiTheme="majorHAnsi"/>
                <w:b w:val="0"/>
              </w:rPr>
              <w:t>годину.</w:t>
            </w:r>
          </w:p>
        </w:tc>
        <w:tc>
          <w:tcPr>
            <w:cnfStyle w:val="000010000000" w:firstRow="0" w:lastRow="0" w:firstColumn="0" w:lastColumn="0" w:oddVBand="1" w:evenVBand="0" w:oddHBand="0" w:evenHBand="0" w:firstRowFirstColumn="0" w:firstRowLastColumn="0" w:lastRowFirstColumn="0" w:lastRowLastColumn="0"/>
            <w:tcW w:w="2008" w:type="dxa"/>
          </w:tcPr>
          <w:p w14:paraId="5950032E" w14:textId="77777777" w:rsidR="00F77520" w:rsidRPr="004F6CA8" w:rsidRDefault="00F77520" w:rsidP="00367C30">
            <w:pPr>
              <w:pStyle w:val="TableParagraph"/>
              <w:spacing w:before="125"/>
              <w:ind w:left="154" w:right="145"/>
              <w:jc w:val="center"/>
              <w:rPr>
                <w:rFonts w:asciiTheme="majorHAnsi" w:hAnsiTheme="majorHAnsi"/>
              </w:rPr>
            </w:pPr>
            <w:r w:rsidRPr="004F6CA8">
              <w:rPr>
                <w:rFonts w:asciiTheme="majorHAnsi" w:hAnsiTheme="majorHAnsi"/>
              </w:rPr>
              <w:t>Септембар</w:t>
            </w:r>
          </w:p>
        </w:tc>
        <w:tc>
          <w:tcPr>
            <w:tcW w:w="1961" w:type="dxa"/>
          </w:tcPr>
          <w:p w14:paraId="6D96DCBE" w14:textId="77777777" w:rsidR="00F77520" w:rsidRPr="004F6CA8" w:rsidRDefault="00F77520" w:rsidP="00367C30">
            <w:pPr>
              <w:pStyle w:val="TableParagraph"/>
              <w:spacing w:before="125"/>
              <w:ind w:left="524"/>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F6CA8">
              <w:rPr>
                <w:rFonts w:asciiTheme="majorHAnsi" w:hAnsiTheme="majorHAnsi"/>
              </w:rPr>
              <w:t>Школа</w:t>
            </w:r>
          </w:p>
        </w:tc>
        <w:tc>
          <w:tcPr>
            <w:cnfStyle w:val="000100000000" w:firstRow="0" w:lastRow="0" w:firstColumn="0" w:lastColumn="1" w:oddVBand="0" w:evenVBand="0" w:oddHBand="0" w:evenHBand="0" w:firstRowFirstColumn="0" w:firstRowLastColumn="0" w:lastRowFirstColumn="0" w:lastRowLastColumn="0"/>
            <w:tcW w:w="3544" w:type="dxa"/>
          </w:tcPr>
          <w:p w14:paraId="4F9F477B" w14:textId="77777777" w:rsidR="00F77520" w:rsidRPr="004F6CA8" w:rsidRDefault="00F77520" w:rsidP="00367C30">
            <w:pPr>
              <w:pStyle w:val="TableParagraph"/>
              <w:spacing w:before="2" w:line="252" w:lineRule="exact"/>
              <w:ind w:left="105" w:right="494"/>
              <w:rPr>
                <w:rFonts w:asciiTheme="majorHAnsi" w:hAnsiTheme="majorHAnsi"/>
                <w:b w:val="0"/>
              </w:rPr>
            </w:pPr>
            <w:r w:rsidRPr="004F6CA8">
              <w:rPr>
                <w:rFonts w:asciiTheme="majorHAnsi" w:hAnsiTheme="majorHAnsi"/>
                <w:b w:val="0"/>
              </w:rPr>
              <w:t>Дефинисање активности, начина реализације, временске динамике и носилаца активности</w:t>
            </w:r>
          </w:p>
        </w:tc>
      </w:tr>
      <w:tr w:rsidR="00F77520" w:rsidRPr="006E17F4" w14:paraId="75639366" w14:textId="77777777" w:rsidTr="004F6CA8">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2943" w:type="dxa"/>
          </w:tcPr>
          <w:p w14:paraId="2CD06290" w14:textId="77777777" w:rsidR="00F77520" w:rsidRPr="004F6CA8" w:rsidRDefault="00F77520" w:rsidP="00367C30">
            <w:pPr>
              <w:pStyle w:val="TableParagraph"/>
              <w:spacing w:before="2" w:line="252" w:lineRule="exact"/>
              <w:ind w:left="97" w:right="704"/>
              <w:rPr>
                <w:rFonts w:asciiTheme="majorHAnsi" w:hAnsiTheme="majorHAnsi"/>
                <w:b w:val="0"/>
              </w:rPr>
            </w:pPr>
            <w:r w:rsidRPr="004F6CA8">
              <w:rPr>
                <w:rFonts w:asciiTheme="majorHAnsi" w:hAnsiTheme="majorHAnsi"/>
                <w:b w:val="0"/>
              </w:rPr>
              <w:t>Упознавање са школским програмом.</w:t>
            </w:r>
          </w:p>
        </w:tc>
        <w:tc>
          <w:tcPr>
            <w:cnfStyle w:val="000010000000" w:firstRow="0" w:lastRow="0" w:firstColumn="0" w:lastColumn="0" w:oddVBand="1" w:evenVBand="0" w:oddHBand="0" w:evenHBand="0" w:firstRowFirstColumn="0" w:firstRowLastColumn="0" w:lastRowFirstColumn="0" w:lastRowLastColumn="0"/>
            <w:tcW w:w="2008" w:type="dxa"/>
          </w:tcPr>
          <w:p w14:paraId="5161F904" w14:textId="77777777" w:rsidR="00F77520" w:rsidRPr="004F6CA8" w:rsidRDefault="00F77520" w:rsidP="00367C30">
            <w:pPr>
              <w:pStyle w:val="TableParagraph"/>
              <w:spacing w:before="2" w:line="252" w:lineRule="exact"/>
              <w:ind w:left="480" w:right="279" w:hanging="174"/>
              <w:rPr>
                <w:rFonts w:asciiTheme="majorHAnsi" w:hAnsiTheme="majorHAnsi"/>
              </w:rPr>
            </w:pPr>
            <w:r w:rsidRPr="004F6CA8">
              <w:rPr>
                <w:rFonts w:asciiTheme="majorHAnsi" w:hAnsiTheme="majorHAnsi"/>
              </w:rPr>
              <w:t>Септембар- октобар</w:t>
            </w:r>
          </w:p>
        </w:tc>
        <w:tc>
          <w:tcPr>
            <w:tcW w:w="1961" w:type="dxa"/>
          </w:tcPr>
          <w:p w14:paraId="369AEBF7" w14:textId="77777777" w:rsidR="00F77520" w:rsidRPr="004F6CA8" w:rsidRDefault="00F77520" w:rsidP="00367C30">
            <w:pPr>
              <w:pStyle w:val="TableParagraph"/>
              <w:spacing w:before="125"/>
              <w:ind w:left="524"/>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F6CA8">
              <w:rPr>
                <w:rFonts w:asciiTheme="majorHAnsi" w:hAnsiTheme="majorHAnsi"/>
              </w:rPr>
              <w:t>Школа</w:t>
            </w:r>
          </w:p>
        </w:tc>
        <w:tc>
          <w:tcPr>
            <w:cnfStyle w:val="000100000000" w:firstRow="0" w:lastRow="0" w:firstColumn="0" w:lastColumn="1" w:oddVBand="0" w:evenVBand="0" w:oddHBand="0" w:evenHBand="0" w:firstRowFirstColumn="0" w:firstRowLastColumn="0" w:lastRowFirstColumn="0" w:lastRowLastColumn="0"/>
            <w:tcW w:w="3544" w:type="dxa"/>
          </w:tcPr>
          <w:p w14:paraId="705B3094" w14:textId="77777777" w:rsidR="00F77520" w:rsidRPr="004F6CA8" w:rsidRDefault="00F77520" w:rsidP="00367C30">
            <w:pPr>
              <w:pStyle w:val="TableParagraph"/>
              <w:spacing w:before="125"/>
              <w:ind w:left="105"/>
              <w:rPr>
                <w:rFonts w:asciiTheme="majorHAnsi" w:hAnsiTheme="majorHAnsi"/>
                <w:b w:val="0"/>
              </w:rPr>
            </w:pPr>
            <w:r w:rsidRPr="004F6CA8">
              <w:rPr>
                <w:rFonts w:asciiTheme="majorHAnsi" w:hAnsiTheme="majorHAnsi"/>
                <w:b w:val="0"/>
              </w:rPr>
              <w:t>Увид у школски програм и анализа садржаја.</w:t>
            </w:r>
          </w:p>
        </w:tc>
      </w:tr>
      <w:tr w:rsidR="00F77520" w:rsidRPr="006E17F4" w14:paraId="146404F3" w14:textId="77777777" w:rsidTr="004F6CA8">
        <w:trPr>
          <w:cnfStyle w:val="000000010000" w:firstRow="0" w:lastRow="0" w:firstColumn="0" w:lastColumn="0" w:oddVBand="0" w:evenVBand="0" w:oddHBand="0" w:evenHBand="1"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2943" w:type="dxa"/>
          </w:tcPr>
          <w:p w14:paraId="081AB727" w14:textId="77777777" w:rsidR="00F77520" w:rsidRPr="004F6CA8" w:rsidRDefault="00F77520" w:rsidP="00367C30">
            <w:pPr>
              <w:pStyle w:val="TableParagraph"/>
              <w:ind w:left="97" w:right="512"/>
              <w:rPr>
                <w:rFonts w:asciiTheme="majorHAnsi" w:hAnsiTheme="majorHAnsi"/>
                <w:b w:val="0"/>
              </w:rPr>
            </w:pPr>
            <w:r w:rsidRPr="004F6CA8">
              <w:rPr>
                <w:rFonts w:asciiTheme="majorHAnsi" w:hAnsiTheme="majorHAnsi"/>
                <w:b w:val="0"/>
              </w:rPr>
              <w:t>Праћење реализације ШП у текућој школској години. Израда критеријума вредновања остваривања</w:t>
            </w:r>
          </w:p>
          <w:p w14:paraId="03F119D4" w14:textId="77777777" w:rsidR="00F77520" w:rsidRPr="004F6CA8" w:rsidRDefault="00F77520" w:rsidP="00367C30">
            <w:pPr>
              <w:pStyle w:val="TableParagraph"/>
              <w:spacing w:before="3" w:line="252" w:lineRule="exact"/>
              <w:ind w:left="97"/>
              <w:rPr>
                <w:rFonts w:asciiTheme="majorHAnsi" w:hAnsiTheme="majorHAnsi"/>
                <w:b w:val="0"/>
              </w:rPr>
            </w:pPr>
            <w:r w:rsidRPr="004F6CA8">
              <w:rPr>
                <w:rFonts w:asciiTheme="majorHAnsi" w:hAnsiTheme="majorHAnsi"/>
                <w:b w:val="0"/>
              </w:rPr>
              <w:t>начела за израду школског програма</w:t>
            </w:r>
          </w:p>
        </w:tc>
        <w:tc>
          <w:tcPr>
            <w:cnfStyle w:val="000010000000" w:firstRow="0" w:lastRow="0" w:firstColumn="0" w:lastColumn="0" w:oddVBand="1" w:evenVBand="0" w:oddHBand="0" w:evenHBand="0" w:firstRowFirstColumn="0" w:firstRowLastColumn="0" w:lastRowFirstColumn="0" w:lastRowLastColumn="0"/>
            <w:tcW w:w="2008" w:type="dxa"/>
          </w:tcPr>
          <w:p w14:paraId="53789881" w14:textId="77777777" w:rsidR="00F77520" w:rsidRPr="004F6CA8" w:rsidRDefault="00F77520" w:rsidP="00367C30">
            <w:pPr>
              <w:pStyle w:val="TableParagraph"/>
              <w:rPr>
                <w:rFonts w:asciiTheme="majorHAnsi" w:hAnsiTheme="majorHAnsi"/>
              </w:rPr>
            </w:pPr>
          </w:p>
          <w:p w14:paraId="547F796F" w14:textId="77777777" w:rsidR="00F77520" w:rsidRPr="004F6CA8" w:rsidRDefault="00F77520" w:rsidP="00367C30">
            <w:pPr>
              <w:pStyle w:val="TableParagraph"/>
              <w:spacing w:before="10"/>
              <w:rPr>
                <w:rFonts w:asciiTheme="majorHAnsi" w:hAnsiTheme="majorHAnsi"/>
              </w:rPr>
            </w:pPr>
          </w:p>
          <w:p w14:paraId="396278BB" w14:textId="77777777" w:rsidR="00F77520" w:rsidRPr="004F6CA8" w:rsidRDefault="00F77520" w:rsidP="00367C30">
            <w:pPr>
              <w:pStyle w:val="TableParagraph"/>
              <w:spacing w:before="1"/>
              <w:ind w:left="227" w:right="139" w:hanging="63"/>
              <w:rPr>
                <w:rFonts w:asciiTheme="majorHAnsi" w:hAnsiTheme="majorHAnsi"/>
              </w:rPr>
            </w:pPr>
            <w:r w:rsidRPr="004F6CA8">
              <w:rPr>
                <w:rFonts w:asciiTheme="majorHAnsi" w:hAnsiTheme="majorHAnsi"/>
              </w:rPr>
              <w:t>Континуирано од септембра</w:t>
            </w:r>
          </w:p>
        </w:tc>
        <w:tc>
          <w:tcPr>
            <w:tcW w:w="1961" w:type="dxa"/>
          </w:tcPr>
          <w:p w14:paraId="11BE7CDF" w14:textId="77777777" w:rsidR="00F77520" w:rsidRPr="004F6CA8" w:rsidRDefault="00F77520" w:rsidP="00367C30">
            <w:pPr>
              <w:pStyle w:val="TableParagraph"/>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53C92FCE" w14:textId="77777777" w:rsidR="00F77520" w:rsidRPr="004F6CA8" w:rsidRDefault="00F77520" w:rsidP="00367C30">
            <w:pPr>
              <w:pStyle w:val="TableParagraph"/>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14:paraId="683BE5E6" w14:textId="77777777" w:rsidR="00F77520" w:rsidRPr="004F6CA8" w:rsidRDefault="00F77520" w:rsidP="00367C30">
            <w:pPr>
              <w:pStyle w:val="TableParagraph"/>
              <w:ind w:left="524"/>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F6CA8">
              <w:rPr>
                <w:rFonts w:asciiTheme="majorHAnsi" w:hAnsiTheme="majorHAnsi"/>
              </w:rPr>
              <w:t>Школа</w:t>
            </w:r>
          </w:p>
        </w:tc>
        <w:tc>
          <w:tcPr>
            <w:cnfStyle w:val="000100000000" w:firstRow="0" w:lastRow="0" w:firstColumn="0" w:lastColumn="1" w:oddVBand="0" w:evenVBand="0" w:oddHBand="0" w:evenHBand="0" w:firstRowFirstColumn="0" w:firstRowLastColumn="0" w:lastRowFirstColumn="0" w:lastRowLastColumn="0"/>
            <w:tcW w:w="3544" w:type="dxa"/>
          </w:tcPr>
          <w:p w14:paraId="5CEF9041" w14:textId="77777777" w:rsidR="00F77520" w:rsidRPr="004F6CA8" w:rsidRDefault="00F77520" w:rsidP="00367C30">
            <w:pPr>
              <w:pStyle w:val="TableParagraph"/>
              <w:spacing w:before="10"/>
              <w:rPr>
                <w:rFonts w:asciiTheme="majorHAnsi" w:hAnsiTheme="majorHAnsi"/>
                <w:b w:val="0"/>
              </w:rPr>
            </w:pPr>
          </w:p>
          <w:p w14:paraId="6D7DF66F" w14:textId="77777777" w:rsidR="00F77520" w:rsidRPr="004F6CA8" w:rsidRDefault="00F77520" w:rsidP="00367C30">
            <w:pPr>
              <w:pStyle w:val="TableParagraph"/>
              <w:ind w:left="105" w:right="125"/>
              <w:rPr>
                <w:rFonts w:asciiTheme="majorHAnsi" w:hAnsiTheme="majorHAnsi"/>
                <w:b w:val="0"/>
              </w:rPr>
            </w:pPr>
            <w:r w:rsidRPr="004F6CA8">
              <w:rPr>
                <w:rFonts w:asciiTheme="majorHAnsi" w:hAnsiTheme="majorHAnsi"/>
                <w:b w:val="0"/>
              </w:rPr>
              <w:t>Сакупљање података и анализа, формирање евиденције кроз табеле.</w:t>
            </w:r>
          </w:p>
        </w:tc>
      </w:tr>
      <w:tr w:rsidR="00F77520" w:rsidRPr="006E17F4" w14:paraId="364E8047" w14:textId="77777777" w:rsidTr="004F6CA8">
        <w:trPr>
          <w:cnfStyle w:val="000000100000" w:firstRow="0" w:lastRow="0" w:firstColumn="0" w:lastColumn="0" w:oddVBand="0" w:evenVBand="0" w:oddHBand="1" w:evenHBand="0" w:firstRowFirstColumn="0" w:firstRowLastColumn="0" w:lastRowFirstColumn="0" w:lastRowLastColumn="0"/>
          <w:trHeight w:val="1517"/>
        </w:trPr>
        <w:tc>
          <w:tcPr>
            <w:cnfStyle w:val="001000000000" w:firstRow="0" w:lastRow="0" w:firstColumn="1" w:lastColumn="0" w:oddVBand="0" w:evenVBand="0" w:oddHBand="0" w:evenHBand="0" w:firstRowFirstColumn="0" w:firstRowLastColumn="0" w:lastRowFirstColumn="0" w:lastRowLastColumn="0"/>
            <w:tcW w:w="2943" w:type="dxa"/>
          </w:tcPr>
          <w:p w14:paraId="5C1EA53C" w14:textId="77777777" w:rsidR="00F77520" w:rsidRPr="004F6CA8" w:rsidRDefault="00F77520" w:rsidP="00367C30">
            <w:pPr>
              <w:pStyle w:val="TableParagraph"/>
              <w:rPr>
                <w:rFonts w:asciiTheme="majorHAnsi" w:hAnsiTheme="majorHAnsi"/>
                <w:b w:val="0"/>
              </w:rPr>
            </w:pPr>
          </w:p>
          <w:p w14:paraId="1EB5C92A" w14:textId="77777777" w:rsidR="00F77520" w:rsidRPr="004F6CA8" w:rsidRDefault="00F77520" w:rsidP="00367C30">
            <w:pPr>
              <w:pStyle w:val="TableParagraph"/>
              <w:spacing w:before="9"/>
              <w:rPr>
                <w:rFonts w:asciiTheme="majorHAnsi" w:hAnsiTheme="majorHAnsi"/>
                <w:b w:val="0"/>
              </w:rPr>
            </w:pPr>
          </w:p>
          <w:p w14:paraId="3EF305FB" w14:textId="77777777" w:rsidR="00F77520" w:rsidRPr="004F6CA8" w:rsidRDefault="00F77520" w:rsidP="00367C30">
            <w:pPr>
              <w:pStyle w:val="TableParagraph"/>
              <w:ind w:left="97"/>
              <w:rPr>
                <w:rFonts w:asciiTheme="majorHAnsi" w:hAnsiTheme="majorHAnsi"/>
                <w:b w:val="0"/>
              </w:rPr>
            </w:pPr>
            <w:r w:rsidRPr="004F6CA8">
              <w:rPr>
                <w:rFonts w:asciiTheme="majorHAnsi" w:hAnsiTheme="majorHAnsi"/>
                <w:b w:val="0"/>
              </w:rPr>
              <w:t>Корекције ШП.</w:t>
            </w:r>
          </w:p>
        </w:tc>
        <w:tc>
          <w:tcPr>
            <w:cnfStyle w:val="000010000000" w:firstRow="0" w:lastRow="0" w:firstColumn="0" w:lastColumn="0" w:oddVBand="1" w:evenVBand="0" w:oddHBand="0" w:evenHBand="0" w:firstRowFirstColumn="0" w:firstRowLastColumn="0" w:lastRowFirstColumn="0" w:lastRowLastColumn="0"/>
            <w:tcW w:w="2008" w:type="dxa"/>
          </w:tcPr>
          <w:p w14:paraId="0C395118" w14:textId="77777777" w:rsidR="00F77520" w:rsidRPr="004F6CA8" w:rsidRDefault="00F77520" w:rsidP="00367C30">
            <w:pPr>
              <w:pStyle w:val="TableParagraph"/>
              <w:rPr>
                <w:rFonts w:asciiTheme="majorHAnsi" w:hAnsiTheme="majorHAnsi"/>
              </w:rPr>
            </w:pPr>
          </w:p>
          <w:p w14:paraId="0DE8B035" w14:textId="77777777" w:rsidR="00F77520" w:rsidRPr="004F6CA8" w:rsidRDefault="00F77520" w:rsidP="00367C30">
            <w:pPr>
              <w:pStyle w:val="TableParagraph"/>
              <w:spacing w:before="9"/>
              <w:rPr>
                <w:rFonts w:asciiTheme="majorHAnsi" w:hAnsiTheme="majorHAnsi"/>
              </w:rPr>
            </w:pPr>
          </w:p>
          <w:p w14:paraId="32BC945B" w14:textId="77777777" w:rsidR="00F77520" w:rsidRPr="004F6CA8" w:rsidRDefault="00F77520" w:rsidP="00367C30">
            <w:pPr>
              <w:pStyle w:val="TableParagraph"/>
              <w:ind w:left="154" w:right="147"/>
              <w:jc w:val="center"/>
              <w:rPr>
                <w:rFonts w:asciiTheme="majorHAnsi" w:hAnsiTheme="majorHAnsi"/>
              </w:rPr>
            </w:pPr>
            <w:r w:rsidRPr="004F6CA8">
              <w:rPr>
                <w:rFonts w:asciiTheme="majorHAnsi" w:hAnsiTheme="majorHAnsi"/>
              </w:rPr>
              <w:t>Током године</w:t>
            </w:r>
          </w:p>
        </w:tc>
        <w:tc>
          <w:tcPr>
            <w:tcW w:w="1961" w:type="dxa"/>
          </w:tcPr>
          <w:p w14:paraId="07943C41" w14:textId="77777777" w:rsidR="00F77520" w:rsidRPr="004F6CA8" w:rsidRDefault="00F77520" w:rsidP="00367C30">
            <w:pPr>
              <w:pStyle w:val="TableParagraph"/>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5CD8513E" w14:textId="77777777" w:rsidR="00F77520" w:rsidRPr="004F6CA8" w:rsidRDefault="00F77520" w:rsidP="00367C30">
            <w:pPr>
              <w:pStyle w:val="TableParagraph"/>
              <w:spacing w:before="9"/>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14:paraId="71B1AA3C" w14:textId="77777777" w:rsidR="00F77520" w:rsidRPr="004F6CA8" w:rsidRDefault="00F77520" w:rsidP="00367C30">
            <w:pPr>
              <w:pStyle w:val="TableParagraph"/>
              <w:ind w:left="524"/>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F6CA8">
              <w:rPr>
                <w:rFonts w:asciiTheme="majorHAnsi" w:hAnsiTheme="majorHAnsi"/>
              </w:rPr>
              <w:t>Школа</w:t>
            </w:r>
          </w:p>
        </w:tc>
        <w:tc>
          <w:tcPr>
            <w:cnfStyle w:val="000100000000" w:firstRow="0" w:lastRow="0" w:firstColumn="0" w:lastColumn="1" w:oddVBand="0" w:evenVBand="0" w:oddHBand="0" w:evenHBand="0" w:firstRowFirstColumn="0" w:firstRowLastColumn="0" w:lastRowFirstColumn="0" w:lastRowLastColumn="0"/>
            <w:tcW w:w="3544" w:type="dxa"/>
          </w:tcPr>
          <w:p w14:paraId="47DCC385" w14:textId="77777777" w:rsidR="00F77520" w:rsidRPr="004F6CA8" w:rsidRDefault="00F77520" w:rsidP="00367C30">
            <w:pPr>
              <w:pStyle w:val="TableParagraph"/>
              <w:spacing w:line="251" w:lineRule="exact"/>
              <w:ind w:left="105"/>
              <w:rPr>
                <w:rFonts w:asciiTheme="majorHAnsi" w:hAnsiTheme="majorHAnsi"/>
                <w:b w:val="0"/>
              </w:rPr>
            </w:pPr>
            <w:r w:rsidRPr="004F6CA8">
              <w:rPr>
                <w:rFonts w:asciiTheme="majorHAnsi" w:hAnsiTheme="majorHAnsi"/>
                <w:b w:val="0"/>
              </w:rPr>
              <w:t>Анекси у складу са:</w:t>
            </w:r>
          </w:p>
          <w:p w14:paraId="7B45ABBD" w14:textId="77777777" w:rsidR="00F77520" w:rsidRPr="004F6CA8" w:rsidRDefault="00F77520" w:rsidP="00367C30">
            <w:pPr>
              <w:pStyle w:val="TableParagraph"/>
              <w:spacing w:line="252" w:lineRule="exact"/>
              <w:ind w:left="105"/>
              <w:rPr>
                <w:rFonts w:asciiTheme="majorHAnsi" w:hAnsiTheme="majorHAnsi"/>
                <w:b w:val="0"/>
              </w:rPr>
            </w:pPr>
            <w:r w:rsidRPr="004F6CA8">
              <w:rPr>
                <w:rFonts w:asciiTheme="majorHAnsi" w:hAnsiTheme="majorHAnsi"/>
                <w:b w:val="0"/>
              </w:rPr>
              <w:t>-Програмима наставе и учења</w:t>
            </w:r>
          </w:p>
          <w:p w14:paraId="3ADA7D7A" w14:textId="77777777" w:rsidR="00F77520" w:rsidRPr="004F6CA8" w:rsidRDefault="00F77520" w:rsidP="00367C30">
            <w:pPr>
              <w:pStyle w:val="TableParagraph"/>
              <w:numPr>
                <w:ilvl w:val="0"/>
                <w:numId w:val="2"/>
              </w:numPr>
              <w:tabs>
                <w:tab w:val="left" w:pos="233"/>
              </w:tabs>
              <w:spacing w:line="252" w:lineRule="exact"/>
              <w:ind w:left="233"/>
              <w:rPr>
                <w:rFonts w:asciiTheme="majorHAnsi" w:hAnsiTheme="majorHAnsi"/>
                <w:b w:val="0"/>
              </w:rPr>
            </w:pPr>
            <w:r w:rsidRPr="004F6CA8">
              <w:rPr>
                <w:rFonts w:asciiTheme="majorHAnsi" w:hAnsiTheme="majorHAnsi"/>
                <w:b w:val="0"/>
              </w:rPr>
              <w:t>Законом о основама система образовања и</w:t>
            </w:r>
            <w:r w:rsidRPr="004F6CA8">
              <w:rPr>
                <w:rFonts w:asciiTheme="majorHAnsi" w:hAnsiTheme="majorHAnsi"/>
                <w:b w:val="0"/>
                <w:spacing w:val="-4"/>
              </w:rPr>
              <w:t xml:space="preserve"> </w:t>
            </w:r>
            <w:r w:rsidRPr="004F6CA8">
              <w:rPr>
                <w:rFonts w:asciiTheme="majorHAnsi" w:hAnsiTheme="majorHAnsi"/>
                <w:b w:val="0"/>
              </w:rPr>
              <w:t>васпитања,</w:t>
            </w:r>
          </w:p>
          <w:p w14:paraId="6B0C890F" w14:textId="77777777" w:rsidR="00F77520" w:rsidRPr="004F6CA8" w:rsidRDefault="00F77520" w:rsidP="00367C30">
            <w:pPr>
              <w:pStyle w:val="TableParagraph"/>
              <w:spacing w:before="1" w:line="253" w:lineRule="exact"/>
              <w:ind w:left="105"/>
              <w:rPr>
                <w:rFonts w:asciiTheme="majorHAnsi" w:hAnsiTheme="majorHAnsi"/>
                <w:b w:val="0"/>
              </w:rPr>
            </w:pPr>
            <w:r w:rsidRPr="004F6CA8">
              <w:rPr>
                <w:rFonts w:asciiTheme="majorHAnsi" w:hAnsiTheme="majorHAnsi"/>
                <w:b w:val="0"/>
              </w:rPr>
              <w:t>-Закон о основном образовању,</w:t>
            </w:r>
          </w:p>
          <w:p w14:paraId="5AF2F930" w14:textId="77777777" w:rsidR="00F77520" w:rsidRPr="004F6CA8" w:rsidRDefault="00F77520" w:rsidP="00367C30">
            <w:pPr>
              <w:pStyle w:val="TableParagraph"/>
              <w:numPr>
                <w:ilvl w:val="0"/>
                <w:numId w:val="2"/>
              </w:numPr>
              <w:tabs>
                <w:tab w:val="left" w:pos="233"/>
              </w:tabs>
              <w:spacing w:before="2" w:line="254" w:lineRule="exact"/>
              <w:ind w:right="865" w:firstLine="0"/>
              <w:rPr>
                <w:rFonts w:asciiTheme="majorHAnsi" w:hAnsiTheme="majorHAnsi"/>
                <w:b w:val="0"/>
              </w:rPr>
            </w:pPr>
            <w:r w:rsidRPr="004F6CA8">
              <w:rPr>
                <w:rFonts w:asciiTheme="majorHAnsi" w:hAnsiTheme="majorHAnsi"/>
                <w:b w:val="0"/>
              </w:rPr>
              <w:t>Акционим плановима Тима за рзвојно планирање и самовредновање.</w:t>
            </w:r>
          </w:p>
        </w:tc>
      </w:tr>
      <w:tr w:rsidR="00F77520" w:rsidRPr="006E17F4" w14:paraId="6FC544A0" w14:textId="77777777" w:rsidTr="004F6CA8">
        <w:trPr>
          <w:cnfStyle w:val="000000010000" w:firstRow="0" w:lastRow="0" w:firstColumn="0" w:lastColumn="0" w:oddVBand="0" w:evenVBand="0" w:oddHBand="0" w:evenHBand="1"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943" w:type="dxa"/>
          </w:tcPr>
          <w:p w14:paraId="7C9BF576" w14:textId="77777777" w:rsidR="00F77520" w:rsidRPr="004F6CA8" w:rsidRDefault="00F77520" w:rsidP="00367C30">
            <w:pPr>
              <w:pStyle w:val="TableParagraph"/>
              <w:spacing w:before="123"/>
              <w:ind w:left="97"/>
              <w:rPr>
                <w:rFonts w:asciiTheme="majorHAnsi" w:hAnsiTheme="majorHAnsi"/>
                <w:b w:val="0"/>
              </w:rPr>
            </w:pPr>
            <w:r w:rsidRPr="004F6CA8">
              <w:rPr>
                <w:rFonts w:asciiTheme="majorHAnsi" w:hAnsiTheme="majorHAnsi"/>
                <w:b w:val="0"/>
              </w:rPr>
              <w:t>Праћење измена ШП.</w:t>
            </w:r>
          </w:p>
        </w:tc>
        <w:tc>
          <w:tcPr>
            <w:cnfStyle w:val="000010000000" w:firstRow="0" w:lastRow="0" w:firstColumn="0" w:lastColumn="0" w:oddVBand="1" w:evenVBand="0" w:oddHBand="0" w:evenHBand="0" w:firstRowFirstColumn="0" w:firstRowLastColumn="0" w:lastRowFirstColumn="0" w:lastRowLastColumn="0"/>
            <w:tcW w:w="2008" w:type="dxa"/>
          </w:tcPr>
          <w:p w14:paraId="0624AFA0" w14:textId="77777777" w:rsidR="00F77520" w:rsidRPr="004F6CA8" w:rsidRDefault="00F77520" w:rsidP="00367C30">
            <w:pPr>
              <w:pStyle w:val="TableParagraph"/>
              <w:spacing w:before="123"/>
              <w:ind w:left="154" w:right="147"/>
              <w:jc w:val="center"/>
              <w:rPr>
                <w:rFonts w:asciiTheme="majorHAnsi" w:hAnsiTheme="majorHAnsi"/>
              </w:rPr>
            </w:pPr>
            <w:r w:rsidRPr="004F6CA8">
              <w:rPr>
                <w:rFonts w:asciiTheme="majorHAnsi" w:hAnsiTheme="majorHAnsi"/>
              </w:rPr>
              <w:t>Током године</w:t>
            </w:r>
          </w:p>
        </w:tc>
        <w:tc>
          <w:tcPr>
            <w:tcW w:w="1961" w:type="dxa"/>
          </w:tcPr>
          <w:p w14:paraId="48723510" w14:textId="77777777" w:rsidR="00F77520" w:rsidRPr="004F6CA8" w:rsidRDefault="00F77520" w:rsidP="00367C30">
            <w:pPr>
              <w:pStyle w:val="TableParagraph"/>
              <w:spacing w:before="123"/>
              <w:ind w:left="524"/>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4F6CA8">
              <w:rPr>
                <w:rFonts w:asciiTheme="majorHAnsi" w:hAnsiTheme="majorHAnsi"/>
              </w:rPr>
              <w:t>Школа</w:t>
            </w:r>
          </w:p>
        </w:tc>
        <w:tc>
          <w:tcPr>
            <w:cnfStyle w:val="000100000000" w:firstRow="0" w:lastRow="0" w:firstColumn="0" w:lastColumn="1" w:oddVBand="0" w:evenVBand="0" w:oddHBand="0" w:evenHBand="0" w:firstRowFirstColumn="0" w:firstRowLastColumn="0" w:lastRowFirstColumn="0" w:lastRowLastColumn="0"/>
            <w:tcW w:w="3544" w:type="dxa"/>
          </w:tcPr>
          <w:p w14:paraId="606A7988" w14:textId="77777777" w:rsidR="00F77520" w:rsidRPr="004F6CA8" w:rsidRDefault="00F77520" w:rsidP="00367C30">
            <w:pPr>
              <w:pStyle w:val="TableParagraph"/>
              <w:spacing w:before="123"/>
              <w:ind w:left="105"/>
              <w:rPr>
                <w:rFonts w:asciiTheme="majorHAnsi" w:hAnsiTheme="majorHAnsi"/>
                <w:b w:val="0"/>
              </w:rPr>
            </w:pPr>
            <w:r w:rsidRPr="004F6CA8">
              <w:rPr>
                <w:rFonts w:asciiTheme="majorHAnsi" w:hAnsiTheme="majorHAnsi"/>
                <w:b w:val="0"/>
              </w:rPr>
              <w:t>Сакупљање података, анализа, формирање листа.</w:t>
            </w:r>
          </w:p>
        </w:tc>
      </w:tr>
      <w:tr w:rsidR="00F77520" w:rsidRPr="006E17F4" w14:paraId="06A6344E" w14:textId="77777777" w:rsidTr="004F6CA8">
        <w:trPr>
          <w:cnfStyle w:val="010000000000" w:firstRow="0" w:lastRow="1" w:firstColumn="0" w:lastColumn="0" w:oddVBand="0" w:evenVBand="0" w:oddHBand="0" w:evenHBand="0" w:firstRowFirstColumn="0" w:firstRowLastColumn="0" w:lastRowFirstColumn="0" w:lastRowLastColumn="0"/>
          <w:trHeight w:val="1518"/>
        </w:trPr>
        <w:tc>
          <w:tcPr>
            <w:cnfStyle w:val="001000000000" w:firstRow="0" w:lastRow="0" w:firstColumn="1" w:lastColumn="0" w:oddVBand="0" w:evenVBand="0" w:oddHBand="0" w:evenHBand="0" w:firstRowFirstColumn="0" w:firstRowLastColumn="0" w:lastRowFirstColumn="0" w:lastRowLastColumn="0"/>
            <w:tcW w:w="2943" w:type="dxa"/>
          </w:tcPr>
          <w:p w14:paraId="7DE68F61" w14:textId="77777777" w:rsidR="00F77520" w:rsidRPr="004F6CA8" w:rsidRDefault="00F77520" w:rsidP="00367C30">
            <w:pPr>
              <w:pStyle w:val="TableParagraph"/>
              <w:spacing w:before="9"/>
              <w:rPr>
                <w:rFonts w:asciiTheme="majorHAnsi" w:hAnsiTheme="majorHAnsi"/>
                <w:b w:val="0"/>
              </w:rPr>
            </w:pPr>
          </w:p>
          <w:p w14:paraId="111773C1" w14:textId="77777777" w:rsidR="00F77520" w:rsidRPr="004F6CA8" w:rsidRDefault="00F77520" w:rsidP="00367C30">
            <w:pPr>
              <w:pStyle w:val="TableParagraph"/>
              <w:ind w:left="97" w:right="378"/>
              <w:rPr>
                <w:rFonts w:asciiTheme="majorHAnsi" w:hAnsiTheme="majorHAnsi"/>
                <w:b w:val="0"/>
              </w:rPr>
            </w:pPr>
            <w:r w:rsidRPr="004F6CA8">
              <w:rPr>
                <w:rFonts w:asciiTheme="majorHAnsi" w:hAnsiTheme="majorHAnsi"/>
                <w:b w:val="0"/>
              </w:rPr>
              <w:t>Иновирање ШП у складу са потребама у оквиру законске регулативе.</w:t>
            </w:r>
          </w:p>
        </w:tc>
        <w:tc>
          <w:tcPr>
            <w:cnfStyle w:val="000010000000" w:firstRow="0" w:lastRow="0" w:firstColumn="0" w:lastColumn="0" w:oddVBand="1" w:evenVBand="0" w:oddHBand="0" w:evenHBand="0" w:firstRowFirstColumn="0" w:firstRowLastColumn="0" w:lastRowFirstColumn="0" w:lastRowLastColumn="0"/>
            <w:tcW w:w="2008" w:type="dxa"/>
          </w:tcPr>
          <w:p w14:paraId="4BC05BCD" w14:textId="77777777" w:rsidR="00F77520" w:rsidRPr="004F6CA8" w:rsidRDefault="00F77520" w:rsidP="00367C30">
            <w:pPr>
              <w:pStyle w:val="TableParagraph"/>
              <w:rPr>
                <w:rFonts w:asciiTheme="majorHAnsi" w:hAnsiTheme="majorHAnsi"/>
                <w:b w:val="0"/>
              </w:rPr>
            </w:pPr>
          </w:p>
          <w:p w14:paraId="2D8E9327" w14:textId="77777777" w:rsidR="00F77520" w:rsidRPr="004F6CA8" w:rsidRDefault="00F77520" w:rsidP="00367C30">
            <w:pPr>
              <w:pStyle w:val="TableParagraph"/>
              <w:spacing w:before="11"/>
              <w:rPr>
                <w:rFonts w:asciiTheme="majorHAnsi" w:hAnsiTheme="majorHAnsi"/>
                <w:b w:val="0"/>
              </w:rPr>
            </w:pPr>
          </w:p>
          <w:p w14:paraId="51B0042D" w14:textId="77777777" w:rsidR="00F77520" w:rsidRPr="004F6CA8" w:rsidRDefault="00F77520" w:rsidP="00367C30">
            <w:pPr>
              <w:pStyle w:val="TableParagraph"/>
              <w:ind w:left="154" w:right="147"/>
              <w:jc w:val="center"/>
              <w:rPr>
                <w:rFonts w:asciiTheme="majorHAnsi" w:hAnsiTheme="majorHAnsi"/>
                <w:b w:val="0"/>
              </w:rPr>
            </w:pPr>
            <w:r w:rsidRPr="004F6CA8">
              <w:rPr>
                <w:rFonts w:asciiTheme="majorHAnsi" w:hAnsiTheme="majorHAnsi"/>
                <w:b w:val="0"/>
              </w:rPr>
              <w:t>Током године</w:t>
            </w:r>
          </w:p>
        </w:tc>
        <w:tc>
          <w:tcPr>
            <w:tcW w:w="1961" w:type="dxa"/>
          </w:tcPr>
          <w:p w14:paraId="689D1759" w14:textId="77777777" w:rsidR="00F77520" w:rsidRPr="004F6CA8" w:rsidRDefault="00F77520" w:rsidP="00367C30">
            <w:pPr>
              <w:pStyle w:val="TableParagraph"/>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p>
          <w:p w14:paraId="6D95ABD6" w14:textId="77777777" w:rsidR="00F77520" w:rsidRPr="004F6CA8" w:rsidRDefault="00F77520" w:rsidP="00367C30">
            <w:pPr>
              <w:pStyle w:val="TableParagraph"/>
              <w:spacing w:before="11"/>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p>
          <w:p w14:paraId="21EE3046" w14:textId="77777777" w:rsidR="00F77520" w:rsidRPr="004F6CA8" w:rsidRDefault="00F77520" w:rsidP="00367C30">
            <w:pPr>
              <w:pStyle w:val="TableParagraph"/>
              <w:ind w:left="524"/>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sidRPr="004F6CA8">
              <w:rPr>
                <w:rFonts w:asciiTheme="majorHAnsi" w:hAnsiTheme="majorHAnsi"/>
                <w:b w:val="0"/>
              </w:rPr>
              <w:t>Школа</w:t>
            </w:r>
          </w:p>
        </w:tc>
        <w:tc>
          <w:tcPr>
            <w:cnfStyle w:val="000100000000" w:firstRow="0" w:lastRow="0" w:firstColumn="0" w:lastColumn="1" w:oddVBand="0" w:evenVBand="0" w:oddHBand="0" w:evenHBand="0" w:firstRowFirstColumn="0" w:firstRowLastColumn="0" w:lastRowFirstColumn="0" w:lastRowLastColumn="0"/>
            <w:tcW w:w="3544" w:type="dxa"/>
          </w:tcPr>
          <w:p w14:paraId="49BEA6E6" w14:textId="77777777" w:rsidR="00F77520" w:rsidRPr="004F6CA8" w:rsidRDefault="00F77520" w:rsidP="00367C30">
            <w:pPr>
              <w:pStyle w:val="TableParagraph"/>
              <w:spacing w:line="251" w:lineRule="exact"/>
              <w:ind w:left="105"/>
              <w:rPr>
                <w:rFonts w:asciiTheme="majorHAnsi" w:hAnsiTheme="majorHAnsi"/>
                <w:b w:val="0"/>
              </w:rPr>
            </w:pPr>
            <w:r w:rsidRPr="004F6CA8">
              <w:rPr>
                <w:rFonts w:asciiTheme="majorHAnsi" w:hAnsiTheme="majorHAnsi"/>
                <w:b w:val="0"/>
              </w:rPr>
              <w:t>Анекси у складу са:</w:t>
            </w:r>
          </w:p>
          <w:p w14:paraId="3215AB9C" w14:textId="77777777" w:rsidR="00F77520" w:rsidRPr="004F6CA8" w:rsidRDefault="00F77520" w:rsidP="00367C30">
            <w:pPr>
              <w:pStyle w:val="TableParagraph"/>
              <w:spacing w:before="1" w:line="252" w:lineRule="exact"/>
              <w:ind w:left="105"/>
              <w:rPr>
                <w:rFonts w:asciiTheme="majorHAnsi" w:hAnsiTheme="majorHAnsi"/>
                <w:b w:val="0"/>
              </w:rPr>
            </w:pPr>
            <w:r w:rsidRPr="004F6CA8">
              <w:rPr>
                <w:rFonts w:asciiTheme="majorHAnsi" w:hAnsiTheme="majorHAnsi"/>
                <w:b w:val="0"/>
              </w:rPr>
              <w:t>-Програмима наставе и учења</w:t>
            </w:r>
          </w:p>
          <w:p w14:paraId="04654249" w14:textId="77777777" w:rsidR="00F77520" w:rsidRPr="004F6CA8" w:rsidRDefault="00F77520" w:rsidP="00367C30">
            <w:pPr>
              <w:pStyle w:val="TableParagraph"/>
              <w:numPr>
                <w:ilvl w:val="0"/>
                <w:numId w:val="1"/>
              </w:numPr>
              <w:tabs>
                <w:tab w:val="left" w:pos="233"/>
              </w:tabs>
              <w:spacing w:line="252" w:lineRule="exact"/>
              <w:ind w:left="233"/>
              <w:rPr>
                <w:rFonts w:asciiTheme="majorHAnsi" w:hAnsiTheme="majorHAnsi"/>
                <w:b w:val="0"/>
              </w:rPr>
            </w:pPr>
            <w:r w:rsidRPr="004F6CA8">
              <w:rPr>
                <w:rFonts w:asciiTheme="majorHAnsi" w:hAnsiTheme="majorHAnsi"/>
                <w:b w:val="0"/>
              </w:rPr>
              <w:t>Законом о основама система образовања и</w:t>
            </w:r>
            <w:r w:rsidRPr="004F6CA8">
              <w:rPr>
                <w:rFonts w:asciiTheme="majorHAnsi" w:hAnsiTheme="majorHAnsi"/>
                <w:b w:val="0"/>
                <w:spacing w:val="-4"/>
              </w:rPr>
              <w:t xml:space="preserve"> </w:t>
            </w:r>
            <w:r w:rsidRPr="004F6CA8">
              <w:rPr>
                <w:rFonts w:asciiTheme="majorHAnsi" w:hAnsiTheme="majorHAnsi"/>
                <w:b w:val="0"/>
              </w:rPr>
              <w:t>васпитања,</w:t>
            </w:r>
          </w:p>
          <w:p w14:paraId="3BACB05A" w14:textId="77777777" w:rsidR="00F77520" w:rsidRPr="004F6CA8" w:rsidRDefault="00F77520" w:rsidP="00367C30">
            <w:pPr>
              <w:pStyle w:val="TableParagraph"/>
              <w:spacing w:line="252" w:lineRule="exact"/>
              <w:ind w:left="105"/>
              <w:rPr>
                <w:rFonts w:asciiTheme="majorHAnsi" w:hAnsiTheme="majorHAnsi"/>
                <w:b w:val="0"/>
              </w:rPr>
            </w:pPr>
            <w:r w:rsidRPr="004F6CA8">
              <w:rPr>
                <w:rFonts w:asciiTheme="majorHAnsi" w:hAnsiTheme="majorHAnsi"/>
                <w:b w:val="0"/>
              </w:rPr>
              <w:t>-Закон о основном образовању,</w:t>
            </w:r>
          </w:p>
          <w:p w14:paraId="6AF6519F" w14:textId="77777777" w:rsidR="00F77520" w:rsidRPr="004F6CA8" w:rsidRDefault="00F77520" w:rsidP="00367C30">
            <w:pPr>
              <w:pStyle w:val="TableParagraph"/>
              <w:numPr>
                <w:ilvl w:val="0"/>
                <w:numId w:val="1"/>
              </w:numPr>
              <w:tabs>
                <w:tab w:val="left" w:pos="233"/>
              </w:tabs>
              <w:spacing w:before="5" w:line="252" w:lineRule="exact"/>
              <w:ind w:right="865" w:firstLine="0"/>
              <w:rPr>
                <w:rFonts w:asciiTheme="majorHAnsi" w:hAnsiTheme="majorHAnsi"/>
                <w:b w:val="0"/>
              </w:rPr>
            </w:pPr>
            <w:r w:rsidRPr="004F6CA8">
              <w:rPr>
                <w:rFonts w:asciiTheme="majorHAnsi" w:hAnsiTheme="majorHAnsi"/>
                <w:b w:val="0"/>
              </w:rPr>
              <w:t>Акционим плановима Тима за рзвојно планирање и самовредновање.</w:t>
            </w:r>
          </w:p>
        </w:tc>
      </w:tr>
    </w:tbl>
    <w:p w14:paraId="31314B69" w14:textId="77777777" w:rsidR="006B47BE" w:rsidRDefault="006B47BE" w:rsidP="00F77520">
      <w:pPr>
        <w:spacing w:before="8"/>
        <w:ind w:left="1086"/>
        <w:rPr>
          <w:rFonts w:asciiTheme="majorHAnsi" w:hAnsiTheme="majorHAnsi"/>
          <w:b/>
          <w:lang w:val="sr-Cyrl-RS"/>
        </w:rPr>
      </w:pPr>
    </w:p>
    <w:p w14:paraId="4B26C207" w14:textId="77777777" w:rsidR="00F77520" w:rsidRPr="00AE45FF" w:rsidRDefault="00F77520" w:rsidP="006B47BE">
      <w:pPr>
        <w:spacing w:before="8"/>
        <w:rPr>
          <w:rFonts w:asciiTheme="majorHAnsi" w:hAnsiTheme="majorHAnsi"/>
          <w:b/>
          <w:lang w:val="sr-Cyrl-RS"/>
        </w:rPr>
      </w:pPr>
      <w:r w:rsidRPr="00AE45FF">
        <w:rPr>
          <w:rFonts w:asciiTheme="majorHAnsi" w:hAnsiTheme="majorHAnsi"/>
          <w:b/>
          <w:lang w:val="sr-Cyrl-RS"/>
        </w:rPr>
        <w:t>Прилози:</w:t>
      </w:r>
    </w:p>
    <w:p w14:paraId="28EE59F1" w14:textId="77777777" w:rsidR="00F77520" w:rsidRPr="00AE45FF" w:rsidRDefault="00F77520" w:rsidP="006B47BE">
      <w:pPr>
        <w:pStyle w:val="NoSpacing"/>
        <w:rPr>
          <w:rFonts w:asciiTheme="majorHAnsi" w:hAnsiTheme="majorHAnsi"/>
          <w:lang w:val="sr-Cyrl-RS"/>
        </w:rPr>
      </w:pPr>
      <w:r w:rsidRPr="00AE45FF">
        <w:rPr>
          <w:rFonts w:asciiTheme="majorHAnsi" w:hAnsiTheme="majorHAnsi"/>
          <w:lang w:val="sr-Cyrl-RS"/>
        </w:rPr>
        <w:t>Индивидуални образовни</w:t>
      </w:r>
      <w:r w:rsidRPr="00AE45FF">
        <w:rPr>
          <w:rFonts w:asciiTheme="majorHAnsi" w:hAnsiTheme="majorHAnsi"/>
          <w:spacing w:val="-1"/>
          <w:lang w:val="sr-Cyrl-RS"/>
        </w:rPr>
        <w:t xml:space="preserve"> </w:t>
      </w:r>
      <w:r w:rsidRPr="00AE45FF">
        <w:rPr>
          <w:rFonts w:asciiTheme="majorHAnsi" w:hAnsiTheme="majorHAnsi"/>
          <w:lang w:val="sr-Cyrl-RS"/>
        </w:rPr>
        <w:t>планови</w:t>
      </w:r>
    </w:p>
    <w:p w14:paraId="5AFD2C65" w14:textId="77777777" w:rsidR="00F77520" w:rsidRPr="00AE45FF" w:rsidRDefault="00F77520" w:rsidP="006B47BE">
      <w:pPr>
        <w:pStyle w:val="NoSpacing"/>
        <w:rPr>
          <w:rFonts w:asciiTheme="majorHAnsi" w:hAnsiTheme="majorHAnsi"/>
          <w:lang w:val="sr-Cyrl-RS"/>
        </w:rPr>
      </w:pPr>
      <w:r w:rsidRPr="00AE45FF">
        <w:rPr>
          <w:rFonts w:asciiTheme="majorHAnsi" w:hAnsiTheme="majorHAnsi"/>
          <w:lang w:val="sr-Cyrl-RS"/>
        </w:rPr>
        <w:t>Програм безбедности и здравља на раду (документ Акт о процени ризика на радном месту и у радној</w:t>
      </w:r>
      <w:r w:rsidRPr="00AE45FF">
        <w:rPr>
          <w:rFonts w:asciiTheme="majorHAnsi" w:hAnsiTheme="majorHAnsi"/>
          <w:spacing w:val="-10"/>
          <w:lang w:val="sr-Cyrl-RS"/>
        </w:rPr>
        <w:t xml:space="preserve"> </w:t>
      </w:r>
      <w:r w:rsidRPr="00AE45FF">
        <w:rPr>
          <w:rFonts w:asciiTheme="majorHAnsi" w:hAnsiTheme="majorHAnsi"/>
          <w:lang w:val="sr-Cyrl-RS"/>
        </w:rPr>
        <w:t>околини).</w:t>
      </w:r>
    </w:p>
    <w:p w14:paraId="3D9D0139" w14:textId="77777777" w:rsidR="00F77520" w:rsidRPr="00AE45FF" w:rsidRDefault="00F77520" w:rsidP="00F77520">
      <w:pPr>
        <w:pStyle w:val="BodyText"/>
        <w:rPr>
          <w:rFonts w:asciiTheme="majorHAnsi" w:hAnsiTheme="majorHAnsi"/>
          <w:sz w:val="26"/>
          <w:lang w:val="sr-Cyrl-RS"/>
        </w:rPr>
      </w:pPr>
    </w:p>
    <w:p w14:paraId="4B44BC13" w14:textId="77777777" w:rsidR="00F77520" w:rsidRPr="00AE45FF" w:rsidRDefault="00F77520" w:rsidP="00F77520">
      <w:pPr>
        <w:rPr>
          <w:rFonts w:asciiTheme="majorHAnsi" w:hAnsiTheme="majorHAnsi"/>
          <w:lang w:val="sr-Cyrl-RS"/>
        </w:rPr>
      </w:pPr>
      <w:r w:rsidRPr="00AE45FF">
        <w:rPr>
          <w:rFonts w:asciiTheme="majorHAnsi" w:hAnsiTheme="majorHAnsi"/>
          <w:lang w:val="sr-Cyrl-RS"/>
        </w:rPr>
        <w:br w:type="page"/>
      </w:r>
    </w:p>
    <w:p w14:paraId="26F012F9" w14:textId="57AE2470" w:rsidR="001F7590" w:rsidRDefault="001F7590">
      <w:pPr>
        <w:rPr>
          <w:rFonts w:asciiTheme="majorHAnsi" w:hAnsiTheme="majorHAnsi" w:cstheme="minorHAnsi"/>
          <w:sz w:val="24"/>
          <w:lang w:val="sr-Cyrl-RS"/>
        </w:rPr>
      </w:pPr>
      <w:r>
        <w:rPr>
          <w:rFonts w:asciiTheme="majorHAnsi" w:hAnsiTheme="majorHAnsi" w:cstheme="minorHAnsi"/>
          <w:sz w:val="24"/>
          <w:lang w:val="sr-Cyrl-RS"/>
        </w:rPr>
        <w:lastRenderedPageBreak/>
        <w:br w:type="page"/>
      </w:r>
    </w:p>
    <w:p w14:paraId="4EB8AF08" w14:textId="77777777" w:rsidR="00980DB9" w:rsidRDefault="00980DB9" w:rsidP="00B574C3">
      <w:pPr>
        <w:rPr>
          <w:rFonts w:asciiTheme="majorHAnsi" w:hAnsiTheme="majorHAnsi" w:cstheme="minorHAnsi"/>
          <w:sz w:val="24"/>
          <w:lang w:val="sr-Cyrl-RS"/>
        </w:rPr>
      </w:pPr>
    </w:p>
    <w:p w14:paraId="6314ADC7" w14:textId="77777777" w:rsidR="004D1F2D" w:rsidRDefault="004D1F2D" w:rsidP="004D1F2D">
      <w:pPr>
        <w:rPr>
          <w:rFonts w:asciiTheme="majorHAnsi" w:hAnsiTheme="majorHAnsi"/>
          <w:sz w:val="17"/>
          <w:lang w:val="sr-Cyrl-RS"/>
        </w:rPr>
      </w:pPr>
    </w:p>
    <w:p w14:paraId="70F83C0E" w14:textId="752BB5F2" w:rsidR="00436055" w:rsidRPr="00D2425D" w:rsidRDefault="004D1F2D" w:rsidP="00D2425D">
      <w:pPr>
        <w:pStyle w:val="Heading1"/>
        <w:rPr>
          <w:lang w:val="sr-Cyrl-RS"/>
        </w:rPr>
      </w:pPr>
      <w:bookmarkStart w:id="98" w:name="_Toc125972041"/>
      <w:bookmarkStart w:id="99" w:name="_Hlk125961182"/>
      <w:r w:rsidRPr="00D2425D">
        <w:t>АНЕКС ШКОЛСКОГ ПРОГРАМА</w:t>
      </w:r>
      <w:r w:rsidR="00D2425D">
        <w:rPr>
          <w:lang w:val="sr-Cyrl-RS"/>
        </w:rPr>
        <w:t xml:space="preserve"> ЗА ТРЕЋИ РАЗРЕД</w:t>
      </w:r>
      <w:bookmarkEnd w:id="98"/>
    </w:p>
    <w:p w14:paraId="7E24DF71" w14:textId="77777777" w:rsidR="004D1F2D" w:rsidRPr="00683F16" w:rsidRDefault="004D1F2D" w:rsidP="00683F16">
      <w:pPr>
        <w:pStyle w:val="Heading1"/>
        <w:jc w:val="center"/>
        <w:rPr>
          <w:sz w:val="40"/>
          <w:szCs w:val="40"/>
          <w:lang w:val="sr-Cyrl-RS"/>
        </w:rPr>
      </w:pPr>
    </w:p>
    <w:p w14:paraId="3DDE0471" w14:textId="77777777" w:rsidR="00361E8E" w:rsidRDefault="00361E8E" w:rsidP="00436055">
      <w:pPr>
        <w:rPr>
          <w:rFonts w:asciiTheme="majorHAnsi" w:hAnsiTheme="majorHAnsi"/>
          <w:lang w:val="sr-Cyrl-RS"/>
        </w:rPr>
      </w:pPr>
    </w:p>
    <w:p w14:paraId="569FE366" w14:textId="6C174023" w:rsidR="00361E8E" w:rsidRDefault="00361E8E" w:rsidP="00361E8E">
      <w:pPr>
        <w:ind w:firstLine="709"/>
        <w:rPr>
          <w:rFonts w:asciiTheme="majorHAnsi" w:hAnsiTheme="majorHAnsi"/>
          <w:lang w:val="sr-Cyrl-RS"/>
        </w:rPr>
      </w:pPr>
      <w:r>
        <w:rPr>
          <w:rFonts w:asciiTheme="majorHAnsi" w:hAnsiTheme="majorHAnsi"/>
          <w:lang w:val="sr-Cyrl-RS"/>
        </w:rPr>
        <w:t xml:space="preserve">На основу </w:t>
      </w:r>
      <w:r w:rsidRPr="00361E8E">
        <w:rPr>
          <w:rFonts w:asciiTheme="majorHAnsi" w:hAnsiTheme="majorHAnsi"/>
          <w:lang w:val="sr-Cyrl-RS"/>
        </w:rPr>
        <w:t>П</w:t>
      </w:r>
      <w:r>
        <w:rPr>
          <w:rFonts w:asciiTheme="majorHAnsi" w:hAnsiTheme="majorHAnsi"/>
          <w:lang w:val="sr-Cyrl-RS"/>
        </w:rPr>
        <w:t xml:space="preserve">авилника </w:t>
      </w:r>
      <w:r w:rsidRPr="00361E8E">
        <w:rPr>
          <w:rFonts w:asciiTheme="majorHAnsi" w:hAnsiTheme="majorHAnsi"/>
          <w:lang w:val="sr-Cyrl-RS"/>
        </w:rPr>
        <w:t>о допуни Правилника о програму наставе и учења за трећи разред основног образовања и васпитања</w:t>
      </w:r>
      <w:r>
        <w:rPr>
          <w:rFonts w:asciiTheme="majorHAnsi" w:hAnsiTheme="majorHAnsi"/>
          <w:lang w:val="sr-Cyrl-RS"/>
        </w:rPr>
        <w:t xml:space="preserve"> ОШ “Светозар Марковић“ доноси</w:t>
      </w:r>
    </w:p>
    <w:p w14:paraId="530470AE" w14:textId="6C63A7B0" w:rsidR="00361E8E" w:rsidRDefault="00361E8E" w:rsidP="00361E8E">
      <w:pPr>
        <w:rPr>
          <w:rFonts w:asciiTheme="majorHAnsi" w:hAnsiTheme="majorHAnsi"/>
          <w:lang w:val="sr-Cyrl-RS"/>
        </w:rPr>
      </w:pPr>
    </w:p>
    <w:p w14:paraId="4624FB08" w14:textId="77777777" w:rsidR="00361E8E" w:rsidRPr="00361E8E" w:rsidRDefault="00361E8E" w:rsidP="00361E8E">
      <w:pPr>
        <w:rPr>
          <w:rFonts w:asciiTheme="majorHAnsi" w:hAnsiTheme="majorHAnsi"/>
          <w:lang w:val="sr-Cyrl-RS"/>
        </w:rPr>
      </w:pPr>
    </w:p>
    <w:p w14:paraId="679CE3B7" w14:textId="2C83BE54" w:rsidR="00436055" w:rsidRPr="00436055" w:rsidRDefault="00436055" w:rsidP="00436055">
      <w:pPr>
        <w:rPr>
          <w:rFonts w:asciiTheme="majorHAnsi" w:hAnsiTheme="majorHAnsi"/>
          <w:lang w:val="sr-Cyrl-RS"/>
        </w:rPr>
      </w:pPr>
      <w:r>
        <w:rPr>
          <w:rFonts w:asciiTheme="majorHAnsi" w:hAnsiTheme="majorHAnsi"/>
          <w:lang w:val="sr-Cyrl-RS"/>
        </w:rPr>
        <w:t xml:space="preserve">Анекс </w:t>
      </w:r>
      <w:r w:rsidRPr="00436055">
        <w:rPr>
          <w:rFonts w:asciiTheme="majorHAnsi" w:hAnsiTheme="majorHAnsi"/>
          <w:lang w:val="sr-Cyrl-RS"/>
        </w:rPr>
        <w:t>Школск</w:t>
      </w:r>
      <w:r>
        <w:rPr>
          <w:rFonts w:asciiTheme="majorHAnsi" w:hAnsiTheme="majorHAnsi"/>
          <w:lang w:val="sr-Cyrl-RS"/>
        </w:rPr>
        <w:t>ог</w:t>
      </w:r>
      <w:r w:rsidRPr="00436055">
        <w:rPr>
          <w:rFonts w:asciiTheme="majorHAnsi" w:hAnsiTheme="majorHAnsi"/>
          <w:lang w:val="sr-Cyrl-RS"/>
        </w:rPr>
        <w:t xml:space="preserve"> програм</w:t>
      </w:r>
      <w:r>
        <w:rPr>
          <w:rFonts w:asciiTheme="majorHAnsi" w:hAnsiTheme="majorHAnsi"/>
          <w:lang w:val="sr-Cyrl-RS"/>
        </w:rPr>
        <w:t>а</w:t>
      </w:r>
      <w:r w:rsidRPr="00436055">
        <w:rPr>
          <w:rFonts w:asciiTheme="majorHAnsi" w:hAnsiTheme="majorHAnsi"/>
          <w:lang w:val="sr-Cyrl-RS"/>
        </w:rPr>
        <w:t xml:space="preserve"> за период од 2022-23. до 2025-26. године </w:t>
      </w:r>
      <w:r>
        <w:rPr>
          <w:rFonts w:asciiTheme="majorHAnsi" w:hAnsiTheme="majorHAnsi"/>
          <w:lang w:val="sr-Cyrl-RS"/>
        </w:rPr>
        <w:t xml:space="preserve">за 3. разред </w:t>
      </w:r>
      <w:r w:rsidR="00361E8E">
        <w:rPr>
          <w:rFonts w:asciiTheme="majorHAnsi" w:hAnsiTheme="majorHAnsi"/>
          <w:lang w:val="sr-Cyrl-RS"/>
        </w:rPr>
        <w:t xml:space="preserve">који је </w:t>
      </w:r>
      <w:r w:rsidRPr="00436055">
        <w:rPr>
          <w:rFonts w:asciiTheme="majorHAnsi" w:hAnsiTheme="majorHAnsi"/>
          <w:lang w:val="sr-Cyrl-RS"/>
        </w:rPr>
        <w:t>усвојен је на седници Наставничког већа и Школског одбора 2</w:t>
      </w:r>
      <w:r>
        <w:rPr>
          <w:rFonts w:asciiTheme="majorHAnsi" w:hAnsiTheme="majorHAnsi"/>
          <w:lang w:val="sr-Cyrl-RS"/>
        </w:rPr>
        <w:t>9</w:t>
      </w:r>
      <w:r w:rsidRPr="00436055">
        <w:rPr>
          <w:rFonts w:asciiTheme="majorHAnsi" w:hAnsiTheme="majorHAnsi"/>
          <w:lang w:val="sr-Cyrl-RS"/>
        </w:rPr>
        <w:t>.0</w:t>
      </w:r>
      <w:r w:rsidR="000577C9">
        <w:rPr>
          <w:rFonts w:asciiTheme="majorHAnsi" w:hAnsiTheme="majorHAnsi"/>
          <w:lang w:val="sr-Cyrl-RS"/>
        </w:rPr>
        <w:t>8</w:t>
      </w:r>
      <w:r w:rsidRPr="00436055">
        <w:rPr>
          <w:rFonts w:asciiTheme="majorHAnsi" w:hAnsiTheme="majorHAnsi"/>
          <w:lang w:val="sr-Cyrl-RS"/>
        </w:rPr>
        <w:t>.20</w:t>
      </w:r>
      <w:r w:rsidR="00B75BD0">
        <w:rPr>
          <w:rFonts w:asciiTheme="majorHAnsi" w:hAnsiTheme="majorHAnsi"/>
          <w:lang w:val="sr-Cyrl-RS"/>
        </w:rPr>
        <w:t>22</w:t>
      </w:r>
      <w:r w:rsidRPr="00436055">
        <w:rPr>
          <w:rFonts w:asciiTheme="majorHAnsi" w:hAnsiTheme="majorHAnsi"/>
          <w:lang w:val="sr-Cyrl-RS"/>
        </w:rPr>
        <w:t>. године.</w:t>
      </w:r>
    </w:p>
    <w:p w14:paraId="08D8D274" w14:textId="77777777" w:rsidR="004D1F2D" w:rsidRDefault="004D1F2D" w:rsidP="00436055">
      <w:pPr>
        <w:rPr>
          <w:rFonts w:asciiTheme="majorHAnsi" w:hAnsiTheme="majorHAnsi"/>
          <w:lang w:val="sr-Cyrl-RS"/>
        </w:rPr>
      </w:pPr>
    </w:p>
    <w:bookmarkEnd w:id="99"/>
    <w:p w14:paraId="010E5FFF" w14:textId="77777777" w:rsidR="004D1F2D" w:rsidRPr="00E7790E" w:rsidRDefault="004D1F2D" w:rsidP="00E7790E">
      <w:pPr>
        <w:pStyle w:val="NoSpacing"/>
        <w:rPr>
          <w:rFonts w:asciiTheme="majorHAnsi" w:hAnsiTheme="majorHAnsi"/>
          <w:b/>
          <w:bCs/>
          <w:lang w:val="sr-Cyrl-RS"/>
        </w:rPr>
      </w:pPr>
    </w:p>
    <w:p w14:paraId="1F85616D" w14:textId="77777777" w:rsidR="004D1F2D" w:rsidRPr="00E7790E" w:rsidRDefault="004D1F2D" w:rsidP="00E7790E">
      <w:pPr>
        <w:pStyle w:val="NoSpacing"/>
        <w:rPr>
          <w:rFonts w:asciiTheme="majorHAnsi" w:hAnsiTheme="majorHAnsi"/>
          <w:b/>
          <w:bCs/>
          <w:lang w:val="sr-Cyrl-CS"/>
        </w:rPr>
      </w:pPr>
      <w:r w:rsidRPr="00E7790E">
        <w:rPr>
          <w:rFonts w:asciiTheme="majorHAnsi" w:hAnsiTheme="majorHAnsi"/>
          <w:b/>
          <w:bCs/>
          <w:lang w:val="sr-Cyrl-CS"/>
        </w:rPr>
        <w:t>ПРОГРАМИ ОБАВЕЗНИХ ПРЕДМЕТА ПО РАЗРЕДИМА, СА НАЧИНИМА И ПОСТУПЦИМА ЗА ЊИХОВО ОСТВАРИВАЊЕ</w:t>
      </w:r>
    </w:p>
    <w:p w14:paraId="5AF75762" w14:textId="77777777" w:rsidR="004D1F2D" w:rsidRDefault="004D1F2D" w:rsidP="004D1F2D">
      <w:pPr>
        <w:pStyle w:val="Heading1"/>
        <w:ind w:left="0"/>
        <w:rPr>
          <w:rFonts w:asciiTheme="majorHAnsi" w:hAnsiTheme="majorHAnsi"/>
          <w:lang w:val="sr-Cyrl-CS"/>
        </w:rPr>
      </w:pPr>
    </w:p>
    <w:p w14:paraId="7B2661B8" w14:textId="77777777" w:rsidR="004D1F2D" w:rsidRPr="00E8792C" w:rsidRDefault="004D1F2D" w:rsidP="00E7790E">
      <w:pPr>
        <w:pStyle w:val="NoSpacing"/>
        <w:jc w:val="both"/>
        <w:rPr>
          <w:rFonts w:asciiTheme="majorHAnsi" w:hAnsiTheme="majorHAnsi"/>
          <w:lang w:val="sr-Cyrl-CS"/>
        </w:rPr>
      </w:pPr>
    </w:p>
    <w:tbl>
      <w:tblPr>
        <w:tblStyle w:val="LightGrid-Accent61"/>
        <w:tblW w:w="0" w:type="auto"/>
        <w:tblLayout w:type="fixed"/>
        <w:tblLook w:val="04A0" w:firstRow="1" w:lastRow="0" w:firstColumn="1" w:lastColumn="0" w:noHBand="0" w:noVBand="1"/>
      </w:tblPr>
      <w:tblGrid>
        <w:gridCol w:w="1809"/>
        <w:gridCol w:w="8222"/>
      </w:tblGrid>
      <w:tr w:rsidR="004D1F2D" w:rsidRPr="005C2D94" w14:paraId="2F085319" w14:textId="77777777" w:rsidTr="004D1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0A7FBEF7" w14:textId="77777777" w:rsidR="004D1F2D" w:rsidRPr="005C2D94" w:rsidRDefault="004D1F2D" w:rsidP="004D1F2D">
            <w:pPr>
              <w:rPr>
                <w:rFonts w:asciiTheme="majorHAnsi" w:eastAsia="Calibri" w:hAnsiTheme="majorHAnsi"/>
                <w:lang w:val="sr-Cyrl-RS"/>
              </w:rPr>
            </w:pPr>
            <w:r w:rsidRPr="005C2D94">
              <w:rPr>
                <w:rFonts w:asciiTheme="majorHAnsi" w:eastAsia="Calibri" w:hAnsiTheme="majorHAnsi"/>
                <w:lang w:val="sr-Cyrl-RS"/>
              </w:rPr>
              <w:t>Разред</w:t>
            </w:r>
          </w:p>
        </w:tc>
        <w:tc>
          <w:tcPr>
            <w:tcW w:w="8222" w:type="dxa"/>
          </w:tcPr>
          <w:p w14:paraId="61CDCB97" w14:textId="77777777" w:rsidR="004D1F2D" w:rsidRPr="005C2D94" w:rsidRDefault="004D1F2D" w:rsidP="004D1F2D">
            <w:pPr>
              <w:cnfStyle w:val="100000000000" w:firstRow="1" w:lastRow="0" w:firstColumn="0" w:lastColumn="0" w:oddVBand="0" w:evenVBand="0" w:oddHBand="0" w:evenHBand="0" w:firstRowFirstColumn="0" w:firstRowLastColumn="0" w:lastRowFirstColumn="0" w:lastRowLastColumn="0"/>
              <w:rPr>
                <w:rFonts w:asciiTheme="majorHAnsi" w:eastAsia="Calibri" w:hAnsiTheme="majorHAnsi"/>
                <w:lang w:val="sr-Cyrl-RS"/>
              </w:rPr>
            </w:pPr>
            <w:r w:rsidRPr="005C2D94">
              <w:rPr>
                <w:rFonts w:asciiTheme="majorHAnsi" w:eastAsia="Calibri" w:hAnsiTheme="majorHAnsi"/>
                <w:lang w:val="sr-Cyrl-RS"/>
              </w:rPr>
              <w:t>Програм наставе и учења</w:t>
            </w:r>
          </w:p>
        </w:tc>
      </w:tr>
      <w:tr w:rsidR="004D1F2D" w:rsidRPr="006E17F4" w14:paraId="722DA0D0" w14:textId="77777777" w:rsidTr="004D1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D68A77E" w14:textId="77777777" w:rsidR="004D1F2D" w:rsidRPr="005C2D94" w:rsidRDefault="004D1F2D" w:rsidP="004D1F2D">
            <w:pPr>
              <w:contextualSpacing/>
              <w:rPr>
                <w:rFonts w:asciiTheme="majorHAnsi" w:eastAsia="Calibri" w:hAnsiTheme="majorHAnsi"/>
                <w:lang w:val="sr-Cyrl-RS"/>
              </w:rPr>
            </w:pPr>
            <w:r>
              <w:rPr>
                <w:rFonts w:asciiTheme="majorHAnsi" w:eastAsia="Calibri" w:hAnsiTheme="majorHAnsi"/>
                <w:lang w:val="sr-Cyrl-RS"/>
              </w:rPr>
              <w:t>3.</w:t>
            </w:r>
            <w:r w:rsidRPr="005C2D94">
              <w:rPr>
                <w:rFonts w:asciiTheme="majorHAnsi" w:eastAsia="Calibri" w:hAnsiTheme="majorHAnsi"/>
                <w:lang w:val="sr-Cyrl-RS"/>
              </w:rPr>
              <w:t>разред</w:t>
            </w:r>
          </w:p>
        </w:tc>
        <w:tc>
          <w:tcPr>
            <w:tcW w:w="8222" w:type="dxa"/>
          </w:tcPr>
          <w:p w14:paraId="62EE7C91" w14:textId="77777777" w:rsidR="004D1F2D" w:rsidRPr="00552F8C" w:rsidRDefault="004D1F2D" w:rsidP="004D1F2D">
            <w:pPr>
              <w:contextualSpacing/>
              <w:jc w:val="both"/>
              <w:cnfStyle w:val="000000100000" w:firstRow="0" w:lastRow="0" w:firstColumn="0" w:lastColumn="0" w:oddVBand="0" w:evenVBand="0" w:oddHBand="1" w:evenHBand="0" w:firstRowFirstColumn="0" w:firstRowLastColumn="0" w:lastRowFirstColumn="0" w:lastRowLastColumn="0"/>
              <w:rPr>
                <w:rFonts w:asciiTheme="majorHAnsi" w:eastAsia="Calibri" w:hAnsiTheme="majorHAnsi"/>
                <w:lang w:val="sr-Cyrl-RS"/>
              </w:rPr>
            </w:pPr>
            <w:r>
              <w:rPr>
                <w:rFonts w:asciiTheme="majorHAnsi" w:eastAsia="Calibri" w:hAnsiTheme="majorHAnsi"/>
                <w:lang w:val="sr-Cyrl-RS"/>
              </w:rPr>
              <w:t xml:space="preserve">Правилник о допуни Правилника о програму наставе и учења за трећи разред основног образовања и васпитања </w:t>
            </w:r>
            <w:r w:rsidRPr="00552F8C">
              <w:rPr>
                <w:rFonts w:asciiTheme="majorHAnsi" w:eastAsia="Calibri" w:hAnsiTheme="majorHAnsi"/>
                <w:lang w:val="sr-Cyrl-RS"/>
              </w:rPr>
              <w:t xml:space="preserve">“Сл.гласник РС-Просветни гласник“,бр. </w:t>
            </w:r>
            <w:r>
              <w:rPr>
                <w:rFonts w:asciiTheme="majorHAnsi" w:eastAsia="Calibri" w:hAnsiTheme="majorHAnsi"/>
                <w:lang w:val="sr-Cyrl-RS"/>
              </w:rPr>
              <w:t>7</w:t>
            </w:r>
            <w:r w:rsidRPr="00552F8C">
              <w:rPr>
                <w:rFonts w:asciiTheme="majorHAnsi" w:eastAsia="Calibri" w:hAnsiTheme="majorHAnsi"/>
                <w:lang w:val="sr-Cyrl-RS"/>
              </w:rPr>
              <w:t>/202</w:t>
            </w:r>
            <w:r>
              <w:rPr>
                <w:rFonts w:asciiTheme="majorHAnsi" w:eastAsia="Calibri" w:hAnsiTheme="majorHAnsi"/>
                <w:lang w:val="sr-Cyrl-RS"/>
              </w:rPr>
              <w:t>2</w:t>
            </w:r>
            <w:r w:rsidRPr="00552F8C">
              <w:rPr>
                <w:rFonts w:asciiTheme="majorHAnsi" w:eastAsia="Calibri" w:hAnsiTheme="majorHAnsi"/>
                <w:lang w:val="sr-Cyrl-RS"/>
              </w:rPr>
              <w:t>.</w:t>
            </w:r>
          </w:p>
        </w:tc>
      </w:tr>
    </w:tbl>
    <w:p w14:paraId="5B7F391B" w14:textId="77777777" w:rsidR="00327555" w:rsidRDefault="00327555" w:rsidP="00B574C3">
      <w:pPr>
        <w:rPr>
          <w:rFonts w:asciiTheme="majorHAnsi" w:hAnsiTheme="majorHAnsi" w:cstheme="minorHAnsi"/>
          <w:sz w:val="24"/>
          <w:lang w:val="sr-Cyrl-RS"/>
        </w:rPr>
      </w:pPr>
    </w:p>
    <w:p w14:paraId="3ABEB03A" w14:textId="77777777" w:rsidR="00327555" w:rsidRPr="00327555" w:rsidRDefault="00327555" w:rsidP="00327555">
      <w:pPr>
        <w:rPr>
          <w:rFonts w:asciiTheme="majorHAnsi" w:hAnsiTheme="majorHAnsi" w:cstheme="minorHAnsi"/>
          <w:sz w:val="24"/>
          <w:lang w:val="sr-Cyrl-RS"/>
        </w:rPr>
      </w:pPr>
    </w:p>
    <w:p w14:paraId="407B7EBB" w14:textId="77777777" w:rsidR="00327555" w:rsidRPr="00327555" w:rsidRDefault="00327555" w:rsidP="00327555">
      <w:pPr>
        <w:rPr>
          <w:rFonts w:asciiTheme="majorHAnsi" w:hAnsiTheme="majorHAnsi" w:cstheme="minorHAnsi"/>
          <w:sz w:val="24"/>
          <w:lang w:val="sr-Cyrl-RS"/>
        </w:rPr>
      </w:pPr>
    </w:p>
    <w:p w14:paraId="5CB9A7B8" w14:textId="77777777" w:rsidR="00327555" w:rsidRPr="00327555" w:rsidRDefault="00327555" w:rsidP="00327555">
      <w:pPr>
        <w:rPr>
          <w:rFonts w:asciiTheme="majorHAnsi" w:hAnsiTheme="majorHAnsi" w:cstheme="minorHAnsi"/>
          <w:sz w:val="24"/>
          <w:lang w:val="sr-Cyrl-RS"/>
        </w:rPr>
      </w:pPr>
    </w:p>
    <w:p w14:paraId="59642B3D" w14:textId="77777777" w:rsidR="00327555" w:rsidRPr="00327555" w:rsidRDefault="00327555" w:rsidP="00327555">
      <w:pPr>
        <w:rPr>
          <w:rFonts w:asciiTheme="majorHAnsi" w:hAnsiTheme="majorHAnsi" w:cstheme="minorHAnsi"/>
          <w:sz w:val="24"/>
          <w:lang w:val="sr-Cyrl-RS"/>
        </w:rPr>
      </w:pPr>
    </w:p>
    <w:p w14:paraId="72DBA47D" w14:textId="77777777" w:rsidR="00327555" w:rsidRPr="00327555" w:rsidRDefault="00327555" w:rsidP="00327555">
      <w:pPr>
        <w:rPr>
          <w:rFonts w:asciiTheme="majorHAnsi" w:hAnsiTheme="majorHAnsi" w:cstheme="minorHAnsi"/>
          <w:sz w:val="24"/>
          <w:lang w:val="sr-Cyrl-RS"/>
        </w:rPr>
      </w:pPr>
    </w:p>
    <w:p w14:paraId="6F424DBD" w14:textId="77777777" w:rsidR="00327555" w:rsidRPr="00327555" w:rsidRDefault="00327555" w:rsidP="00327555">
      <w:pPr>
        <w:rPr>
          <w:rFonts w:asciiTheme="majorHAnsi" w:hAnsiTheme="majorHAnsi" w:cstheme="minorHAnsi"/>
          <w:sz w:val="24"/>
          <w:lang w:val="sr-Cyrl-RS"/>
        </w:rPr>
      </w:pPr>
    </w:p>
    <w:p w14:paraId="5DAD2F17" w14:textId="77777777" w:rsidR="00327555" w:rsidRDefault="00327555" w:rsidP="00327555">
      <w:pPr>
        <w:rPr>
          <w:rFonts w:asciiTheme="majorHAnsi" w:hAnsiTheme="majorHAnsi" w:cstheme="minorHAnsi"/>
          <w:sz w:val="24"/>
          <w:lang w:val="sr-Cyrl-RS"/>
        </w:rPr>
      </w:pPr>
      <w:bookmarkStart w:id="100" w:name="_Hlk125961238"/>
    </w:p>
    <w:p w14:paraId="57F460B1" w14:textId="77777777" w:rsidR="00327555" w:rsidRPr="00327555" w:rsidRDefault="00327555" w:rsidP="00327555">
      <w:pPr>
        <w:tabs>
          <w:tab w:val="left" w:pos="1953"/>
        </w:tabs>
        <w:rPr>
          <w:rFonts w:asciiTheme="majorHAnsi" w:hAnsiTheme="majorHAnsi" w:cstheme="minorHAnsi"/>
          <w:sz w:val="24"/>
          <w:lang w:val="sr-Cyrl-RS"/>
        </w:rPr>
      </w:pPr>
      <w:r w:rsidRPr="00327555">
        <w:rPr>
          <w:rFonts w:asciiTheme="majorHAnsi" w:hAnsiTheme="majorHAnsi" w:cstheme="minorHAnsi"/>
          <w:sz w:val="24"/>
          <w:lang w:val="sr-Cyrl-RS"/>
        </w:rPr>
        <w:t>Директор школе                                                                       Председник школског одбора</w:t>
      </w:r>
    </w:p>
    <w:p w14:paraId="552E5040" w14:textId="77777777" w:rsidR="00327555" w:rsidRPr="00327555" w:rsidRDefault="00327555" w:rsidP="00327555">
      <w:pPr>
        <w:tabs>
          <w:tab w:val="left" w:pos="1953"/>
        </w:tabs>
        <w:rPr>
          <w:rFonts w:asciiTheme="majorHAnsi" w:hAnsiTheme="majorHAnsi" w:cstheme="minorHAnsi"/>
          <w:sz w:val="24"/>
          <w:lang w:val="sr-Cyrl-RS"/>
        </w:rPr>
      </w:pPr>
      <w:r w:rsidRPr="00327555">
        <w:rPr>
          <w:rFonts w:asciiTheme="majorHAnsi" w:hAnsiTheme="majorHAnsi" w:cstheme="minorHAnsi"/>
          <w:sz w:val="24"/>
          <w:lang w:val="sr-Cyrl-RS"/>
        </w:rPr>
        <w:t xml:space="preserve">Славица Томић                                                                         Драгана Милошевић </w:t>
      </w:r>
    </w:p>
    <w:p w14:paraId="6CC97AF1" w14:textId="77777777" w:rsidR="00327555" w:rsidRPr="00327555" w:rsidRDefault="00327555" w:rsidP="00327555">
      <w:pPr>
        <w:tabs>
          <w:tab w:val="left" w:pos="1953"/>
        </w:tabs>
        <w:rPr>
          <w:rFonts w:asciiTheme="majorHAnsi" w:hAnsiTheme="majorHAnsi" w:cstheme="minorHAnsi"/>
          <w:sz w:val="24"/>
          <w:lang w:val="sr-Cyrl-RS"/>
        </w:rPr>
      </w:pPr>
    </w:p>
    <w:p w14:paraId="087E6BA3" w14:textId="77777777" w:rsidR="00327555" w:rsidRPr="00327555" w:rsidRDefault="00327555" w:rsidP="00327555">
      <w:pPr>
        <w:tabs>
          <w:tab w:val="left" w:pos="1953"/>
        </w:tabs>
        <w:rPr>
          <w:rFonts w:asciiTheme="majorHAnsi" w:hAnsiTheme="majorHAnsi" w:cstheme="minorHAnsi"/>
          <w:sz w:val="24"/>
          <w:lang w:val="sr-Cyrl-RS"/>
        </w:rPr>
      </w:pPr>
      <w:r w:rsidRPr="00327555">
        <w:rPr>
          <w:rFonts w:asciiTheme="majorHAnsi" w:hAnsiTheme="majorHAnsi" w:cstheme="minorHAnsi"/>
          <w:sz w:val="24"/>
          <w:lang w:val="sr-Cyrl-RS"/>
        </w:rPr>
        <w:t xml:space="preserve">__________________________                                                               ___________________________                              </w:t>
      </w:r>
    </w:p>
    <w:p w14:paraId="74F3F7E5" w14:textId="77777777" w:rsidR="00327555" w:rsidRPr="00327555" w:rsidRDefault="00327555" w:rsidP="00327555">
      <w:pPr>
        <w:tabs>
          <w:tab w:val="left" w:pos="1953"/>
        </w:tabs>
        <w:rPr>
          <w:rFonts w:asciiTheme="majorHAnsi" w:hAnsiTheme="majorHAnsi" w:cstheme="minorHAnsi"/>
          <w:sz w:val="24"/>
          <w:lang w:val="sr-Cyrl-RS"/>
        </w:rPr>
      </w:pPr>
    </w:p>
    <w:p w14:paraId="4E7A086C" w14:textId="77777777" w:rsidR="00327555" w:rsidRPr="00327555" w:rsidRDefault="00327555" w:rsidP="00327555">
      <w:pPr>
        <w:tabs>
          <w:tab w:val="left" w:pos="1953"/>
        </w:tabs>
        <w:rPr>
          <w:rFonts w:asciiTheme="majorHAnsi" w:hAnsiTheme="majorHAnsi" w:cstheme="minorHAnsi"/>
          <w:sz w:val="24"/>
          <w:lang w:val="sr-Cyrl-RS"/>
        </w:rPr>
      </w:pPr>
      <w:r w:rsidRPr="00327555">
        <w:rPr>
          <w:rFonts w:asciiTheme="majorHAnsi" w:hAnsiTheme="majorHAnsi" w:cstheme="minorHAnsi"/>
          <w:sz w:val="24"/>
          <w:lang w:val="sr-Cyrl-RS"/>
        </w:rPr>
        <w:t xml:space="preserve">                                                          </w:t>
      </w:r>
    </w:p>
    <w:p w14:paraId="3AA1F75E" w14:textId="77777777" w:rsidR="00327555" w:rsidRPr="00327555" w:rsidRDefault="00327555" w:rsidP="00327555">
      <w:pPr>
        <w:tabs>
          <w:tab w:val="left" w:pos="1953"/>
        </w:tabs>
        <w:rPr>
          <w:rFonts w:asciiTheme="majorHAnsi" w:hAnsiTheme="majorHAnsi" w:cstheme="minorHAnsi"/>
          <w:sz w:val="24"/>
          <w:lang w:val="sr-Cyrl-RS"/>
        </w:rPr>
      </w:pPr>
    </w:p>
    <w:p w14:paraId="729BACB5" w14:textId="77777777" w:rsidR="00327555" w:rsidRPr="00327555" w:rsidRDefault="00327555" w:rsidP="00327555">
      <w:pPr>
        <w:tabs>
          <w:tab w:val="left" w:pos="1953"/>
        </w:tabs>
        <w:rPr>
          <w:rFonts w:asciiTheme="majorHAnsi" w:hAnsiTheme="majorHAnsi" w:cstheme="minorHAnsi"/>
          <w:sz w:val="24"/>
          <w:lang w:val="sr-Cyrl-RS"/>
        </w:rPr>
      </w:pPr>
    </w:p>
    <w:p w14:paraId="593D9A9B" w14:textId="77777777" w:rsidR="00327555" w:rsidRPr="00327555" w:rsidRDefault="00327555" w:rsidP="00327555">
      <w:pPr>
        <w:tabs>
          <w:tab w:val="left" w:pos="1953"/>
        </w:tabs>
        <w:jc w:val="center"/>
        <w:rPr>
          <w:rFonts w:asciiTheme="majorHAnsi" w:hAnsiTheme="majorHAnsi" w:cstheme="minorHAnsi"/>
          <w:sz w:val="24"/>
          <w:lang w:val="sr-Cyrl-RS"/>
        </w:rPr>
      </w:pPr>
      <w:r w:rsidRPr="00327555">
        <w:rPr>
          <w:rFonts w:asciiTheme="majorHAnsi" w:hAnsiTheme="majorHAnsi" w:cstheme="minorHAnsi"/>
          <w:sz w:val="24"/>
          <w:lang w:val="sr-Cyrl-RS"/>
        </w:rPr>
        <w:t>У Лапову ,</w:t>
      </w:r>
    </w:p>
    <w:p w14:paraId="2B611A15" w14:textId="77777777" w:rsidR="00327555" w:rsidRPr="00327555" w:rsidRDefault="00327555" w:rsidP="00327555">
      <w:pPr>
        <w:tabs>
          <w:tab w:val="left" w:pos="1953"/>
        </w:tabs>
        <w:jc w:val="center"/>
        <w:rPr>
          <w:rFonts w:asciiTheme="majorHAnsi" w:hAnsiTheme="majorHAnsi" w:cstheme="minorHAnsi"/>
          <w:sz w:val="24"/>
          <w:lang w:val="sr-Cyrl-RS"/>
        </w:rPr>
      </w:pPr>
      <w:r w:rsidRPr="00327555">
        <w:rPr>
          <w:rFonts w:asciiTheme="majorHAnsi" w:hAnsiTheme="majorHAnsi" w:cstheme="minorHAnsi"/>
          <w:sz w:val="24"/>
          <w:lang w:val="sr-Cyrl-RS"/>
        </w:rPr>
        <w:t>2</w:t>
      </w:r>
      <w:r>
        <w:rPr>
          <w:rFonts w:asciiTheme="majorHAnsi" w:hAnsiTheme="majorHAnsi" w:cstheme="minorHAnsi"/>
          <w:sz w:val="24"/>
          <w:lang w:val="sr-Cyrl-RS"/>
        </w:rPr>
        <w:t>9</w:t>
      </w:r>
      <w:r w:rsidRPr="00327555">
        <w:rPr>
          <w:rFonts w:asciiTheme="majorHAnsi" w:hAnsiTheme="majorHAnsi" w:cstheme="minorHAnsi"/>
          <w:sz w:val="24"/>
          <w:lang w:val="sr-Cyrl-RS"/>
        </w:rPr>
        <w:t xml:space="preserve">. </w:t>
      </w:r>
      <w:r>
        <w:rPr>
          <w:rFonts w:asciiTheme="majorHAnsi" w:hAnsiTheme="majorHAnsi" w:cstheme="minorHAnsi"/>
          <w:sz w:val="24"/>
          <w:lang w:val="sr-Cyrl-RS"/>
        </w:rPr>
        <w:t>август</w:t>
      </w:r>
      <w:r w:rsidRPr="00327555">
        <w:rPr>
          <w:rFonts w:asciiTheme="majorHAnsi" w:hAnsiTheme="majorHAnsi" w:cstheme="minorHAnsi"/>
          <w:sz w:val="24"/>
          <w:lang w:val="sr-Cyrl-RS"/>
        </w:rPr>
        <w:t xml:space="preserve">  2022. године</w:t>
      </w:r>
    </w:p>
    <w:p w14:paraId="47324F13" w14:textId="77777777" w:rsidR="00327555" w:rsidRDefault="00327555" w:rsidP="00327555">
      <w:pPr>
        <w:tabs>
          <w:tab w:val="left" w:pos="1953"/>
        </w:tabs>
        <w:rPr>
          <w:rFonts w:asciiTheme="majorHAnsi" w:hAnsiTheme="majorHAnsi" w:cstheme="minorHAnsi"/>
          <w:sz w:val="24"/>
          <w:lang w:val="sr-Cyrl-RS"/>
        </w:rPr>
      </w:pPr>
    </w:p>
    <w:p w14:paraId="701075A0" w14:textId="77777777" w:rsidR="00327555" w:rsidRDefault="00327555" w:rsidP="00327555">
      <w:pPr>
        <w:rPr>
          <w:rFonts w:asciiTheme="majorHAnsi" w:hAnsiTheme="majorHAnsi" w:cstheme="minorHAnsi"/>
          <w:sz w:val="24"/>
          <w:lang w:val="sr-Cyrl-RS"/>
        </w:rPr>
      </w:pPr>
    </w:p>
    <w:p w14:paraId="427D6047" w14:textId="4D63C301" w:rsidR="00406A13" w:rsidRDefault="00406A13">
      <w:pPr>
        <w:rPr>
          <w:rFonts w:asciiTheme="majorHAnsi" w:hAnsiTheme="majorHAnsi" w:cstheme="minorHAnsi"/>
          <w:sz w:val="24"/>
          <w:lang w:val="sr-Cyrl-RS"/>
        </w:rPr>
      </w:pPr>
      <w:r>
        <w:rPr>
          <w:rFonts w:asciiTheme="majorHAnsi" w:hAnsiTheme="majorHAnsi" w:cstheme="minorHAnsi"/>
          <w:sz w:val="24"/>
          <w:lang w:val="sr-Cyrl-RS"/>
        </w:rPr>
        <w:br w:type="page"/>
      </w:r>
    </w:p>
    <w:bookmarkEnd w:id="100"/>
    <w:p w14:paraId="43BF92FB" w14:textId="68A2AD0A" w:rsidR="00406A13" w:rsidRPr="00D2425D" w:rsidRDefault="00406A13" w:rsidP="00D2425D">
      <w:pPr>
        <w:pStyle w:val="Heading1"/>
        <w:rPr>
          <w:rFonts w:asciiTheme="majorHAnsi" w:hAnsiTheme="majorHAnsi"/>
          <w:lang w:val="sr-Cyrl-RS"/>
        </w:rPr>
      </w:pPr>
      <w:r>
        <w:rPr>
          <w:rFonts w:cstheme="minorHAnsi"/>
          <w:lang w:val="sr-Cyrl-RS"/>
        </w:rPr>
        <w:lastRenderedPageBreak/>
        <w:br/>
      </w:r>
      <w:bookmarkStart w:id="101" w:name="_Toc125972042"/>
      <w:r w:rsidRPr="00D2425D">
        <w:rPr>
          <w:rFonts w:asciiTheme="majorHAnsi" w:hAnsiTheme="majorHAnsi"/>
          <w:lang w:val="sr-Cyrl-RS"/>
        </w:rPr>
        <w:t>АНЕКС ШКОЛСКОГ ПРОГРАМА</w:t>
      </w:r>
      <w:r w:rsidR="00D2425D">
        <w:rPr>
          <w:rFonts w:asciiTheme="majorHAnsi" w:hAnsiTheme="majorHAnsi"/>
          <w:lang w:val="sr-Cyrl-RS"/>
        </w:rPr>
        <w:t xml:space="preserve"> ЗА ПРВИ РАЗРЕД</w:t>
      </w:r>
      <w:bookmarkEnd w:id="101"/>
    </w:p>
    <w:p w14:paraId="277692A2" w14:textId="77777777" w:rsidR="00406A13" w:rsidRPr="00D2425D" w:rsidRDefault="00406A13" w:rsidP="00D2425D">
      <w:pPr>
        <w:pStyle w:val="Heading1"/>
        <w:rPr>
          <w:rFonts w:asciiTheme="majorHAnsi" w:hAnsiTheme="majorHAnsi"/>
          <w:lang w:val="sr-Cyrl-RS"/>
        </w:rPr>
      </w:pPr>
    </w:p>
    <w:p w14:paraId="6A9F1912" w14:textId="77777777" w:rsidR="002E03AE" w:rsidRDefault="002E03AE" w:rsidP="006F10A7">
      <w:pPr>
        <w:jc w:val="both"/>
        <w:rPr>
          <w:rFonts w:asciiTheme="majorHAnsi" w:hAnsiTheme="majorHAnsi"/>
          <w:lang w:val="sr-Cyrl-RS"/>
        </w:rPr>
      </w:pPr>
    </w:p>
    <w:p w14:paraId="15E54A01" w14:textId="45FD707C" w:rsidR="002E03AE" w:rsidRDefault="002E03AE" w:rsidP="006F10A7">
      <w:pPr>
        <w:ind w:firstLine="709"/>
        <w:jc w:val="both"/>
        <w:rPr>
          <w:rFonts w:asciiTheme="majorHAnsi" w:hAnsiTheme="majorHAnsi"/>
          <w:lang w:val="sr-Cyrl-RS"/>
        </w:rPr>
      </w:pPr>
      <w:r>
        <w:rPr>
          <w:rFonts w:asciiTheme="majorHAnsi" w:hAnsiTheme="majorHAnsi"/>
          <w:lang w:val="sr-Cyrl-RS"/>
        </w:rPr>
        <w:t xml:space="preserve">На основу Правилника о измени Правилника о плану наставе и учења за први циклус основног образовања и васпитања и програму наставе и учења за први разред основног образовања и васпитања </w:t>
      </w:r>
      <w:r w:rsidR="006F10A7">
        <w:rPr>
          <w:rFonts w:asciiTheme="majorHAnsi" w:hAnsiTheme="majorHAnsi"/>
          <w:lang w:val="sr-Cyrl-RS"/>
        </w:rPr>
        <w:t>( Сл. Гласник РС: бр. 16/22) ОШ „Светозар Марковић“ доноси</w:t>
      </w:r>
    </w:p>
    <w:p w14:paraId="002EF9DF" w14:textId="77777777" w:rsidR="006F10A7" w:rsidRDefault="006F10A7" w:rsidP="006F10A7">
      <w:pPr>
        <w:jc w:val="both"/>
        <w:rPr>
          <w:rFonts w:asciiTheme="majorHAnsi" w:hAnsiTheme="majorHAnsi"/>
          <w:lang w:val="sr-Cyrl-RS"/>
        </w:rPr>
      </w:pPr>
    </w:p>
    <w:p w14:paraId="0AE41677" w14:textId="73A67356" w:rsidR="00406A13" w:rsidRPr="00436055" w:rsidRDefault="00406A13" w:rsidP="006F10A7">
      <w:pPr>
        <w:jc w:val="both"/>
        <w:rPr>
          <w:rFonts w:asciiTheme="majorHAnsi" w:hAnsiTheme="majorHAnsi"/>
          <w:lang w:val="sr-Cyrl-RS"/>
        </w:rPr>
      </w:pPr>
      <w:r>
        <w:rPr>
          <w:rFonts w:asciiTheme="majorHAnsi" w:hAnsiTheme="majorHAnsi"/>
          <w:lang w:val="sr-Cyrl-RS"/>
        </w:rPr>
        <w:t xml:space="preserve">Анекс </w:t>
      </w:r>
      <w:r w:rsidRPr="00436055">
        <w:rPr>
          <w:rFonts w:asciiTheme="majorHAnsi" w:hAnsiTheme="majorHAnsi"/>
          <w:lang w:val="sr-Cyrl-RS"/>
        </w:rPr>
        <w:t>Школск</w:t>
      </w:r>
      <w:r>
        <w:rPr>
          <w:rFonts w:asciiTheme="majorHAnsi" w:hAnsiTheme="majorHAnsi"/>
          <w:lang w:val="sr-Cyrl-RS"/>
        </w:rPr>
        <w:t>ог</w:t>
      </w:r>
      <w:r w:rsidRPr="00436055">
        <w:rPr>
          <w:rFonts w:asciiTheme="majorHAnsi" w:hAnsiTheme="majorHAnsi"/>
          <w:lang w:val="sr-Cyrl-RS"/>
        </w:rPr>
        <w:t xml:space="preserve"> програм</w:t>
      </w:r>
      <w:r>
        <w:rPr>
          <w:rFonts w:asciiTheme="majorHAnsi" w:hAnsiTheme="majorHAnsi"/>
          <w:lang w:val="sr-Cyrl-RS"/>
        </w:rPr>
        <w:t>а</w:t>
      </w:r>
      <w:r w:rsidRPr="00436055">
        <w:rPr>
          <w:rFonts w:asciiTheme="majorHAnsi" w:hAnsiTheme="majorHAnsi"/>
          <w:lang w:val="sr-Cyrl-RS"/>
        </w:rPr>
        <w:t xml:space="preserve"> за период од 2022-23. до 2025-26. године </w:t>
      </w:r>
      <w:r>
        <w:rPr>
          <w:rFonts w:asciiTheme="majorHAnsi" w:hAnsiTheme="majorHAnsi"/>
          <w:lang w:val="sr-Cyrl-RS"/>
        </w:rPr>
        <w:t xml:space="preserve">за </w:t>
      </w:r>
      <w:r>
        <w:rPr>
          <w:rFonts w:asciiTheme="majorHAnsi" w:hAnsiTheme="majorHAnsi"/>
        </w:rPr>
        <w:t>1</w:t>
      </w:r>
      <w:r>
        <w:rPr>
          <w:rFonts w:asciiTheme="majorHAnsi" w:hAnsiTheme="majorHAnsi"/>
          <w:lang w:val="sr-Cyrl-RS"/>
        </w:rPr>
        <w:t xml:space="preserve">. разред </w:t>
      </w:r>
      <w:r w:rsidR="006F10A7">
        <w:rPr>
          <w:rFonts w:asciiTheme="majorHAnsi" w:hAnsiTheme="majorHAnsi"/>
          <w:lang w:val="sr-Cyrl-RS"/>
        </w:rPr>
        <w:t xml:space="preserve">који је </w:t>
      </w:r>
      <w:r w:rsidRPr="00436055">
        <w:rPr>
          <w:rFonts w:asciiTheme="majorHAnsi" w:hAnsiTheme="majorHAnsi"/>
          <w:lang w:val="sr-Cyrl-RS"/>
        </w:rPr>
        <w:t xml:space="preserve">усвојен на седници Школског одбора </w:t>
      </w:r>
      <w:r w:rsidR="00BE4310">
        <w:rPr>
          <w:rFonts w:asciiTheme="majorHAnsi" w:hAnsiTheme="majorHAnsi"/>
          <w:lang w:val="sr-Cyrl-RS"/>
        </w:rPr>
        <w:t>06.</w:t>
      </w:r>
      <w:r>
        <w:rPr>
          <w:rFonts w:asciiTheme="majorHAnsi" w:hAnsiTheme="majorHAnsi"/>
        </w:rPr>
        <w:t>02</w:t>
      </w:r>
      <w:r w:rsidRPr="00436055">
        <w:rPr>
          <w:rFonts w:asciiTheme="majorHAnsi" w:hAnsiTheme="majorHAnsi"/>
          <w:lang w:val="sr-Cyrl-RS"/>
        </w:rPr>
        <w:t xml:space="preserve">. </w:t>
      </w:r>
      <w:r>
        <w:rPr>
          <w:rFonts w:asciiTheme="majorHAnsi" w:hAnsiTheme="majorHAnsi"/>
        </w:rPr>
        <w:t xml:space="preserve">2023. </w:t>
      </w:r>
      <w:r w:rsidRPr="00436055">
        <w:rPr>
          <w:rFonts w:asciiTheme="majorHAnsi" w:hAnsiTheme="majorHAnsi"/>
          <w:lang w:val="sr-Cyrl-RS"/>
        </w:rPr>
        <w:t>године.</w:t>
      </w:r>
    </w:p>
    <w:p w14:paraId="6B3E7CE3" w14:textId="77777777" w:rsidR="00406A13" w:rsidRDefault="00406A13" w:rsidP="006F10A7">
      <w:pPr>
        <w:jc w:val="both"/>
        <w:rPr>
          <w:rFonts w:asciiTheme="majorHAnsi" w:hAnsiTheme="majorHAnsi"/>
          <w:lang w:val="sr-Cyrl-RS"/>
        </w:rPr>
      </w:pPr>
    </w:p>
    <w:p w14:paraId="5C4FC615" w14:textId="77777777" w:rsidR="004D1F2D" w:rsidRDefault="004D1F2D" w:rsidP="006F10A7">
      <w:pPr>
        <w:jc w:val="both"/>
        <w:rPr>
          <w:rFonts w:asciiTheme="majorHAnsi" w:hAnsiTheme="majorHAnsi" w:cstheme="minorHAnsi"/>
          <w:sz w:val="24"/>
          <w:lang w:val="sr-Cyrl-RS"/>
        </w:rPr>
      </w:pPr>
    </w:p>
    <w:p w14:paraId="00DF564E" w14:textId="77777777" w:rsidR="002E03AE" w:rsidRPr="009C1FB5" w:rsidRDefault="002E03AE" w:rsidP="002E03AE">
      <w:pPr>
        <w:pStyle w:val="Heading3"/>
        <w:ind w:left="0"/>
        <w:rPr>
          <w:rFonts w:asciiTheme="majorHAnsi" w:hAnsiTheme="majorHAnsi"/>
          <w:lang w:val="sr-Cyrl-CS"/>
        </w:rPr>
      </w:pPr>
    </w:p>
    <w:tbl>
      <w:tblPr>
        <w:tblStyle w:val="LightGrid-Accent61"/>
        <w:tblW w:w="9631" w:type="dxa"/>
        <w:tblLayout w:type="fixed"/>
        <w:tblLook w:val="01E0" w:firstRow="1" w:lastRow="1" w:firstColumn="1" w:lastColumn="1" w:noHBand="0" w:noVBand="0"/>
      </w:tblPr>
      <w:tblGrid>
        <w:gridCol w:w="706"/>
        <w:gridCol w:w="1838"/>
        <w:gridCol w:w="850"/>
        <w:gridCol w:w="851"/>
        <w:gridCol w:w="850"/>
        <w:gridCol w:w="840"/>
        <w:gridCol w:w="1003"/>
        <w:gridCol w:w="851"/>
        <w:gridCol w:w="981"/>
        <w:gridCol w:w="861"/>
      </w:tblGrid>
      <w:tr w:rsidR="002E03AE" w:rsidRPr="000A5622" w14:paraId="61872911" w14:textId="77777777" w:rsidTr="009A1A6E">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12FEB06D" w14:textId="77777777" w:rsidR="002E03AE" w:rsidRPr="000A5622" w:rsidRDefault="002E03AE" w:rsidP="009A1A6E">
            <w:pPr>
              <w:pStyle w:val="NoSpacing"/>
              <w:rPr>
                <w:rFonts w:asciiTheme="majorHAnsi" w:hAnsiTheme="majorHAnsi"/>
                <w:b w:val="0"/>
                <w:sz w:val="20"/>
                <w:szCs w:val="20"/>
                <w:lang w:val="sr-Cyrl-CS"/>
              </w:rPr>
            </w:pPr>
          </w:p>
          <w:p w14:paraId="4FC30104"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Р.Б.</w:t>
            </w:r>
          </w:p>
        </w:tc>
        <w:tc>
          <w:tcPr>
            <w:cnfStyle w:val="000010000000" w:firstRow="0" w:lastRow="0" w:firstColumn="0" w:lastColumn="0" w:oddVBand="1" w:evenVBand="0" w:oddHBand="0" w:evenHBand="0" w:firstRowFirstColumn="0" w:firstRowLastColumn="0" w:lastRowFirstColumn="0" w:lastRowLastColumn="0"/>
            <w:tcW w:w="1838" w:type="dxa"/>
            <w:vMerge w:val="restart"/>
          </w:tcPr>
          <w:p w14:paraId="070ADD5F" w14:textId="77777777" w:rsidR="002E03AE" w:rsidRPr="000A5622" w:rsidRDefault="002E03AE" w:rsidP="009A1A6E">
            <w:pPr>
              <w:pStyle w:val="NoSpacing"/>
              <w:rPr>
                <w:rFonts w:asciiTheme="majorHAnsi" w:hAnsiTheme="majorHAnsi"/>
                <w:b w:val="0"/>
                <w:sz w:val="20"/>
                <w:szCs w:val="20"/>
                <w:lang w:val="sr-Cyrl-CS"/>
              </w:rPr>
            </w:pPr>
            <w:r w:rsidRPr="000A5622">
              <w:rPr>
                <w:rFonts w:asciiTheme="majorHAnsi" w:hAnsiTheme="majorHAnsi"/>
                <w:b w:val="0"/>
                <w:sz w:val="20"/>
                <w:szCs w:val="20"/>
              </w:rPr>
              <w:t>ОБЛИК ОБРАЗОВНО- ВАСПИТНОГ РАДА</w:t>
            </w:r>
          </w:p>
          <w:p w14:paraId="46DB3850" w14:textId="77777777" w:rsidR="002E03AE" w:rsidRPr="000A5622" w:rsidRDefault="002E03AE" w:rsidP="009A1A6E">
            <w:pPr>
              <w:pStyle w:val="NoSpacing"/>
              <w:rPr>
                <w:rFonts w:asciiTheme="majorHAnsi" w:hAnsiTheme="majorHAnsi"/>
                <w:b w:val="0"/>
                <w:sz w:val="20"/>
                <w:szCs w:val="20"/>
                <w:lang w:val="sr-Cyrl-CS"/>
              </w:rPr>
            </w:pPr>
          </w:p>
        </w:tc>
        <w:tc>
          <w:tcPr>
            <w:tcW w:w="1701" w:type="dxa"/>
            <w:gridSpan w:val="2"/>
          </w:tcPr>
          <w:p w14:paraId="630C34BE" w14:textId="77777777" w:rsidR="002E03AE" w:rsidRPr="000A5622" w:rsidRDefault="002E03AE" w:rsidP="009A1A6E">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0A5622">
              <w:rPr>
                <w:rFonts w:asciiTheme="majorHAnsi" w:hAnsiTheme="majorHAnsi"/>
                <w:b w:val="0"/>
                <w:sz w:val="20"/>
                <w:szCs w:val="20"/>
              </w:rPr>
              <w:t>ПРВИ РАЗРЕД</w:t>
            </w:r>
          </w:p>
        </w:tc>
        <w:tc>
          <w:tcPr>
            <w:cnfStyle w:val="000010000000" w:firstRow="0" w:lastRow="0" w:firstColumn="0" w:lastColumn="0" w:oddVBand="1" w:evenVBand="0" w:oddHBand="0" w:evenHBand="0" w:firstRowFirstColumn="0" w:firstRowLastColumn="0" w:lastRowFirstColumn="0" w:lastRowLastColumn="0"/>
            <w:tcW w:w="1690" w:type="dxa"/>
            <w:gridSpan w:val="2"/>
          </w:tcPr>
          <w:p w14:paraId="66505B80" w14:textId="77777777" w:rsidR="002E03AE" w:rsidRPr="000A5622" w:rsidRDefault="002E03AE" w:rsidP="009A1A6E">
            <w:pPr>
              <w:pStyle w:val="NoSpacing"/>
              <w:rPr>
                <w:rFonts w:asciiTheme="majorHAnsi" w:hAnsiTheme="majorHAnsi"/>
                <w:b w:val="0"/>
                <w:sz w:val="20"/>
                <w:szCs w:val="20"/>
              </w:rPr>
            </w:pPr>
            <w:r w:rsidRPr="000A5622">
              <w:rPr>
                <w:rFonts w:asciiTheme="majorHAnsi" w:hAnsiTheme="majorHAnsi"/>
                <w:b w:val="0"/>
                <w:sz w:val="20"/>
                <w:szCs w:val="20"/>
              </w:rPr>
              <w:t>ДРУГИ РАЗРЕД</w:t>
            </w:r>
          </w:p>
        </w:tc>
        <w:tc>
          <w:tcPr>
            <w:tcW w:w="1854" w:type="dxa"/>
            <w:gridSpan w:val="2"/>
          </w:tcPr>
          <w:p w14:paraId="33D32EB8" w14:textId="77777777" w:rsidR="002E03AE" w:rsidRPr="000A5622" w:rsidRDefault="002E03AE" w:rsidP="009A1A6E">
            <w:pPr>
              <w:pStyle w:val="NoSpacing"/>
              <w:cnfStyle w:val="100000000000" w:firstRow="1" w:lastRow="0" w:firstColumn="0" w:lastColumn="0" w:oddVBand="0" w:evenVBand="0" w:oddHBand="0" w:evenHBand="0" w:firstRowFirstColumn="0" w:firstRowLastColumn="0" w:lastRowFirstColumn="0" w:lastRowLastColumn="0"/>
              <w:rPr>
                <w:rFonts w:asciiTheme="majorHAnsi" w:hAnsiTheme="majorHAnsi"/>
                <w:b w:val="0"/>
                <w:sz w:val="20"/>
                <w:szCs w:val="20"/>
              </w:rPr>
            </w:pPr>
            <w:r w:rsidRPr="000A5622">
              <w:rPr>
                <w:rFonts w:asciiTheme="majorHAnsi" w:hAnsiTheme="majorHAnsi"/>
                <w:b w:val="0"/>
                <w:sz w:val="20"/>
                <w:szCs w:val="20"/>
              </w:rPr>
              <w:t>ТРЕЋИ РАЗРЕД</w:t>
            </w:r>
          </w:p>
        </w:tc>
        <w:tc>
          <w:tcPr>
            <w:cnfStyle w:val="000100000000" w:firstRow="0" w:lastRow="0" w:firstColumn="0" w:lastColumn="1" w:oddVBand="0" w:evenVBand="0" w:oddHBand="0" w:evenHBand="0" w:firstRowFirstColumn="0" w:firstRowLastColumn="0" w:lastRowFirstColumn="0" w:lastRowLastColumn="0"/>
            <w:tcW w:w="1842" w:type="dxa"/>
            <w:gridSpan w:val="2"/>
          </w:tcPr>
          <w:p w14:paraId="47B40DED" w14:textId="77777777" w:rsidR="002E03AE" w:rsidRPr="000A5622" w:rsidRDefault="002E03AE" w:rsidP="009A1A6E">
            <w:pPr>
              <w:pStyle w:val="NoSpacing"/>
              <w:rPr>
                <w:rFonts w:asciiTheme="majorHAnsi" w:hAnsiTheme="majorHAnsi"/>
                <w:b w:val="0"/>
                <w:sz w:val="20"/>
                <w:szCs w:val="20"/>
              </w:rPr>
            </w:pPr>
            <w:r w:rsidRPr="000A5622">
              <w:rPr>
                <w:rFonts w:asciiTheme="majorHAnsi" w:hAnsiTheme="majorHAnsi"/>
                <w:b w:val="0"/>
                <w:sz w:val="20"/>
                <w:szCs w:val="20"/>
              </w:rPr>
              <w:t>ЧЕТВРТИ РАЗРЕД</w:t>
            </w:r>
          </w:p>
        </w:tc>
      </w:tr>
      <w:tr w:rsidR="002E03AE" w:rsidRPr="000A5622" w14:paraId="2E2A73F7" w14:textId="77777777" w:rsidTr="009A1A6E">
        <w:trPr>
          <w:cnfStyle w:val="000000100000" w:firstRow="0" w:lastRow="0" w:firstColumn="0" w:lastColumn="0" w:oddVBand="0" w:evenVBand="0" w:oddHBand="1"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706" w:type="dxa"/>
            <w:vMerge/>
          </w:tcPr>
          <w:p w14:paraId="193F6791" w14:textId="77777777" w:rsidR="002E03AE" w:rsidRPr="000A5622" w:rsidRDefault="002E03AE" w:rsidP="009A1A6E">
            <w:pPr>
              <w:pStyle w:val="NoSpacing"/>
              <w:rPr>
                <w:rFonts w:asciiTheme="majorHAnsi" w:hAnsiTheme="majorHAnsi"/>
                <w:sz w:val="20"/>
                <w:szCs w:val="20"/>
              </w:rPr>
            </w:pPr>
          </w:p>
        </w:tc>
        <w:tc>
          <w:tcPr>
            <w:cnfStyle w:val="000010000000" w:firstRow="0" w:lastRow="0" w:firstColumn="0" w:lastColumn="0" w:oddVBand="1" w:evenVBand="0" w:oddHBand="0" w:evenHBand="0" w:firstRowFirstColumn="0" w:firstRowLastColumn="0" w:lastRowFirstColumn="0" w:lastRowLastColumn="0"/>
            <w:tcW w:w="1838" w:type="dxa"/>
            <w:vMerge/>
          </w:tcPr>
          <w:p w14:paraId="3074D8DA" w14:textId="77777777" w:rsidR="002E03AE" w:rsidRPr="000A5622" w:rsidRDefault="002E03AE" w:rsidP="009A1A6E">
            <w:pPr>
              <w:pStyle w:val="NoSpacing"/>
              <w:rPr>
                <w:rFonts w:asciiTheme="majorHAnsi" w:hAnsiTheme="majorHAnsi"/>
                <w:sz w:val="20"/>
                <w:szCs w:val="20"/>
              </w:rPr>
            </w:pPr>
          </w:p>
        </w:tc>
        <w:tc>
          <w:tcPr>
            <w:tcW w:w="850" w:type="dxa"/>
          </w:tcPr>
          <w:p w14:paraId="0DAFFF5C"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33E42FEF"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010000000" w:firstRow="0" w:lastRow="0" w:firstColumn="0" w:lastColumn="0" w:oddVBand="1" w:evenVBand="0" w:oddHBand="0" w:evenHBand="0" w:firstRowFirstColumn="0" w:firstRowLastColumn="0" w:lastRowFirstColumn="0" w:lastRowLastColumn="0"/>
            <w:tcW w:w="851" w:type="dxa"/>
          </w:tcPr>
          <w:p w14:paraId="540FB08D" w14:textId="77777777" w:rsidR="002E03AE" w:rsidRPr="000A5622" w:rsidRDefault="002E03AE" w:rsidP="009A1A6E">
            <w:pPr>
              <w:pStyle w:val="NoSpacing"/>
              <w:rPr>
                <w:rFonts w:asciiTheme="majorHAnsi" w:hAnsiTheme="majorHAnsi"/>
                <w:sz w:val="20"/>
                <w:szCs w:val="20"/>
                <w:lang w:val="sr-Cyrl-CS"/>
              </w:rPr>
            </w:pPr>
          </w:p>
          <w:p w14:paraId="78F4EB0F"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ГОД.</w:t>
            </w:r>
          </w:p>
        </w:tc>
        <w:tc>
          <w:tcPr>
            <w:tcW w:w="850" w:type="dxa"/>
          </w:tcPr>
          <w:p w14:paraId="66EA967B"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509BEC96"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010000000" w:firstRow="0" w:lastRow="0" w:firstColumn="0" w:lastColumn="0" w:oddVBand="1" w:evenVBand="0" w:oddHBand="0" w:evenHBand="0" w:firstRowFirstColumn="0" w:firstRowLastColumn="0" w:lastRowFirstColumn="0" w:lastRowLastColumn="0"/>
            <w:tcW w:w="840" w:type="dxa"/>
          </w:tcPr>
          <w:p w14:paraId="08D012A8" w14:textId="77777777" w:rsidR="002E03AE" w:rsidRPr="000A5622" w:rsidRDefault="002E03AE" w:rsidP="009A1A6E">
            <w:pPr>
              <w:pStyle w:val="NoSpacing"/>
              <w:rPr>
                <w:rFonts w:asciiTheme="majorHAnsi" w:hAnsiTheme="majorHAnsi"/>
                <w:sz w:val="20"/>
                <w:szCs w:val="20"/>
                <w:lang w:val="sr-Cyrl-CS"/>
              </w:rPr>
            </w:pPr>
          </w:p>
          <w:p w14:paraId="31687A8B"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ГОД.</w:t>
            </w:r>
          </w:p>
        </w:tc>
        <w:tc>
          <w:tcPr>
            <w:tcW w:w="1003" w:type="dxa"/>
          </w:tcPr>
          <w:p w14:paraId="1031F33A"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674CAB8B"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010000000" w:firstRow="0" w:lastRow="0" w:firstColumn="0" w:lastColumn="0" w:oddVBand="1" w:evenVBand="0" w:oddHBand="0" w:evenHBand="0" w:firstRowFirstColumn="0" w:firstRowLastColumn="0" w:lastRowFirstColumn="0" w:lastRowLastColumn="0"/>
            <w:tcW w:w="851" w:type="dxa"/>
          </w:tcPr>
          <w:p w14:paraId="035DEB89" w14:textId="77777777" w:rsidR="002E03AE" w:rsidRPr="000A5622" w:rsidRDefault="002E03AE" w:rsidP="009A1A6E">
            <w:pPr>
              <w:pStyle w:val="NoSpacing"/>
              <w:rPr>
                <w:rFonts w:asciiTheme="majorHAnsi" w:hAnsiTheme="majorHAnsi"/>
                <w:sz w:val="20"/>
                <w:szCs w:val="20"/>
                <w:lang w:val="sr-Cyrl-CS"/>
              </w:rPr>
            </w:pPr>
          </w:p>
          <w:p w14:paraId="452199CC"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ГОД.</w:t>
            </w:r>
          </w:p>
        </w:tc>
        <w:tc>
          <w:tcPr>
            <w:tcW w:w="981" w:type="dxa"/>
          </w:tcPr>
          <w:p w14:paraId="3515F556"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lang w:val="sr-Cyrl-CS"/>
              </w:rPr>
            </w:pPr>
          </w:p>
          <w:p w14:paraId="2671AFFF"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НЕД.</w:t>
            </w:r>
          </w:p>
        </w:tc>
        <w:tc>
          <w:tcPr>
            <w:cnfStyle w:val="000100000000" w:firstRow="0" w:lastRow="0" w:firstColumn="0" w:lastColumn="1" w:oddVBand="0" w:evenVBand="0" w:oddHBand="0" w:evenHBand="0" w:firstRowFirstColumn="0" w:firstRowLastColumn="0" w:lastRowFirstColumn="0" w:lastRowLastColumn="0"/>
            <w:tcW w:w="861" w:type="dxa"/>
          </w:tcPr>
          <w:p w14:paraId="7279959C" w14:textId="77777777" w:rsidR="002E03AE" w:rsidRPr="000A5622" w:rsidRDefault="002E03AE" w:rsidP="009A1A6E">
            <w:pPr>
              <w:pStyle w:val="NoSpacing"/>
              <w:rPr>
                <w:rFonts w:asciiTheme="majorHAnsi" w:hAnsiTheme="majorHAnsi"/>
                <w:sz w:val="20"/>
                <w:szCs w:val="20"/>
                <w:lang w:val="sr-Cyrl-CS"/>
              </w:rPr>
            </w:pPr>
          </w:p>
          <w:p w14:paraId="3D6D88EB"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ГОД.</w:t>
            </w:r>
          </w:p>
        </w:tc>
      </w:tr>
      <w:tr w:rsidR="002E03AE" w:rsidRPr="000A5622" w14:paraId="0D14FE1B" w14:textId="77777777" w:rsidTr="009A1A6E">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6" w:type="dxa"/>
          </w:tcPr>
          <w:p w14:paraId="2DAFA758"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1838" w:type="dxa"/>
          </w:tcPr>
          <w:p w14:paraId="46B3A1ED"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Редовна настава</w:t>
            </w:r>
          </w:p>
        </w:tc>
        <w:tc>
          <w:tcPr>
            <w:tcW w:w="850" w:type="dxa"/>
          </w:tcPr>
          <w:p w14:paraId="7457DB75" w14:textId="77777777" w:rsidR="002E03AE" w:rsidRPr="002550BE" w:rsidRDefault="002E03AE" w:rsidP="009A1A6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2</w:t>
            </w:r>
            <w:r>
              <w:rPr>
                <w:rFonts w:asciiTheme="majorHAnsi" w:hAnsiTheme="majorHAnsi"/>
                <w:sz w:val="20"/>
                <w:szCs w:val="20"/>
                <w:lang w:val="sr-Cyrl-RS"/>
              </w:rPr>
              <w:t>1</w:t>
            </w:r>
          </w:p>
        </w:tc>
        <w:tc>
          <w:tcPr>
            <w:cnfStyle w:val="000010000000" w:firstRow="0" w:lastRow="0" w:firstColumn="0" w:lastColumn="0" w:oddVBand="1" w:evenVBand="0" w:oddHBand="0" w:evenHBand="0" w:firstRowFirstColumn="0" w:firstRowLastColumn="0" w:lastRowFirstColumn="0" w:lastRowLastColumn="0"/>
            <w:tcW w:w="851" w:type="dxa"/>
          </w:tcPr>
          <w:p w14:paraId="698B19F4" w14:textId="77777777" w:rsidR="002E03AE" w:rsidRPr="002550BE" w:rsidRDefault="002E03AE" w:rsidP="009A1A6E">
            <w:pPr>
              <w:pStyle w:val="NoSpacing"/>
              <w:rPr>
                <w:rFonts w:asciiTheme="majorHAnsi" w:hAnsiTheme="majorHAnsi"/>
                <w:sz w:val="20"/>
                <w:szCs w:val="20"/>
                <w:lang w:val="sr-Cyrl-RS"/>
              </w:rPr>
            </w:pPr>
            <w:r>
              <w:rPr>
                <w:rFonts w:asciiTheme="majorHAnsi" w:hAnsiTheme="majorHAnsi"/>
                <w:sz w:val="20"/>
                <w:szCs w:val="20"/>
              </w:rPr>
              <w:t>7</w:t>
            </w:r>
            <w:r>
              <w:rPr>
                <w:rFonts w:asciiTheme="majorHAnsi" w:hAnsiTheme="majorHAnsi"/>
                <w:sz w:val="20"/>
                <w:szCs w:val="20"/>
                <w:lang w:val="sr-Cyrl-RS"/>
              </w:rPr>
              <w:t>56</w:t>
            </w:r>
          </w:p>
        </w:tc>
        <w:tc>
          <w:tcPr>
            <w:tcW w:w="850" w:type="dxa"/>
          </w:tcPr>
          <w:p w14:paraId="186F88A0" w14:textId="77777777" w:rsidR="002E03AE" w:rsidRPr="002550BE" w:rsidRDefault="002E03AE" w:rsidP="009A1A6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2</w:t>
            </w:r>
            <w:r>
              <w:rPr>
                <w:rFonts w:asciiTheme="majorHAnsi" w:hAnsiTheme="majorHAnsi"/>
                <w:sz w:val="20"/>
                <w:szCs w:val="20"/>
                <w:lang w:val="sr-Cyrl-RS"/>
              </w:rPr>
              <w:t>2</w:t>
            </w:r>
          </w:p>
        </w:tc>
        <w:tc>
          <w:tcPr>
            <w:cnfStyle w:val="000010000000" w:firstRow="0" w:lastRow="0" w:firstColumn="0" w:lastColumn="0" w:oddVBand="1" w:evenVBand="0" w:oddHBand="0" w:evenHBand="0" w:firstRowFirstColumn="0" w:firstRowLastColumn="0" w:lastRowFirstColumn="0" w:lastRowLastColumn="0"/>
            <w:tcW w:w="840" w:type="dxa"/>
          </w:tcPr>
          <w:p w14:paraId="09D91395" w14:textId="77777777" w:rsidR="002E03AE" w:rsidRPr="002550BE" w:rsidRDefault="002E03AE" w:rsidP="009A1A6E">
            <w:pPr>
              <w:pStyle w:val="NoSpacing"/>
              <w:rPr>
                <w:rFonts w:asciiTheme="majorHAnsi" w:hAnsiTheme="majorHAnsi"/>
                <w:sz w:val="20"/>
                <w:szCs w:val="20"/>
                <w:lang w:val="sr-Cyrl-RS"/>
              </w:rPr>
            </w:pPr>
            <w:r>
              <w:rPr>
                <w:rFonts w:asciiTheme="majorHAnsi" w:hAnsiTheme="majorHAnsi"/>
                <w:sz w:val="20"/>
                <w:szCs w:val="20"/>
              </w:rPr>
              <w:t>7</w:t>
            </w:r>
            <w:r>
              <w:rPr>
                <w:rFonts w:asciiTheme="majorHAnsi" w:hAnsiTheme="majorHAnsi"/>
                <w:sz w:val="20"/>
                <w:szCs w:val="20"/>
                <w:lang w:val="sr-Cyrl-RS"/>
              </w:rPr>
              <w:t>92</w:t>
            </w:r>
          </w:p>
        </w:tc>
        <w:tc>
          <w:tcPr>
            <w:tcW w:w="1003" w:type="dxa"/>
          </w:tcPr>
          <w:p w14:paraId="67D0EA1B" w14:textId="77777777" w:rsidR="002E03AE" w:rsidRPr="002550BE" w:rsidRDefault="002E03AE" w:rsidP="009A1A6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2</w:t>
            </w:r>
            <w:r>
              <w:rPr>
                <w:rFonts w:asciiTheme="majorHAnsi" w:hAnsiTheme="majorHAnsi"/>
                <w:sz w:val="20"/>
                <w:szCs w:val="20"/>
                <w:lang w:val="sr-Cyrl-RS"/>
              </w:rPr>
              <w:t>2</w:t>
            </w:r>
          </w:p>
        </w:tc>
        <w:tc>
          <w:tcPr>
            <w:cnfStyle w:val="000010000000" w:firstRow="0" w:lastRow="0" w:firstColumn="0" w:lastColumn="0" w:oddVBand="1" w:evenVBand="0" w:oddHBand="0" w:evenHBand="0" w:firstRowFirstColumn="0" w:firstRowLastColumn="0" w:lastRowFirstColumn="0" w:lastRowLastColumn="0"/>
            <w:tcW w:w="851" w:type="dxa"/>
          </w:tcPr>
          <w:p w14:paraId="54B209BD" w14:textId="77777777" w:rsidR="002E03AE" w:rsidRPr="002550BE" w:rsidRDefault="002E03AE" w:rsidP="009A1A6E">
            <w:pPr>
              <w:pStyle w:val="NoSpacing"/>
              <w:rPr>
                <w:rFonts w:asciiTheme="majorHAnsi" w:hAnsiTheme="majorHAnsi"/>
                <w:sz w:val="20"/>
                <w:szCs w:val="20"/>
                <w:lang w:val="sr-Cyrl-RS"/>
              </w:rPr>
            </w:pPr>
            <w:r>
              <w:rPr>
                <w:rFonts w:asciiTheme="majorHAnsi" w:hAnsiTheme="majorHAnsi"/>
                <w:sz w:val="20"/>
                <w:szCs w:val="20"/>
              </w:rPr>
              <w:t>7</w:t>
            </w:r>
            <w:r>
              <w:rPr>
                <w:rFonts w:asciiTheme="majorHAnsi" w:hAnsiTheme="majorHAnsi"/>
                <w:sz w:val="20"/>
                <w:szCs w:val="20"/>
                <w:lang w:val="sr-Cyrl-RS"/>
              </w:rPr>
              <w:t>92</w:t>
            </w:r>
          </w:p>
        </w:tc>
        <w:tc>
          <w:tcPr>
            <w:tcW w:w="981" w:type="dxa"/>
          </w:tcPr>
          <w:p w14:paraId="4D2C8222" w14:textId="77777777" w:rsidR="002E03AE" w:rsidRPr="002550BE" w:rsidRDefault="002E03AE" w:rsidP="009A1A6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rPr>
              <w:t>2</w:t>
            </w:r>
            <w:r>
              <w:rPr>
                <w:rFonts w:asciiTheme="majorHAnsi" w:hAnsiTheme="majorHAnsi"/>
                <w:sz w:val="20"/>
                <w:szCs w:val="20"/>
                <w:lang w:val="sr-Cyrl-RS"/>
              </w:rPr>
              <w:t>2</w:t>
            </w:r>
          </w:p>
        </w:tc>
        <w:tc>
          <w:tcPr>
            <w:cnfStyle w:val="000100000000" w:firstRow="0" w:lastRow="0" w:firstColumn="0" w:lastColumn="1" w:oddVBand="0" w:evenVBand="0" w:oddHBand="0" w:evenHBand="0" w:firstRowFirstColumn="0" w:firstRowLastColumn="0" w:lastRowFirstColumn="0" w:lastRowLastColumn="0"/>
            <w:tcW w:w="861" w:type="dxa"/>
          </w:tcPr>
          <w:p w14:paraId="3F893076" w14:textId="77777777" w:rsidR="002E03AE" w:rsidRPr="002550BE" w:rsidRDefault="002E03AE" w:rsidP="009A1A6E">
            <w:pPr>
              <w:pStyle w:val="NoSpacing"/>
              <w:rPr>
                <w:rFonts w:asciiTheme="majorHAnsi" w:hAnsiTheme="majorHAnsi"/>
                <w:sz w:val="20"/>
                <w:szCs w:val="20"/>
                <w:lang w:val="sr-Cyrl-RS"/>
              </w:rPr>
            </w:pPr>
            <w:r>
              <w:rPr>
                <w:rFonts w:asciiTheme="majorHAnsi" w:hAnsiTheme="majorHAnsi"/>
                <w:sz w:val="20"/>
                <w:szCs w:val="20"/>
              </w:rPr>
              <w:t>7</w:t>
            </w:r>
            <w:r>
              <w:rPr>
                <w:rFonts w:asciiTheme="majorHAnsi" w:hAnsiTheme="majorHAnsi"/>
                <w:sz w:val="20"/>
                <w:szCs w:val="20"/>
                <w:lang w:val="sr-Cyrl-RS"/>
              </w:rPr>
              <w:t>92</w:t>
            </w:r>
          </w:p>
        </w:tc>
      </w:tr>
      <w:tr w:rsidR="002E03AE" w:rsidRPr="000A5622" w14:paraId="64F4A926" w14:textId="77777777" w:rsidTr="009A1A6E">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06" w:type="dxa"/>
          </w:tcPr>
          <w:p w14:paraId="7965001C"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2.</w:t>
            </w:r>
          </w:p>
        </w:tc>
        <w:tc>
          <w:tcPr>
            <w:cnfStyle w:val="000010000000" w:firstRow="0" w:lastRow="0" w:firstColumn="0" w:lastColumn="0" w:oddVBand="1" w:evenVBand="0" w:oddHBand="0" w:evenHBand="0" w:firstRowFirstColumn="0" w:firstRowLastColumn="0" w:lastRowFirstColumn="0" w:lastRowLastColumn="0"/>
            <w:tcW w:w="1838" w:type="dxa"/>
          </w:tcPr>
          <w:p w14:paraId="32C23C1E"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Допунска настава</w:t>
            </w:r>
          </w:p>
        </w:tc>
        <w:tc>
          <w:tcPr>
            <w:tcW w:w="850" w:type="dxa"/>
          </w:tcPr>
          <w:p w14:paraId="60890DCF"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851" w:type="dxa"/>
          </w:tcPr>
          <w:p w14:paraId="04E39FE9"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36</w:t>
            </w:r>
          </w:p>
        </w:tc>
        <w:tc>
          <w:tcPr>
            <w:tcW w:w="850" w:type="dxa"/>
          </w:tcPr>
          <w:p w14:paraId="2B7A5BBA"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840" w:type="dxa"/>
          </w:tcPr>
          <w:p w14:paraId="101DBD40"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36</w:t>
            </w:r>
          </w:p>
        </w:tc>
        <w:tc>
          <w:tcPr>
            <w:tcW w:w="1003" w:type="dxa"/>
          </w:tcPr>
          <w:p w14:paraId="5FF1E916"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010000000" w:firstRow="0" w:lastRow="0" w:firstColumn="0" w:lastColumn="0" w:oddVBand="1" w:evenVBand="0" w:oddHBand="0" w:evenHBand="0" w:firstRowFirstColumn="0" w:firstRowLastColumn="0" w:lastRowFirstColumn="0" w:lastRowLastColumn="0"/>
            <w:tcW w:w="851" w:type="dxa"/>
          </w:tcPr>
          <w:p w14:paraId="5E87CA9B"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36</w:t>
            </w:r>
          </w:p>
        </w:tc>
        <w:tc>
          <w:tcPr>
            <w:tcW w:w="981" w:type="dxa"/>
          </w:tcPr>
          <w:p w14:paraId="1A747F71" w14:textId="77777777" w:rsidR="002E03AE" w:rsidRPr="000A5622" w:rsidRDefault="002E03AE" w:rsidP="009A1A6E">
            <w:pPr>
              <w:pStyle w:val="NoSpacing"/>
              <w:cnfStyle w:val="000000100000" w:firstRow="0" w:lastRow="0" w:firstColumn="0" w:lastColumn="0" w:oddVBand="0" w:evenVBand="0" w:oddHBand="1"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861" w:type="dxa"/>
          </w:tcPr>
          <w:p w14:paraId="0249D172"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36</w:t>
            </w:r>
          </w:p>
        </w:tc>
      </w:tr>
      <w:tr w:rsidR="002E03AE" w:rsidRPr="000A5622" w14:paraId="28382E0F" w14:textId="77777777" w:rsidTr="009A1A6E">
        <w:trPr>
          <w:cnfStyle w:val="000000010000" w:firstRow="0" w:lastRow="0" w:firstColumn="0" w:lastColumn="0" w:oddVBand="0" w:evenVBand="0" w:oddHBand="0" w:evenHBand="1"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706" w:type="dxa"/>
          </w:tcPr>
          <w:p w14:paraId="190A137E"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3.</w:t>
            </w:r>
          </w:p>
        </w:tc>
        <w:tc>
          <w:tcPr>
            <w:cnfStyle w:val="000010000000" w:firstRow="0" w:lastRow="0" w:firstColumn="0" w:lastColumn="0" w:oddVBand="1" w:evenVBand="0" w:oddHBand="0" w:evenHBand="0" w:firstRowFirstColumn="0" w:firstRowLastColumn="0" w:lastRowFirstColumn="0" w:lastRowLastColumn="0"/>
            <w:tcW w:w="1838" w:type="dxa"/>
          </w:tcPr>
          <w:p w14:paraId="329A767B"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Додатна настава</w:t>
            </w:r>
          </w:p>
        </w:tc>
        <w:tc>
          <w:tcPr>
            <w:tcW w:w="850" w:type="dxa"/>
          </w:tcPr>
          <w:p w14:paraId="6AC01EE1" w14:textId="77777777" w:rsidR="002E03AE" w:rsidRPr="000A5622" w:rsidRDefault="002E03AE" w:rsidP="009A1A6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851" w:type="dxa"/>
          </w:tcPr>
          <w:p w14:paraId="676D818A"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w:t>
            </w:r>
          </w:p>
        </w:tc>
        <w:tc>
          <w:tcPr>
            <w:tcW w:w="850" w:type="dxa"/>
          </w:tcPr>
          <w:p w14:paraId="6F0F893C" w14:textId="77777777" w:rsidR="002E03AE" w:rsidRPr="000A5622" w:rsidRDefault="002E03AE" w:rsidP="009A1A6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w:t>
            </w:r>
          </w:p>
        </w:tc>
        <w:tc>
          <w:tcPr>
            <w:cnfStyle w:val="000010000000" w:firstRow="0" w:lastRow="0" w:firstColumn="0" w:lastColumn="0" w:oddVBand="1" w:evenVBand="0" w:oddHBand="0" w:evenHBand="0" w:firstRowFirstColumn="0" w:firstRowLastColumn="0" w:lastRowFirstColumn="0" w:lastRowLastColumn="0"/>
            <w:tcW w:w="840" w:type="dxa"/>
          </w:tcPr>
          <w:p w14:paraId="4210B789"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w:t>
            </w:r>
          </w:p>
        </w:tc>
        <w:tc>
          <w:tcPr>
            <w:tcW w:w="1003" w:type="dxa"/>
          </w:tcPr>
          <w:p w14:paraId="165DDC9D" w14:textId="780E4B50" w:rsidR="002E03AE" w:rsidRPr="002E03AE" w:rsidRDefault="002E03AE" w:rsidP="009A1A6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lang w:val="sr-Cyrl-RS"/>
              </w:rPr>
            </w:pPr>
            <w:r>
              <w:rPr>
                <w:rFonts w:asciiTheme="majorHAnsi" w:hAnsiTheme="majorHAnsi"/>
                <w:sz w:val="20"/>
                <w:szCs w:val="20"/>
                <w:lang w:val="sr-Cyrl-RS"/>
              </w:rPr>
              <w:t>-</w:t>
            </w:r>
          </w:p>
        </w:tc>
        <w:tc>
          <w:tcPr>
            <w:cnfStyle w:val="000010000000" w:firstRow="0" w:lastRow="0" w:firstColumn="0" w:lastColumn="0" w:oddVBand="1" w:evenVBand="0" w:oddHBand="0" w:evenHBand="0" w:firstRowFirstColumn="0" w:firstRowLastColumn="0" w:lastRowFirstColumn="0" w:lastRowLastColumn="0"/>
            <w:tcW w:w="851" w:type="dxa"/>
          </w:tcPr>
          <w:p w14:paraId="29E51E58" w14:textId="5386DE63" w:rsidR="002E03AE" w:rsidRPr="002E03AE" w:rsidRDefault="002E03AE" w:rsidP="009A1A6E">
            <w:pPr>
              <w:pStyle w:val="NoSpacing"/>
              <w:rPr>
                <w:rFonts w:asciiTheme="majorHAnsi" w:hAnsiTheme="majorHAnsi"/>
                <w:sz w:val="20"/>
                <w:szCs w:val="20"/>
                <w:lang w:val="sr-Cyrl-RS"/>
              </w:rPr>
            </w:pPr>
            <w:r>
              <w:rPr>
                <w:rFonts w:asciiTheme="majorHAnsi" w:hAnsiTheme="majorHAnsi"/>
                <w:sz w:val="20"/>
                <w:szCs w:val="20"/>
                <w:lang w:val="sr-Cyrl-RS"/>
              </w:rPr>
              <w:t>-</w:t>
            </w:r>
          </w:p>
        </w:tc>
        <w:tc>
          <w:tcPr>
            <w:tcW w:w="981" w:type="dxa"/>
          </w:tcPr>
          <w:p w14:paraId="55C9EF5B" w14:textId="77777777" w:rsidR="002E03AE" w:rsidRPr="000A5622" w:rsidRDefault="002E03AE" w:rsidP="009A1A6E">
            <w:pPr>
              <w:pStyle w:val="NoSpacing"/>
              <w:cnfStyle w:val="000000010000" w:firstRow="0" w:lastRow="0" w:firstColumn="0" w:lastColumn="0" w:oddVBand="0" w:evenVBand="0" w:oddHBand="0" w:evenHBand="1"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1</w:t>
            </w:r>
          </w:p>
        </w:tc>
        <w:tc>
          <w:tcPr>
            <w:cnfStyle w:val="000100000000" w:firstRow="0" w:lastRow="0" w:firstColumn="0" w:lastColumn="1" w:oddVBand="0" w:evenVBand="0" w:oddHBand="0" w:evenHBand="0" w:firstRowFirstColumn="0" w:firstRowLastColumn="0" w:lastRowFirstColumn="0" w:lastRowLastColumn="0"/>
            <w:tcW w:w="861" w:type="dxa"/>
          </w:tcPr>
          <w:p w14:paraId="3EF06AA6"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36</w:t>
            </w:r>
          </w:p>
        </w:tc>
      </w:tr>
      <w:tr w:rsidR="002E03AE" w:rsidRPr="000A5622" w14:paraId="4F5FF3CA" w14:textId="77777777" w:rsidTr="009A1A6E">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706" w:type="dxa"/>
          </w:tcPr>
          <w:p w14:paraId="0E4BC16E"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4.</w:t>
            </w:r>
          </w:p>
        </w:tc>
        <w:tc>
          <w:tcPr>
            <w:cnfStyle w:val="000010000000" w:firstRow="0" w:lastRow="0" w:firstColumn="0" w:lastColumn="0" w:oddVBand="1" w:evenVBand="0" w:oddHBand="0" w:evenHBand="0" w:firstRowFirstColumn="0" w:firstRowLastColumn="0" w:lastRowFirstColumn="0" w:lastRowLastColumn="0"/>
            <w:tcW w:w="1838" w:type="dxa"/>
          </w:tcPr>
          <w:p w14:paraId="0B48537C" w14:textId="77777777" w:rsidR="002E03AE" w:rsidRPr="002550BE" w:rsidRDefault="002E03AE" w:rsidP="009A1A6E">
            <w:pPr>
              <w:pStyle w:val="NoSpacing"/>
              <w:rPr>
                <w:rFonts w:asciiTheme="majorHAnsi" w:hAnsiTheme="majorHAnsi"/>
                <w:sz w:val="20"/>
                <w:szCs w:val="20"/>
                <w:vertAlign w:val="superscript"/>
                <w:lang w:val="sr-Cyrl-RS"/>
              </w:rPr>
            </w:pPr>
            <w:r>
              <w:rPr>
                <w:rFonts w:asciiTheme="majorHAnsi" w:hAnsiTheme="majorHAnsi"/>
                <w:sz w:val="20"/>
                <w:szCs w:val="20"/>
              </w:rPr>
              <w:t>Настава у природи</w:t>
            </w:r>
            <w:r>
              <w:rPr>
                <w:rFonts w:asciiTheme="majorHAnsi" w:hAnsiTheme="majorHAnsi"/>
                <w:sz w:val="20"/>
                <w:szCs w:val="20"/>
                <w:vertAlign w:val="superscript"/>
                <w:lang w:val="sr-Cyrl-RS"/>
              </w:rPr>
              <w:t>2</w:t>
            </w:r>
          </w:p>
        </w:tc>
        <w:tc>
          <w:tcPr>
            <w:tcW w:w="1701" w:type="dxa"/>
            <w:gridSpan w:val="2"/>
          </w:tcPr>
          <w:p w14:paraId="70B76A33" w14:textId="77777777" w:rsidR="002E03AE" w:rsidRPr="000A5622" w:rsidRDefault="002E03AE" w:rsidP="009A1A6E">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7-10 данагодишње</w:t>
            </w:r>
          </w:p>
        </w:tc>
        <w:tc>
          <w:tcPr>
            <w:cnfStyle w:val="000010000000" w:firstRow="0" w:lastRow="0" w:firstColumn="0" w:lastColumn="0" w:oddVBand="1" w:evenVBand="0" w:oddHBand="0" w:evenHBand="0" w:firstRowFirstColumn="0" w:firstRowLastColumn="0" w:lastRowFirstColumn="0" w:lastRowLastColumn="0"/>
            <w:tcW w:w="1690" w:type="dxa"/>
            <w:gridSpan w:val="2"/>
          </w:tcPr>
          <w:p w14:paraId="47722289"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7-10 дана годишње</w:t>
            </w:r>
          </w:p>
        </w:tc>
        <w:tc>
          <w:tcPr>
            <w:tcW w:w="1854" w:type="dxa"/>
            <w:gridSpan w:val="2"/>
          </w:tcPr>
          <w:p w14:paraId="00A3ACED" w14:textId="77777777" w:rsidR="002E03AE" w:rsidRPr="000A5622" w:rsidRDefault="002E03AE" w:rsidP="009A1A6E">
            <w:pPr>
              <w:pStyle w:val="NoSpacing"/>
              <w:cnfStyle w:val="010000000000" w:firstRow="0" w:lastRow="1" w:firstColumn="0" w:lastColumn="0" w:oddVBand="0" w:evenVBand="0" w:oddHBand="0" w:evenHBand="0" w:firstRowFirstColumn="0" w:firstRowLastColumn="0" w:lastRowFirstColumn="0" w:lastRowLastColumn="0"/>
              <w:rPr>
                <w:rFonts w:asciiTheme="majorHAnsi" w:hAnsiTheme="majorHAnsi"/>
                <w:sz w:val="20"/>
                <w:szCs w:val="20"/>
              </w:rPr>
            </w:pPr>
            <w:r w:rsidRPr="000A5622">
              <w:rPr>
                <w:rFonts w:asciiTheme="majorHAnsi" w:hAnsiTheme="majorHAnsi"/>
                <w:sz w:val="20"/>
                <w:szCs w:val="20"/>
              </w:rPr>
              <w:t>7-10 дана годишње</w:t>
            </w:r>
          </w:p>
        </w:tc>
        <w:tc>
          <w:tcPr>
            <w:cnfStyle w:val="000100000000" w:firstRow="0" w:lastRow="0" w:firstColumn="0" w:lastColumn="1" w:oddVBand="0" w:evenVBand="0" w:oddHBand="0" w:evenHBand="0" w:firstRowFirstColumn="0" w:firstRowLastColumn="0" w:lastRowFirstColumn="0" w:lastRowLastColumn="0"/>
            <w:tcW w:w="1842" w:type="dxa"/>
            <w:gridSpan w:val="2"/>
          </w:tcPr>
          <w:p w14:paraId="222DBAB2" w14:textId="77777777" w:rsidR="002E03AE" w:rsidRPr="000A5622" w:rsidRDefault="002E03AE" w:rsidP="009A1A6E">
            <w:pPr>
              <w:pStyle w:val="NoSpacing"/>
              <w:rPr>
                <w:rFonts w:asciiTheme="majorHAnsi" w:hAnsiTheme="majorHAnsi"/>
                <w:sz w:val="20"/>
                <w:szCs w:val="20"/>
              </w:rPr>
            </w:pPr>
            <w:r w:rsidRPr="000A5622">
              <w:rPr>
                <w:rFonts w:asciiTheme="majorHAnsi" w:hAnsiTheme="majorHAnsi"/>
                <w:sz w:val="20"/>
                <w:szCs w:val="20"/>
              </w:rPr>
              <w:t>7-10 дана годишње</w:t>
            </w:r>
          </w:p>
        </w:tc>
      </w:tr>
    </w:tbl>
    <w:p w14:paraId="6B1A14EF" w14:textId="785F0E72" w:rsidR="00406A13" w:rsidRDefault="00406A13" w:rsidP="00327555">
      <w:pPr>
        <w:rPr>
          <w:rFonts w:asciiTheme="majorHAnsi" w:hAnsiTheme="majorHAnsi" w:cstheme="minorHAnsi"/>
          <w:sz w:val="24"/>
          <w:lang w:val="sr-Cyrl-RS"/>
        </w:rPr>
      </w:pPr>
    </w:p>
    <w:p w14:paraId="71BA2A1D" w14:textId="0DEEA0BC" w:rsidR="00406A13" w:rsidRDefault="00406A13" w:rsidP="00327555">
      <w:pPr>
        <w:rPr>
          <w:rFonts w:asciiTheme="majorHAnsi" w:hAnsiTheme="majorHAnsi" w:cstheme="minorHAnsi"/>
          <w:sz w:val="24"/>
          <w:lang w:val="sr-Cyrl-RS"/>
        </w:rPr>
      </w:pPr>
    </w:p>
    <w:p w14:paraId="16990C10" w14:textId="08708B65" w:rsidR="00406A13" w:rsidRDefault="00406A13" w:rsidP="00327555">
      <w:pPr>
        <w:rPr>
          <w:rFonts w:asciiTheme="majorHAnsi" w:hAnsiTheme="majorHAnsi" w:cstheme="minorHAnsi"/>
          <w:sz w:val="24"/>
          <w:lang w:val="sr-Cyrl-RS"/>
        </w:rPr>
      </w:pPr>
    </w:p>
    <w:p w14:paraId="60A06367" w14:textId="04124BBA" w:rsidR="00406A13" w:rsidRDefault="00406A13" w:rsidP="00327555">
      <w:pPr>
        <w:rPr>
          <w:rFonts w:asciiTheme="majorHAnsi" w:hAnsiTheme="majorHAnsi" w:cstheme="minorHAnsi"/>
          <w:sz w:val="24"/>
          <w:lang w:val="sr-Cyrl-RS"/>
        </w:rPr>
      </w:pPr>
    </w:p>
    <w:p w14:paraId="4CEFC1DC" w14:textId="24ED03F8" w:rsidR="00406A13" w:rsidRDefault="00406A13" w:rsidP="00327555">
      <w:pPr>
        <w:rPr>
          <w:rFonts w:asciiTheme="majorHAnsi" w:hAnsiTheme="majorHAnsi" w:cstheme="minorHAnsi"/>
          <w:sz w:val="24"/>
          <w:lang w:val="sr-Cyrl-RS"/>
        </w:rPr>
      </w:pPr>
    </w:p>
    <w:p w14:paraId="33BDFBEA" w14:textId="1A760A0A" w:rsidR="00406A13" w:rsidRDefault="00406A13" w:rsidP="00327555">
      <w:pPr>
        <w:rPr>
          <w:rFonts w:asciiTheme="majorHAnsi" w:hAnsiTheme="majorHAnsi" w:cstheme="minorHAnsi"/>
          <w:sz w:val="24"/>
          <w:lang w:val="sr-Cyrl-RS"/>
        </w:rPr>
      </w:pPr>
    </w:p>
    <w:p w14:paraId="3D6BE6CB" w14:textId="6F81C652" w:rsidR="00406A13" w:rsidRDefault="00406A13" w:rsidP="00327555">
      <w:pPr>
        <w:rPr>
          <w:rFonts w:asciiTheme="majorHAnsi" w:hAnsiTheme="majorHAnsi" w:cstheme="minorHAnsi"/>
          <w:sz w:val="24"/>
          <w:lang w:val="sr-Cyrl-RS"/>
        </w:rPr>
      </w:pPr>
    </w:p>
    <w:p w14:paraId="60A22A0E" w14:textId="48343513" w:rsidR="00406A13" w:rsidRDefault="00406A13" w:rsidP="00327555">
      <w:pPr>
        <w:rPr>
          <w:rFonts w:asciiTheme="majorHAnsi" w:hAnsiTheme="majorHAnsi" w:cstheme="minorHAnsi"/>
          <w:sz w:val="24"/>
          <w:lang w:val="sr-Cyrl-RS"/>
        </w:rPr>
      </w:pPr>
    </w:p>
    <w:p w14:paraId="15E4F984" w14:textId="0C44E7BE" w:rsidR="00406A13" w:rsidRDefault="00406A13" w:rsidP="00327555">
      <w:pPr>
        <w:rPr>
          <w:rFonts w:asciiTheme="majorHAnsi" w:hAnsiTheme="majorHAnsi" w:cstheme="minorHAnsi"/>
          <w:sz w:val="24"/>
          <w:lang w:val="sr-Cyrl-RS"/>
        </w:rPr>
      </w:pPr>
    </w:p>
    <w:p w14:paraId="4A7B0CA2" w14:textId="77777777" w:rsidR="00406A13" w:rsidRDefault="00406A13" w:rsidP="00327555">
      <w:pPr>
        <w:rPr>
          <w:rFonts w:asciiTheme="majorHAnsi" w:hAnsiTheme="majorHAnsi" w:cstheme="minorHAnsi"/>
          <w:sz w:val="24"/>
          <w:lang w:val="sr-Cyrl-RS"/>
        </w:rPr>
      </w:pPr>
    </w:p>
    <w:p w14:paraId="2AA310FC" w14:textId="77777777" w:rsidR="00406A13" w:rsidRDefault="00406A13" w:rsidP="00406A13">
      <w:pPr>
        <w:rPr>
          <w:rFonts w:asciiTheme="majorHAnsi" w:hAnsiTheme="majorHAnsi" w:cstheme="minorHAnsi"/>
          <w:sz w:val="24"/>
          <w:lang w:val="sr-Cyrl-RS"/>
        </w:rPr>
      </w:pPr>
    </w:p>
    <w:p w14:paraId="4CCF5C9A" w14:textId="77777777" w:rsidR="00406A13" w:rsidRPr="00327555" w:rsidRDefault="00406A13" w:rsidP="00406A13">
      <w:pPr>
        <w:tabs>
          <w:tab w:val="left" w:pos="1953"/>
        </w:tabs>
        <w:rPr>
          <w:rFonts w:asciiTheme="majorHAnsi" w:hAnsiTheme="majorHAnsi" w:cstheme="minorHAnsi"/>
          <w:sz w:val="24"/>
          <w:lang w:val="sr-Cyrl-RS"/>
        </w:rPr>
      </w:pPr>
      <w:r w:rsidRPr="00327555">
        <w:rPr>
          <w:rFonts w:asciiTheme="majorHAnsi" w:hAnsiTheme="majorHAnsi" w:cstheme="minorHAnsi"/>
          <w:sz w:val="24"/>
          <w:lang w:val="sr-Cyrl-RS"/>
        </w:rPr>
        <w:t>Директор школе                                                                       Председник школског одбора</w:t>
      </w:r>
    </w:p>
    <w:p w14:paraId="4A205D9B" w14:textId="289AA38A" w:rsidR="00406A13" w:rsidRPr="00327555" w:rsidRDefault="00406A13" w:rsidP="00406A13">
      <w:pPr>
        <w:tabs>
          <w:tab w:val="left" w:pos="1953"/>
        </w:tabs>
        <w:rPr>
          <w:rFonts w:asciiTheme="majorHAnsi" w:hAnsiTheme="majorHAnsi" w:cstheme="minorHAnsi"/>
          <w:sz w:val="24"/>
          <w:lang w:val="sr-Cyrl-RS"/>
        </w:rPr>
      </w:pPr>
      <w:r>
        <w:rPr>
          <w:rFonts w:asciiTheme="majorHAnsi" w:hAnsiTheme="majorHAnsi" w:cstheme="minorHAnsi"/>
          <w:sz w:val="24"/>
          <w:lang w:val="sr-Cyrl-RS"/>
        </w:rPr>
        <w:t>Јелена Милошевић</w:t>
      </w:r>
      <w:r w:rsidRPr="00327555">
        <w:rPr>
          <w:rFonts w:asciiTheme="majorHAnsi" w:hAnsiTheme="majorHAnsi" w:cstheme="minorHAnsi"/>
          <w:sz w:val="24"/>
          <w:lang w:val="sr-Cyrl-RS"/>
        </w:rPr>
        <w:t xml:space="preserve">                                                                    Драгана Милошевић </w:t>
      </w:r>
    </w:p>
    <w:p w14:paraId="56B3DF18" w14:textId="77777777" w:rsidR="00406A13" w:rsidRPr="00327555" w:rsidRDefault="00406A13" w:rsidP="00406A13">
      <w:pPr>
        <w:tabs>
          <w:tab w:val="left" w:pos="1953"/>
        </w:tabs>
        <w:rPr>
          <w:rFonts w:asciiTheme="majorHAnsi" w:hAnsiTheme="majorHAnsi" w:cstheme="minorHAnsi"/>
          <w:sz w:val="24"/>
          <w:lang w:val="sr-Cyrl-RS"/>
        </w:rPr>
      </w:pPr>
    </w:p>
    <w:p w14:paraId="4D82891D" w14:textId="77777777" w:rsidR="00406A13" w:rsidRPr="00327555" w:rsidRDefault="00406A13" w:rsidP="00406A13">
      <w:pPr>
        <w:tabs>
          <w:tab w:val="left" w:pos="1953"/>
        </w:tabs>
        <w:rPr>
          <w:rFonts w:asciiTheme="majorHAnsi" w:hAnsiTheme="majorHAnsi" w:cstheme="minorHAnsi"/>
          <w:sz w:val="24"/>
          <w:lang w:val="sr-Cyrl-RS"/>
        </w:rPr>
      </w:pPr>
      <w:r w:rsidRPr="00327555">
        <w:rPr>
          <w:rFonts w:asciiTheme="majorHAnsi" w:hAnsiTheme="majorHAnsi" w:cstheme="minorHAnsi"/>
          <w:sz w:val="24"/>
          <w:lang w:val="sr-Cyrl-RS"/>
        </w:rPr>
        <w:t xml:space="preserve">__________________________                                                               ___________________________                              </w:t>
      </w:r>
    </w:p>
    <w:p w14:paraId="23D2FEDE" w14:textId="77777777" w:rsidR="00406A13" w:rsidRPr="00327555" w:rsidRDefault="00406A13" w:rsidP="00406A13">
      <w:pPr>
        <w:tabs>
          <w:tab w:val="left" w:pos="1953"/>
        </w:tabs>
        <w:rPr>
          <w:rFonts w:asciiTheme="majorHAnsi" w:hAnsiTheme="majorHAnsi" w:cstheme="minorHAnsi"/>
          <w:sz w:val="24"/>
          <w:lang w:val="sr-Cyrl-RS"/>
        </w:rPr>
      </w:pPr>
    </w:p>
    <w:p w14:paraId="7088629D" w14:textId="77777777" w:rsidR="00406A13" w:rsidRPr="00327555" w:rsidRDefault="00406A13" w:rsidP="00406A13">
      <w:pPr>
        <w:tabs>
          <w:tab w:val="left" w:pos="1953"/>
        </w:tabs>
        <w:rPr>
          <w:rFonts w:asciiTheme="majorHAnsi" w:hAnsiTheme="majorHAnsi" w:cstheme="minorHAnsi"/>
          <w:sz w:val="24"/>
          <w:lang w:val="sr-Cyrl-RS"/>
        </w:rPr>
      </w:pPr>
      <w:r w:rsidRPr="00327555">
        <w:rPr>
          <w:rFonts w:asciiTheme="majorHAnsi" w:hAnsiTheme="majorHAnsi" w:cstheme="minorHAnsi"/>
          <w:sz w:val="24"/>
          <w:lang w:val="sr-Cyrl-RS"/>
        </w:rPr>
        <w:t xml:space="preserve">                                                          </w:t>
      </w:r>
    </w:p>
    <w:p w14:paraId="3B3C0451" w14:textId="77777777" w:rsidR="00406A13" w:rsidRPr="00327555" w:rsidRDefault="00406A13" w:rsidP="00406A13">
      <w:pPr>
        <w:tabs>
          <w:tab w:val="left" w:pos="1953"/>
        </w:tabs>
        <w:rPr>
          <w:rFonts w:asciiTheme="majorHAnsi" w:hAnsiTheme="majorHAnsi" w:cstheme="minorHAnsi"/>
          <w:sz w:val="24"/>
          <w:lang w:val="sr-Cyrl-RS"/>
        </w:rPr>
      </w:pPr>
    </w:p>
    <w:p w14:paraId="087E64D5" w14:textId="77777777" w:rsidR="00406A13" w:rsidRPr="00327555" w:rsidRDefault="00406A13" w:rsidP="00406A13">
      <w:pPr>
        <w:tabs>
          <w:tab w:val="left" w:pos="1953"/>
        </w:tabs>
        <w:rPr>
          <w:rFonts w:asciiTheme="majorHAnsi" w:hAnsiTheme="majorHAnsi" w:cstheme="minorHAnsi"/>
          <w:sz w:val="24"/>
          <w:lang w:val="sr-Cyrl-RS"/>
        </w:rPr>
      </w:pPr>
    </w:p>
    <w:p w14:paraId="18D4EC03" w14:textId="77777777" w:rsidR="00406A13" w:rsidRDefault="00406A13" w:rsidP="00406A13">
      <w:pPr>
        <w:tabs>
          <w:tab w:val="left" w:pos="1953"/>
        </w:tabs>
        <w:jc w:val="center"/>
        <w:rPr>
          <w:rFonts w:asciiTheme="majorHAnsi" w:hAnsiTheme="majorHAnsi" w:cstheme="minorHAnsi"/>
          <w:sz w:val="24"/>
          <w:lang w:val="sr-Cyrl-RS"/>
        </w:rPr>
      </w:pPr>
    </w:p>
    <w:p w14:paraId="292D1862" w14:textId="77777777" w:rsidR="00406A13" w:rsidRDefault="00406A13" w:rsidP="00406A13">
      <w:pPr>
        <w:tabs>
          <w:tab w:val="left" w:pos="1953"/>
        </w:tabs>
        <w:jc w:val="center"/>
        <w:rPr>
          <w:rFonts w:asciiTheme="majorHAnsi" w:hAnsiTheme="majorHAnsi" w:cstheme="minorHAnsi"/>
          <w:sz w:val="24"/>
          <w:lang w:val="sr-Cyrl-RS"/>
        </w:rPr>
      </w:pPr>
    </w:p>
    <w:p w14:paraId="0E0DC656" w14:textId="77777777" w:rsidR="00406A13" w:rsidRDefault="00406A13" w:rsidP="00406A13">
      <w:pPr>
        <w:tabs>
          <w:tab w:val="left" w:pos="1953"/>
        </w:tabs>
        <w:jc w:val="center"/>
        <w:rPr>
          <w:rFonts w:asciiTheme="majorHAnsi" w:hAnsiTheme="majorHAnsi" w:cstheme="minorHAnsi"/>
          <w:sz w:val="24"/>
          <w:lang w:val="sr-Cyrl-RS"/>
        </w:rPr>
      </w:pPr>
    </w:p>
    <w:p w14:paraId="73EEE4D7" w14:textId="420D29EA" w:rsidR="00406A13" w:rsidRPr="00327555" w:rsidRDefault="00406A13" w:rsidP="00406A13">
      <w:pPr>
        <w:tabs>
          <w:tab w:val="left" w:pos="1953"/>
        </w:tabs>
        <w:jc w:val="center"/>
        <w:rPr>
          <w:rFonts w:asciiTheme="majorHAnsi" w:hAnsiTheme="majorHAnsi" w:cstheme="minorHAnsi"/>
          <w:sz w:val="24"/>
          <w:lang w:val="sr-Cyrl-RS"/>
        </w:rPr>
      </w:pPr>
      <w:r w:rsidRPr="00327555">
        <w:rPr>
          <w:rFonts w:asciiTheme="majorHAnsi" w:hAnsiTheme="majorHAnsi" w:cstheme="minorHAnsi"/>
          <w:sz w:val="24"/>
          <w:lang w:val="sr-Cyrl-RS"/>
        </w:rPr>
        <w:t>У Лапову ,</w:t>
      </w:r>
    </w:p>
    <w:p w14:paraId="2ECE056A" w14:textId="0C4A4F46" w:rsidR="00406A13" w:rsidRPr="00327555" w:rsidRDefault="00BE4310" w:rsidP="00406A13">
      <w:pPr>
        <w:tabs>
          <w:tab w:val="left" w:pos="1953"/>
        </w:tabs>
        <w:jc w:val="center"/>
        <w:rPr>
          <w:rFonts w:asciiTheme="majorHAnsi" w:hAnsiTheme="majorHAnsi" w:cstheme="minorHAnsi"/>
          <w:sz w:val="24"/>
          <w:lang w:val="sr-Cyrl-RS"/>
        </w:rPr>
      </w:pPr>
      <w:r>
        <w:rPr>
          <w:rFonts w:asciiTheme="majorHAnsi" w:hAnsiTheme="majorHAnsi" w:cstheme="minorHAnsi"/>
          <w:sz w:val="24"/>
          <w:lang w:val="sr-Cyrl-RS"/>
        </w:rPr>
        <w:t>06</w:t>
      </w:r>
      <w:r w:rsidR="00406A13" w:rsidRPr="00327555">
        <w:rPr>
          <w:rFonts w:asciiTheme="majorHAnsi" w:hAnsiTheme="majorHAnsi" w:cstheme="minorHAnsi"/>
          <w:sz w:val="24"/>
          <w:lang w:val="sr-Cyrl-RS"/>
        </w:rPr>
        <w:t xml:space="preserve">. </w:t>
      </w:r>
      <w:r w:rsidR="00406A13">
        <w:rPr>
          <w:rFonts w:asciiTheme="majorHAnsi" w:hAnsiTheme="majorHAnsi" w:cstheme="minorHAnsi"/>
          <w:sz w:val="24"/>
          <w:lang w:val="sr-Cyrl-RS"/>
        </w:rPr>
        <w:t>фебруар</w:t>
      </w:r>
      <w:r w:rsidR="00406A13" w:rsidRPr="00327555">
        <w:rPr>
          <w:rFonts w:asciiTheme="majorHAnsi" w:hAnsiTheme="majorHAnsi" w:cstheme="minorHAnsi"/>
          <w:sz w:val="24"/>
          <w:lang w:val="sr-Cyrl-RS"/>
        </w:rPr>
        <w:t xml:space="preserve">  202</w:t>
      </w:r>
      <w:r w:rsidR="00406A13">
        <w:rPr>
          <w:rFonts w:asciiTheme="majorHAnsi" w:hAnsiTheme="majorHAnsi" w:cstheme="minorHAnsi"/>
          <w:sz w:val="24"/>
          <w:lang w:val="sr-Cyrl-RS"/>
        </w:rPr>
        <w:t>3</w:t>
      </w:r>
      <w:r w:rsidR="00406A13" w:rsidRPr="00327555">
        <w:rPr>
          <w:rFonts w:asciiTheme="majorHAnsi" w:hAnsiTheme="majorHAnsi" w:cstheme="minorHAnsi"/>
          <w:sz w:val="24"/>
          <w:lang w:val="sr-Cyrl-RS"/>
        </w:rPr>
        <w:t>. године</w:t>
      </w:r>
    </w:p>
    <w:p w14:paraId="30B29058" w14:textId="77777777" w:rsidR="00406A13" w:rsidRDefault="00406A13" w:rsidP="00406A13">
      <w:pPr>
        <w:tabs>
          <w:tab w:val="left" w:pos="1953"/>
        </w:tabs>
        <w:rPr>
          <w:rFonts w:asciiTheme="majorHAnsi" w:hAnsiTheme="majorHAnsi" w:cstheme="minorHAnsi"/>
          <w:sz w:val="24"/>
          <w:lang w:val="sr-Cyrl-RS"/>
        </w:rPr>
      </w:pPr>
    </w:p>
    <w:p w14:paraId="4D585BD5" w14:textId="77777777" w:rsidR="00406A13" w:rsidRDefault="00406A13" w:rsidP="00406A13">
      <w:pPr>
        <w:rPr>
          <w:rFonts w:asciiTheme="majorHAnsi" w:hAnsiTheme="majorHAnsi" w:cstheme="minorHAnsi"/>
          <w:sz w:val="24"/>
          <w:lang w:val="sr-Cyrl-RS"/>
        </w:rPr>
      </w:pPr>
    </w:p>
    <w:p w14:paraId="51C7C861" w14:textId="77777777" w:rsidR="00406A13" w:rsidRDefault="00406A13" w:rsidP="00406A13">
      <w:pPr>
        <w:rPr>
          <w:rFonts w:asciiTheme="majorHAnsi" w:hAnsiTheme="majorHAnsi" w:cstheme="minorHAnsi"/>
          <w:sz w:val="24"/>
          <w:lang w:val="sr-Cyrl-RS"/>
        </w:rPr>
      </w:pPr>
      <w:r>
        <w:rPr>
          <w:rFonts w:asciiTheme="majorHAnsi" w:hAnsiTheme="majorHAnsi" w:cstheme="minorHAnsi"/>
          <w:sz w:val="24"/>
          <w:lang w:val="sr-Cyrl-RS"/>
        </w:rPr>
        <w:br w:type="page"/>
      </w:r>
    </w:p>
    <w:p w14:paraId="073CE4D8" w14:textId="7B6EF781" w:rsidR="00406A13" w:rsidRPr="00327555" w:rsidRDefault="00406A13" w:rsidP="00327555">
      <w:pPr>
        <w:rPr>
          <w:rFonts w:asciiTheme="majorHAnsi" w:hAnsiTheme="majorHAnsi" w:cstheme="minorHAnsi"/>
          <w:sz w:val="24"/>
          <w:lang w:val="sr-Cyrl-RS"/>
        </w:rPr>
        <w:sectPr w:rsidR="00406A13" w:rsidRPr="00327555" w:rsidSect="002A1A58">
          <w:pgSz w:w="11910" w:h="16840"/>
          <w:pgMar w:top="1040" w:right="880" w:bottom="520" w:left="1080" w:header="574" w:footer="824" w:gutter="0"/>
          <w:cols w:space="720"/>
        </w:sectPr>
      </w:pPr>
    </w:p>
    <w:p w14:paraId="5EE36606" w14:textId="77777777" w:rsidR="004D1F2D" w:rsidRDefault="004D1F2D" w:rsidP="00F77520">
      <w:pPr>
        <w:rPr>
          <w:rFonts w:asciiTheme="majorHAnsi" w:hAnsiTheme="majorHAnsi"/>
          <w:sz w:val="17"/>
          <w:lang w:val="sr-Cyrl-RS"/>
        </w:rPr>
      </w:pPr>
    </w:p>
    <w:p w14:paraId="54CDD30A" w14:textId="77777777" w:rsidR="004D1F2D" w:rsidRPr="004D1F2D" w:rsidRDefault="004D1F2D" w:rsidP="004D1F2D">
      <w:pPr>
        <w:rPr>
          <w:rFonts w:asciiTheme="majorHAnsi" w:hAnsiTheme="majorHAnsi"/>
          <w:sz w:val="17"/>
          <w:lang w:val="sr-Cyrl-RS"/>
        </w:rPr>
      </w:pPr>
    </w:p>
    <w:p w14:paraId="7725FED2" w14:textId="77777777" w:rsidR="004D1F2D" w:rsidRPr="004D1F2D" w:rsidRDefault="004D1F2D" w:rsidP="004D1F2D">
      <w:pPr>
        <w:rPr>
          <w:rFonts w:asciiTheme="majorHAnsi" w:hAnsiTheme="majorHAnsi"/>
          <w:sz w:val="17"/>
          <w:lang w:val="sr-Cyrl-RS"/>
        </w:rPr>
      </w:pPr>
    </w:p>
    <w:p w14:paraId="07ADB67A" w14:textId="77777777" w:rsidR="004D1F2D" w:rsidRPr="004D1F2D" w:rsidRDefault="004D1F2D" w:rsidP="004D1F2D">
      <w:pPr>
        <w:rPr>
          <w:rFonts w:asciiTheme="majorHAnsi" w:hAnsiTheme="majorHAnsi"/>
          <w:sz w:val="17"/>
          <w:lang w:val="sr-Cyrl-RS"/>
        </w:rPr>
      </w:pPr>
    </w:p>
    <w:p w14:paraId="2E3E2749" w14:textId="77777777" w:rsidR="004D1F2D" w:rsidRPr="004D1F2D" w:rsidRDefault="004D1F2D" w:rsidP="004D1F2D">
      <w:pPr>
        <w:rPr>
          <w:rFonts w:asciiTheme="majorHAnsi" w:hAnsiTheme="majorHAnsi"/>
          <w:sz w:val="17"/>
          <w:lang w:val="sr-Cyrl-RS"/>
        </w:rPr>
      </w:pPr>
    </w:p>
    <w:p w14:paraId="2175E181" w14:textId="77777777" w:rsidR="004D1F2D" w:rsidRPr="004D1F2D" w:rsidRDefault="004D1F2D" w:rsidP="004D1F2D">
      <w:pPr>
        <w:ind w:firstLine="720"/>
        <w:rPr>
          <w:rFonts w:asciiTheme="majorHAnsi" w:hAnsiTheme="majorHAnsi"/>
          <w:sz w:val="17"/>
          <w:lang w:val="sr-Cyrl-RS"/>
        </w:rPr>
      </w:pPr>
    </w:p>
    <w:sectPr w:rsidR="004D1F2D" w:rsidRPr="004D1F2D" w:rsidSect="00F77520">
      <w:headerReference w:type="default" r:id="rId18"/>
      <w:footerReference w:type="default" r:id="rId19"/>
      <w:pgSz w:w="11910" w:h="16840"/>
      <w:pgMar w:top="522" w:right="1077" w:bottom="1038" w:left="879" w:header="573" w:footer="8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B3C4A" w14:textId="77777777" w:rsidR="009D5194" w:rsidRDefault="009D5194" w:rsidP="00755D55">
      <w:r>
        <w:separator/>
      </w:r>
    </w:p>
  </w:endnote>
  <w:endnote w:type="continuationSeparator" w:id="0">
    <w:p w14:paraId="056C49D6" w14:textId="77777777" w:rsidR="009D5194" w:rsidRDefault="009D5194" w:rsidP="0075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5188" w14:textId="77777777" w:rsidR="00D34266" w:rsidRDefault="00D34266">
    <w:pPr>
      <w:pStyle w:val="BodyText"/>
      <w:spacing w:line="14" w:lineRule="auto"/>
      <w:rPr>
        <w:sz w:val="20"/>
      </w:rPr>
    </w:pPr>
    <w:r>
      <w:rPr>
        <w:noProof/>
        <w:lang w:val="pt-BR" w:eastAsia="pt-BR"/>
      </w:rPr>
      <mc:AlternateContent>
        <mc:Choice Requires="wps">
          <w:drawing>
            <wp:anchor distT="0" distB="0" distL="114300" distR="114300" simplePos="0" relativeHeight="251659776" behindDoc="1" locked="0" layoutInCell="1" allowOverlap="1" wp14:anchorId="2C1DC420" wp14:editId="0CF9C264">
              <wp:simplePos x="0" y="0"/>
              <wp:positionH relativeFrom="page">
                <wp:posOffset>9554845</wp:posOffset>
              </wp:positionH>
              <wp:positionV relativeFrom="page">
                <wp:posOffset>6874510</wp:posOffset>
              </wp:positionV>
              <wp:extent cx="238760" cy="165735"/>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E3C2" w14:textId="77777777" w:rsidR="00D34266" w:rsidRDefault="00D34266">
                          <w:pPr>
                            <w:spacing w:before="10"/>
                            <w:ind w:left="20"/>
                            <w:rPr>
                              <w:sz w:val="20"/>
                            </w:rPr>
                          </w:pPr>
                          <w:r>
                            <w:rPr>
                              <w:sz w:val="20"/>
                            </w:rPr>
                            <w:t xml:space="preserve">- </w:t>
                          </w:r>
                          <w:r>
                            <w:fldChar w:fldCharType="begin"/>
                          </w:r>
                          <w:r>
                            <w:rPr>
                              <w:sz w:val="20"/>
                            </w:rPr>
                            <w:instrText xml:space="preserve"> PAGE </w:instrText>
                          </w:r>
                          <w:r>
                            <w:fldChar w:fldCharType="separate"/>
                          </w:r>
                          <w:r w:rsidR="006E17F4">
                            <w:rPr>
                              <w:noProof/>
                              <w:sz w:val="20"/>
                            </w:rPr>
                            <w:t>4</w:t>
                          </w:r>
                          <w: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DC420" id="_x0000_t202" coordsize="21600,21600" o:spt="202" path="m,l,21600r21600,l21600,xe">
              <v:stroke joinstyle="miter"/>
              <v:path gradientshapeok="t" o:connecttype="rect"/>
            </v:shapetype>
            <v:shape id="Text Box 28" o:spid="_x0000_s1027" type="#_x0000_t202" style="position:absolute;margin-left:752.35pt;margin-top:541.3pt;width:18.8pt;height:13.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" filled="f" stroked="f">
              <v:textbox inset="0,0,0,0">
                <w:txbxContent>
                  <w:p w14:paraId="6190E3C2" w14:textId="77777777" w:rsidR="00D34266" w:rsidRDefault="00D34266">
                    <w:pPr>
                      <w:spacing w:before="10"/>
                      <w:ind w:left="20"/>
                      <w:rPr>
                        <w:sz w:val="20"/>
                      </w:rPr>
                    </w:pPr>
                    <w:r>
                      <w:rPr>
                        <w:sz w:val="20"/>
                      </w:rPr>
                      <w:t xml:space="preserve">- </w:t>
                    </w:r>
                    <w:r>
                      <w:fldChar w:fldCharType="begin"/>
                    </w:r>
                    <w:r>
                      <w:rPr>
                        <w:sz w:val="20"/>
                      </w:rPr>
                      <w:instrText xml:space="preserve"> PAGE </w:instrText>
                    </w:r>
                    <w:r>
                      <w:fldChar w:fldCharType="separate"/>
                    </w:r>
                    <w:r w:rsidR="006E17F4">
                      <w:rPr>
                        <w:noProof/>
                        <w:sz w:val="20"/>
                      </w:rPr>
                      <w:t>4</w:t>
                    </w:r>
                    <w:r>
                      <w:fldChar w:fldCharType="end"/>
                    </w:r>
                    <w:r>
                      <w:rPr>
                        <w:sz w:val="20"/>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29271"/>
      <w:docPartObj>
        <w:docPartGallery w:val="Page Numbers (Bottom of Page)"/>
        <w:docPartUnique/>
      </w:docPartObj>
    </w:sdtPr>
    <w:sdtEndPr>
      <w:rPr>
        <w:noProof/>
      </w:rPr>
    </w:sdtEndPr>
    <w:sdtContent>
      <w:p w14:paraId="6027645C" w14:textId="77777777" w:rsidR="00D34266" w:rsidRDefault="00D34266">
        <w:pPr>
          <w:pStyle w:val="Footer"/>
          <w:jc w:val="center"/>
        </w:pPr>
        <w:r>
          <w:fldChar w:fldCharType="begin"/>
        </w:r>
        <w:r>
          <w:instrText xml:space="preserve"> PAGE   \* MERGEFORMAT </w:instrText>
        </w:r>
        <w:r>
          <w:fldChar w:fldCharType="separate"/>
        </w:r>
        <w:r w:rsidR="00AC3F42">
          <w:rPr>
            <w:noProof/>
          </w:rPr>
          <w:t>125</w:t>
        </w:r>
        <w:r>
          <w:rPr>
            <w:noProof/>
          </w:rPr>
          <w:fldChar w:fldCharType="end"/>
        </w:r>
      </w:p>
    </w:sdtContent>
  </w:sdt>
  <w:p w14:paraId="62421382" w14:textId="77777777" w:rsidR="00D34266" w:rsidRDefault="00D34266">
    <w:pPr>
      <w:pStyle w:val="BodyText"/>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84B81" w14:textId="77777777" w:rsidR="00D34266" w:rsidRDefault="00D34266">
    <w:pPr>
      <w:pStyle w:val="BodyText"/>
      <w:spacing w:line="14" w:lineRule="auto"/>
      <w:rPr>
        <w:sz w:val="18"/>
      </w:rPr>
    </w:pPr>
    <w:r>
      <w:rPr>
        <w:noProof/>
        <w:lang w:val="pt-BR" w:eastAsia="pt-BR"/>
      </w:rPr>
      <mc:AlternateContent>
        <mc:Choice Requires="wps">
          <w:drawing>
            <wp:anchor distT="0" distB="0" distL="114300" distR="114300" simplePos="0" relativeHeight="466840064" behindDoc="1" locked="0" layoutInCell="1" allowOverlap="1" wp14:anchorId="2927295C" wp14:editId="5E6A6A1F">
              <wp:simplePos x="0" y="0"/>
              <wp:positionH relativeFrom="page">
                <wp:posOffset>882650</wp:posOffset>
              </wp:positionH>
              <wp:positionV relativeFrom="page">
                <wp:posOffset>6812280</wp:posOffset>
              </wp:positionV>
              <wp:extent cx="9110980" cy="571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0980" cy="57150"/>
                      </a:xfrm>
                      <a:custGeom>
                        <a:avLst/>
                        <a:gdLst>
                          <a:gd name="T0" fmla="+- 0 15737 1390"/>
                          <a:gd name="T1" fmla="*/ T0 w 14348"/>
                          <a:gd name="T2" fmla="+- 0 10802 10728"/>
                          <a:gd name="T3" fmla="*/ 10802 h 90"/>
                          <a:gd name="T4" fmla="+- 0 1390 1390"/>
                          <a:gd name="T5" fmla="*/ T4 w 14348"/>
                          <a:gd name="T6" fmla="+- 0 10802 10728"/>
                          <a:gd name="T7" fmla="*/ 10802 h 90"/>
                          <a:gd name="T8" fmla="+- 0 1390 1390"/>
                          <a:gd name="T9" fmla="*/ T8 w 14348"/>
                          <a:gd name="T10" fmla="+- 0 10817 10728"/>
                          <a:gd name="T11" fmla="*/ 10817 h 90"/>
                          <a:gd name="T12" fmla="+- 0 15737 1390"/>
                          <a:gd name="T13" fmla="*/ T12 w 14348"/>
                          <a:gd name="T14" fmla="+- 0 10817 10728"/>
                          <a:gd name="T15" fmla="*/ 10817 h 90"/>
                          <a:gd name="T16" fmla="+- 0 15737 1390"/>
                          <a:gd name="T17" fmla="*/ T16 w 14348"/>
                          <a:gd name="T18" fmla="+- 0 10802 10728"/>
                          <a:gd name="T19" fmla="*/ 10802 h 90"/>
                          <a:gd name="T20" fmla="+- 0 15737 1390"/>
                          <a:gd name="T21" fmla="*/ T20 w 14348"/>
                          <a:gd name="T22" fmla="+- 0 10728 10728"/>
                          <a:gd name="T23" fmla="*/ 10728 h 90"/>
                          <a:gd name="T24" fmla="+- 0 1390 1390"/>
                          <a:gd name="T25" fmla="*/ T24 w 14348"/>
                          <a:gd name="T26" fmla="+- 0 10728 10728"/>
                          <a:gd name="T27" fmla="*/ 10728 h 90"/>
                          <a:gd name="T28" fmla="+- 0 1390 1390"/>
                          <a:gd name="T29" fmla="*/ T28 w 14348"/>
                          <a:gd name="T30" fmla="+- 0 10788 10728"/>
                          <a:gd name="T31" fmla="*/ 10788 h 90"/>
                          <a:gd name="T32" fmla="+- 0 15737 1390"/>
                          <a:gd name="T33" fmla="*/ T32 w 14348"/>
                          <a:gd name="T34" fmla="+- 0 10788 10728"/>
                          <a:gd name="T35" fmla="*/ 10788 h 90"/>
                          <a:gd name="T36" fmla="+- 0 15737 1390"/>
                          <a:gd name="T37" fmla="*/ T36 w 14348"/>
                          <a:gd name="T38" fmla="+- 0 10728 10728"/>
                          <a:gd name="T39" fmla="*/ 1072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48" h="90">
                            <a:moveTo>
                              <a:pt x="14347" y="74"/>
                            </a:moveTo>
                            <a:lnTo>
                              <a:pt x="0" y="74"/>
                            </a:lnTo>
                            <a:lnTo>
                              <a:pt x="0" y="89"/>
                            </a:lnTo>
                            <a:lnTo>
                              <a:pt x="14347" y="89"/>
                            </a:lnTo>
                            <a:lnTo>
                              <a:pt x="14347" y="74"/>
                            </a:lnTo>
                            <a:close/>
                            <a:moveTo>
                              <a:pt x="14347" y="0"/>
                            </a:moveTo>
                            <a:lnTo>
                              <a:pt x="0" y="0"/>
                            </a:lnTo>
                            <a:lnTo>
                              <a:pt x="0" y="60"/>
                            </a:lnTo>
                            <a:lnTo>
                              <a:pt x="14347" y="60"/>
                            </a:lnTo>
                            <a:lnTo>
                              <a:pt x="14347"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7ADA0" id="AutoShape 2" o:spid="_x0000_s1026" style="position:absolute;margin-left:69.5pt;margin-top:536.4pt;width:717.4pt;height:4.5pt;z-index:-36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" path="m14347,74l,74,,89r14347,l14347,74xm14347,l,,,60r14347,l14347,xe" fillcolor="#612322" stroked="f">
              <v:path arrowok="t" o:connecttype="custom" o:connectlocs="9110345,6859270;0,6859270;0,6868795;9110345,6868795;9110345,6859270;9110345,6812280;0,6812280;0,6850380;9110345,6850380;9110345,6812280" o:connectangles="0,0,0,0,0,0,0,0,0,0"/>
              <w10:wrap anchorx="page" anchory="page"/>
            </v:shape>
          </w:pict>
        </mc:Fallback>
      </mc:AlternateContent>
    </w:r>
    <w:r>
      <w:rPr>
        <w:noProof/>
        <w:lang w:val="pt-BR" w:eastAsia="pt-BR"/>
      </w:rPr>
      <mc:AlternateContent>
        <mc:Choice Requires="wps">
          <w:drawing>
            <wp:anchor distT="0" distB="0" distL="114300" distR="114300" simplePos="0" relativeHeight="466840576" behindDoc="1" locked="0" layoutInCell="1" allowOverlap="1" wp14:anchorId="3376000E" wp14:editId="50ECD5ED">
              <wp:simplePos x="0" y="0"/>
              <wp:positionH relativeFrom="page">
                <wp:posOffset>9621520</wp:posOffset>
              </wp:positionH>
              <wp:positionV relativeFrom="page">
                <wp:posOffset>6874510</wp:posOffset>
              </wp:positionV>
              <wp:extent cx="36512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717D2" w14:textId="77777777" w:rsidR="00D34266" w:rsidRDefault="00D34266">
                          <w:pPr>
                            <w:spacing w:before="10"/>
                            <w:ind w:left="20"/>
                            <w:rPr>
                              <w:sz w:val="20"/>
                            </w:rPr>
                          </w:pPr>
                          <w:r>
                            <w:rPr>
                              <w:sz w:val="20"/>
                            </w:rPr>
                            <w:t xml:space="preserve">- </w:t>
                          </w:r>
                          <w:r>
                            <w:fldChar w:fldCharType="begin"/>
                          </w:r>
                          <w:r>
                            <w:rPr>
                              <w:sz w:val="20"/>
                            </w:rPr>
                            <w:instrText xml:space="preserve"> PAGE </w:instrText>
                          </w:r>
                          <w:r>
                            <w:fldChar w:fldCharType="separate"/>
                          </w:r>
                          <w:r w:rsidR="00D30E9C">
                            <w:rPr>
                              <w:noProof/>
                              <w:sz w:val="20"/>
                            </w:rPr>
                            <w:t>134</w:t>
                          </w:r>
                          <w:r>
                            <w:fldChar w:fldCharType="end"/>
                          </w:r>
                          <w:r>
                            <w:rPr>
                              <w:sz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6000E" id="_x0000_t202" coordsize="21600,21600" o:spt="202" path="m,l,21600r21600,l21600,xe">
              <v:stroke joinstyle="miter"/>
              <v:path gradientshapeok="t" o:connecttype="rect"/>
            </v:shapetype>
            <v:shape id="Text Box 1" o:spid="_x0000_s1030" type="#_x0000_t202" style="position:absolute;margin-left:757.6pt;margin-top:541.3pt;width:28.75pt;height:13.05pt;z-index:-3647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" filled="f" stroked="f">
              <v:textbox inset="0,0,0,0">
                <w:txbxContent>
                  <w:p w14:paraId="589717D2" w14:textId="77777777" w:rsidR="00D34266" w:rsidRDefault="00D34266">
                    <w:pPr>
                      <w:spacing w:before="10"/>
                      <w:ind w:left="20"/>
                      <w:rPr>
                        <w:sz w:val="20"/>
                      </w:rPr>
                    </w:pPr>
                    <w:r>
                      <w:rPr>
                        <w:sz w:val="20"/>
                      </w:rPr>
                      <w:t xml:space="preserve">- </w:t>
                    </w:r>
                    <w:r>
                      <w:fldChar w:fldCharType="begin"/>
                    </w:r>
                    <w:r>
                      <w:rPr>
                        <w:sz w:val="20"/>
                      </w:rPr>
                      <w:instrText xml:space="preserve"> PAGE </w:instrText>
                    </w:r>
                    <w:r>
                      <w:fldChar w:fldCharType="separate"/>
                    </w:r>
                    <w:r w:rsidR="00D30E9C">
                      <w:rPr>
                        <w:noProof/>
                        <w:sz w:val="20"/>
                      </w:rPr>
                      <w:t>134</w:t>
                    </w:r>
                    <w:r>
                      <w:fldChar w:fldCharType="end"/>
                    </w:r>
                    <w:r>
                      <w:rPr>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02BB" w14:textId="77777777" w:rsidR="009D5194" w:rsidRDefault="009D5194" w:rsidP="00755D55">
      <w:r>
        <w:separator/>
      </w:r>
    </w:p>
  </w:footnote>
  <w:footnote w:type="continuationSeparator" w:id="0">
    <w:p w14:paraId="243E0242" w14:textId="77777777" w:rsidR="009D5194" w:rsidRDefault="009D5194" w:rsidP="0075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800" w14:textId="77777777" w:rsidR="00D34266" w:rsidRPr="00BD1B6C" w:rsidRDefault="00D34266">
    <w:pPr>
      <w:pStyle w:val="BodyText"/>
      <w:spacing w:line="14" w:lineRule="auto"/>
      <w:rPr>
        <w:sz w:val="20"/>
        <w:lang w:val="sr-Cyrl-CS"/>
      </w:rPr>
    </w:pPr>
    <w:r>
      <w:rPr>
        <w:noProof/>
        <w:lang w:val="pt-BR" w:eastAsia="pt-BR"/>
      </w:rPr>
      <mc:AlternateContent>
        <mc:Choice Requires="wps">
          <w:drawing>
            <wp:anchor distT="0" distB="0" distL="114300" distR="114300" simplePos="0" relativeHeight="251649536" behindDoc="1" locked="0" layoutInCell="1" allowOverlap="1" wp14:anchorId="2B3FAADC" wp14:editId="448A812E">
              <wp:simplePos x="0" y="0"/>
              <wp:positionH relativeFrom="page">
                <wp:posOffset>3283585</wp:posOffset>
              </wp:positionH>
              <wp:positionV relativeFrom="page">
                <wp:posOffset>214630</wp:posOffset>
              </wp:positionV>
              <wp:extent cx="4054475" cy="249555"/>
              <wp:effectExtent l="0" t="0" r="0" b="0"/>
              <wp:wrapNone/>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44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7D1D2" w14:textId="4EACDD6C" w:rsidR="00D34266" w:rsidRPr="00BE4310" w:rsidRDefault="00D34266" w:rsidP="00BD1B6C">
                          <w:pPr>
                            <w:spacing w:before="12"/>
                            <w:rPr>
                              <w:rFonts w:asciiTheme="majorHAnsi" w:hAnsiTheme="majorHAnsi"/>
                              <w:i/>
                              <w:sz w:val="18"/>
                              <w:lang w:val="sr-Cyrl-CS"/>
                            </w:rPr>
                          </w:pPr>
                          <w:proofErr w:type="spellStart"/>
                          <w:r w:rsidRPr="00BE4310">
                            <w:rPr>
                              <w:rFonts w:asciiTheme="majorHAnsi" w:hAnsiTheme="majorHAnsi"/>
                              <w:i/>
                              <w:sz w:val="18"/>
                            </w:rPr>
                            <w:t>Школски</w:t>
                          </w:r>
                          <w:proofErr w:type="spellEnd"/>
                          <w:r w:rsidRPr="00BE4310">
                            <w:rPr>
                              <w:rFonts w:asciiTheme="majorHAnsi" w:hAnsiTheme="majorHAnsi"/>
                              <w:i/>
                              <w:sz w:val="18"/>
                            </w:rPr>
                            <w:t xml:space="preserve"> </w:t>
                          </w:r>
                          <w:proofErr w:type="spellStart"/>
                          <w:r w:rsidRPr="00BE4310">
                            <w:rPr>
                              <w:rFonts w:asciiTheme="majorHAnsi" w:hAnsiTheme="majorHAnsi"/>
                              <w:i/>
                              <w:sz w:val="18"/>
                            </w:rPr>
                            <w:t>програм</w:t>
                          </w:r>
                          <w:proofErr w:type="spellEnd"/>
                          <w:r w:rsidR="00D2425D" w:rsidRPr="00BE4310">
                            <w:rPr>
                              <w:rFonts w:asciiTheme="majorHAnsi" w:hAnsiTheme="majorHAnsi"/>
                              <w:i/>
                              <w:sz w:val="18"/>
                              <w:lang w:val="sr-Cyrl-RS"/>
                            </w:rPr>
                            <w:t xml:space="preserve"> ОШ „Светозар </w:t>
                          </w:r>
                          <w:proofErr w:type="gramStart"/>
                          <w:r w:rsidR="00D2425D" w:rsidRPr="00BE4310">
                            <w:rPr>
                              <w:rFonts w:asciiTheme="majorHAnsi" w:hAnsiTheme="majorHAnsi"/>
                              <w:i/>
                              <w:sz w:val="18"/>
                              <w:lang w:val="sr-Cyrl-RS"/>
                            </w:rPr>
                            <w:t>Марковић“</w:t>
                          </w:r>
                          <w:proofErr w:type="gramEnd"/>
                          <w:r w:rsidR="00D2425D" w:rsidRPr="00BE4310">
                            <w:rPr>
                              <w:rFonts w:asciiTheme="majorHAnsi" w:hAnsiTheme="majorHAnsi"/>
                              <w:i/>
                              <w:sz w:val="18"/>
                              <w:lang w:val="sr-Cyrl-RS"/>
                            </w:rPr>
                            <w:t>, Лапово</w:t>
                          </w:r>
                          <w:r w:rsidRPr="00BE4310">
                            <w:rPr>
                              <w:rFonts w:asciiTheme="majorHAnsi" w:hAnsiTheme="majorHAnsi"/>
                              <w:i/>
                              <w:sz w:val="18"/>
                              <w:lang w:val="sr-Cyrl-CS"/>
                            </w:rPr>
                            <w:t>, 2022-26</w:t>
                          </w:r>
                          <w:r w:rsidR="00BE4310">
                            <w:rPr>
                              <w:rFonts w:asciiTheme="majorHAnsi" w:hAnsiTheme="majorHAnsi"/>
                              <w:i/>
                              <w:sz w:val="18"/>
                              <w:lang w:val="sr-Cyrl-C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ADC" id="_x0000_t202" coordsize="21600,21600" o:spt="202" path="m,l,21600r21600,l21600,xe">
              <v:stroke joinstyle="miter"/>
              <v:path gradientshapeok="t" o:connecttype="rect"/>
            </v:shapetype>
            <v:shape id="Text Box 30" o:spid="_x0000_s1026" type="#_x0000_t202" style="position:absolute;margin-left:258.55pt;margin-top:16.9pt;width:319.25pt;height:19.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" filled="f" stroked="f">
              <v:textbox inset="0,0,0,0">
                <w:txbxContent>
                  <w:p w14:paraId="28D7D1D2" w14:textId="4EACDD6C" w:rsidR="00D34266" w:rsidRPr="00BE4310" w:rsidRDefault="00D34266" w:rsidP="00BD1B6C">
                    <w:pPr>
                      <w:spacing w:before="12"/>
                      <w:rPr>
                        <w:rFonts w:asciiTheme="majorHAnsi" w:hAnsiTheme="majorHAnsi"/>
                        <w:i/>
                        <w:sz w:val="18"/>
                        <w:lang w:val="sr-Cyrl-CS"/>
                      </w:rPr>
                    </w:pPr>
                    <w:proofErr w:type="spellStart"/>
                    <w:r w:rsidRPr="00BE4310">
                      <w:rPr>
                        <w:rFonts w:asciiTheme="majorHAnsi" w:hAnsiTheme="majorHAnsi"/>
                        <w:i/>
                        <w:sz w:val="18"/>
                      </w:rPr>
                      <w:t>Школски</w:t>
                    </w:r>
                    <w:proofErr w:type="spellEnd"/>
                    <w:r w:rsidRPr="00BE4310">
                      <w:rPr>
                        <w:rFonts w:asciiTheme="majorHAnsi" w:hAnsiTheme="majorHAnsi"/>
                        <w:i/>
                        <w:sz w:val="18"/>
                      </w:rPr>
                      <w:t xml:space="preserve"> </w:t>
                    </w:r>
                    <w:proofErr w:type="spellStart"/>
                    <w:r w:rsidRPr="00BE4310">
                      <w:rPr>
                        <w:rFonts w:asciiTheme="majorHAnsi" w:hAnsiTheme="majorHAnsi"/>
                        <w:i/>
                        <w:sz w:val="18"/>
                      </w:rPr>
                      <w:t>програм</w:t>
                    </w:r>
                    <w:proofErr w:type="spellEnd"/>
                    <w:r w:rsidR="00D2425D" w:rsidRPr="00BE4310">
                      <w:rPr>
                        <w:rFonts w:asciiTheme="majorHAnsi" w:hAnsiTheme="majorHAnsi"/>
                        <w:i/>
                        <w:sz w:val="18"/>
                        <w:lang w:val="sr-Cyrl-RS"/>
                      </w:rPr>
                      <w:t xml:space="preserve"> ОШ „Светозар </w:t>
                    </w:r>
                    <w:proofErr w:type="gramStart"/>
                    <w:r w:rsidR="00D2425D" w:rsidRPr="00BE4310">
                      <w:rPr>
                        <w:rFonts w:asciiTheme="majorHAnsi" w:hAnsiTheme="majorHAnsi"/>
                        <w:i/>
                        <w:sz w:val="18"/>
                        <w:lang w:val="sr-Cyrl-RS"/>
                      </w:rPr>
                      <w:t>Марковић“</w:t>
                    </w:r>
                    <w:proofErr w:type="gramEnd"/>
                    <w:r w:rsidR="00D2425D" w:rsidRPr="00BE4310">
                      <w:rPr>
                        <w:rFonts w:asciiTheme="majorHAnsi" w:hAnsiTheme="majorHAnsi"/>
                        <w:i/>
                        <w:sz w:val="18"/>
                        <w:lang w:val="sr-Cyrl-RS"/>
                      </w:rPr>
                      <w:t>, Лапово</w:t>
                    </w:r>
                    <w:r w:rsidRPr="00BE4310">
                      <w:rPr>
                        <w:rFonts w:asciiTheme="majorHAnsi" w:hAnsiTheme="majorHAnsi"/>
                        <w:i/>
                        <w:sz w:val="18"/>
                        <w:lang w:val="sr-Cyrl-CS"/>
                      </w:rPr>
                      <w:t>, 2022-26</w:t>
                    </w:r>
                    <w:r w:rsidR="00BE4310">
                      <w:rPr>
                        <w:rFonts w:asciiTheme="majorHAnsi" w:hAnsiTheme="majorHAnsi"/>
                        <w:i/>
                        <w:sz w:val="18"/>
                        <w:lang w:val="sr-Cyrl-CS"/>
                      </w:rPr>
                      <w:t>.</w:t>
                    </w:r>
                  </w:p>
                </w:txbxContent>
              </v:textbox>
              <w10:wrap anchorx="page" anchory="page"/>
            </v:shape>
          </w:pict>
        </mc:Fallback>
      </mc:AlternateContent>
    </w:r>
    <w:r>
      <w:rPr>
        <w:noProof/>
        <w:lang w:val="pt-BR" w:eastAsia="pt-BR"/>
      </w:rPr>
      <mc:AlternateContent>
        <mc:Choice Requires="wps">
          <w:drawing>
            <wp:anchor distT="0" distB="0" distL="114300" distR="114300" simplePos="0" relativeHeight="251654656" behindDoc="1" locked="0" layoutInCell="1" allowOverlap="1" wp14:anchorId="108A9196" wp14:editId="2EFFF319">
              <wp:simplePos x="0" y="0"/>
              <wp:positionH relativeFrom="page">
                <wp:posOffset>565785</wp:posOffset>
              </wp:positionH>
              <wp:positionV relativeFrom="page">
                <wp:posOffset>519430</wp:posOffset>
              </wp:positionV>
              <wp:extent cx="6772275" cy="45085"/>
              <wp:effectExtent l="0" t="0" r="0" b="0"/>
              <wp:wrapNone/>
              <wp:docPr id="1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45085"/>
                      </a:xfrm>
                      <a:custGeom>
                        <a:avLst/>
                        <a:gdLst>
                          <a:gd name="T0" fmla="+- 0 15432 1411"/>
                          <a:gd name="T1" fmla="*/ T0 w 14021"/>
                          <a:gd name="T2" fmla="+- 0 10802 10728"/>
                          <a:gd name="T3" fmla="*/ 10802 h 90"/>
                          <a:gd name="T4" fmla="+- 0 1411 1411"/>
                          <a:gd name="T5" fmla="*/ T4 w 14021"/>
                          <a:gd name="T6" fmla="+- 0 10802 10728"/>
                          <a:gd name="T7" fmla="*/ 10802 h 90"/>
                          <a:gd name="T8" fmla="+- 0 1411 1411"/>
                          <a:gd name="T9" fmla="*/ T8 w 14021"/>
                          <a:gd name="T10" fmla="+- 0 10817 10728"/>
                          <a:gd name="T11" fmla="*/ 10817 h 90"/>
                          <a:gd name="T12" fmla="+- 0 15432 1411"/>
                          <a:gd name="T13" fmla="*/ T12 w 14021"/>
                          <a:gd name="T14" fmla="+- 0 10817 10728"/>
                          <a:gd name="T15" fmla="*/ 10817 h 90"/>
                          <a:gd name="T16" fmla="+- 0 15432 1411"/>
                          <a:gd name="T17" fmla="*/ T16 w 14021"/>
                          <a:gd name="T18" fmla="+- 0 10802 10728"/>
                          <a:gd name="T19" fmla="*/ 10802 h 90"/>
                          <a:gd name="T20" fmla="+- 0 15432 1411"/>
                          <a:gd name="T21" fmla="*/ T20 w 14021"/>
                          <a:gd name="T22" fmla="+- 0 10728 10728"/>
                          <a:gd name="T23" fmla="*/ 10728 h 90"/>
                          <a:gd name="T24" fmla="+- 0 1411 1411"/>
                          <a:gd name="T25" fmla="*/ T24 w 14021"/>
                          <a:gd name="T26" fmla="+- 0 10728 10728"/>
                          <a:gd name="T27" fmla="*/ 10728 h 90"/>
                          <a:gd name="T28" fmla="+- 0 1411 1411"/>
                          <a:gd name="T29" fmla="*/ T28 w 14021"/>
                          <a:gd name="T30" fmla="+- 0 10788 10728"/>
                          <a:gd name="T31" fmla="*/ 10788 h 90"/>
                          <a:gd name="T32" fmla="+- 0 15432 1411"/>
                          <a:gd name="T33" fmla="*/ T32 w 14021"/>
                          <a:gd name="T34" fmla="+- 0 10788 10728"/>
                          <a:gd name="T35" fmla="*/ 10788 h 90"/>
                          <a:gd name="T36" fmla="+- 0 15432 1411"/>
                          <a:gd name="T37" fmla="*/ T36 w 14021"/>
                          <a:gd name="T38" fmla="+- 0 10728 10728"/>
                          <a:gd name="T39" fmla="*/ 1072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21" h="90">
                            <a:moveTo>
                              <a:pt x="14021" y="74"/>
                            </a:moveTo>
                            <a:lnTo>
                              <a:pt x="0" y="74"/>
                            </a:lnTo>
                            <a:lnTo>
                              <a:pt x="0" y="89"/>
                            </a:lnTo>
                            <a:lnTo>
                              <a:pt x="14021" y="89"/>
                            </a:lnTo>
                            <a:lnTo>
                              <a:pt x="14021" y="74"/>
                            </a:lnTo>
                            <a:close/>
                            <a:moveTo>
                              <a:pt x="14021" y="0"/>
                            </a:moveTo>
                            <a:lnTo>
                              <a:pt x="0" y="0"/>
                            </a:lnTo>
                            <a:lnTo>
                              <a:pt x="0" y="60"/>
                            </a:lnTo>
                            <a:lnTo>
                              <a:pt x="14021" y="60"/>
                            </a:lnTo>
                            <a:lnTo>
                              <a:pt x="140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313E2" id="AutoShape 29" o:spid="_x0000_s1026" style="position:absolute;margin-left:44.55pt;margin-top:40.9pt;width:533.25pt;height:3.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" path="m14021,74l,74,,89r14021,l14021,74xm14021,l,,,60r14021,l14021,xe" fillcolor="#612322" stroked="f">
              <v:path arrowok="t" o:connecttype="custom" o:connectlocs="6772275,5411202;0,5411202;0,5418716;6772275,5418716;6772275,5411202;6772275,5374132;0,5374132;0,5404189;6772275,5404189;6772275,5374132"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2352" w14:textId="77777777" w:rsidR="00D34266" w:rsidRDefault="00D34266">
    <w:pPr>
      <w:pStyle w:val="BodyText"/>
      <w:spacing w:line="14" w:lineRule="auto"/>
      <w:rPr>
        <w:sz w:val="20"/>
      </w:rPr>
    </w:pPr>
    <w:r>
      <w:rPr>
        <w:noProof/>
        <w:lang w:val="pt-BR" w:eastAsia="pt-BR"/>
      </w:rPr>
      <mc:AlternateContent>
        <mc:Choice Requires="wps">
          <w:drawing>
            <wp:anchor distT="0" distB="0" distL="114300" distR="114300" simplePos="0" relativeHeight="251670016" behindDoc="1" locked="0" layoutInCell="1" allowOverlap="1" wp14:anchorId="64A323BC" wp14:editId="619EBFFB">
              <wp:simplePos x="0" y="0"/>
              <wp:positionH relativeFrom="page">
                <wp:posOffset>614680</wp:posOffset>
              </wp:positionH>
              <wp:positionV relativeFrom="page">
                <wp:posOffset>447675</wp:posOffset>
              </wp:positionV>
              <wp:extent cx="6772275" cy="45085"/>
              <wp:effectExtent l="0" t="0" r="0" b="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72275" cy="45085"/>
                      </a:xfrm>
                      <a:custGeom>
                        <a:avLst/>
                        <a:gdLst>
                          <a:gd name="T0" fmla="+- 0 15432 1411"/>
                          <a:gd name="T1" fmla="*/ T0 w 14021"/>
                          <a:gd name="T2" fmla="+- 0 10802 10728"/>
                          <a:gd name="T3" fmla="*/ 10802 h 90"/>
                          <a:gd name="T4" fmla="+- 0 1411 1411"/>
                          <a:gd name="T5" fmla="*/ T4 w 14021"/>
                          <a:gd name="T6" fmla="+- 0 10802 10728"/>
                          <a:gd name="T7" fmla="*/ 10802 h 90"/>
                          <a:gd name="T8" fmla="+- 0 1411 1411"/>
                          <a:gd name="T9" fmla="*/ T8 w 14021"/>
                          <a:gd name="T10" fmla="+- 0 10817 10728"/>
                          <a:gd name="T11" fmla="*/ 10817 h 90"/>
                          <a:gd name="T12" fmla="+- 0 15432 1411"/>
                          <a:gd name="T13" fmla="*/ T12 w 14021"/>
                          <a:gd name="T14" fmla="+- 0 10817 10728"/>
                          <a:gd name="T15" fmla="*/ 10817 h 90"/>
                          <a:gd name="T16" fmla="+- 0 15432 1411"/>
                          <a:gd name="T17" fmla="*/ T16 w 14021"/>
                          <a:gd name="T18" fmla="+- 0 10802 10728"/>
                          <a:gd name="T19" fmla="*/ 10802 h 90"/>
                          <a:gd name="T20" fmla="+- 0 15432 1411"/>
                          <a:gd name="T21" fmla="*/ T20 w 14021"/>
                          <a:gd name="T22" fmla="+- 0 10728 10728"/>
                          <a:gd name="T23" fmla="*/ 10728 h 90"/>
                          <a:gd name="T24" fmla="+- 0 1411 1411"/>
                          <a:gd name="T25" fmla="*/ T24 w 14021"/>
                          <a:gd name="T26" fmla="+- 0 10728 10728"/>
                          <a:gd name="T27" fmla="*/ 10728 h 90"/>
                          <a:gd name="T28" fmla="+- 0 1411 1411"/>
                          <a:gd name="T29" fmla="*/ T28 w 14021"/>
                          <a:gd name="T30" fmla="+- 0 10788 10728"/>
                          <a:gd name="T31" fmla="*/ 10788 h 90"/>
                          <a:gd name="T32" fmla="+- 0 15432 1411"/>
                          <a:gd name="T33" fmla="*/ T32 w 14021"/>
                          <a:gd name="T34" fmla="+- 0 10788 10728"/>
                          <a:gd name="T35" fmla="*/ 10788 h 90"/>
                          <a:gd name="T36" fmla="+- 0 15432 1411"/>
                          <a:gd name="T37" fmla="*/ T36 w 14021"/>
                          <a:gd name="T38" fmla="+- 0 10728 10728"/>
                          <a:gd name="T39" fmla="*/ 1072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21" h="90">
                            <a:moveTo>
                              <a:pt x="14021" y="74"/>
                            </a:moveTo>
                            <a:lnTo>
                              <a:pt x="0" y="74"/>
                            </a:lnTo>
                            <a:lnTo>
                              <a:pt x="0" y="89"/>
                            </a:lnTo>
                            <a:lnTo>
                              <a:pt x="14021" y="89"/>
                            </a:lnTo>
                            <a:lnTo>
                              <a:pt x="14021" y="74"/>
                            </a:lnTo>
                            <a:close/>
                            <a:moveTo>
                              <a:pt x="14021" y="0"/>
                            </a:moveTo>
                            <a:lnTo>
                              <a:pt x="0" y="0"/>
                            </a:lnTo>
                            <a:lnTo>
                              <a:pt x="0" y="60"/>
                            </a:lnTo>
                            <a:lnTo>
                              <a:pt x="14021" y="60"/>
                            </a:lnTo>
                            <a:lnTo>
                              <a:pt x="14021"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85E38" id="AutoShape 58" o:spid="_x0000_s1026" style="position:absolute;margin-left:48.4pt;margin-top:35.25pt;width:533.25pt;height:3.5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" path="m14021,74l,74,,89r14021,l14021,74xm14021,l,,,60r14021,l14021,xe" fillcolor="#612322" stroked="f">
              <v:path arrowok="t" o:connecttype="custom" o:connectlocs="6772275,5411202;0,5411202;0,5418716;6772275,5418716;6772275,5411202;6772275,5374132;0,5374132;0,5404189;6772275,5404189;6772275,5374132" o:connectangles="0,0,0,0,0,0,0,0,0,0"/>
              <w10:wrap anchorx="page" anchory="page"/>
            </v:shape>
          </w:pict>
        </mc:Fallback>
      </mc:AlternateContent>
    </w:r>
    <w:r>
      <w:rPr>
        <w:noProof/>
        <w:lang w:val="pt-BR" w:eastAsia="pt-BR"/>
      </w:rPr>
      <mc:AlternateContent>
        <mc:Choice Requires="wps">
          <w:drawing>
            <wp:anchor distT="0" distB="0" distL="114300" distR="114300" simplePos="0" relativeHeight="251664896" behindDoc="1" locked="0" layoutInCell="1" allowOverlap="1" wp14:anchorId="2237F479" wp14:editId="57AA9C33">
              <wp:simplePos x="0" y="0"/>
              <wp:positionH relativeFrom="page">
                <wp:posOffset>2957830</wp:posOffset>
              </wp:positionH>
              <wp:positionV relativeFrom="page">
                <wp:posOffset>183515</wp:posOffset>
              </wp:positionV>
              <wp:extent cx="4211955" cy="2641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03F82" w14:textId="6461D85B" w:rsidR="00D34266" w:rsidRPr="00BE4310" w:rsidRDefault="00BE4310" w:rsidP="000E74BA">
                          <w:pPr>
                            <w:rPr>
                              <w:rFonts w:asciiTheme="majorHAnsi" w:hAnsiTheme="majorHAnsi"/>
                              <w:i/>
                              <w:iCs/>
                              <w:sz w:val="18"/>
                              <w:szCs w:val="18"/>
                              <w:lang w:val="sr-Cyrl-RS"/>
                            </w:rPr>
                          </w:pPr>
                          <w:proofErr w:type="spellStart"/>
                          <w:r w:rsidRPr="00BE4310">
                            <w:rPr>
                              <w:rFonts w:asciiTheme="majorHAnsi" w:hAnsiTheme="majorHAnsi"/>
                              <w:i/>
                              <w:iCs/>
                              <w:sz w:val="18"/>
                              <w:szCs w:val="18"/>
                            </w:rPr>
                            <w:t>Школски</w:t>
                          </w:r>
                          <w:proofErr w:type="spellEnd"/>
                          <w:r w:rsidRPr="00BE4310">
                            <w:rPr>
                              <w:rFonts w:asciiTheme="majorHAnsi" w:hAnsiTheme="majorHAnsi"/>
                              <w:i/>
                              <w:iCs/>
                              <w:sz w:val="18"/>
                              <w:szCs w:val="18"/>
                            </w:rPr>
                            <w:t xml:space="preserve"> </w:t>
                          </w:r>
                          <w:proofErr w:type="spellStart"/>
                          <w:r w:rsidRPr="00BE4310">
                            <w:rPr>
                              <w:rFonts w:asciiTheme="majorHAnsi" w:hAnsiTheme="majorHAnsi"/>
                              <w:i/>
                              <w:iCs/>
                              <w:sz w:val="18"/>
                              <w:szCs w:val="18"/>
                            </w:rPr>
                            <w:t>програм</w:t>
                          </w:r>
                          <w:proofErr w:type="spellEnd"/>
                          <w:r w:rsidRPr="00BE4310">
                            <w:rPr>
                              <w:rFonts w:asciiTheme="majorHAnsi" w:hAnsiTheme="majorHAnsi"/>
                              <w:i/>
                              <w:iCs/>
                              <w:sz w:val="18"/>
                              <w:szCs w:val="18"/>
                            </w:rPr>
                            <w:t xml:space="preserve"> ОШ „</w:t>
                          </w:r>
                          <w:proofErr w:type="spellStart"/>
                          <w:r w:rsidRPr="00BE4310">
                            <w:rPr>
                              <w:rFonts w:asciiTheme="majorHAnsi" w:hAnsiTheme="majorHAnsi"/>
                              <w:i/>
                              <w:iCs/>
                              <w:sz w:val="18"/>
                              <w:szCs w:val="18"/>
                            </w:rPr>
                            <w:t>Светозар</w:t>
                          </w:r>
                          <w:proofErr w:type="spellEnd"/>
                          <w:r w:rsidRPr="00BE4310">
                            <w:rPr>
                              <w:rFonts w:asciiTheme="majorHAnsi" w:hAnsiTheme="majorHAnsi"/>
                              <w:i/>
                              <w:iCs/>
                              <w:sz w:val="18"/>
                              <w:szCs w:val="18"/>
                            </w:rPr>
                            <w:t xml:space="preserve"> </w:t>
                          </w:r>
                          <w:proofErr w:type="spellStart"/>
                          <w:proofErr w:type="gramStart"/>
                          <w:r w:rsidRPr="00BE4310">
                            <w:rPr>
                              <w:rFonts w:asciiTheme="majorHAnsi" w:hAnsiTheme="majorHAnsi"/>
                              <w:i/>
                              <w:iCs/>
                              <w:sz w:val="18"/>
                              <w:szCs w:val="18"/>
                            </w:rPr>
                            <w:t>Марковић</w:t>
                          </w:r>
                          <w:proofErr w:type="spellEnd"/>
                          <w:r w:rsidRPr="00BE4310">
                            <w:rPr>
                              <w:rFonts w:asciiTheme="majorHAnsi" w:hAnsiTheme="majorHAnsi"/>
                              <w:i/>
                              <w:iCs/>
                              <w:sz w:val="18"/>
                              <w:szCs w:val="18"/>
                            </w:rPr>
                            <w:t>“</w:t>
                          </w:r>
                          <w:proofErr w:type="gramEnd"/>
                          <w:r w:rsidRPr="00BE4310">
                            <w:rPr>
                              <w:rFonts w:asciiTheme="majorHAnsi" w:hAnsiTheme="majorHAnsi"/>
                              <w:i/>
                              <w:iCs/>
                              <w:sz w:val="18"/>
                              <w:szCs w:val="18"/>
                            </w:rPr>
                            <w:t xml:space="preserve">, </w:t>
                          </w:r>
                          <w:proofErr w:type="spellStart"/>
                          <w:r w:rsidRPr="00BE4310">
                            <w:rPr>
                              <w:rFonts w:asciiTheme="majorHAnsi" w:hAnsiTheme="majorHAnsi"/>
                              <w:i/>
                              <w:iCs/>
                              <w:sz w:val="18"/>
                              <w:szCs w:val="18"/>
                            </w:rPr>
                            <w:t>Лапово</w:t>
                          </w:r>
                          <w:proofErr w:type="spellEnd"/>
                          <w:r w:rsidRPr="00BE4310">
                            <w:rPr>
                              <w:rFonts w:asciiTheme="majorHAnsi" w:hAnsiTheme="majorHAnsi"/>
                              <w:i/>
                              <w:iCs/>
                              <w:sz w:val="18"/>
                              <w:szCs w:val="18"/>
                            </w:rPr>
                            <w:t>, 2022-26</w:t>
                          </w:r>
                          <w:r>
                            <w:rPr>
                              <w:rFonts w:asciiTheme="majorHAnsi" w:hAnsiTheme="majorHAnsi"/>
                              <w:i/>
                              <w:iCs/>
                              <w:sz w:val="18"/>
                              <w:szCs w:val="18"/>
                              <w:lang w:val="sr-Cyrl-RS"/>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7F479" id="_x0000_t202" coordsize="21600,21600" o:spt="202" path="m,l,21600r21600,l21600,xe">
              <v:stroke joinstyle="miter"/>
              <v:path gradientshapeok="t" o:connecttype="rect"/>
            </v:shapetype>
            <v:shape id="Text Box 26" o:spid="_x0000_s1028" type="#_x0000_t202" style="position:absolute;margin-left:232.9pt;margin-top:14.45pt;width:331.65pt;height:20.8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" filled="f" stroked="f">
              <v:textbox inset="0,0,0,0">
                <w:txbxContent>
                  <w:p w14:paraId="07603F82" w14:textId="6461D85B" w:rsidR="00D34266" w:rsidRPr="00BE4310" w:rsidRDefault="00BE4310" w:rsidP="000E74BA">
                    <w:pPr>
                      <w:rPr>
                        <w:rFonts w:asciiTheme="majorHAnsi" w:hAnsiTheme="majorHAnsi"/>
                        <w:i/>
                        <w:iCs/>
                        <w:sz w:val="18"/>
                        <w:szCs w:val="18"/>
                        <w:lang w:val="sr-Cyrl-RS"/>
                      </w:rPr>
                    </w:pPr>
                    <w:proofErr w:type="spellStart"/>
                    <w:r w:rsidRPr="00BE4310">
                      <w:rPr>
                        <w:rFonts w:asciiTheme="majorHAnsi" w:hAnsiTheme="majorHAnsi"/>
                        <w:i/>
                        <w:iCs/>
                        <w:sz w:val="18"/>
                        <w:szCs w:val="18"/>
                      </w:rPr>
                      <w:t>Школски</w:t>
                    </w:r>
                    <w:proofErr w:type="spellEnd"/>
                    <w:r w:rsidRPr="00BE4310">
                      <w:rPr>
                        <w:rFonts w:asciiTheme="majorHAnsi" w:hAnsiTheme="majorHAnsi"/>
                        <w:i/>
                        <w:iCs/>
                        <w:sz w:val="18"/>
                        <w:szCs w:val="18"/>
                      </w:rPr>
                      <w:t xml:space="preserve"> </w:t>
                    </w:r>
                    <w:proofErr w:type="spellStart"/>
                    <w:r w:rsidRPr="00BE4310">
                      <w:rPr>
                        <w:rFonts w:asciiTheme="majorHAnsi" w:hAnsiTheme="majorHAnsi"/>
                        <w:i/>
                        <w:iCs/>
                        <w:sz w:val="18"/>
                        <w:szCs w:val="18"/>
                      </w:rPr>
                      <w:t>програм</w:t>
                    </w:r>
                    <w:proofErr w:type="spellEnd"/>
                    <w:r w:rsidRPr="00BE4310">
                      <w:rPr>
                        <w:rFonts w:asciiTheme="majorHAnsi" w:hAnsiTheme="majorHAnsi"/>
                        <w:i/>
                        <w:iCs/>
                        <w:sz w:val="18"/>
                        <w:szCs w:val="18"/>
                      </w:rPr>
                      <w:t xml:space="preserve"> ОШ „</w:t>
                    </w:r>
                    <w:proofErr w:type="spellStart"/>
                    <w:r w:rsidRPr="00BE4310">
                      <w:rPr>
                        <w:rFonts w:asciiTheme="majorHAnsi" w:hAnsiTheme="majorHAnsi"/>
                        <w:i/>
                        <w:iCs/>
                        <w:sz w:val="18"/>
                        <w:szCs w:val="18"/>
                      </w:rPr>
                      <w:t>Светозар</w:t>
                    </w:r>
                    <w:proofErr w:type="spellEnd"/>
                    <w:r w:rsidRPr="00BE4310">
                      <w:rPr>
                        <w:rFonts w:asciiTheme="majorHAnsi" w:hAnsiTheme="majorHAnsi"/>
                        <w:i/>
                        <w:iCs/>
                        <w:sz w:val="18"/>
                        <w:szCs w:val="18"/>
                      </w:rPr>
                      <w:t xml:space="preserve"> </w:t>
                    </w:r>
                    <w:proofErr w:type="spellStart"/>
                    <w:proofErr w:type="gramStart"/>
                    <w:r w:rsidRPr="00BE4310">
                      <w:rPr>
                        <w:rFonts w:asciiTheme="majorHAnsi" w:hAnsiTheme="majorHAnsi"/>
                        <w:i/>
                        <w:iCs/>
                        <w:sz w:val="18"/>
                        <w:szCs w:val="18"/>
                      </w:rPr>
                      <w:t>Марковић</w:t>
                    </w:r>
                    <w:proofErr w:type="spellEnd"/>
                    <w:r w:rsidRPr="00BE4310">
                      <w:rPr>
                        <w:rFonts w:asciiTheme="majorHAnsi" w:hAnsiTheme="majorHAnsi"/>
                        <w:i/>
                        <w:iCs/>
                        <w:sz w:val="18"/>
                        <w:szCs w:val="18"/>
                      </w:rPr>
                      <w:t>“</w:t>
                    </w:r>
                    <w:proofErr w:type="gramEnd"/>
                    <w:r w:rsidRPr="00BE4310">
                      <w:rPr>
                        <w:rFonts w:asciiTheme="majorHAnsi" w:hAnsiTheme="majorHAnsi"/>
                        <w:i/>
                        <w:iCs/>
                        <w:sz w:val="18"/>
                        <w:szCs w:val="18"/>
                      </w:rPr>
                      <w:t xml:space="preserve">, </w:t>
                    </w:r>
                    <w:proofErr w:type="spellStart"/>
                    <w:r w:rsidRPr="00BE4310">
                      <w:rPr>
                        <w:rFonts w:asciiTheme="majorHAnsi" w:hAnsiTheme="majorHAnsi"/>
                        <w:i/>
                        <w:iCs/>
                        <w:sz w:val="18"/>
                        <w:szCs w:val="18"/>
                      </w:rPr>
                      <w:t>Лапово</w:t>
                    </w:r>
                    <w:proofErr w:type="spellEnd"/>
                    <w:r w:rsidRPr="00BE4310">
                      <w:rPr>
                        <w:rFonts w:asciiTheme="majorHAnsi" w:hAnsiTheme="majorHAnsi"/>
                        <w:i/>
                        <w:iCs/>
                        <w:sz w:val="18"/>
                        <w:szCs w:val="18"/>
                      </w:rPr>
                      <w:t>, 2022-26</w:t>
                    </w:r>
                    <w:r>
                      <w:rPr>
                        <w:rFonts w:asciiTheme="majorHAnsi" w:hAnsiTheme="majorHAnsi"/>
                        <w:i/>
                        <w:iCs/>
                        <w:sz w:val="18"/>
                        <w:szCs w:val="18"/>
                        <w:lang w:val="sr-Cyrl-RS"/>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1842" w14:textId="77777777" w:rsidR="00D34266" w:rsidRDefault="00D34266">
    <w:pPr>
      <w:pStyle w:val="BodyText"/>
      <w:spacing w:line="14" w:lineRule="auto"/>
      <w:rPr>
        <w:sz w:val="20"/>
      </w:rPr>
    </w:pPr>
    <w:r>
      <w:rPr>
        <w:noProof/>
        <w:lang w:val="pt-BR" w:eastAsia="pt-BR"/>
      </w:rPr>
      <mc:AlternateContent>
        <mc:Choice Requires="wps">
          <w:drawing>
            <wp:anchor distT="0" distB="0" distL="114300" distR="114300" simplePos="0" relativeHeight="466839040" behindDoc="1" locked="0" layoutInCell="1" allowOverlap="1" wp14:anchorId="47372CFD" wp14:editId="2AC5C54C">
              <wp:simplePos x="0" y="0"/>
              <wp:positionH relativeFrom="page">
                <wp:posOffset>882650</wp:posOffset>
              </wp:positionH>
              <wp:positionV relativeFrom="page">
                <wp:posOffset>502920</wp:posOffset>
              </wp:positionV>
              <wp:extent cx="9110980" cy="56515"/>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10980" cy="56515"/>
                      </a:xfrm>
                      <a:custGeom>
                        <a:avLst/>
                        <a:gdLst>
                          <a:gd name="T0" fmla="+- 0 15737 1390"/>
                          <a:gd name="T1" fmla="*/ T0 w 14348"/>
                          <a:gd name="T2" fmla="+- 0 821 792"/>
                          <a:gd name="T3" fmla="*/ 821 h 89"/>
                          <a:gd name="T4" fmla="+- 0 1390 1390"/>
                          <a:gd name="T5" fmla="*/ T4 w 14348"/>
                          <a:gd name="T6" fmla="+- 0 821 792"/>
                          <a:gd name="T7" fmla="*/ 821 h 89"/>
                          <a:gd name="T8" fmla="+- 0 1390 1390"/>
                          <a:gd name="T9" fmla="*/ T8 w 14348"/>
                          <a:gd name="T10" fmla="+- 0 881 792"/>
                          <a:gd name="T11" fmla="*/ 881 h 89"/>
                          <a:gd name="T12" fmla="+- 0 15737 1390"/>
                          <a:gd name="T13" fmla="*/ T12 w 14348"/>
                          <a:gd name="T14" fmla="+- 0 881 792"/>
                          <a:gd name="T15" fmla="*/ 881 h 89"/>
                          <a:gd name="T16" fmla="+- 0 15737 1390"/>
                          <a:gd name="T17" fmla="*/ T16 w 14348"/>
                          <a:gd name="T18" fmla="+- 0 821 792"/>
                          <a:gd name="T19" fmla="*/ 821 h 89"/>
                          <a:gd name="T20" fmla="+- 0 15737 1390"/>
                          <a:gd name="T21" fmla="*/ T20 w 14348"/>
                          <a:gd name="T22" fmla="+- 0 792 792"/>
                          <a:gd name="T23" fmla="*/ 792 h 89"/>
                          <a:gd name="T24" fmla="+- 0 1390 1390"/>
                          <a:gd name="T25" fmla="*/ T24 w 14348"/>
                          <a:gd name="T26" fmla="+- 0 792 792"/>
                          <a:gd name="T27" fmla="*/ 792 h 89"/>
                          <a:gd name="T28" fmla="+- 0 1390 1390"/>
                          <a:gd name="T29" fmla="*/ T28 w 14348"/>
                          <a:gd name="T30" fmla="+- 0 806 792"/>
                          <a:gd name="T31" fmla="*/ 806 h 89"/>
                          <a:gd name="T32" fmla="+- 0 15737 1390"/>
                          <a:gd name="T33" fmla="*/ T32 w 14348"/>
                          <a:gd name="T34" fmla="+- 0 806 792"/>
                          <a:gd name="T35" fmla="*/ 806 h 89"/>
                          <a:gd name="T36" fmla="+- 0 15737 1390"/>
                          <a:gd name="T37" fmla="*/ T36 w 14348"/>
                          <a:gd name="T38" fmla="+- 0 792 792"/>
                          <a:gd name="T39" fmla="*/ 79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48" h="89">
                            <a:moveTo>
                              <a:pt x="14347" y="29"/>
                            </a:moveTo>
                            <a:lnTo>
                              <a:pt x="0" y="29"/>
                            </a:lnTo>
                            <a:lnTo>
                              <a:pt x="0" y="89"/>
                            </a:lnTo>
                            <a:lnTo>
                              <a:pt x="14347" y="89"/>
                            </a:lnTo>
                            <a:lnTo>
                              <a:pt x="14347" y="29"/>
                            </a:lnTo>
                            <a:close/>
                            <a:moveTo>
                              <a:pt x="14347" y="0"/>
                            </a:moveTo>
                            <a:lnTo>
                              <a:pt x="0" y="0"/>
                            </a:lnTo>
                            <a:lnTo>
                              <a:pt x="0" y="14"/>
                            </a:lnTo>
                            <a:lnTo>
                              <a:pt x="14347" y="14"/>
                            </a:lnTo>
                            <a:lnTo>
                              <a:pt x="14347"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1C17" id="AutoShape 4" o:spid="_x0000_s1026" style="position:absolute;margin-left:69.5pt;margin-top:39.6pt;width:717.4pt;height:4.45pt;z-index:-364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3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" path="m14347,29l,29,,89r14347,l14347,29xm14347,l,,,14r14347,l14347,xe" fillcolor="#612322" stroked="f">
              <v:path arrowok="t" o:connecttype="custom" o:connectlocs="9110345,521335;0,521335;0,559435;9110345,559435;9110345,521335;9110345,502920;0,502920;0,511810;9110345,511810;9110345,502920" o:connectangles="0,0,0,0,0,0,0,0,0,0"/>
              <w10:wrap anchorx="page" anchory="page"/>
            </v:shape>
          </w:pict>
        </mc:Fallback>
      </mc:AlternateContent>
    </w:r>
    <w:r>
      <w:rPr>
        <w:noProof/>
        <w:lang w:val="pt-BR" w:eastAsia="pt-BR"/>
      </w:rPr>
      <mc:AlternateContent>
        <mc:Choice Requires="wps">
          <w:drawing>
            <wp:anchor distT="0" distB="0" distL="114300" distR="114300" simplePos="0" relativeHeight="466839552" behindDoc="1" locked="0" layoutInCell="1" allowOverlap="1" wp14:anchorId="002EB0DB" wp14:editId="1A437689">
              <wp:simplePos x="0" y="0"/>
              <wp:positionH relativeFrom="page">
                <wp:posOffset>6632575</wp:posOffset>
              </wp:positionH>
              <wp:positionV relativeFrom="page">
                <wp:posOffset>351790</wp:posOffset>
              </wp:positionV>
              <wp:extent cx="3353435"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F716" w14:textId="77777777" w:rsidR="00D34266" w:rsidRDefault="00D34266">
                          <w:pPr>
                            <w:spacing w:before="12"/>
                            <w:ind w:left="20"/>
                            <w:rPr>
                              <w:i/>
                              <w:sz w:val="18"/>
                            </w:rPr>
                          </w:pPr>
                          <w:proofErr w:type="spellStart"/>
                          <w:r>
                            <w:rPr>
                              <w:i/>
                              <w:sz w:val="18"/>
                            </w:rPr>
                            <w:t>Школски</w:t>
                          </w:r>
                          <w:proofErr w:type="spellEnd"/>
                          <w:r>
                            <w:rPr>
                              <w:i/>
                              <w:sz w:val="18"/>
                            </w:rPr>
                            <w:t xml:space="preserve"> </w:t>
                          </w:r>
                          <w:proofErr w:type="spellStart"/>
                          <w:r>
                            <w:rPr>
                              <w:i/>
                              <w:sz w:val="18"/>
                            </w:rPr>
                            <w:t>програм</w:t>
                          </w:r>
                          <w:proofErr w:type="spellEnd"/>
                          <w:r>
                            <w:rPr>
                              <w:i/>
                              <w:sz w:val="18"/>
                            </w:rPr>
                            <w:t xml:space="preserve"> </w:t>
                          </w:r>
                          <w:proofErr w:type="spellStart"/>
                          <w:r>
                            <w:rPr>
                              <w:i/>
                              <w:sz w:val="18"/>
                            </w:rPr>
                            <w:t>за</w:t>
                          </w:r>
                          <w:proofErr w:type="spellEnd"/>
                          <w:r>
                            <w:rPr>
                              <w:i/>
                              <w:sz w:val="18"/>
                            </w:rPr>
                            <w:t xml:space="preserve"> </w:t>
                          </w:r>
                          <w:proofErr w:type="spellStart"/>
                          <w:r>
                            <w:rPr>
                              <w:i/>
                              <w:sz w:val="18"/>
                            </w:rPr>
                            <w:t>први</w:t>
                          </w:r>
                          <w:proofErr w:type="spellEnd"/>
                          <w:r>
                            <w:rPr>
                              <w:i/>
                              <w:sz w:val="18"/>
                            </w:rPr>
                            <w:t xml:space="preserve"> </w:t>
                          </w:r>
                          <w:proofErr w:type="spellStart"/>
                          <w:r>
                            <w:rPr>
                              <w:i/>
                              <w:sz w:val="18"/>
                            </w:rPr>
                            <w:t>циклус</w:t>
                          </w:r>
                          <w:proofErr w:type="spellEnd"/>
                          <w:r>
                            <w:rPr>
                              <w:i/>
                              <w:sz w:val="18"/>
                            </w:rPr>
                            <w:t xml:space="preserve"> </w:t>
                          </w:r>
                          <w:proofErr w:type="spellStart"/>
                          <w:r>
                            <w:rPr>
                              <w:i/>
                              <w:sz w:val="18"/>
                            </w:rPr>
                            <w:t>основног</w:t>
                          </w:r>
                          <w:proofErr w:type="spellEnd"/>
                          <w:r>
                            <w:rPr>
                              <w:i/>
                              <w:sz w:val="18"/>
                            </w:rPr>
                            <w:t xml:space="preserve"> </w:t>
                          </w:r>
                          <w:proofErr w:type="spellStart"/>
                          <w:r>
                            <w:rPr>
                              <w:i/>
                              <w:sz w:val="18"/>
                            </w:rPr>
                            <w:t>образовања</w:t>
                          </w:r>
                          <w:proofErr w:type="spellEnd"/>
                          <w:r>
                            <w:rPr>
                              <w:i/>
                              <w:sz w:val="18"/>
                            </w:rPr>
                            <w:t xml:space="preserve"> и </w:t>
                          </w:r>
                          <w:proofErr w:type="spellStart"/>
                          <w:r>
                            <w:rPr>
                              <w:i/>
                              <w:sz w:val="18"/>
                            </w:rPr>
                            <w:t>васпитања</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EB0DB" id="_x0000_t202" coordsize="21600,21600" o:spt="202" path="m,l,21600r21600,l21600,xe">
              <v:stroke joinstyle="miter"/>
              <v:path gradientshapeok="t" o:connecttype="rect"/>
            </v:shapetype>
            <v:shape id="Text Box 3" o:spid="_x0000_s1029" type="#_x0000_t202" style="position:absolute;margin-left:522.25pt;margin-top:27.7pt;width:264.05pt;height:12pt;z-index:-364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" filled="f" stroked="f">
              <v:textbox inset="0,0,0,0">
                <w:txbxContent>
                  <w:p w14:paraId="199DF716" w14:textId="77777777" w:rsidR="00D34266" w:rsidRDefault="00D34266">
                    <w:pPr>
                      <w:spacing w:before="12"/>
                      <w:ind w:left="20"/>
                      <w:rPr>
                        <w:i/>
                        <w:sz w:val="18"/>
                      </w:rPr>
                    </w:pPr>
                    <w:proofErr w:type="spellStart"/>
                    <w:r>
                      <w:rPr>
                        <w:i/>
                        <w:sz w:val="18"/>
                      </w:rPr>
                      <w:t>Школски</w:t>
                    </w:r>
                    <w:proofErr w:type="spellEnd"/>
                    <w:r>
                      <w:rPr>
                        <w:i/>
                        <w:sz w:val="18"/>
                      </w:rPr>
                      <w:t xml:space="preserve"> </w:t>
                    </w:r>
                    <w:proofErr w:type="spellStart"/>
                    <w:r>
                      <w:rPr>
                        <w:i/>
                        <w:sz w:val="18"/>
                      </w:rPr>
                      <w:t>програм</w:t>
                    </w:r>
                    <w:proofErr w:type="spellEnd"/>
                    <w:r>
                      <w:rPr>
                        <w:i/>
                        <w:sz w:val="18"/>
                      </w:rPr>
                      <w:t xml:space="preserve"> </w:t>
                    </w:r>
                    <w:proofErr w:type="spellStart"/>
                    <w:r>
                      <w:rPr>
                        <w:i/>
                        <w:sz w:val="18"/>
                      </w:rPr>
                      <w:t>за</w:t>
                    </w:r>
                    <w:proofErr w:type="spellEnd"/>
                    <w:r>
                      <w:rPr>
                        <w:i/>
                        <w:sz w:val="18"/>
                      </w:rPr>
                      <w:t xml:space="preserve"> </w:t>
                    </w:r>
                    <w:proofErr w:type="spellStart"/>
                    <w:r>
                      <w:rPr>
                        <w:i/>
                        <w:sz w:val="18"/>
                      </w:rPr>
                      <w:t>први</w:t>
                    </w:r>
                    <w:proofErr w:type="spellEnd"/>
                    <w:r>
                      <w:rPr>
                        <w:i/>
                        <w:sz w:val="18"/>
                      </w:rPr>
                      <w:t xml:space="preserve"> </w:t>
                    </w:r>
                    <w:proofErr w:type="spellStart"/>
                    <w:r>
                      <w:rPr>
                        <w:i/>
                        <w:sz w:val="18"/>
                      </w:rPr>
                      <w:t>циклус</w:t>
                    </w:r>
                    <w:proofErr w:type="spellEnd"/>
                    <w:r>
                      <w:rPr>
                        <w:i/>
                        <w:sz w:val="18"/>
                      </w:rPr>
                      <w:t xml:space="preserve"> </w:t>
                    </w:r>
                    <w:proofErr w:type="spellStart"/>
                    <w:r>
                      <w:rPr>
                        <w:i/>
                        <w:sz w:val="18"/>
                      </w:rPr>
                      <w:t>основног</w:t>
                    </w:r>
                    <w:proofErr w:type="spellEnd"/>
                    <w:r>
                      <w:rPr>
                        <w:i/>
                        <w:sz w:val="18"/>
                      </w:rPr>
                      <w:t xml:space="preserve"> </w:t>
                    </w:r>
                    <w:proofErr w:type="spellStart"/>
                    <w:r>
                      <w:rPr>
                        <w:i/>
                        <w:sz w:val="18"/>
                      </w:rPr>
                      <w:t>образовања</w:t>
                    </w:r>
                    <w:proofErr w:type="spellEnd"/>
                    <w:r>
                      <w:rPr>
                        <w:i/>
                        <w:sz w:val="18"/>
                      </w:rPr>
                      <w:t xml:space="preserve"> и </w:t>
                    </w:r>
                    <w:proofErr w:type="spellStart"/>
                    <w:r>
                      <w:rPr>
                        <w:i/>
                        <w:sz w:val="18"/>
                      </w:rPr>
                      <w:t>васпитања</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C0F"/>
    <w:multiLevelType w:val="hybridMultilevel"/>
    <w:tmpl w:val="9BDE2B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4D93A6E"/>
    <w:multiLevelType w:val="hybridMultilevel"/>
    <w:tmpl w:val="9B989F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FA2820"/>
    <w:multiLevelType w:val="hybridMultilevel"/>
    <w:tmpl w:val="4120C71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 w15:restartNumberingAfterBreak="0">
    <w:nsid w:val="08F3744B"/>
    <w:multiLevelType w:val="hybridMultilevel"/>
    <w:tmpl w:val="4B4869B0"/>
    <w:lvl w:ilvl="0" w:tplc="E8FA773E">
      <w:start w:val="1"/>
      <w:numFmt w:val="decimal"/>
      <w:lvlText w:val="%1."/>
      <w:lvlJc w:val="left"/>
      <w:pPr>
        <w:ind w:left="1307" w:hanging="221"/>
      </w:pPr>
      <w:rPr>
        <w:rFonts w:ascii="Times New Roman" w:eastAsia="Times New Roman" w:hAnsi="Times New Roman" w:cs="Times New Roman" w:hint="default"/>
        <w:w w:val="100"/>
        <w:sz w:val="22"/>
        <w:szCs w:val="22"/>
        <w:lang w:eastAsia="en-US" w:bidi="ar-SA"/>
      </w:rPr>
    </w:lvl>
    <w:lvl w:ilvl="1" w:tplc="2B26AF4A">
      <w:start w:val="22"/>
      <w:numFmt w:val="decimal"/>
      <w:lvlText w:val="%2."/>
      <w:lvlJc w:val="left"/>
      <w:pPr>
        <w:ind w:left="4949" w:hanging="360"/>
        <w:jc w:val="right"/>
      </w:pPr>
      <w:rPr>
        <w:rFonts w:hint="default"/>
        <w:b/>
        <w:bCs/>
        <w:spacing w:val="-3"/>
        <w:w w:val="100"/>
        <w:lang w:eastAsia="en-US" w:bidi="ar-SA"/>
      </w:rPr>
    </w:lvl>
    <w:lvl w:ilvl="2" w:tplc="492EC274">
      <w:numFmt w:val="bullet"/>
      <w:lvlText w:val="•"/>
      <w:lvlJc w:val="left"/>
      <w:pPr>
        <w:ind w:left="6088" w:hanging="360"/>
      </w:pPr>
      <w:rPr>
        <w:rFonts w:hint="default"/>
        <w:lang w:eastAsia="en-US" w:bidi="ar-SA"/>
      </w:rPr>
    </w:lvl>
    <w:lvl w:ilvl="3" w:tplc="767AA2FA">
      <w:numFmt w:val="bullet"/>
      <w:lvlText w:val="•"/>
      <w:lvlJc w:val="left"/>
      <w:pPr>
        <w:ind w:left="7237" w:hanging="360"/>
      </w:pPr>
      <w:rPr>
        <w:rFonts w:hint="default"/>
        <w:lang w:eastAsia="en-US" w:bidi="ar-SA"/>
      </w:rPr>
    </w:lvl>
    <w:lvl w:ilvl="4" w:tplc="E7402078">
      <w:numFmt w:val="bullet"/>
      <w:lvlText w:val="•"/>
      <w:lvlJc w:val="left"/>
      <w:pPr>
        <w:ind w:left="8386" w:hanging="360"/>
      </w:pPr>
      <w:rPr>
        <w:rFonts w:hint="default"/>
        <w:lang w:eastAsia="en-US" w:bidi="ar-SA"/>
      </w:rPr>
    </w:lvl>
    <w:lvl w:ilvl="5" w:tplc="E4C01A48">
      <w:numFmt w:val="bullet"/>
      <w:lvlText w:val="•"/>
      <w:lvlJc w:val="left"/>
      <w:pPr>
        <w:ind w:left="9534" w:hanging="360"/>
      </w:pPr>
      <w:rPr>
        <w:rFonts w:hint="default"/>
        <w:lang w:eastAsia="en-US" w:bidi="ar-SA"/>
      </w:rPr>
    </w:lvl>
    <w:lvl w:ilvl="6" w:tplc="845A0888">
      <w:numFmt w:val="bullet"/>
      <w:lvlText w:val="•"/>
      <w:lvlJc w:val="left"/>
      <w:pPr>
        <w:ind w:left="10683" w:hanging="360"/>
      </w:pPr>
      <w:rPr>
        <w:rFonts w:hint="default"/>
        <w:lang w:eastAsia="en-US" w:bidi="ar-SA"/>
      </w:rPr>
    </w:lvl>
    <w:lvl w:ilvl="7" w:tplc="A6904AE2">
      <w:numFmt w:val="bullet"/>
      <w:lvlText w:val="•"/>
      <w:lvlJc w:val="left"/>
      <w:pPr>
        <w:ind w:left="11832" w:hanging="360"/>
      </w:pPr>
      <w:rPr>
        <w:rFonts w:hint="default"/>
        <w:lang w:eastAsia="en-US" w:bidi="ar-SA"/>
      </w:rPr>
    </w:lvl>
    <w:lvl w:ilvl="8" w:tplc="1ACA25E0">
      <w:numFmt w:val="bullet"/>
      <w:lvlText w:val="•"/>
      <w:lvlJc w:val="left"/>
      <w:pPr>
        <w:ind w:left="12980" w:hanging="360"/>
      </w:pPr>
      <w:rPr>
        <w:rFonts w:hint="default"/>
        <w:lang w:eastAsia="en-US" w:bidi="ar-SA"/>
      </w:rPr>
    </w:lvl>
  </w:abstractNum>
  <w:abstractNum w:abstractNumId="4" w15:restartNumberingAfterBreak="0">
    <w:nsid w:val="0D7B50FE"/>
    <w:multiLevelType w:val="hybridMultilevel"/>
    <w:tmpl w:val="D7707420"/>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5" w15:restartNumberingAfterBreak="0">
    <w:nsid w:val="0F1555CA"/>
    <w:multiLevelType w:val="hybridMultilevel"/>
    <w:tmpl w:val="D16CAEBE"/>
    <w:lvl w:ilvl="0" w:tplc="D5FA7E2E">
      <w:numFmt w:val="bullet"/>
      <w:lvlText w:val="-"/>
      <w:lvlJc w:val="left"/>
      <w:pPr>
        <w:ind w:left="720" w:hanging="360"/>
      </w:pPr>
      <w:rPr>
        <w:rFonts w:ascii="Carlito" w:eastAsia="Carlito" w:hAnsi="Carlito" w:cs="Carlito" w:hint="default"/>
        <w:w w:val="100"/>
        <w:sz w:val="22"/>
        <w:szCs w:val="22"/>
        <w:lang w:eastAsia="en-US" w:bidi="ar-SA"/>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15:restartNumberingAfterBreak="0">
    <w:nsid w:val="103E4D11"/>
    <w:multiLevelType w:val="hybridMultilevel"/>
    <w:tmpl w:val="97841D98"/>
    <w:lvl w:ilvl="0" w:tplc="DAF0C1A2">
      <w:numFmt w:val="bullet"/>
      <w:lvlText w:val="-"/>
      <w:lvlJc w:val="left"/>
      <w:pPr>
        <w:ind w:left="720" w:hanging="360"/>
      </w:pPr>
      <w:rPr>
        <w:rFonts w:ascii="Times New Roman" w:eastAsia="Times New Roman" w:hAnsi="Times New Roman" w:cs="Times New Roman" w:hint="default"/>
        <w:w w:val="100"/>
        <w:sz w:val="22"/>
        <w:szCs w:val="22"/>
        <w:lang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C2C0987"/>
    <w:multiLevelType w:val="hybridMultilevel"/>
    <w:tmpl w:val="41EEAB54"/>
    <w:lvl w:ilvl="0" w:tplc="9F5066BA">
      <w:numFmt w:val="bullet"/>
      <w:lvlText w:val="-"/>
      <w:lvlJc w:val="left"/>
      <w:pPr>
        <w:ind w:left="720" w:hanging="360"/>
      </w:pPr>
      <w:rPr>
        <w:rFonts w:ascii="Times New Roman" w:eastAsia="Times New Roman" w:hAnsi="Times New Roman" w:cs="Times New Roman" w:hint="default"/>
        <w:spacing w:val="-2"/>
        <w:w w:val="99"/>
        <w:sz w:val="24"/>
        <w:szCs w:val="24"/>
        <w:lang w:eastAsia="en-US" w:bidi="ar-SA"/>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8" w15:restartNumberingAfterBreak="0">
    <w:nsid w:val="1D8C4A8C"/>
    <w:multiLevelType w:val="hybridMultilevel"/>
    <w:tmpl w:val="BE1E2F96"/>
    <w:lvl w:ilvl="0" w:tplc="A3429E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EE7893"/>
    <w:multiLevelType w:val="hybridMultilevel"/>
    <w:tmpl w:val="E8B619C4"/>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0" w15:restartNumberingAfterBreak="0">
    <w:nsid w:val="22641BA1"/>
    <w:multiLevelType w:val="hybridMultilevel"/>
    <w:tmpl w:val="35DEEC72"/>
    <w:lvl w:ilvl="0" w:tplc="9F5066BA">
      <w:numFmt w:val="bullet"/>
      <w:lvlText w:val="-"/>
      <w:lvlJc w:val="left"/>
      <w:pPr>
        <w:ind w:left="720" w:hanging="360"/>
      </w:pPr>
      <w:rPr>
        <w:rFonts w:ascii="Times New Roman" w:eastAsia="Times New Roman" w:hAnsi="Times New Roman" w:cs="Times New Roman" w:hint="default"/>
        <w:spacing w:val="-2"/>
        <w:w w:val="99"/>
        <w:sz w:val="24"/>
        <w:szCs w:val="24"/>
        <w:lang w:eastAsia="en-US" w:bidi="ar-SA"/>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1" w15:restartNumberingAfterBreak="0">
    <w:nsid w:val="245C0684"/>
    <w:multiLevelType w:val="hybridMultilevel"/>
    <w:tmpl w:val="4DF63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A37380A"/>
    <w:multiLevelType w:val="hybridMultilevel"/>
    <w:tmpl w:val="2B26A7A6"/>
    <w:lvl w:ilvl="0" w:tplc="D5FA7E2E">
      <w:numFmt w:val="bullet"/>
      <w:lvlText w:val="-"/>
      <w:lvlJc w:val="left"/>
      <w:pPr>
        <w:ind w:left="720" w:hanging="360"/>
      </w:pPr>
      <w:rPr>
        <w:rFonts w:ascii="Carlito" w:eastAsia="Carlito" w:hAnsi="Carlito" w:cs="Carlito" w:hint="default"/>
        <w:w w:val="100"/>
        <w:sz w:val="22"/>
        <w:szCs w:val="22"/>
        <w:lang w:eastAsia="en-US" w:bidi="ar-SA"/>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3" w15:restartNumberingAfterBreak="0">
    <w:nsid w:val="2FBB5F32"/>
    <w:multiLevelType w:val="hybridMultilevel"/>
    <w:tmpl w:val="BB0078C0"/>
    <w:lvl w:ilvl="0" w:tplc="C75A652A">
      <w:start w:val="1"/>
      <w:numFmt w:val="decimal"/>
      <w:lvlText w:val="%1."/>
      <w:lvlJc w:val="left"/>
      <w:pPr>
        <w:ind w:left="1307" w:hanging="221"/>
      </w:pPr>
      <w:rPr>
        <w:rFonts w:ascii="Times New Roman" w:eastAsia="Times New Roman" w:hAnsi="Times New Roman" w:cs="Times New Roman" w:hint="default"/>
        <w:w w:val="100"/>
        <w:sz w:val="22"/>
        <w:szCs w:val="22"/>
        <w:lang w:eastAsia="en-US" w:bidi="ar-SA"/>
      </w:rPr>
    </w:lvl>
    <w:lvl w:ilvl="1" w:tplc="6DEC537E">
      <w:numFmt w:val="bullet"/>
      <w:lvlText w:val="•"/>
      <w:lvlJc w:val="left"/>
      <w:pPr>
        <w:ind w:left="2697" w:hanging="221"/>
      </w:pPr>
      <w:rPr>
        <w:rFonts w:hint="default"/>
        <w:lang w:eastAsia="en-US" w:bidi="ar-SA"/>
      </w:rPr>
    </w:lvl>
    <w:lvl w:ilvl="2" w:tplc="78CA49F8">
      <w:numFmt w:val="bullet"/>
      <w:lvlText w:val="•"/>
      <w:lvlJc w:val="left"/>
      <w:pPr>
        <w:ind w:left="4095" w:hanging="221"/>
      </w:pPr>
      <w:rPr>
        <w:rFonts w:hint="default"/>
        <w:lang w:eastAsia="en-US" w:bidi="ar-SA"/>
      </w:rPr>
    </w:lvl>
    <w:lvl w:ilvl="3" w:tplc="FECEC03A">
      <w:numFmt w:val="bullet"/>
      <w:lvlText w:val="•"/>
      <w:lvlJc w:val="left"/>
      <w:pPr>
        <w:ind w:left="5493" w:hanging="221"/>
      </w:pPr>
      <w:rPr>
        <w:rFonts w:hint="default"/>
        <w:lang w:eastAsia="en-US" w:bidi="ar-SA"/>
      </w:rPr>
    </w:lvl>
    <w:lvl w:ilvl="4" w:tplc="F58A542E">
      <w:numFmt w:val="bullet"/>
      <w:lvlText w:val="•"/>
      <w:lvlJc w:val="left"/>
      <w:pPr>
        <w:ind w:left="6891" w:hanging="221"/>
      </w:pPr>
      <w:rPr>
        <w:rFonts w:hint="default"/>
        <w:lang w:eastAsia="en-US" w:bidi="ar-SA"/>
      </w:rPr>
    </w:lvl>
    <w:lvl w:ilvl="5" w:tplc="D14A995E">
      <w:numFmt w:val="bullet"/>
      <w:lvlText w:val="•"/>
      <w:lvlJc w:val="left"/>
      <w:pPr>
        <w:ind w:left="8289" w:hanging="221"/>
      </w:pPr>
      <w:rPr>
        <w:rFonts w:hint="default"/>
        <w:lang w:eastAsia="en-US" w:bidi="ar-SA"/>
      </w:rPr>
    </w:lvl>
    <w:lvl w:ilvl="6" w:tplc="45DA2F82">
      <w:numFmt w:val="bullet"/>
      <w:lvlText w:val="•"/>
      <w:lvlJc w:val="left"/>
      <w:pPr>
        <w:ind w:left="9687" w:hanging="221"/>
      </w:pPr>
      <w:rPr>
        <w:rFonts w:hint="default"/>
        <w:lang w:eastAsia="en-US" w:bidi="ar-SA"/>
      </w:rPr>
    </w:lvl>
    <w:lvl w:ilvl="7" w:tplc="051694E4">
      <w:numFmt w:val="bullet"/>
      <w:lvlText w:val="•"/>
      <w:lvlJc w:val="left"/>
      <w:pPr>
        <w:ind w:left="11084" w:hanging="221"/>
      </w:pPr>
      <w:rPr>
        <w:rFonts w:hint="default"/>
        <w:lang w:eastAsia="en-US" w:bidi="ar-SA"/>
      </w:rPr>
    </w:lvl>
    <w:lvl w:ilvl="8" w:tplc="8D124CCC">
      <w:numFmt w:val="bullet"/>
      <w:lvlText w:val="•"/>
      <w:lvlJc w:val="left"/>
      <w:pPr>
        <w:ind w:left="12482" w:hanging="221"/>
      </w:pPr>
      <w:rPr>
        <w:rFonts w:hint="default"/>
        <w:lang w:eastAsia="en-US" w:bidi="ar-SA"/>
      </w:rPr>
    </w:lvl>
  </w:abstractNum>
  <w:abstractNum w:abstractNumId="14" w15:restartNumberingAfterBreak="0">
    <w:nsid w:val="30170F97"/>
    <w:multiLevelType w:val="hybridMultilevel"/>
    <w:tmpl w:val="C2D2A3B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15:restartNumberingAfterBreak="0">
    <w:nsid w:val="38A14397"/>
    <w:multiLevelType w:val="hybridMultilevel"/>
    <w:tmpl w:val="60E24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697815"/>
    <w:multiLevelType w:val="hybridMultilevel"/>
    <w:tmpl w:val="45E4D17E"/>
    <w:lvl w:ilvl="0" w:tplc="755010E6">
      <w:numFmt w:val="bullet"/>
      <w:lvlText w:val="-"/>
      <w:lvlJc w:val="left"/>
      <w:pPr>
        <w:ind w:left="105" w:hanging="128"/>
      </w:pPr>
      <w:rPr>
        <w:rFonts w:ascii="Times New Roman" w:eastAsia="Times New Roman" w:hAnsi="Times New Roman" w:cs="Times New Roman" w:hint="default"/>
        <w:w w:val="100"/>
        <w:sz w:val="22"/>
        <w:szCs w:val="22"/>
        <w:lang w:eastAsia="en-US" w:bidi="ar-SA"/>
      </w:rPr>
    </w:lvl>
    <w:lvl w:ilvl="1" w:tplc="876829AA">
      <w:numFmt w:val="bullet"/>
      <w:lvlText w:val="•"/>
      <w:lvlJc w:val="left"/>
      <w:pPr>
        <w:ind w:left="684" w:hanging="128"/>
      </w:pPr>
      <w:rPr>
        <w:rFonts w:hint="default"/>
        <w:lang w:eastAsia="en-US" w:bidi="ar-SA"/>
      </w:rPr>
    </w:lvl>
    <w:lvl w:ilvl="2" w:tplc="C19E4A1E">
      <w:numFmt w:val="bullet"/>
      <w:lvlText w:val="•"/>
      <w:lvlJc w:val="left"/>
      <w:pPr>
        <w:ind w:left="1269" w:hanging="128"/>
      </w:pPr>
      <w:rPr>
        <w:rFonts w:hint="default"/>
        <w:lang w:eastAsia="en-US" w:bidi="ar-SA"/>
      </w:rPr>
    </w:lvl>
    <w:lvl w:ilvl="3" w:tplc="B234E074">
      <w:numFmt w:val="bullet"/>
      <w:lvlText w:val="•"/>
      <w:lvlJc w:val="left"/>
      <w:pPr>
        <w:ind w:left="1853" w:hanging="128"/>
      </w:pPr>
      <w:rPr>
        <w:rFonts w:hint="default"/>
        <w:lang w:eastAsia="en-US" w:bidi="ar-SA"/>
      </w:rPr>
    </w:lvl>
    <w:lvl w:ilvl="4" w:tplc="87A8B33A">
      <w:numFmt w:val="bullet"/>
      <w:lvlText w:val="•"/>
      <w:lvlJc w:val="left"/>
      <w:pPr>
        <w:ind w:left="2438" w:hanging="128"/>
      </w:pPr>
      <w:rPr>
        <w:rFonts w:hint="default"/>
        <w:lang w:eastAsia="en-US" w:bidi="ar-SA"/>
      </w:rPr>
    </w:lvl>
    <w:lvl w:ilvl="5" w:tplc="41A4B5E4">
      <w:numFmt w:val="bullet"/>
      <w:lvlText w:val="•"/>
      <w:lvlJc w:val="left"/>
      <w:pPr>
        <w:ind w:left="3023" w:hanging="128"/>
      </w:pPr>
      <w:rPr>
        <w:rFonts w:hint="default"/>
        <w:lang w:eastAsia="en-US" w:bidi="ar-SA"/>
      </w:rPr>
    </w:lvl>
    <w:lvl w:ilvl="6" w:tplc="68A87094">
      <w:numFmt w:val="bullet"/>
      <w:lvlText w:val="•"/>
      <w:lvlJc w:val="left"/>
      <w:pPr>
        <w:ind w:left="3607" w:hanging="128"/>
      </w:pPr>
      <w:rPr>
        <w:rFonts w:hint="default"/>
        <w:lang w:eastAsia="en-US" w:bidi="ar-SA"/>
      </w:rPr>
    </w:lvl>
    <w:lvl w:ilvl="7" w:tplc="5FD033D6">
      <w:numFmt w:val="bullet"/>
      <w:lvlText w:val="•"/>
      <w:lvlJc w:val="left"/>
      <w:pPr>
        <w:ind w:left="4192" w:hanging="128"/>
      </w:pPr>
      <w:rPr>
        <w:rFonts w:hint="default"/>
        <w:lang w:eastAsia="en-US" w:bidi="ar-SA"/>
      </w:rPr>
    </w:lvl>
    <w:lvl w:ilvl="8" w:tplc="F984F2E2">
      <w:numFmt w:val="bullet"/>
      <w:lvlText w:val="•"/>
      <w:lvlJc w:val="left"/>
      <w:pPr>
        <w:ind w:left="4776" w:hanging="128"/>
      </w:pPr>
      <w:rPr>
        <w:rFonts w:hint="default"/>
        <w:lang w:eastAsia="en-US" w:bidi="ar-SA"/>
      </w:rPr>
    </w:lvl>
  </w:abstractNum>
  <w:abstractNum w:abstractNumId="17" w15:restartNumberingAfterBreak="0">
    <w:nsid w:val="43C63B14"/>
    <w:multiLevelType w:val="hybridMultilevel"/>
    <w:tmpl w:val="79B8FF82"/>
    <w:lvl w:ilvl="0" w:tplc="DAF0C1A2">
      <w:numFmt w:val="bullet"/>
      <w:lvlText w:val="-"/>
      <w:lvlJc w:val="left"/>
      <w:pPr>
        <w:ind w:left="105" w:hanging="128"/>
      </w:pPr>
      <w:rPr>
        <w:rFonts w:ascii="Times New Roman" w:eastAsia="Times New Roman" w:hAnsi="Times New Roman" w:cs="Times New Roman" w:hint="default"/>
        <w:w w:val="100"/>
        <w:sz w:val="22"/>
        <w:szCs w:val="22"/>
        <w:lang w:eastAsia="en-US" w:bidi="ar-SA"/>
      </w:rPr>
    </w:lvl>
    <w:lvl w:ilvl="1" w:tplc="0388CDE2">
      <w:numFmt w:val="bullet"/>
      <w:lvlText w:val="•"/>
      <w:lvlJc w:val="left"/>
      <w:pPr>
        <w:ind w:left="684" w:hanging="128"/>
      </w:pPr>
      <w:rPr>
        <w:rFonts w:hint="default"/>
        <w:lang w:eastAsia="en-US" w:bidi="ar-SA"/>
      </w:rPr>
    </w:lvl>
    <w:lvl w:ilvl="2" w:tplc="F168E99A">
      <w:numFmt w:val="bullet"/>
      <w:lvlText w:val="•"/>
      <w:lvlJc w:val="left"/>
      <w:pPr>
        <w:ind w:left="1269" w:hanging="128"/>
      </w:pPr>
      <w:rPr>
        <w:rFonts w:hint="default"/>
        <w:lang w:eastAsia="en-US" w:bidi="ar-SA"/>
      </w:rPr>
    </w:lvl>
    <w:lvl w:ilvl="3" w:tplc="41FE292E">
      <w:numFmt w:val="bullet"/>
      <w:lvlText w:val="•"/>
      <w:lvlJc w:val="left"/>
      <w:pPr>
        <w:ind w:left="1853" w:hanging="128"/>
      </w:pPr>
      <w:rPr>
        <w:rFonts w:hint="default"/>
        <w:lang w:eastAsia="en-US" w:bidi="ar-SA"/>
      </w:rPr>
    </w:lvl>
    <w:lvl w:ilvl="4" w:tplc="581448EA">
      <w:numFmt w:val="bullet"/>
      <w:lvlText w:val="•"/>
      <w:lvlJc w:val="left"/>
      <w:pPr>
        <w:ind w:left="2438" w:hanging="128"/>
      </w:pPr>
      <w:rPr>
        <w:rFonts w:hint="default"/>
        <w:lang w:eastAsia="en-US" w:bidi="ar-SA"/>
      </w:rPr>
    </w:lvl>
    <w:lvl w:ilvl="5" w:tplc="AE3E3012">
      <w:numFmt w:val="bullet"/>
      <w:lvlText w:val="•"/>
      <w:lvlJc w:val="left"/>
      <w:pPr>
        <w:ind w:left="3023" w:hanging="128"/>
      </w:pPr>
      <w:rPr>
        <w:rFonts w:hint="default"/>
        <w:lang w:eastAsia="en-US" w:bidi="ar-SA"/>
      </w:rPr>
    </w:lvl>
    <w:lvl w:ilvl="6" w:tplc="A468C478">
      <w:numFmt w:val="bullet"/>
      <w:lvlText w:val="•"/>
      <w:lvlJc w:val="left"/>
      <w:pPr>
        <w:ind w:left="3607" w:hanging="128"/>
      </w:pPr>
      <w:rPr>
        <w:rFonts w:hint="default"/>
        <w:lang w:eastAsia="en-US" w:bidi="ar-SA"/>
      </w:rPr>
    </w:lvl>
    <w:lvl w:ilvl="7" w:tplc="C750C920">
      <w:numFmt w:val="bullet"/>
      <w:lvlText w:val="•"/>
      <w:lvlJc w:val="left"/>
      <w:pPr>
        <w:ind w:left="4192" w:hanging="128"/>
      </w:pPr>
      <w:rPr>
        <w:rFonts w:hint="default"/>
        <w:lang w:eastAsia="en-US" w:bidi="ar-SA"/>
      </w:rPr>
    </w:lvl>
    <w:lvl w:ilvl="8" w:tplc="52AE3812">
      <w:numFmt w:val="bullet"/>
      <w:lvlText w:val="•"/>
      <w:lvlJc w:val="left"/>
      <w:pPr>
        <w:ind w:left="4776" w:hanging="128"/>
      </w:pPr>
      <w:rPr>
        <w:rFonts w:hint="default"/>
        <w:lang w:eastAsia="en-US" w:bidi="ar-SA"/>
      </w:rPr>
    </w:lvl>
  </w:abstractNum>
  <w:abstractNum w:abstractNumId="18" w15:restartNumberingAfterBreak="0">
    <w:nsid w:val="44CA4271"/>
    <w:multiLevelType w:val="hybridMultilevel"/>
    <w:tmpl w:val="66AC58EC"/>
    <w:lvl w:ilvl="0" w:tplc="DAF0C1A2">
      <w:numFmt w:val="bullet"/>
      <w:lvlText w:val="-"/>
      <w:lvlJc w:val="left"/>
      <w:pPr>
        <w:ind w:left="720" w:hanging="360"/>
      </w:pPr>
      <w:rPr>
        <w:rFonts w:ascii="Times New Roman" w:eastAsia="Times New Roman" w:hAnsi="Times New Roman" w:cs="Times New Roman" w:hint="default"/>
        <w:w w:val="100"/>
        <w:sz w:val="22"/>
        <w:szCs w:val="22"/>
        <w:lan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494186"/>
    <w:multiLevelType w:val="hybridMultilevel"/>
    <w:tmpl w:val="355C6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5B44EAA"/>
    <w:multiLevelType w:val="hybridMultilevel"/>
    <w:tmpl w:val="37BC6E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77520EC"/>
    <w:multiLevelType w:val="hybridMultilevel"/>
    <w:tmpl w:val="87A8C9A0"/>
    <w:lvl w:ilvl="0" w:tplc="9F5066BA">
      <w:numFmt w:val="bullet"/>
      <w:lvlText w:val="-"/>
      <w:lvlJc w:val="left"/>
      <w:pPr>
        <w:ind w:left="720" w:hanging="360"/>
      </w:pPr>
      <w:rPr>
        <w:rFonts w:ascii="Times New Roman" w:eastAsia="Times New Roman" w:hAnsi="Times New Roman" w:cs="Times New Roman" w:hint="default"/>
        <w:spacing w:val="-2"/>
        <w:w w:val="99"/>
        <w:sz w:val="24"/>
        <w:szCs w:val="24"/>
        <w:lang w:eastAsia="en-US" w:bidi="ar-SA"/>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2" w15:restartNumberingAfterBreak="0">
    <w:nsid w:val="48372154"/>
    <w:multiLevelType w:val="hybridMultilevel"/>
    <w:tmpl w:val="93BE4E22"/>
    <w:lvl w:ilvl="0" w:tplc="D5FA7E2E">
      <w:numFmt w:val="bullet"/>
      <w:lvlText w:val="-"/>
      <w:lvlJc w:val="left"/>
      <w:pPr>
        <w:ind w:left="1098" w:hanging="360"/>
      </w:pPr>
      <w:rPr>
        <w:rFonts w:ascii="Carlito" w:eastAsia="Carlito" w:hAnsi="Carlito" w:cs="Carlito" w:hint="default"/>
        <w:w w:val="100"/>
        <w:sz w:val="22"/>
        <w:szCs w:val="22"/>
        <w:lang w:eastAsia="en-US" w:bidi="ar-SA"/>
      </w:rPr>
    </w:lvl>
    <w:lvl w:ilvl="1" w:tplc="1A98B164">
      <w:numFmt w:val="bullet"/>
      <w:lvlText w:val=""/>
      <w:lvlJc w:val="left"/>
      <w:pPr>
        <w:ind w:left="1370" w:hanging="360"/>
      </w:pPr>
      <w:rPr>
        <w:rFonts w:ascii="Symbol" w:eastAsia="Symbol" w:hAnsi="Symbol" w:cs="Symbol" w:hint="default"/>
        <w:w w:val="100"/>
        <w:sz w:val="24"/>
        <w:szCs w:val="24"/>
        <w:lang w:eastAsia="en-US" w:bidi="ar-SA"/>
      </w:rPr>
    </w:lvl>
    <w:lvl w:ilvl="2" w:tplc="D8D02534">
      <w:numFmt w:val="bullet"/>
      <w:lvlText w:val="•"/>
      <w:lvlJc w:val="left"/>
      <w:pPr>
        <w:ind w:left="2924" w:hanging="360"/>
      </w:pPr>
      <w:rPr>
        <w:rFonts w:hint="default"/>
        <w:lang w:eastAsia="en-US" w:bidi="ar-SA"/>
      </w:rPr>
    </w:lvl>
    <w:lvl w:ilvl="3" w:tplc="C2A0F8DE">
      <w:numFmt w:val="bullet"/>
      <w:lvlText w:val="•"/>
      <w:lvlJc w:val="left"/>
      <w:pPr>
        <w:ind w:left="4468" w:hanging="360"/>
      </w:pPr>
      <w:rPr>
        <w:rFonts w:hint="default"/>
        <w:lang w:eastAsia="en-US" w:bidi="ar-SA"/>
      </w:rPr>
    </w:lvl>
    <w:lvl w:ilvl="4" w:tplc="20604704">
      <w:numFmt w:val="bullet"/>
      <w:lvlText w:val="•"/>
      <w:lvlJc w:val="left"/>
      <w:pPr>
        <w:ind w:left="6012" w:hanging="360"/>
      </w:pPr>
      <w:rPr>
        <w:rFonts w:hint="default"/>
        <w:lang w:eastAsia="en-US" w:bidi="ar-SA"/>
      </w:rPr>
    </w:lvl>
    <w:lvl w:ilvl="5" w:tplc="F6EE9868">
      <w:numFmt w:val="bullet"/>
      <w:lvlText w:val="•"/>
      <w:lvlJc w:val="left"/>
      <w:pPr>
        <w:ind w:left="7557" w:hanging="360"/>
      </w:pPr>
      <w:rPr>
        <w:rFonts w:hint="default"/>
        <w:lang w:eastAsia="en-US" w:bidi="ar-SA"/>
      </w:rPr>
    </w:lvl>
    <w:lvl w:ilvl="6" w:tplc="6778BD6E">
      <w:numFmt w:val="bullet"/>
      <w:lvlText w:val="•"/>
      <w:lvlJc w:val="left"/>
      <w:pPr>
        <w:ind w:left="9101" w:hanging="360"/>
      </w:pPr>
      <w:rPr>
        <w:rFonts w:hint="default"/>
        <w:lang w:eastAsia="en-US" w:bidi="ar-SA"/>
      </w:rPr>
    </w:lvl>
    <w:lvl w:ilvl="7" w:tplc="B088CC26">
      <w:numFmt w:val="bullet"/>
      <w:lvlText w:val="•"/>
      <w:lvlJc w:val="left"/>
      <w:pPr>
        <w:ind w:left="10645" w:hanging="360"/>
      </w:pPr>
      <w:rPr>
        <w:rFonts w:hint="default"/>
        <w:lang w:eastAsia="en-US" w:bidi="ar-SA"/>
      </w:rPr>
    </w:lvl>
    <w:lvl w:ilvl="8" w:tplc="4B3E2274">
      <w:numFmt w:val="bullet"/>
      <w:lvlText w:val="•"/>
      <w:lvlJc w:val="left"/>
      <w:pPr>
        <w:ind w:left="12189" w:hanging="360"/>
      </w:pPr>
      <w:rPr>
        <w:rFonts w:hint="default"/>
        <w:lang w:eastAsia="en-US" w:bidi="ar-SA"/>
      </w:rPr>
    </w:lvl>
  </w:abstractNum>
  <w:abstractNum w:abstractNumId="23" w15:restartNumberingAfterBreak="0">
    <w:nsid w:val="4E6B1B2F"/>
    <w:multiLevelType w:val="hybridMultilevel"/>
    <w:tmpl w:val="178E1B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D714F7"/>
    <w:multiLevelType w:val="hybridMultilevel"/>
    <w:tmpl w:val="DFEA96C6"/>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5" w15:restartNumberingAfterBreak="0">
    <w:nsid w:val="51863E25"/>
    <w:multiLevelType w:val="hybridMultilevel"/>
    <w:tmpl w:val="C4EE89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1EF72C1"/>
    <w:multiLevelType w:val="hybridMultilevel"/>
    <w:tmpl w:val="0AB63898"/>
    <w:lvl w:ilvl="0" w:tplc="04160001">
      <w:start w:val="1"/>
      <w:numFmt w:val="bullet"/>
      <w:lvlText w:val=""/>
      <w:lvlJc w:val="left"/>
      <w:pPr>
        <w:ind w:left="720" w:hanging="360"/>
      </w:pPr>
      <w:rPr>
        <w:rFonts w:ascii="Symbol" w:hAnsi="Symbol" w:hint="default"/>
      </w:rPr>
    </w:lvl>
    <w:lvl w:ilvl="1" w:tplc="7EF28A24">
      <w:numFmt w:val="bullet"/>
      <w:lvlText w:val="•"/>
      <w:lvlJc w:val="left"/>
      <w:pPr>
        <w:ind w:left="1800" w:hanging="720"/>
      </w:pPr>
      <w:rPr>
        <w:rFonts w:ascii="Times New Roman" w:eastAsia="Times New Roman" w:hAnsi="Times New Roman" w:cs="Times New Roman"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415002D"/>
    <w:multiLevelType w:val="hybridMultilevel"/>
    <w:tmpl w:val="CC90481C"/>
    <w:lvl w:ilvl="0" w:tplc="E3503870">
      <w:start w:val="1"/>
      <w:numFmt w:val="decimal"/>
      <w:lvlText w:val="%1)"/>
      <w:lvlJc w:val="left"/>
      <w:pPr>
        <w:ind w:left="1382" w:hanging="296"/>
      </w:pPr>
      <w:rPr>
        <w:rFonts w:ascii="Times New Roman" w:eastAsia="Times New Roman" w:hAnsi="Times New Roman" w:cs="Times New Roman" w:hint="default"/>
        <w:w w:val="100"/>
        <w:sz w:val="22"/>
        <w:szCs w:val="22"/>
        <w:lang w:eastAsia="en-US" w:bidi="ar-SA"/>
      </w:rPr>
    </w:lvl>
    <w:lvl w:ilvl="1" w:tplc="819A6DEE">
      <w:numFmt w:val="bullet"/>
      <w:lvlText w:val="•"/>
      <w:lvlJc w:val="left"/>
      <w:pPr>
        <w:ind w:left="2769" w:hanging="296"/>
      </w:pPr>
      <w:rPr>
        <w:rFonts w:hint="default"/>
        <w:lang w:eastAsia="en-US" w:bidi="ar-SA"/>
      </w:rPr>
    </w:lvl>
    <w:lvl w:ilvl="2" w:tplc="CB2E2268">
      <w:numFmt w:val="bullet"/>
      <w:lvlText w:val="•"/>
      <w:lvlJc w:val="left"/>
      <w:pPr>
        <w:ind w:left="4159" w:hanging="296"/>
      </w:pPr>
      <w:rPr>
        <w:rFonts w:hint="default"/>
        <w:lang w:eastAsia="en-US" w:bidi="ar-SA"/>
      </w:rPr>
    </w:lvl>
    <w:lvl w:ilvl="3" w:tplc="5FEEC230">
      <w:numFmt w:val="bullet"/>
      <w:lvlText w:val="•"/>
      <w:lvlJc w:val="left"/>
      <w:pPr>
        <w:ind w:left="5549" w:hanging="296"/>
      </w:pPr>
      <w:rPr>
        <w:rFonts w:hint="default"/>
        <w:lang w:eastAsia="en-US" w:bidi="ar-SA"/>
      </w:rPr>
    </w:lvl>
    <w:lvl w:ilvl="4" w:tplc="4842759E">
      <w:numFmt w:val="bullet"/>
      <w:lvlText w:val="•"/>
      <w:lvlJc w:val="left"/>
      <w:pPr>
        <w:ind w:left="6939" w:hanging="296"/>
      </w:pPr>
      <w:rPr>
        <w:rFonts w:hint="default"/>
        <w:lang w:eastAsia="en-US" w:bidi="ar-SA"/>
      </w:rPr>
    </w:lvl>
    <w:lvl w:ilvl="5" w:tplc="A32C6022">
      <w:numFmt w:val="bullet"/>
      <w:lvlText w:val="•"/>
      <w:lvlJc w:val="left"/>
      <w:pPr>
        <w:ind w:left="8329" w:hanging="296"/>
      </w:pPr>
      <w:rPr>
        <w:rFonts w:hint="default"/>
        <w:lang w:eastAsia="en-US" w:bidi="ar-SA"/>
      </w:rPr>
    </w:lvl>
    <w:lvl w:ilvl="6" w:tplc="8528D542">
      <w:numFmt w:val="bullet"/>
      <w:lvlText w:val="•"/>
      <w:lvlJc w:val="left"/>
      <w:pPr>
        <w:ind w:left="9719" w:hanging="296"/>
      </w:pPr>
      <w:rPr>
        <w:rFonts w:hint="default"/>
        <w:lang w:eastAsia="en-US" w:bidi="ar-SA"/>
      </w:rPr>
    </w:lvl>
    <w:lvl w:ilvl="7" w:tplc="C5EA481E">
      <w:numFmt w:val="bullet"/>
      <w:lvlText w:val="•"/>
      <w:lvlJc w:val="left"/>
      <w:pPr>
        <w:ind w:left="11108" w:hanging="296"/>
      </w:pPr>
      <w:rPr>
        <w:rFonts w:hint="default"/>
        <w:lang w:eastAsia="en-US" w:bidi="ar-SA"/>
      </w:rPr>
    </w:lvl>
    <w:lvl w:ilvl="8" w:tplc="19261326">
      <w:numFmt w:val="bullet"/>
      <w:lvlText w:val="•"/>
      <w:lvlJc w:val="left"/>
      <w:pPr>
        <w:ind w:left="12498" w:hanging="296"/>
      </w:pPr>
      <w:rPr>
        <w:rFonts w:hint="default"/>
        <w:lang w:eastAsia="en-US" w:bidi="ar-SA"/>
      </w:rPr>
    </w:lvl>
  </w:abstractNum>
  <w:abstractNum w:abstractNumId="28" w15:restartNumberingAfterBreak="0">
    <w:nsid w:val="547841F1"/>
    <w:multiLevelType w:val="hybridMultilevel"/>
    <w:tmpl w:val="EC02A0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71763E3"/>
    <w:multiLevelType w:val="hybridMultilevel"/>
    <w:tmpl w:val="6D5273DE"/>
    <w:lvl w:ilvl="0" w:tplc="796ED886">
      <w:numFmt w:val="bullet"/>
      <w:lvlText w:val="-"/>
      <w:lvlJc w:val="left"/>
      <w:pPr>
        <w:ind w:left="1098" w:hanging="360"/>
      </w:pPr>
      <w:rPr>
        <w:rFonts w:ascii="Carlito" w:eastAsia="Carlito" w:hAnsi="Carlito" w:cs="Carlito" w:hint="default"/>
        <w:w w:val="100"/>
        <w:sz w:val="22"/>
        <w:szCs w:val="22"/>
        <w:lang w:eastAsia="en-US" w:bidi="ar-SA"/>
      </w:rPr>
    </w:lvl>
    <w:lvl w:ilvl="1" w:tplc="32847A5C">
      <w:numFmt w:val="bullet"/>
      <w:lvlText w:val="-"/>
      <w:lvlJc w:val="left"/>
      <w:pPr>
        <w:ind w:left="1494" w:hanging="356"/>
      </w:pPr>
      <w:rPr>
        <w:rFonts w:hint="default"/>
        <w:w w:val="100"/>
        <w:lang w:eastAsia="en-US" w:bidi="ar-SA"/>
      </w:rPr>
    </w:lvl>
    <w:lvl w:ilvl="2" w:tplc="C0DA2760">
      <w:numFmt w:val="bullet"/>
      <w:lvlText w:val="-"/>
      <w:lvlJc w:val="left"/>
      <w:pPr>
        <w:ind w:left="1842" w:hanging="360"/>
      </w:pPr>
      <w:rPr>
        <w:rFonts w:ascii="Times New Roman" w:eastAsia="Times New Roman" w:hAnsi="Times New Roman" w:cs="Times New Roman" w:hint="default"/>
        <w:spacing w:val="-3"/>
        <w:w w:val="99"/>
        <w:sz w:val="24"/>
        <w:szCs w:val="24"/>
        <w:lang w:eastAsia="en-US" w:bidi="ar-SA"/>
      </w:rPr>
    </w:lvl>
    <w:lvl w:ilvl="3" w:tplc="00760912">
      <w:numFmt w:val="bullet"/>
      <w:lvlText w:val="•"/>
      <w:lvlJc w:val="left"/>
      <w:pPr>
        <w:ind w:left="3519" w:hanging="360"/>
      </w:pPr>
      <w:rPr>
        <w:rFonts w:hint="default"/>
        <w:lang w:eastAsia="en-US" w:bidi="ar-SA"/>
      </w:rPr>
    </w:lvl>
    <w:lvl w:ilvl="4" w:tplc="55889682">
      <w:numFmt w:val="bullet"/>
      <w:lvlText w:val="•"/>
      <w:lvlJc w:val="left"/>
      <w:pPr>
        <w:ind w:left="5199" w:hanging="360"/>
      </w:pPr>
      <w:rPr>
        <w:rFonts w:hint="default"/>
        <w:lang w:eastAsia="en-US" w:bidi="ar-SA"/>
      </w:rPr>
    </w:lvl>
    <w:lvl w:ilvl="5" w:tplc="8A627732">
      <w:numFmt w:val="bullet"/>
      <w:lvlText w:val="•"/>
      <w:lvlJc w:val="left"/>
      <w:pPr>
        <w:ind w:left="6879" w:hanging="360"/>
      </w:pPr>
      <w:rPr>
        <w:rFonts w:hint="default"/>
        <w:lang w:eastAsia="en-US" w:bidi="ar-SA"/>
      </w:rPr>
    </w:lvl>
    <w:lvl w:ilvl="6" w:tplc="4AB47184">
      <w:numFmt w:val="bullet"/>
      <w:lvlText w:val="•"/>
      <w:lvlJc w:val="left"/>
      <w:pPr>
        <w:ind w:left="8559" w:hanging="360"/>
      </w:pPr>
      <w:rPr>
        <w:rFonts w:hint="default"/>
        <w:lang w:eastAsia="en-US" w:bidi="ar-SA"/>
      </w:rPr>
    </w:lvl>
    <w:lvl w:ilvl="7" w:tplc="505EA6AC">
      <w:numFmt w:val="bullet"/>
      <w:lvlText w:val="•"/>
      <w:lvlJc w:val="left"/>
      <w:pPr>
        <w:ind w:left="10239" w:hanging="360"/>
      </w:pPr>
      <w:rPr>
        <w:rFonts w:hint="default"/>
        <w:lang w:eastAsia="en-US" w:bidi="ar-SA"/>
      </w:rPr>
    </w:lvl>
    <w:lvl w:ilvl="8" w:tplc="A370683E">
      <w:numFmt w:val="bullet"/>
      <w:lvlText w:val="•"/>
      <w:lvlJc w:val="left"/>
      <w:pPr>
        <w:ind w:left="11918" w:hanging="360"/>
      </w:pPr>
      <w:rPr>
        <w:rFonts w:hint="default"/>
        <w:lang w:eastAsia="en-US" w:bidi="ar-SA"/>
      </w:rPr>
    </w:lvl>
  </w:abstractNum>
  <w:abstractNum w:abstractNumId="30" w15:restartNumberingAfterBreak="0">
    <w:nsid w:val="5718016C"/>
    <w:multiLevelType w:val="hybridMultilevel"/>
    <w:tmpl w:val="1F5C5458"/>
    <w:lvl w:ilvl="0" w:tplc="356A8D34">
      <w:start w:val="1"/>
      <w:numFmt w:val="decimal"/>
      <w:lvlText w:val="%1."/>
      <w:lvlJc w:val="left"/>
      <w:pPr>
        <w:ind w:left="927" w:hanging="360"/>
      </w:pPr>
      <w:rPr>
        <w:rFonts w:hint="default"/>
        <w:b w:val="0"/>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5CF908FE"/>
    <w:multiLevelType w:val="hybridMultilevel"/>
    <w:tmpl w:val="2D4870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F0C0E2B"/>
    <w:multiLevelType w:val="hybridMultilevel"/>
    <w:tmpl w:val="64AA5B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A620AE7"/>
    <w:multiLevelType w:val="hybridMultilevel"/>
    <w:tmpl w:val="D46253AC"/>
    <w:lvl w:ilvl="0" w:tplc="6FD6F6BA">
      <w:start w:val="7"/>
      <w:numFmt w:val="decimal"/>
      <w:lvlText w:val="%1."/>
      <w:lvlJc w:val="left"/>
      <w:pPr>
        <w:ind w:left="738" w:hanging="360"/>
      </w:pPr>
      <w:rPr>
        <w:rFonts w:hint="default"/>
      </w:rPr>
    </w:lvl>
    <w:lvl w:ilvl="1" w:tplc="04160019" w:tentative="1">
      <w:start w:val="1"/>
      <w:numFmt w:val="lowerLetter"/>
      <w:lvlText w:val="%2."/>
      <w:lvlJc w:val="left"/>
      <w:pPr>
        <w:ind w:left="1458" w:hanging="360"/>
      </w:pPr>
    </w:lvl>
    <w:lvl w:ilvl="2" w:tplc="0416001B" w:tentative="1">
      <w:start w:val="1"/>
      <w:numFmt w:val="lowerRoman"/>
      <w:lvlText w:val="%3."/>
      <w:lvlJc w:val="right"/>
      <w:pPr>
        <w:ind w:left="2178" w:hanging="180"/>
      </w:pPr>
    </w:lvl>
    <w:lvl w:ilvl="3" w:tplc="0416000F" w:tentative="1">
      <w:start w:val="1"/>
      <w:numFmt w:val="decimal"/>
      <w:lvlText w:val="%4."/>
      <w:lvlJc w:val="left"/>
      <w:pPr>
        <w:ind w:left="2898" w:hanging="360"/>
      </w:pPr>
    </w:lvl>
    <w:lvl w:ilvl="4" w:tplc="04160019" w:tentative="1">
      <w:start w:val="1"/>
      <w:numFmt w:val="lowerLetter"/>
      <w:lvlText w:val="%5."/>
      <w:lvlJc w:val="left"/>
      <w:pPr>
        <w:ind w:left="3618" w:hanging="360"/>
      </w:pPr>
    </w:lvl>
    <w:lvl w:ilvl="5" w:tplc="0416001B" w:tentative="1">
      <w:start w:val="1"/>
      <w:numFmt w:val="lowerRoman"/>
      <w:lvlText w:val="%6."/>
      <w:lvlJc w:val="right"/>
      <w:pPr>
        <w:ind w:left="4338" w:hanging="180"/>
      </w:pPr>
    </w:lvl>
    <w:lvl w:ilvl="6" w:tplc="0416000F" w:tentative="1">
      <w:start w:val="1"/>
      <w:numFmt w:val="decimal"/>
      <w:lvlText w:val="%7."/>
      <w:lvlJc w:val="left"/>
      <w:pPr>
        <w:ind w:left="5058" w:hanging="360"/>
      </w:pPr>
    </w:lvl>
    <w:lvl w:ilvl="7" w:tplc="04160019" w:tentative="1">
      <w:start w:val="1"/>
      <w:numFmt w:val="lowerLetter"/>
      <w:lvlText w:val="%8."/>
      <w:lvlJc w:val="left"/>
      <w:pPr>
        <w:ind w:left="5778" w:hanging="360"/>
      </w:pPr>
    </w:lvl>
    <w:lvl w:ilvl="8" w:tplc="0416001B" w:tentative="1">
      <w:start w:val="1"/>
      <w:numFmt w:val="lowerRoman"/>
      <w:lvlText w:val="%9."/>
      <w:lvlJc w:val="right"/>
      <w:pPr>
        <w:ind w:left="6498" w:hanging="180"/>
      </w:pPr>
    </w:lvl>
  </w:abstractNum>
  <w:abstractNum w:abstractNumId="34" w15:restartNumberingAfterBreak="0">
    <w:nsid w:val="6CD609A9"/>
    <w:multiLevelType w:val="hybridMultilevel"/>
    <w:tmpl w:val="73A61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F2E7835"/>
    <w:multiLevelType w:val="hybridMultilevel"/>
    <w:tmpl w:val="B504F3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25B6036"/>
    <w:multiLevelType w:val="hybridMultilevel"/>
    <w:tmpl w:val="B7581A06"/>
    <w:lvl w:ilvl="0" w:tplc="E054B3BA">
      <w:start w:val="1"/>
      <w:numFmt w:val="decimal"/>
      <w:lvlText w:val="%1)"/>
      <w:lvlJc w:val="left"/>
      <w:pPr>
        <w:ind w:left="1086" w:hanging="269"/>
      </w:pPr>
      <w:rPr>
        <w:rFonts w:asciiTheme="majorHAnsi" w:eastAsia="Times New Roman" w:hAnsiTheme="majorHAnsi" w:cs="Times New Roman"/>
        <w:w w:val="100"/>
        <w:sz w:val="22"/>
        <w:szCs w:val="22"/>
        <w:lang w:eastAsia="en-US" w:bidi="ar-SA"/>
      </w:rPr>
    </w:lvl>
    <w:lvl w:ilvl="1" w:tplc="BB9E3D24">
      <w:numFmt w:val="bullet"/>
      <w:lvlText w:val="•"/>
      <w:lvlJc w:val="left"/>
      <w:pPr>
        <w:ind w:left="2499" w:hanging="269"/>
      </w:pPr>
      <w:rPr>
        <w:rFonts w:hint="default"/>
        <w:lang w:eastAsia="en-US" w:bidi="ar-SA"/>
      </w:rPr>
    </w:lvl>
    <w:lvl w:ilvl="2" w:tplc="206884F8">
      <w:numFmt w:val="bullet"/>
      <w:lvlText w:val="•"/>
      <w:lvlJc w:val="left"/>
      <w:pPr>
        <w:ind w:left="3919" w:hanging="269"/>
      </w:pPr>
      <w:rPr>
        <w:rFonts w:hint="default"/>
        <w:lang w:eastAsia="en-US" w:bidi="ar-SA"/>
      </w:rPr>
    </w:lvl>
    <w:lvl w:ilvl="3" w:tplc="C16A9DEE">
      <w:numFmt w:val="bullet"/>
      <w:lvlText w:val="•"/>
      <w:lvlJc w:val="left"/>
      <w:pPr>
        <w:ind w:left="5339" w:hanging="269"/>
      </w:pPr>
      <w:rPr>
        <w:rFonts w:hint="default"/>
        <w:lang w:eastAsia="en-US" w:bidi="ar-SA"/>
      </w:rPr>
    </w:lvl>
    <w:lvl w:ilvl="4" w:tplc="513E48EA">
      <w:numFmt w:val="bullet"/>
      <w:lvlText w:val="•"/>
      <w:lvlJc w:val="left"/>
      <w:pPr>
        <w:ind w:left="6759" w:hanging="269"/>
      </w:pPr>
      <w:rPr>
        <w:rFonts w:hint="default"/>
        <w:lang w:eastAsia="en-US" w:bidi="ar-SA"/>
      </w:rPr>
    </w:lvl>
    <w:lvl w:ilvl="5" w:tplc="C570F2CA">
      <w:numFmt w:val="bullet"/>
      <w:lvlText w:val="•"/>
      <w:lvlJc w:val="left"/>
      <w:pPr>
        <w:ind w:left="8179" w:hanging="269"/>
      </w:pPr>
      <w:rPr>
        <w:rFonts w:hint="default"/>
        <w:lang w:eastAsia="en-US" w:bidi="ar-SA"/>
      </w:rPr>
    </w:lvl>
    <w:lvl w:ilvl="6" w:tplc="BCBE6B4C">
      <w:numFmt w:val="bullet"/>
      <w:lvlText w:val="•"/>
      <w:lvlJc w:val="left"/>
      <w:pPr>
        <w:ind w:left="9599" w:hanging="269"/>
      </w:pPr>
      <w:rPr>
        <w:rFonts w:hint="default"/>
        <w:lang w:eastAsia="en-US" w:bidi="ar-SA"/>
      </w:rPr>
    </w:lvl>
    <w:lvl w:ilvl="7" w:tplc="D49E30BC">
      <w:numFmt w:val="bullet"/>
      <w:lvlText w:val="•"/>
      <w:lvlJc w:val="left"/>
      <w:pPr>
        <w:ind w:left="11018" w:hanging="269"/>
      </w:pPr>
      <w:rPr>
        <w:rFonts w:hint="default"/>
        <w:lang w:eastAsia="en-US" w:bidi="ar-SA"/>
      </w:rPr>
    </w:lvl>
    <w:lvl w:ilvl="8" w:tplc="E42640E2">
      <w:numFmt w:val="bullet"/>
      <w:lvlText w:val="•"/>
      <w:lvlJc w:val="left"/>
      <w:pPr>
        <w:ind w:left="12438" w:hanging="269"/>
      </w:pPr>
      <w:rPr>
        <w:rFonts w:hint="default"/>
        <w:lang w:eastAsia="en-US" w:bidi="ar-SA"/>
      </w:rPr>
    </w:lvl>
  </w:abstractNum>
  <w:abstractNum w:abstractNumId="37" w15:restartNumberingAfterBreak="0">
    <w:nsid w:val="72A97FF1"/>
    <w:multiLevelType w:val="hybridMultilevel"/>
    <w:tmpl w:val="18D4001C"/>
    <w:lvl w:ilvl="0" w:tplc="DAF0C1A2">
      <w:numFmt w:val="bullet"/>
      <w:lvlText w:val="-"/>
      <w:lvlJc w:val="left"/>
      <w:pPr>
        <w:ind w:left="720" w:hanging="360"/>
      </w:pPr>
      <w:rPr>
        <w:rFonts w:ascii="Times New Roman" w:eastAsia="Times New Roman" w:hAnsi="Times New Roman" w:cs="Times New Roman" w:hint="default"/>
        <w:w w:val="100"/>
        <w:sz w:val="22"/>
        <w:szCs w:val="22"/>
        <w:lang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487768"/>
    <w:multiLevelType w:val="hybridMultilevel"/>
    <w:tmpl w:val="3CC497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7BC3600"/>
    <w:multiLevelType w:val="hybridMultilevel"/>
    <w:tmpl w:val="38428DEA"/>
    <w:lvl w:ilvl="0" w:tplc="C2BE93F4">
      <w:start w:val="1"/>
      <w:numFmt w:val="decimal"/>
      <w:lvlText w:val="%1"/>
      <w:lvlJc w:val="left"/>
      <w:pPr>
        <w:ind w:left="710" w:hanging="332"/>
      </w:pPr>
      <w:rPr>
        <w:rFonts w:hint="default"/>
        <w:lang w:eastAsia="en-US" w:bidi="ar-SA"/>
      </w:rPr>
    </w:lvl>
    <w:lvl w:ilvl="1" w:tplc="6CB25372">
      <w:numFmt w:val="none"/>
      <w:lvlText w:val=""/>
      <w:lvlJc w:val="left"/>
      <w:pPr>
        <w:tabs>
          <w:tab w:val="num" w:pos="360"/>
        </w:tabs>
      </w:pPr>
    </w:lvl>
    <w:lvl w:ilvl="2" w:tplc="AAB461AE">
      <w:start w:val="1"/>
      <w:numFmt w:val="decimal"/>
      <w:lvlText w:val="%3)"/>
      <w:lvlJc w:val="left"/>
      <w:pPr>
        <w:ind w:left="1326" w:hanging="240"/>
      </w:pPr>
      <w:rPr>
        <w:rFonts w:ascii="Times New Roman" w:eastAsia="Times New Roman" w:hAnsi="Times New Roman" w:cs="Times New Roman" w:hint="default"/>
        <w:w w:val="100"/>
        <w:sz w:val="22"/>
        <w:szCs w:val="22"/>
        <w:lang w:eastAsia="en-US" w:bidi="ar-SA"/>
      </w:rPr>
    </w:lvl>
    <w:lvl w:ilvl="3" w:tplc="C7F6B256">
      <w:numFmt w:val="bullet"/>
      <w:lvlText w:val="•"/>
      <w:lvlJc w:val="left"/>
      <w:pPr>
        <w:ind w:left="4421" w:hanging="240"/>
      </w:pPr>
      <w:rPr>
        <w:rFonts w:hint="default"/>
        <w:lang w:eastAsia="en-US" w:bidi="ar-SA"/>
      </w:rPr>
    </w:lvl>
    <w:lvl w:ilvl="4" w:tplc="14DC82DA">
      <w:numFmt w:val="bullet"/>
      <w:lvlText w:val="•"/>
      <w:lvlJc w:val="left"/>
      <w:pPr>
        <w:ind w:left="5972" w:hanging="240"/>
      </w:pPr>
      <w:rPr>
        <w:rFonts w:hint="default"/>
        <w:lang w:eastAsia="en-US" w:bidi="ar-SA"/>
      </w:rPr>
    </w:lvl>
    <w:lvl w:ilvl="5" w:tplc="5A840808">
      <w:numFmt w:val="bullet"/>
      <w:lvlText w:val="•"/>
      <w:lvlJc w:val="left"/>
      <w:pPr>
        <w:ind w:left="7523" w:hanging="240"/>
      </w:pPr>
      <w:rPr>
        <w:rFonts w:hint="default"/>
        <w:lang w:eastAsia="en-US" w:bidi="ar-SA"/>
      </w:rPr>
    </w:lvl>
    <w:lvl w:ilvl="6" w:tplc="648A9760">
      <w:numFmt w:val="bullet"/>
      <w:lvlText w:val="•"/>
      <w:lvlJc w:val="left"/>
      <w:pPr>
        <w:ind w:left="9074" w:hanging="240"/>
      </w:pPr>
      <w:rPr>
        <w:rFonts w:hint="default"/>
        <w:lang w:eastAsia="en-US" w:bidi="ar-SA"/>
      </w:rPr>
    </w:lvl>
    <w:lvl w:ilvl="7" w:tplc="A2B8D410">
      <w:numFmt w:val="bullet"/>
      <w:lvlText w:val="•"/>
      <w:lvlJc w:val="left"/>
      <w:pPr>
        <w:ind w:left="10625" w:hanging="240"/>
      </w:pPr>
      <w:rPr>
        <w:rFonts w:hint="default"/>
        <w:lang w:eastAsia="en-US" w:bidi="ar-SA"/>
      </w:rPr>
    </w:lvl>
    <w:lvl w:ilvl="8" w:tplc="26641402">
      <w:numFmt w:val="bullet"/>
      <w:lvlText w:val="•"/>
      <w:lvlJc w:val="left"/>
      <w:pPr>
        <w:ind w:left="12176" w:hanging="240"/>
      </w:pPr>
      <w:rPr>
        <w:rFonts w:hint="default"/>
        <w:lang w:eastAsia="en-US" w:bidi="ar-SA"/>
      </w:rPr>
    </w:lvl>
  </w:abstractNum>
  <w:abstractNum w:abstractNumId="40" w15:restartNumberingAfterBreak="0">
    <w:nsid w:val="78B75A57"/>
    <w:multiLevelType w:val="hybridMultilevel"/>
    <w:tmpl w:val="E6D8A5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79F909DC"/>
    <w:multiLevelType w:val="hybridMultilevel"/>
    <w:tmpl w:val="D1CAB2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C4C46A3"/>
    <w:multiLevelType w:val="hybridMultilevel"/>
    <w:tmpl w:val="3782E5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923028708">
    <w:abstractNumId w:val="17"/>
  </w:num>
  <w:num w:numId="2" w16cid:durableId="1468859741">
    <w:abstractNumId w:val="16"/>
  </w:num>
  <w:num w:numId="3" w16cid:durableId="977077926">
    <w:abstractNumId w:val="22"/>
  </w:num>
  <w:num w:numId="4" w16cid:durableId="1605649646">
    <w:abstractNumId w:val="3"/>
  </w:num>
  <w:num w:numId="5" w16cid:durableId="812720745">
    <w:abstractNumId w:val="13"/>
  </w:num>
  <w:num w:numId="6" w16cid:durableId="205877609">
    <w:abstractNumId w:val="29"/>
  </w:num>
  <w:num w:numId="7" w16cid:durableId="1460413813">
    <w:abstractNumId w:val="27"/>
  </w:num>
  <w:num w:numId="8" w16cid:durableId="1946378324">
    <w:abstractNumId w:val="39"/>
  </w:num>
  <w:num w:numId="9" w16cid:durableId="2130127013">
    <w:abstractNumId w:val="7"/>
  </w:num>
  <w:num w:numId="10" w16cid:durableId="120617383">
    <w:abstractNumId w:val="10"/>
  </w:num>
  <w:num w:numId="11" w16cid:durableId="1146825647">
    <w:abstractNumId w:val="21"/>
  </w:num>
  <w:num w:numId="12" w16cid:durableId="1683163326">
    <w:abstractNumId w:val="15"/>
  </w:num>
  <w:num w:numId="13" w16cid:durableId="1428185502">
    <w:abstractNumId w:val="12"/>
  </w:num>
  <w:num w:numId="14" w16cid:durableId="927496981">
    <w:abstractNumId w:val="9"/>
  </w:num>
  <w:num w:numId="15" w16cid:durableId="1895581868">
    <w:abstractNumId w:val="5"/>
  </w:num>
  <w:num w:numId="16" w16cid:durableId="611403988">
    <w:abstractNumId w:val="8"/>
  </w:num>
  <w:num w:numId="17" w16cid:durableId="734206472">
    <w:abstractNumId w:val="6"/>
  </w:num>
  <w:num w:numId="18" w16cid:durableId="526522445">
    <w:abstractNumId w:val="36"/>
  </w:num>
  <w:num w:numId="19" w16cid:durableId="976301410">
    <w:abstractNumId w:val="24"/>
  </w:num>
  <w:num w:numId="20" w16cid:durableId="1957179662">
    <w:abstractNumId w:val="30"/>
  </w:num>
  <w:num w:numId="21" w16cid:durableId="1514685851">
    <w:abstractNumId w:val="2"/>
  </w:num>
  <w:num w:numId="22" w16cid:durableId="585921243">
    <w:abstractNumId w:val="4"/>
  </w:num>
  <w:num w:numId="23" w16cid:durableId="434710337">
    <w:abstractNumId w:val="14"/>
  </w:num>
  <w:num w:numId="24" w16cid:durableId="1482428862">
    <w:abstractNumId w:val="41"/>
  </w:num>
  <w:num w:numId="25" w16cid:durableId="230581951">
    <w:abstractNumId w:val="26"/>
  </w:num>
  <w:num w:numId="26" w16cid:durableId="689189240">
    <w:abstractNumId w:val="42"/>
  </w:num>
  <w:num w:numId="27" w16cid:durableId="726415987">
    <w:abstractNumId w:val="38"/>
  </w:num>
  <w:num w:numId="28" w16cid:durableId="1637252460">
    <w:abstractNumId w:val="32"/>
  </w:num>
  <w:num w:numId="29" w16cid:durableId="545412035">
    <w:abstractNumId w:val="11"/>
  </w:num>
  <w:num w:numId="30" w16cid:durableId="1905750851">
    <w:abstractNumId w:val="34"/>
  </w:num>
  <w:num w:numId="31" w16cid:durableId="415907365">
    <w:abstractNumId w:val="1"/>
  </w:num>
  <w:num w:numId="32" w16cid:durableId="1453093634">
    <w:abstractNumId w:val="33"/>
  </w:num>
  <w:num w:numId="33" w16cid:durableId="519245960">
    <w:abstractNumId w:val="0"/>
  </w:num>
  <w:num w:numId="34" w16cid:durableId="142163670">
    <w:abstractNumId w:val="23"/>
  </w:num>
  <w:num w:numId="35" w16cid:durableId="1597396954">
    <w:abstractNumId w:val="40"/>
  </w:num>
  <w:num w:numId="36" w16cid:durableId="1919174985">
    <w:abstractNumId w:val="31"/>
  </w:num>
  <w:num w:numId="37" w16cid:durableId="670377320">
    <w:abstractNumId w:val="19"/>
  </w:num>
  <w:num w:numId="38" w16cid:durableId="2129926481">
    <w:abstractNumId w:val="35"/>
  </w:num>
  <w:num w:numId="39" w16cid:durableId="956715121">
    <w:abstractNumId w:val="25"/>
  </w:num>
  <w:num w:numId="40" w16cid:durableId="2065638414">
    <w:abstractNumId w:val="28"/>
  </w:num>
  <w:num w:numId="41" w16cid:durableId="1349520391">
    <w:abstractNumId w:val="20"/>
  </w:num>
  <w:num w:numId="42" w16cid:durableId="1831948965">
    <w:abstractNumId w:val="18"/>
  </w:num>
  <w:num w:numId="43" w16cid:durableId="158344232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D55"/>
    <w:rsid w:val="00003549"/>
    <w:rsid w:val="000039CE"/>
    <w:rsid w:val="000057A1"/>
    <w:rsid w:val="00005FD1"/>
    <w:rsid w:val="00015CD1"/>
    <w:rsid w:val="000205F3"/>
    <w:rsid w:val="0002630B"/>
    <w:rsid w:val="00032051"/>
    <w:rsid w:val="00042D72"/>
    <w:rsid w:val="00046200"/>
    <w:rsid w:val="00050F7D"/>
    <w:rsid w:val="00052D62"/>
    <w:rsid w:val="0005608B"/>
    <w:rsid w:val="000575B4"/>
    <w:rsid w:val="000577C9"/>
    <w:rsid w:val="00061E2F"/>
    <w:rsid w:val="00061E9C"/>
    <w:rsid w:val="00070B14"/>
    <w:rsid w:val="00070E0E"/>
    <w:rsid w:val="0007633B"/>
    <w:rsid w:val="00077787"/>
    <w:rsid w:val="000836FD"/>
    <w:rsid w:val="00096307"/>
    <w:rsid w:val="00097969"/>
    <w:rsid w:val="000A20ED"/>
    <w:rsid w:val="000A35C5"/>
    <w:rsid w:val="000A4037"/>
    <w:rsid w:val="000A5622"/>
    <w:rsid w:val="000A707D"/>
    <w:rsid w:val="000A7A30"/>
    <w:rsid w:val="000B0978"/>
    <w:rsid w:val="000B27D7"/>
    <w:rsid w:val="000B6E99"/>
    <w:rsid w:val="000C39BD"/>
    <w:rsid w:val="000C66B9"/>
    <w:rsid w:val="000E74BA"/>
    <w:rsid w:val="000E7B33"/>
    <w:rsid w:val="000F17C4"/>
    <w:rsid w:val="000F728C"/>
    <w:rsid w:val="00106D4C"/>
    <w:rsid w:val="001074E9"/>
    <w:rsid w:val="0011198F"/>
    <w:rsid w:val="00111AC6"/>
    <w:rsid w:val="00112665"/>
    <w:rsid w:val="001168FE"/>
    <w:rsid w:val="00120D13"/>
    <w:rsid w:val="0013011E"/>
    <w:rsid w:val="00132285"/>
    <w:rsid w:val="00153116"/>
    <w:rsid w:val="00153A80"/>
    <w:rsid w:val="0016114B"/>
    <w:rsid w:val="00174926"/>
    <w:rsid w:val="00175B01"/>
    <w:rsid w:val="00177473"/>
    <w:rsid w:val="001806DA"/>
    <w:rsid w:val="00186799"/>
    <w:rsid w:val="0018735A"/>
    <w:rsid w:val="00196D8A"/>
    <w:rsid w:val="00196E40"/>
    <w:rsid w:val="001A09C1"/>
    <w:rsid w:val="001A6628"/>
    <w:rsid w:val="001B28DE"/>
    <w:rsid w:val="001B7579"/>
    <w:rsid w:val="001C1E71"/>
    <w:rsid w:val="001D37B2"/>
    <w:rsid w:val="001D4407"/>
    <w:rsid w:val="001E300D"/>
    <w:rsid w:val="001E5C07"/>
    <w:rsid w:val="001E7967"/>
    <w:rsid w:val="001F621A"/>
    <w:rsid w:val="001F7590"/>
    <w:rsid w:val="00206A3F"/>
    <w:rsid w:val="00207F60"/>
    <w:rsid w:val="002126F2"/>
    <w:rsid w:val="00216C8E"/>
    <w:rsid w:val="002220AA"/>
    <w:rsid w:val="002263ED"/>
    <w:rsid w:val="002311DC"/>
    <w:rsid w:val="00233908"/>
    <w:rsid w:val="00235850"/>
    <w:rsid w:val="00235F35"/>
    <w:rsid w:val="0025351D"/>
    <w:rsid w:val="002537C8"/>
    <w:rsid w:val="00253CC0"/>
    <w:rsid w:val="002550BE"/>
    <w:rsid w:val="002559DD"/>
    <w:rsid w:val="00255B42"/>
    <w:rsid w:val="0026194E"/>
    <w:rsid w:val="00263224"/>
    <w:rsid w:val="0026377D"/>
    <w:rsid w:val="002677CB"/>
    <w:rsid w:val="002913D3"/>
    <w:rsid w:val="00292764"/>
    <w:rsid w:val="00293600"/>
    <w:rsid w:val="002A1A58"/>
    <w:rsid w:val="002B19D2"/>
    <w:rsid w:val="002C050D"/>
    <w:rsid w:val="002C185C"/>
    <w:rsid w:val="002C3D80"/>
    <w:rsid w:val="002C4B0E"/>
    <w:rsid w:val="002C62AC"/>
    <w:rsid w:val="002D3E1C"/>
    <w:rsid w:val="002D717C"/>
    <w:rsid w:val="002E03AE"/>
    <w:rsid w:val="002E0A9E"/>
    <w:rsid w:val="002E71DD"/>
    <w:rsid w:val="002F1205"/>
    <w:rsid w:val="002F12F5"/>
    <w:rsid w:val="002F7A93"/>
    <w:rsid w:val="00313877"/>
    <w:rsid w:val="00323E4F"/>
    <w:rsid w:val="00326DA4"/>
    <w:rsid w:val="00327555"/>
    <w:rsid w:val="00330FC7"/>
    <w:rsid w:val="003370FF"/>
    <w:rsid w:val="00361E8E"/>
    <w:rsid w:val="00364E4E"/>
    <w:rsid w:val="00367C30"/>
    <w:rsid w:val="003721E1"/>
    <w:rsid w:val="003735DA"/>
    <w:rsid w:val="003746E2"/>
    <w:rsid w:val="00380CFA"/>
    <w:rsid w:val="00386D2B"/>
    <w:rsid w:val="00387F25"/>
    <w:rsid w:val="003925C6"/>
    <w:rsid w:val="00392618"/>
    <w:rsid w:val="003C19B2"/>
    <w:rsid w:val="003C7EE3"/>
    <w:rsid w:val="003D4920"/>
    <w:rsid w:val="003E080B"/>
    <w:rsid w:val="003E6D8B"/>
    <w:rsid w:val="003F1468"/>
    <w:rsid w:val="00406A13"/>
    <w:rsid w:val="00412645"/>
    <w:rsid w:val="00412D90"/>
    <w:rsid w:val="00414BC3"/>
    <w:rsid w:val="00420D31"/>
    <w:rsid w:val="00425813"/>
    <w:rsid w:val="004258A6"/>
    <w:rsid w:val="00430220"/>
    <w:rsid w:val="00434CDF"/>
    <w:rsid w:val="00436055"/>
    <w:rsid w:val="0044651B"/>
    <w:rsid w:val="004470DC"/>
    <w:rsid w:val="00455B43"/>
    <w:rsid w:val="00457CC9"/>
    <w:rsid w:val="00471189"/>
    <w:rsid w:val="00487169"/>
    <w:rsid w:val="00487F7D"/>
    <w:rsid w:val="00492403"/>
    <w:rsid w:val="00492D50"/>
    <w:rsid w:val="0049444B"/>
    <w:rsid w:val="004A2524"/>
    <w:rsid w:val="004A3396"/>
    <w:rsid w:val="004C4EE2"/>
    <w:rsid w:val="004D0E74"/>
    <w:rsid w:val="004D1C93"/>
    <w:rsid w:val="004D1F2D"/>
    <w:rsid w:val="004D3ED2"/>
    <w:rsid w:val="004D529D"/>
    <w:rsid w:val="004E6EE2"/>
    <w:rsid w:val="004F25F8"/>
    <w:rsid w:val="004F3BCC"/>
    <w:rsid w:val="004F528B"/>
    <w:rsid w:val="004F6CA8"/>
    <w:rsid w:val="005008DC"/>
    <w:rsid w:val="00500DE0"/>
    <w:rsid w:val="005118DA"/>
    <w:rsid w:val="005171C5"/>
    <w:rsid w:val="00524D4E"/>
    <w:rsid w:val="0052502E"/>
    <w:rsid w:val="00536E32"/>
    <w:rsid w:val="00544F9B"/>
    <w:rsid w:val="00545188"/>
    <w:rsid w:val="00552F8C"/>
    <w:rsid w:val="005551DC"/>
    <w:rsid w:val="005655FE"/>
    <w:rsid w:val="00567000"/>
    <w:rsid w:val="005673EF"/>
    <w:rsid w:val="005728E4"/>
    <w:rsid w:val="00573D83"/>
    <w:rsid w:val="00576B09"/>
    <w:rsid w:val="00577E49"/>
    <w:rsid w:val="0058689D"/>
    <w:rsid w:val="00587F88"/>
    <w:rsid w:val="0059116F"/>
    <w:rsid w:val="005A3F50"/>
    <w:rsid w:val="005B246C"/>
    <w:rsid w:val="005C1B67"/>
    <w:rsid w:val="005C2BDB"/>
    <w:rsid w:val="005C2D94"/>
    <w:rsid w:val="005C34B2"/>
    <w:rsid w:val="005C362A"/>
    <w:rsid w:val="005C5067"/>
    <w:rsid w:val="005E2FAA"/>
    <w:rsid w:val="005E486D"/>
    <w:rsid w:val="005E57BB"/>
    <w:rsid w:val="00641347"/>
    <w:rsid w:val="00664DC9"/>
    <w:rsid w:val="00680A14"/>
    <w:rsid w:val="00683F16"/>
    <w:rsid w:val="006902C0"/>
    <w:rsid w:val="0069713D"/>
    <w:rsid w:val="00697DA0"/>
    <w:rsid w:val="006A3536"/>
    <w:rsid w:val="006B47BE"/>
    <w:rsid w:val="006C1FEB"/>
    <w:rsid w:val="006C474C"/>
    <w:rsid w:val="006C7F94"/>
    <w:rsid w:val="006E17F4"/>
    <w:rsid w:val="006E38FC"/>
    <w:rsid w:val="006F10A7"/>
    <w:rsid w:val="006F5DE3"/>
    <w:rsid w:val="00700B7E"/>
    <w:rsid w:val="00702971"/>
    <w:rsid w:val="00705B86"/>
    <w:rsid w:val="00712F69"/>
    <w:rsid w:val="00721818"/>
    <w:rsid w:val="0072194D"/>
    <w:rsid w:val="00726DCE"/>
    <w:rsid w:val="00727427"/>
    <w:rsid w:val="007320D6"/>
    <w:rsid w:val="0073234C"/>
    <w:rsid w:val="00732B1E"/>
    <w:rsid w:val="0074420C"/>
    <w:rsid w:val="00750156"/>
    <w:rsid w:val="007519F8"/>
    <w:rsid w:val="007525A2"/>
    <w:rsid w:val="00755D55"/>
    <w:rsid w:val="00757282"/>
    <w:rsid w:val="00757336"/>
    <w:rsid w:val="00765646"/>
    <w:rsid w:val="007673AA"/>
    <w:rsid w:val="00767D6D"/>
    <w:rsid w:val="00770988"/>
    <w:rsid w:val="00773927"/>
    <w:rsid w:val="00797B1D"/>
    <w:rsid w:val="007A22DC"/>
    <w:rsid w:val="007B1995"/>
    <w:rsid w:val="007B1A6A"/>
    <w:rsid w:val="007B4E81"/>
    <w:rsid w:val="007D024F"/>
    <w:rsid w:val="007D45CE"/>
    <w:rsid w:val="007E164B"/>
    <w:rsid w:val="007E2AA2"/>
    <w:rsid w:val="007E6B0A"/>
    <w:rsid w:val="007E77C6"/>
    <w:rsid w:val="007F110C"/>
    <w:rsid w:val="007F54BC"/>
    <w:rsid w:val="00805ED0"/>
    <w:rsid w:val="00810DAF"/>
    <w:rsid w:val="0082724C"/>
    <w:rsid w:val="00830A6D"/>
    <w:rsid w:val="008311B3"/>
    <w:rsid w:val="008337B0"/>
    <w:rsid w:val="00835A1D"/>
    <w:rsid w:val="008361B1"/>
    <w:rsid w:val="008459A9"/>
    <w:rsid w:val="00847622"/>
    <w:rsid w:val="00850262"/>
    <w:rsid w:val="008545CF"/>
    <w:rsid w:val="00865A20"/>
    <w:rsid w:val="008925BB"/>
    <w:rsid w:val="00893356"/>
    <w:rsid w:val="00893EA4"/>
    <w:rsid w:val="00895AC0"/>
    <w:rsid w:val="008A238A"/>
    <w:rsid w:val="008A7930"/>
    <w:rsid w:val="008C3A83"/>
    <w:rsid w:val="008D59FA"/>
    <w:rsid w:val="008E0505"/>
    <w:rsid w:val="009122C5"/>
    <w:rsid w:val="00912E03"/>
    <w:rsid w:val="00912EC3"/>
    <w:rsid w:val="00940EBE"/>
    <w:rsid w:val="00941A9F"/>
    <w:rsid w:val="00953E3D"/>
    <w:rsid w:val="00956120"/>
    <w:rsid w:val="0096317A"/>
    <w:rsid w:val="00963B52"/>
    <w:rsid w:val="00967201"/>
    <w:rsid w:val="00976AD0"/>
    <w:rsid w:val="00980DB9"/>
    <w:rsid w:val="00982BAA"/>
    <w:rsid w:val="00984450"/>
    <w:rsid w:val="00984B36"/>
    <w:rsid w:val="009922C8"/>
    <w:rsid w:val="00997E43"/>
    <w:rsid w:val="009A003A"/>
    <w:rsid w:val="009A361A"/>
    <w:rsid w:val="009B7ACA"/>
    <w:rsid w:val="009C1FB5"/>
    <w:rsid w:val="009C71FD"/>
    <w:rsid w:val="009D147F"/>
    <w:rsid w:val="009D3755"/>
    <w:rsid w:val="009D4630"/>
    <w:rsid w:val="009D5194"/>
    <w:rsid w:val="009D5232"/>
    <w:rsid w:val="009E3556"/>
    <w:rsid w:val="009E6573"/>
    <w:rsid w:val="009F0221"/>
    <w:rsid w:val="00A01D58"/>
    <w:rsid w:val="00A05377"/>
    <w:rsid w:val="00A1295D"/>
    <w:rsid w:val="00A161A7"/>
    <w:rsid w:val="00A2634A"/>
    <w:rsid w:val="00A32FB6"/>
    <w:rsid w:val="00A34130"/>
    <w:rsid w:val="00A373CF"/>
    <w:rsid w:val="00A4192A"/>
    <w:rsid w:val="00A510DC"/>
    <w:rsid w:val="00A5151B"/>
    <w:rsid w:val="00A51819"/>
    <w:rsid w:val="00A51BB4"/>
    <w:rsid w:val="00A62DEF"/>
    <w:rsid w:val="00A64264"/>
    <w:rsid w:val="00A647D7"/>
    <w:rsid w:val="00A70190"/>
    <w:rsid w:val="00A74F71"/>
    <w:rsid w:val="00A80CB8"/>
    <w:rsid w:val="00A80D81"/>
    <w:rsid w:val="00A81398"/>
    <w:rsid w:val="00A8618D"/>
    <w:rsid w:val="00A9063B"/>
    <w:rsid w:val="00A93D77"/>
    <w:rsid w:val="00AA4ADF"/>
    <w:rsid w:val="00AB27FB"/>
    <w:rsid w:val="00AB4AC7"/>
    <w:rsid w:val="00AB75CC"/>
    <w:rsid w:val="00AB7E76"/>
    <w:rsid w:val="00AC22F0"/>
    <w:rsid w:val="00AC3F42"/>
    <w:rsid w:val="00AC7786"/>
    <w:rsid w:val="00AD1055"/>
    <w:rsid w:val="00AD2E57"/>
    <w:rsid w:val="00AE45FF"/>
    <w:rsid w:val="00AE4817"/>
    <w:rsid w:val="00AF1A5D"/>
    <w:rsid w:val="00AF3C4C"/>
    <w:rsid w:val="00B02574"/>
    <w:rsid w:val="00B03A6C"/>
    <w:rsid w:val="00B13B46"/>
    <w:rsid w:val="00B21B97"/>
    <w:rsid w:val="00B2337E"/>
    <w:rsid w:val="00B27B95"/>
    <w:rsid w:val="00B303EA"/>
    <w:rsid w:val="00B34946"/>
    <w:rsid w:val="00B51D82"/>
    <w:rsid w:val="00B54814"/>
    <w:rsid w:val="00B574C3"/>
    <w:rsid w:val="00B6229C"/>
    <w:rsid w:val="00B7144B"/>
    <w:rsid w:val="00B75BD0"/>
    <w:rsid w:val="00B81B4E"/>
    <w:rsid w:val="00B85A88"/>
    <w:rsid w:val="00B9633C"/>
    <w:rsid w:val="00BA0711"/>
    <w:rsid w:val="00BA799A"/>
    <w:rsid w:val="00BB0A12"/>
    <w:rsid w:val="00BB2FE5"/>
    <w:rsid w:val="00BB424C"/>
    <w:rsid w:val="00BC0CC2"/>
    <w:rsid w:val="00BC2E63"/>
    <w:rsid w:val="00BD1B6C"/>
    <w:rsid w:val="00BD3BED"/>
    <w:rsid w:val="00BD7D35"/>
    <w:rsid w:val="00BE4243"/>
    <w:rsid w:val="00BE4310"/>
    <w:rsid w:val="00BE76EE"/>
    <w:rsid w:val="00BF35E0"/>
    <w:rsid w:val="00C016A5"/>
    <w:rsid w:val="00C01D2B"/>
    <w:rsid w:val="00C02EA6"/>
    <w:rsid w:val="00C05EB6"/>
    <w:rsid w:val="00C23DA0"/>
    <w:rsid w:val="00C35A4F"/>
    <w:rsid w:val="00C47BBE"/>
    <w:rsid w:val="00C506D9"/>
    <w:rsid w:val="00C52682"/>
    <w:rsid w:val="00C54200"/>
    <w:rsid w:val="00C57463"/>
    <w:rsid w:val="00C72C2C"/>
    <w:rsid w:val="00C73755"/>
    <w:rsid w:val="00C74885"/>
    <w:rsid w:val="00C83401"/>
    <w:rsid w:val="00C8793A"/>
    <w:rsid w:val="00C95A8F"/>
    <w:rsid w:val="00CA1AE7"/>
    <w:rsid w:val="00CA3D5E"/>
    <w:rsid w:val="00CB0632"/>
    <w:rsid w:val="00CB31CA"/>
    <w:rsid w:val="00CD014B"/>
    <w:rsid w:val="00CE28D5"/>
    <w:rsid w:val="00CE7C75"/>
    <w:rsid w:val="00D01059"/>
    <w:rsid w:val="00D01FBA"/>
    <w:rsid w:val="00D07B65"/>
    <w:rsid w:val="00D208C5"/>
    <w:rsid w:val="00D2425D"/>
    <w:rsid w:val="00D24E70"/>
    <w:rsid w:val="00D30E9C"/>
    <w:rsid w:val="00D33932"/>
    <w:rsid w:val="00D339BD"/>
    <w:rsid w:val="00D34266"/>
    <w:rsid w:val="00D3452F"/>
    <w:rsid w:val="00D4130C"/>
    <w:rsid w:val="00D500EB"/>
    <w:rsid w:val="00D55AE6"/>
    <w:rsid w:val="00D67122"/>
    <w:rsid w:val="00D74124"/>
    <w:rsid w:val="00D838C5"/>
    <w:rsid w:val="00D85918"/>
    <w:rsid w:val="00D86292"/>
    <w:rsid w:val="00D8688C"/>
    <w:rsid w:val="00D933E4"/>
    <w:rsid w:val="00DA0B57"/>
    <w:rsid w:val="00DA1A85"/>
    <w:rsid w:val="00DA4F40"/>
    <w:rsid w:val="00DA6EDF"/>
    <w:rsid w:val="00DB30D5"/>
    <w:rsid w:val="00DB6D53"/>
    <w:rsid w:val="00DD2A39"/>
    <w:rsid w:val="00DD6A8F"/>
    <w:rsid w:val="00DE0647"/>
    <w:rsid w:val="00DF0BE2"/>
    <w:rsid w:val="00DF6DB4"/>
    <w:rsid w:val="00DF73AF"/>
    <w:rsid w:val="00E01CD4"/>
    <w:rsid w:val="00E022A7"/>
    <w:rsid w:val="00E048E5"/>
    <w:rsid w:val="00E1482C"/>
    <w:rsid w:val="00E158E9"/>
    <w:rsid w:val="00E17831"/>
    <w:rsid w:val="00E41C13"/>
    <w:rsid w:val="00E6088E"/>
    <w:rsid w:val="00E66F81"/>
    <w:rsid w:val="00E7790E"/>
    <w:rsid w:val="00E831EA"/>
    <w:rsid w:val="00E8792C"/>
    <w:rsid w:val="00E9230C"/>
    <w:rsid w:val="00EA6A73"/>
    <w:rsid w:val="00EB291C"/>
    <w:rsid w:val="00EB38C0"/>
    <w:rsid w:val="00EB460D"/>
    <w:rsid w:val="00EB6413"/>
    <w:rsid w:val="00ED4530"/>
    <w:rsid w:val="00ED4D44"/>
    <w:rsid w:val="00ED5400"/>
    <w:rsid w:val="00EE0A48"/>
    <w:rsid w:val="00EE2780"/>
    <w:rsid w:val="00EF0FE2"/>
    <w:rsid w:val="00EF40F1"/>
    <w:rsid w:val="00F00849"/>
    <w:rsid w:val="00F11B7C"/>
    <w:rsid w:val="00F12487"/>
    <w:rsid w:val="00F13F25"/>
    <w:rsid w:val="00F23E0A"/>
    <w:rsid w:val="00F27DCB"/>
    <w:rsid w:val="00F306C2"/>
    <w:rsid w:val="00F32038"/>
    <w:rsid w:val="00F33A9B"/>
    <w:rsid w:val="00F4674F"/>
    <w:rsid w:val="00F51B2D"/>
    <w:rsid w:val="00F54703"/>
    <w:rsid w:val="00F60E2E"/>
    <w:rsid w:val="00F6217C"/>
    <w:rsid w:val="00F62D50"/>
    <w:rsid w:val="00F6517F"/>
    <w:rsid w:val="00F671C7"/>
    <w:rsid w:val="00F70BE4"/>
    <w:rsid w:val="00F730B1"/>
    <w:rsid w:val="00F739FE"/>
    <w:rsid w:val="00F77520"/>
    <w:rsid w:val="00F849ED"/>
    <w:rsid w:val="00FA501B"/>
    <w:rsid w:val="00FA76C7"/>
    <w:rsid w:val="00FB54B6"/>
    <w:rsid w:val="00FB5929"/>
    <w:rsid w:val="00FB5D11"/>
    <w:rsid w:val="00FC0370"/>
  </w:rsids>
  <m:mathPr>
    <m:mathFont m:val="Cambria Math"/>
    <m:brkBin m:val="before"/>
    <m:brkBinSub m:val="--"/>
    <m:smallFrac m:val="0"/>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A6C90"/>
  <w15:docId w15:val="{2209241D-3354-4061-A937-ED09BD6D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5D55"/>
    <w:rPr>
      <w:rFonts w:ascii="Times New Roman" w:eastAsia="Times New Roman" w:hAnsi="Times New Roman" w:cs="Times New Roman"/>
    </w:rPr>
  </w:style>
  <w:style w:type="paragraph" w:styleId="Heading1">
    <w:name w:val="heading 1"/>
    <w:basedOn w:val="Normal"/>
    <w:link w:val="Heading1Char"/>
    <w:uiPriority w:val="1"/>
    <w:qFormat/>
    <w:rsid w:val="00755D55"/>
    <w:pPr>
      <w:spacing w:before="90"/>
      <w:ind w:left="378"/>
      <w:outlineLvl w:val="0"/>
    </w:pPr>
    <w:rPr>
      <w:b/>
      <w:bCs/>
      <w:sz w:val="24"/>
      <w:szCs w:val="24"/>
    </w:rPr>
  </w:style>
  <w:style w:type="paragraph" w:styleId="Heading2">
    <w:name w:val="heading 2"/>
    <w:basedOn w:val="Normal"/>
    <w:link w:val="Heading2Char"/>
    <w:uiPriority w:val="1"/>
    <w:qFormat/>
    <w:rsid w:val="00755D55"/>
    <w:pPr>
      <w:ind w:left="1098" w:hanging="361"/>
      <w:outlineLvl w:val="1"/>
    </w:pPr>
    <w:rPr>
      <w:sz w:val="24"/>
      <w:szCs w:val="24"/>
    </w:rPr>
  </w:style>
  <w:style w:type="paragraph" w:styleId="Heading3">
    <w:name w:val="heading 3"/>
    <w:basedOn w:val="Normal"/>
    <w:link w:val="Heading3Char"/>
    <w:uiPriority w:val="1"/>
    <w:qFormat/>
    <w:rsid w:val="00755D55"/>
    <w:pPr>
      <w:ind w:left="378"/>
      <w:outlineLvl w:val="2"/>
    </w:pPr>
    <w:rPr>
      <w:b/>
      <w:bCs/>
    </w:rPr>
  </w:style>
  <w:style w:type="paragraph" w:styleId="Heading4">
    <w:name w:val="heading 4"/>
    <w:basedOn w:val="Normal"/>
    <w:next w:val="Normal"/>
    <w:link w:val="Heading4Char"/>
    <w:uiPriority w:val="9"/>
    <w:semiHidden/>
    <w:unhideWhenUsed/>
    <w:qFormat/>
    <w:rsid w:val="00C574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55D55"/>
    <w:pPr>
      <w:ind w:left="760" w:hanging="360"/>
    </w:pPr>
    <w:rPr>
      <w:b/>
      <w:bCs/>
      <w:sz w:val="24"/>
      <w:szCs w:val="24"/>
    </w:rPr>
  </w:style>
  <w:style w:type="paragraph" w:styleId="TOC2">
    <w:name w:val="toc 2"/>
    <w:basedOn w:val="Normal"/>
    <w:uiPriority w:val="39"/>
    <w:qFormat/>
    <w:rsid w:val="00755D55"/>
    <w:pPr>
      <w:spacing w:before="120"/>
      <w:ind w:left="599"/>
    </w:pPr>
    <w:rPr>
      <w:b/>
      <w:bCs/>
      <w:sz w:val="24"/>
      <w:szCs w:val="24"/>
    </w:rPr>
  </w:style>
  <w:style w:type="paragraph" w:styleId="TOC3">
    <w:name w:val="toc 3"/>
    <w:basedOn w:val="Normal"/>
    <w:uiPriority w:val="39"/>
    <w:qFormat/>
    <w:rsid w:val="00755D55"/>
    <w:pPr>
      <w:spacing w:before="120"/>
      <w:ind w:left="640"/>
    </w:pPr>
    <w:rPr>
      <w:b/>
      <w:bCs/>
      <w:sz w:val="24"/>
      <w:szCs w:val="24"/>
    </w:rPr>
  </w:style>
  <w:style w:type="paragraph" w:styleId="BodyText">
    <w:name w:val="Body Text"/>
    <w:basedOn w:val="Normal"/>
    <w:link w:val="BodyTextChar"/>
    <w:uiPriority w:val="1"/>
    <w:qFormat/>
    <w:rsid w:val="00755D55"/>
  </w:style>
  <w:style w:type="paragraph" w:styleId="Title">
    <w:name w:val="Title"/>
    <w:basedOn w:val="Normal"/>
    <w:link w:val="TitleChar"/>
    <w:uiPriority w:val="1"/>
    <w:qFormat/>
    <w:rsid w:val="00755D55"/>
    <w:pPr>
      <w:spacing w:before="59"/>
      <w:ind w:right="652"/>
      <w:jc w:val="center"/>
    </w:pPr>
    <w:rPr>
      <w:b/>
      <w:bCs/>
      <w:sz w:val="96"/>
      <w:szCs w:val="96"/>
    </w:rPr>
  </w:style>
  <w:style w:type="paragraph" w:styleId="ListParagraph">
    <w:name w:val="List Paragraph"/>
    <w:basedOn w:val="Normal"/>
    <w:uiPriority w:val="1"/>
    <w:qFormat/>
    <w:rsid w:val="00755D55"/>
    <w:pPr>
      <w:ind w:left="1098" w:hanging="361"/>
    </w:pPr>
  </w:style>
  <w:style w:type="paragraph" w:customStyle="1" w:styleId="TableParagraph">
    <w:name w:val="Table Paragraph"/>
    <w:basedOn w:val="Normal"/>
    <w:uiPriority w:val="1"/>
    <w:qFormat/>
    <w:rsid w:val="00755D55"/>
  </w:style>
  <w:style w:type="paragraph" w:styleId="BalloonText">
    <w:name w:val="Balloon Text"/>
    <w:basedOn w:val="Normal"/>
    <w:link w:val="BalloonTextChar"/>
    <w:uiPriority w:val="99"/>
    <w:semiHidden/>
    <w:unhideWhenUsed/>
    <w:rsid w:val="00D74124"/>
    <w:rPr>
      <w:rFonts w:ascii="Tahoma" w:hAnsi="Tahoma" w:cs="Tahoma"/>
      <w:sz w:val="16"/>
      <w:szCs w:val="16"/>
    </w:rPr>
  </w:style>
  <w:style w:type="character" w:customStyle="1" w:styleId="BalloonTextChar">
    <w:name w:val="Balloon Text Char"/>
    <w:basedOn w:val="DefaultParagraphFont"/>
    <w:link w:val="BalloonText"/>
    <w:uiPriority w:val="99"/>
    <w:semiHidden/>
    <w:rsid w:val="00D74124"/>
    <w:rPr>
      <w:rFonts w:ascii="Tahoma" w:eastAsia="Times New Roman" w:hAnsi="Tahoma" w:cs="Tahoma"/>
      <w:sz w:val="16"/>
      <w:szCs w:val="16"/>
    </w:rPr>
  </w:style>
  <w:style w:type="paragraph" w:customStyle="1" w:styleId="Normal1">
    <w:name w:val="Normal1"/>
    <w:basedOn w:val="Normal"/>
    <w:rsid w:val="00C016A5"/>
    <w:pPr>
      <w:widowControl/>
      <w:autoSpaceDE/>
      <w:autoSpaceDN/>
      <w:spacing w:before="100" w:beforeAutospacing="1" w:after="100" w:afterAutospacing="1"/>
    </w:pPr>
    <w:rPr>
      <w:sz w:val="24"/>
      <w:szCs w:val="24"/>
      <w:lang w:val="sr-Cyrl-CS" w:eastAsia="sr-Cyrl-CS"/>
    </w:rPr>
  </w:style>
  <w:style w:type="character" w:customStyle="1" w:styleId="apple-converted-space">
    <w:name w:val="apple-converted-space"/>
    <w:basedOn w:val="DefaultParagraphFont"/>
    <w:rsid w:val="00C016A5"/>
  </w:style>
  <w:style w:type="paragraph" w:styleId="Header">
    <w:name w:val="header"/>
    <w:basedOn w:val="Normal"/>
    <w:link w:val="HeaderChar"/>
    <w:uiPriority w:val="99"/>
    <w:unhideWhenUsed/>
    <w:rsid w:val="006C7F94"/>
    <w:pPr>
      <w:tabs>
        <w:tab w:val="center" w:pos="4535"/>
        <w:tab w:val="right" w:pos="9071"/>
      </w:tabs>
    </w:pPr>
  </w:style>
  <w:style w:type="character" w:customStyle="1" w:styleId="HeaderChar">
    <w:name w:val="Header Char"/>
    <w:basedOn w:val="DefaultParagraphFont"/>
    <w:link w:val="Header"/>
    <w:uiPriority w:val="99"/>
    <w:rsid w:val="006C7F94"/>
    <w:rPr>
      <w:rFonts w:ascii="Times New Roman" w:eastAsia="Times New Roman" w:hAnsi="Times New Roman" w:cs="Times New Roman"/>
    </w:rPr>
  </w:style>
  <w:style w:type="paragraph" w:styleId="Footer">
    <w:name w:val="footer"/>
    <w:basedOn w:val="Normal"/>
    <w:link w:val="FooterChar"/>
    <w:uiPriority w:val="99"/>
    <w:unhideWhenUsed/>
    <w:rsid w:val="006C7F94"/>
    <w:pPr>
      <w:tabs>
        <w:tab w:val="center" w:pos="4535"/>
        <w:tab w:val="right" w:pos="9071"/>
      </w:tabs>
    </w:pPr>
  </w:style>
  <w:style w:type="character" w:customStyle="1" w:styleId="FooterChar">
    <w:name w:val="Footer Char"/>
    <w:basedOn w:val="DefaultParagraphFont"/>
    <w:link w:val="Footer"/>
    <w:uiPriority w:val="99"/>
    <w:rsid w:val="006C7F94"/>
    <w:rPr>
      <w:rFonts w:ascii="Times New Roman" w:eastAsia="Times New Roman" w:hAnsi="Times New Roman" w:cs="Times New Roman"/>
    </w:rPr>
  </w:style>
  <w:style w:type="character" w:styleId="Hyperlink">
    <w:name w:val="Hyperlink"/>
    <w:basedOn w:val="DefaultParagraphFont"/>
    <w:uiPriority w:val="99"/>
    <w:unhideWhenUsed/>
    <w:rsid w:val="00680A14"/>
    <w:rPr>
      <w:color w:val="0000FF" w:themeColor="hyperlink"/>
      <w:u w:val="single"/>
    </w:rPr>
  </w:style>
  <w:style w:type="paragraph" w:styleId="NoSpacing">
    <w:name w:val="No Spacing"/>
    <w:link w:val="NoSpacingChar"/>
    <w:uiPriority w:val="1"/>
    <w:qFormat/>
    <w:rsid w:val="00BD1B6C"/>
    <w:rPr>
      <w:rFonts w:ascii="Times New Roman" w:eastAsia="Times New Roman" w:hAnsi="Times New Roman" w:cs="Times New Roman"/>
    </w:rPr>
  </w:style>
  <w:style w:type="table" w:styleId="TableGrid">
    <w:name w:val="Table Grid"/>
    <w:basedOn w:val="TableNormal"/>
    <w:uiPriority w:val="59"/>
    <w:rsid w:val="002E71DD"/>
    <w:pPr>
      <w:widowControl/>
      <w:autoSpaceDE/>
      <w:autoSpaceDN/>
    </w:pPr>
    <w:rPr>
      <w:lang w:val="sr-Cyrl-C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uiPriority w:val="1"/>
    <w:rsid w:val="00967201"/>
    <w:rPr>
      <w:rFonts w:ascii="Times New Roman" w:eastAsia="Times New Roman" w:hAnsi="Times New Roman" w:cs="Times New Roman"/>
    </w:rPr>
  </w:style>
  <w:style w:type="paragraph" w:styleId="TOCHeading">
    <w:name w:val="TOC Heading"/>
    <w:basedOn w:val="Heading1"/>
    <w:next w:val="Normal"/>
    <w:uiPriority w:val="39"/>
    <w:semiHidden/>
    <w:unhideWhenUsed/>
    <w:qFormat/>
    <w:rsid w:val="00386D2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TOC4">
    <w:name w:val="toc 4"/>
    <w:basedOn w:val="Normal"/>
    <w:next w:val="Normal"/>
    <w:autoRedefine/>
    <w:uiPriority w:val="39"/>
    <w:unhideWhenUsed/>
    <w:rsid w:val="00386D2B"/>
    <w:pPr>
      <w:widowControl/>
      <w:autoSpaceDE/>
      <w:autoSpaceDN/>
      <w:spacing w:after="100" w:line="276" w:lineRule="auto"/>
      <w:ind w:left="660"/>
    </w:pPr>
    <w:rPr>
      <w:rFonts w:asciiTheme="minorHAnsi" w:eastAsiaTheme="minorEastAsia" w:hAnsiTheme="minorHAnsi" w:cstheme="minorBidi"/>
      <w:lang w:val="sr-Cyrl-CS" w:eastAsia="sr-Cyrl-CS"/>
    </w:rPr>
  </w:style>
  <w:style w:type="paragraph" w:styleId="TOC5">
    <w:name w:val="toc 5"/>
    <w:basedOn w:val="Normal"/>
    <w:next w:val="Normal"/>
    <w:autoRedefine/>
    <w:uiPriority w:val="39"/>
    <w:unhideWhenUsed/>
    <w:rsid w:val="00386D2B"/>
    <w:pPr>
      <w:widowControl/>
      <w:autoSpaceDE/>
      <w:autoSpaceDN/>
      <w:spacing w:after="100" w:line="276" w:lineRule="auto"/>
      <w:ind w:left="880"/>
    </w:pPr>
    <w:rPr>
      <w:rFonts w:asciiTheme="minorHAnsi" w:eastAsiaTheme="minorEastAsia" w:hAnsiTheme="minorHAnsi" w:cstheme="minorBidi"/>
      <w:lang w:val="sr-Cyrl-CS" w:eastAsia="sr-Cyrl-CS"/>
    </w:rPr>
  </w:style>
  <w:style w:type="paragraph" w:styleId="TOC6">
    <w:name w:val="toc 6"/>
    <w:basedOn w:val="Normal"/>
    <w:next w:val="Normal"/>
    <w:autoRedefine/>
    <w:uiPriority w:val="39"/>
    <w:unhideWhenUsed/>
    <w:rsid w:val="00386D2B"/>
    <w:pPr>
      <w:widowControl/>
      <w:autoSpaceDE/>
      <w:autoSpaceDN/>
      <w:spacing w:after="100" w:line="276" w:lineRule="auto"/>
      <w:ind w:left="1100"/>
    </w:pPr>
    <w:rPr>
      <w:rFonts w:asciiTheme="minorHAnsi" w:eastAsiaTheme="minorEastAsia" w:hAnsiTheme="minorHAnsi" w:cstheme="minorBidi"/>
      <w:lang w:val="sr-Cyrl-CS" w:eastAsia="sr-Cyrl-CS"/>
    </w:rPr>
  </w:style>
  <w:style w:type="paragraph" w:styleId="TOC7">
    <w:name w:val="toc 7"/>
    <w:basedOn w:val="Normal"/>
    <w:next w:val="Normal"/>
    <w:autoRedefine/>
    <w:uiPriority w:val="39"/>
    <w:unhideWhenUsed/>
    <w:rsid w:val="00386D2B"/>
    <w:pPr>
      <w:widowControl/>
      <w:autoSpaceDE/>
      <w:autoSpaceDN/>
      <w:spacing w:after="100" w:line="276" w:lineRule="auto"/>
      <w:ind w:left="1320"/>
    </w:pPr>
    <w:rPr>
      <w:rFonts w:asciiTheme="minorHAnsi" w:eastAsiaTheme="minorEastAsia" w:hAnsiTheme="minorHAnsi" w:cstheme="minorBidi"/>
      <w:lang w:val="sr-Cyrl-CS" w:eastAsia="sr-Cyrl-CS"/>
    </w:rPr>
  </w:style>
  <w:style w:type="paragraph" w:styleId="TOC8">
    <w:name w:val="toc 8"/>
    <w:basedOn w:val="Normal"/>
    <w:next w:val="Normal"/>
    <w:autoRedefine/>
    <w:uiPriority w:val="39"/>
    <w:unhideWhenUsed/>
    <w:rsid w:val="00386D2B"/>
    <w:pPr>
      <w:widowControl/>
      <w:autoSpaceDE/>
      <w:autoSpaceDN/>
      <w:spacing w:after="100" w:line="276" w:lineRule="auto"/>
      <w:ind w:left="1540"/>
    </w:pPr>
    <w:rPr>
      <w:rFonts w:asciiTheme="minorHAnsi" w:eastAsiaTheme="minorEastAsia" w:hAnsiTheme="minorHAnsi" w:cstheme="minorBidi"/>
      <w:lang w:val="sr-Cyrl-CS" w:eastAsia="sr-Cyrl-CS"/>
    </w:rPr>
  </w:style>
  <w:style w:type="paragraph" w:styleId="TOC9">
    <w:name w:val="toc 9"/>
    <w:basedOn w:val="Normal"/>
    <w:next w:val="Normal"/>
    <w:autoRedefine/>
    <w:uiPriority w:val="39"/>
    <w:unhideWhenUsed/>
    <w:rsid w:val="00386D2B"/>
    <w:pPr>
      <w:widowControl/>
      <w:autoSpaceDE/>
      <w:autoSpaceDN/>
      <w:spacing w:after="100" w:line="276" w:lineRule="auto"/>
      <w:ind w:left="1760"/>
    </w:pPr>
    <w:rPr>
      <w:rFonts w:asciiTheme="minorHAnsi" w:eastAsiaTheme="minorEastAsia" w:hAnsiTheme="minorHAnsi" w:cstheme="minorBidi"/>
      <w:lang w:val="sr-Cyrl-CS" w:eastAsia="sr-Cyrl-CS"/>
    </w:rPr>
  </w:style>
  <w:style w:type="character" w:customStyle="1" w:styleId="Heading4Char">
    <w:name w:val="Heading 4 Char"/>
    <w:basedOn w:val="DefaultParagraphFont"/>
    <w:link w:val="Heading4"/>
    <w:uiPriority w:val="9"/>
    <w:semiHidden/>
    <w:rsid w:val="00C57463"/>
    <w:rPr>
      <w:rFonts w:asciiTheme="majorHAnsi" w:eastAsiaTheme="majorEastAsia" w:hAnsiTheme="majorHAnsi" w:cstheme="majorBidi"/>
      <w:b/>
      <w:bCs/>
      <w:i/>
      <w:iCs/>
      <w:color w:val="4F81BD" w:themeColor="accent1"/>
    </w:rPr>
  </w:style>
  <w:style w:type="table" w:customStyle="1" w:styleId="TableGrid1">
    <w:name w:val="Table Grid1"/>
    <w:basedOn w:val="TableNormal"/>
    <w:next w:val="TableGrid"/>
    <w:uiPriority w:val="59"/>
    <w:rsid w:val="005C2D94"/>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980DB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980DB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980DB9"/>
    <w:rPr>
      <w:rFonts w:ascii="Times New Roman" w:eastAsia="Times New Roman" w:hAnsi="Times New Roman" w:cs="Times New Roman"/>
      <w:b/>
      <w:bCs/>
    </w:rPr>
  </w:style>
  <w:style w:type="character" w:customStyle="1" w:styleId="TitleChar">
    <w:name w:val="Title Char"/>
    <w:basedOn w:val="DefaultParagraphFont"/>
    <w:link w:val="Title"/>
    <w:uiPriority w:val="1"/>
    <w:rsid w:val="00980DB9"/>
    <w:rPr>
      <w:rFonts w:ascii="Times New Roman" w:eastAsia="Times New Roman" w:hAnsi="Times New Roman" w:cs="Times New Roman"/>
      <w:b/>
      <w:bCs/>
      <w:sz w:val="96"/>
      <w:szCs w:val="96"/>
    </w:rPr>
  </w:style>
  <w:style w:type="paragraph" w:customStyle="1" w:styleId="odluka-zakon">
    <w:name w:val="odluka-zakon"/>
    <w:basedOn w:val="Normal"/>
    <w:rsid w:val="00980DB9"/>
    <w:pPr>
      <w:widowControl/>
      <w:autoSpaceDE/>
      <w:autoSpaceDN/>
      <w:spacing w:before="100" w:beforeAutospacing="1" w:after="100" w:afterAutospacing="1"/>
    </w:pPr>
    <w:rPr>
      <w:sz w:val="24"/>
      <w:szCs w:val="24"/>
      <w:lang w:val="sr-Cyrl-CS" w:eastAsia="sr-Cyrl-CS"/>
    </w:rPr>
  </w:style>
  <w:style w:type="paragraph" w:customStyle="1" w:styleId="naslov">
    <w:name w:val="naslov"/>
    <w:basedOn w:val="Normal"/>
    <w:rsid w:val="00980DB9"/>
    <w:pPr>
      <w:widowControl/>
      <w:autoSpaceDE/>
      <w:autoSpaceDN/>
      <w:spacing w:before="100" w:beforeAutospacing="1" w:after="100" w:afterAutospacing="1"/>
    </w:pPr>
    <w:rPr>
      <w:sz w:val="24"/>
      <w:szCs w:val="24"/>
      <w:lang w:val="sr-Cyrl-CS" w:eastAsia="sr-Cyrl-CS"/>
    </w:rPr>
  </w:style>
  <w:style w:type="paragraph" w:customStyle="1" w:styleId="bold">
    <w:name w:val="bold"/>
    <w:basedOn w:val="Normal"/>
    <w:rsid w:val="00980DB9"/>
    <w:pPr>
      <w:widowControl/>
      <w:autoSpaceDE/>
      <w:autoSpaceDN/>
      <w:spacing w:before="100" w:beforeAutospacing="1" w:after="100" w:afterAutospacing="1"/>
    </w:pPr>
    <w:rPr>
      <w:sz w:val="24"/>
      <w:szCs w:val="24"/>
      <w:lang w:val="sr-Cyrl-CS" w:eastAsia="sr-Cyrl-CS"/>
    </w:rPr>
  </w:style>
  <w:style w:type="character" w:customStyle="1" w:styleId="bold1">
    <w:name w:val="bold1"/>
    <w:basedOn w:val="DefaultParagraphFont"/>
    <w:rsid w:val="00980DB9"/>
  </w:style>
  <w:style w:type="paragraph" w:customStyle="1" w:styleId="levi-bold">
    <w:name w:val="levi-bold"/>
    <w:basedOn w:val="Normal"/>
    <w:rsid w:val="00980DB9"/>
    <w:pPr>
      <w:widowControl/>
      <w:autoSpaceDE/>
      <w:autoSpaceDN/>
      <w:spacing w:before="100" w:beforeAutospacing="1" w:after="100" w:afterAutospacing="1"/>
    </w:pPr>
    <w:rPr>
      <w:sz w:val="24"/>
      <w:szCs w:val="24"/>
      <w:lang w:val="sr-Cyrl-CS" w:eastAsia="sr-Cyrl-CS"/>
    </w:rPr>
  </w:style>
  <w:style w:type="paragraph" w:customStyle="1" w:styleId="basic-paragraph">
    <w:name w:val="basic-paragraph"/>
    <w:basedOn w:val="Normal"/>
    <w:rsid w:val="00980DB9"/>
    <w:pPr>
      <w:widowControl/>
      <w:autoSpaceDE/>
      <w:autoSpaceDN/>
      <w:spacing w:before="100" w:beforeAutospacing="1" w:after="100" w:afterAutospacing="1"/>
    </w:pPr>
    <w:rPr>
      <w:sz w:val="24"/>
      <w:szCs w:val="24"/>
      <w:lang w:val="sr-Cyrl-CS" w:eastAsia="sr-Cyrl-CS"/>
    </w:rPr>
  </w:style>
  <w:style w:type="character" w:customStyle="1" w:styleId="italik">
    <w:name w:val="italik"/>
    <w:basedOn w:val="DefaultParagraphFont"/>
    <w:rsid w:val="00980DB9"/>
  </w:style>
  <w:style w:type="table" w:customStyle="1" w:styleId="LightGrid-Accent61">
    <w:name w:val="Light Grid - Accent 61"/>
    <w:basedOn w:val="TableNormal"/>
    <w:next w:val="LightGrid-Accent6"/>
    <w:uiPriority w:val="62"/>
    <w:rsid w:val="004A3396"/>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4A339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
    <w:name w:val="Light Grid - Accent 62"/>
    <w:basedOn w:val="TableNormal"/>
    <w:next w:val="LightGrid-Accent6"/>
    <w:uiPriority w:val="62"/>
    <w:rsid w:val="0011198F"/>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3">
    <w:name w:val="Light Grid - Accent 63"/>
    <w:basedOn w:val="TableNormal"/>
    <w:next w:val="LightGrid-Accent6"/>
    <w:uiPriority w:val="62"/>
    <w:rsid w:val="0011198F"/>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4">
    <w:name w:val="Light Grid - Accent 64"/>
    <w:basedOn w:val="TableNormal"/>
    <w:next w:val="LightGrid-Accent6"/>
    <w:uiPriority w:val="62"/>
    <w:rsid w:val="008A238A"/>
    <w:pPr>
      <w:widowControl/>
      <w:autoSpaceDE/>
      <w:autoSpaceDN/>
    </w:pPr>
    <w:rPr>
      <w:lang w:val="sr-Cyrl-C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5">
    <w:name w:val="Light Grid - Accent 65"/>
    <w:basedOn w:val="TableNormal"/>
    <w:next w:val="LightGrid-Accent6"/>
    <w:uiPriority w:val="62"/>
    <w:rsid w:val="00B574C3"/>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6">
    <w:name w:val="Light Grid - Accent 66"/>
    <w:basedOn w:val="TableNormal"/>
    <w:next w:val="LightGrid-Accent6"/>
    <w:uiPriority w:val="62"/>
    <w:rsid w:val="002F1205"/>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7">
    <w:name w:val="Light Grid - Accent 67"/>
    <w:basedOn w:val="TableNormal"/>
    <w:next w:val="LightGrid-Accent6"/>
    <w:uiPriority w:val="62"/>
    <w:unhideWhenUsed/>
    <w:rsid w:val="002F1205"/>
    <w:pPr>
      <w:widowControl/>
      <w:autoSpaceDE/>
      <w:autoSpaceDN/>
    </w:pPr>
    <w:rPr>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Shading-Accent4">
    <w:name w:val="Light Shading Accent 4"/>
    <w:basedOn w:val="TableNormal"/>
    <w:uiPriority w:val="60"/>
    <w:rsid w:val="002F12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Grid-Accent68">
    <w:name w:val="Light Grid - Accent 68"/>
    <w:basedOn w:val="TableNormal"/>
    <w:next w:val="LightGrid-Accent6"/>
    <w:uiPriority w:val="62"/>
    <w:rsid w:val="00AD1055"/>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9">
    <w:name w:val="Light Grid - Accent 69"/>
    <w:basedOn w:val="TableNormal"/>
    <w:next w:val="LightGrid-Accent6"/>
    <w:uiPriority w:val="62"/>
    <w:rsid w:val="00AD1055"/>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11">
    <w:name w:val="Light Grid - Accent 611"/>
    <w:basedOn w:val="TableNormal"/>
    <w:uiPriority w:val="62"/>
    <w:qFormat/>
    <w:rsid w:val="00A62DEF"/>
    <w:pPr>
      <w:widowControl/>
      <w:autoSpaceDE/>
      <w:autoSpaceDN/>
    </w:pPr>
    <w:rPr>
      <w:sz w:val="20"/>
      <w:szCs w:val="20"/>
      <w:lang w:val="pt-BR" w:eastAsia="pt-BR"/>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LightGrid-Accent610">
    <w:name w:val="Light Grid - Accent 610"/>
    <w:basedOn w:val="TableNormal"/>
    <w:next w:val="LightGrid-Accent6"/>
    <w:uiPriority w:val="62"/>
    <w:rsid w:val="0049444B"/>
    <w:pPr>
      <w:widowControl/>
      <w:autoSpaceDE/>
      <w:autoSpaceDN/>
    </w:pPr>
    <w:rPr>
      <w:lang w:val="pt-BR" w:eastAsia="pt-BR"/>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mbria" w:eastAsia="SimSu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Lines="0" w:before="0" w:beforeAutospacing="0" w:afterLines="0" w:after="0" w:afterAutospacing="0" w:line="240" w:lineRule="auto"/>
      </w:pPr>
      <w:rPr>
        <w:rFonts w:ascii="Cambria" w:eastAsia="SimSu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SimSun" w:hAnsi="Cambria" w:cs="Times New Roman" w:hint="default"/>
        <w:b/>
        <w:bCs/>
      </w:rPr>
    </w:tblStylePr>
    <w:tblStylePr w:type="lastCol">
      <w:rPr>
        <w:rFonts w:ascii="Cambria" w:eastAsia="SimSu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LightGrid-Accent612">
    <w:name w:val="Light Grid - Accent 612"/>
    <w:basedOn w:val="TableNormal"/>
    <w:next w:val="LightGrid-Accent6"/>
    <w:uiPriority w:val="62"/>
    <w:qFormat/>
    <w:rsid w:val="0049444B"/>
    <w:pPr>
      <w:widowControl/>
      <w:autoSpaceDE/>
      <w:autoSpaceDN/>
    </w:pPr>
    <w:rPr>
      <w:sz w:val="20"/>
      <w:szCs w:val="20"/>
      <w:lang w:val="pt-BR" w:eastAsia="pt-BR"/>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LightGrid-Accent613">
    <w:name w:val="Light Grid - Accent 613"/>
    <w:basedOn w:val="TableNormal"/>
    <w:next w:val="LightGrid-Accent6"/>
    <w:uiPriority w:val="62"/>
    <w:rsid w:val="00061E9C"/>
    <w:pPr>
      <w:widowControl/>
      <w:autoSpaceDE/>
      <w:autoSpaceDN/>
    </w:pPr>
    <w:rPr>
      <w:lang w:val="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14">
    <w:name w:val="Light Grid - Accent 614"/>
    <w:basedOn w:val="TableNormal"/>
    <w:next w:val="LightGrid-Accent6"/>
    <w:uiPriority w:val="62"/>
    <w:rsid w:val="00893356"/>
    <w:pPr>
      <w:widowControl/>
      <w:autoSpaceDE/>
      <w:autoSpaceDN/>
    </w:pPr>
    <w:rPr>
      <w:rFonts w:ascii="Calibri" w:eastAsia="Calibri" w:hAnsi="Calibri" w:cs="Times New Roman"/>
      <w:sz w:val="20"/>
      <w:szCs w:val="20"/>
      <w:lang w:val="pt-BR" w:eastAsia="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15">
    <w:name w:val="Light Grid - Accent 615"/>
    <w:basedOn w:val="TableNormal"/>
    <w:uiPriority w:val="62"/>
    <w:qFormat/>
    <w:rsid w:val="0058689D"/>
    <w:pPr>
      <w:widowControl/>
      <w:autoSpaceDE/>
      <w:autoSpaceDN/>
    </w:pPr>
    <w:rPr>
      <w:sz w:val="20"/>
      <w:szCs w:val="20"/>
      <w:lang w:val="pt-BR" w:eastAsia="pt-BR"/>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LightGrid-Accent616">
    <w:name w:val="Light Grid - Accent 616"/>
    <w:basedOn w:val="TableNormal"/>
    <w:next w:val="LightGrid-Accent6"/>
    <w:uiPriority w:val="62"/>
    <w:rsid w:val="00C74885"/>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17">
    <w:name w:val="Light Grid - Accent 617"/>
    <w:basedOn w:val="TableNormal"/>
    <w:next w:val="LightGrid-Accent6"/>
    <w:uiPriority w:val="62"/>
    <w:rsid w:val="00492403"/>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18">
    <w:name w:val="Light Grid - Accent 618"/>
    <w:basedOn w:val="TableNormal"/>
    <w:next w:val="LightGrid-Accent6"/>
    <w:uiPriority w:val="62"/>
    <w:rsid w:val="00A32FB6"/>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19">
    <w:name w:val="Light Grid - Accent 619"/>
    <w:basedOn w:val="TableNormal"/>
    <w:next w:val="LightGrid-Accent6"/>
    <w:uiPriority w:val="62"/>
    <w:rsid w:val="00BC2E63"/>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0">
    <w:name w:val="Light Grid - Accent 620"/>
    <w:basedOn w:val="TableNormal"/>
    <w:next w:val="LightGrid-Accent6"/>
    <w:uiPriority w:val="62"/>
    <w:rsid w:val="0052502E"/>
    <w:pPr>
      <w:widowControl/>
      <w:autoSpaceDE/>
      <w:autoSpaceDN/>
    </w:pPr>
    <w:rPr>
      <w:lang w:val="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1">
    <w:name w:val="Light Grid - Accent 621"/>
    <w:basedOn w:val="TableNormal"/>
    <w:next w:val="LightGrid-Accent6"/>
    <w:uiPriority w:val="62"/>
    <w:rsid w:val="002126F2"/>
    <w:pPr>
      <w:widowControl/>
      <w:autoSpaceDE/>
      <w:autoSpaceDN/>
    </w:pPr>
    <w:rPr>
      <w:rFonts w:ascii="Times New Roman" w:eastAsia="SimSun" w:hAnsi="Times New Roman" w:cs="Times New Roman"/>
      <w:sz w:val="20"/>
      <w:szCs w:val="20"/>
      <w:lang w:val="pt-BR" w:eastAsia="pt-BR"/>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Calibri Light" w:eastAsia="SimSu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LightGrid-Accent6110">
    <w:name w:val="Light Grid - Accent 6110"/>
    <w:basedOn w:val="TableNormal"/>
    <w:uiPriority w:val="62"/>
    <w:rsid w:val="00E01CD4"/>
    <w:pPr>
      <w:widowControl/>
      <w:autoSpaceDE/>
      <w:autoSpaceDN/>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NoSpacingChar">
    <w:name w:val="No Spacing Char"/>
    <w:basedOn w:val="DefaultParagraphFont"/>
    <w:link w:val="NoSpacing"/>
    <w:uiPriority w:val="1"/>
    <w:rsid w:val="00042D72"/>
    <w:rPr>
      <w:rFonts w:ascii="Times New Roman" w:eastAsia="Times New Roman" w:hAnsi="Times New Roman" w:cs="Times New Roman"/>
    </w:rPr>
  </w:style>
  <w:style w:type="table" w:customStyle="1" w:styleId="LightGrid-Accent622">
    <w:name w:val="Light Grid - Accent 622"/>
    <w:basedOn w:val="TableNormal"/>
    <w:next w:val="LightGrid-Accent6"/>
    <w:uiPriority w:val="62"/>
    <w:rsid w:val="000057A1"/>
    <w:pPr>
      <w:widowControl/>
      <w:autoSpaceDE/>
      <w:autoSpaceDN/>
    </w:pPr>
    <w:rPr>
      <w:lang w:val="pt-BR"/>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23">
    <w:name w:val="Light Grid - Accent 623"/>
    <w:basedOn w:val="TableNormal"/>
    <w:next w:val="LightGrid-Accent6"/>
    <w:uiPriority w:val="62"/>
    <w:rsid w:val="00070B14"/>
    <w:pPr>
      <w:widowControl/>
      <w:autoSpaceDE/>
      <w:autoSpaceDN/>
    </w:pPr>
    <w:rPr>
      <w:lang w:val="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24">
    <w:name w:val="Light Grid - Accent 624"/>
    <w:basedOn w:val="TableNormal"/>
    <w:next w:val="LightGrid-Accent6"/>
    <w:uiPriority w:val="62"/>
    <w:rsid w:val="00DD6A8F"/>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5">
    <w:name w:val="Light Grid - Accent 625"/>
    <w:basedOn w:val="TableNormal"/>
    <w:next w:val="LightGrid-Accent6"/>
    <w:uiPriority w:val="62"/>
    <w:rsid w:val="005171C5"/>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6">
    <w:name w:val="Light Grid - Accent 626"/>
    <w:basedOn w:val="TableNormal"/>
    <w:next w:val="LightGrid-Accent6"/>
    <w:uiPriority w:val="62"/>
    <w:rsid w:val="00E158E9"/>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7">
    <w:name w:val="Light Grid - Accent 627"/>
    <w:basedOn w:val="TableNormal"/>
    <w:next w:val="LightGrid-Accent6"/>
    <w:uiPriority w:val="62"/>
    <w:rsid w:val="00153116"/>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8">
    <w:name w:val="Light Grid - Accent 628"/>
    <w:basedOn w:val="TableNormal"/>
    <w:next w:val="LightGrid-Accent6"/>
    <w:uiPriority w:val="62"/>
    <w:rsid w:val="00940EBE"/>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9">
    <w:name w:val="Light Grid - Accent 629"/>
    <w:basedOn w:val="TableNormal"/>
    <w:next w:val="LightGrid-Accent6"/>
    <w:uiPriority w:val="62"/>
    <w:rsid w:val="003370FF"/>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30">
    <w:name w:val="Light Grid - Accent 630"/>
    <w:basedOn w:val="TableNormal"/>
    <w:next w:val="LightGrid-Accent6"/>
    <w:uiPriority w:val="62"/>
    <w:rsid w:val="004F528B"/>
    <w:pPr>
      <w:widowControl/>
      <w:autoSpaceDE/>
      <w:autoSpaceDN/>
    </w:pPr>
    <w:rPr>
      <w:lang w:val="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Accent631">
    <w:name w:val="Light Grid - Accent 631"/>
    <w:basedOn w:val="TableNormal"/>
    <w:next w:val="LightGrid-Accent6"/>
    <w:uiPriority w:val="62"/>
    <w:rsid w:val="0013011E"/>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32">
    <w:name w:val="Light Grid - Accent 632"/>
    <w:basedOn w:val="TableNormal"/>
    <w:next w:val="LightGrid-Accent6"/>
    <w:uiPriority w:val="62"/>
    <w:rsid w:val="00A80D81"/>
    <w:pPr>
      <w:widowControl/>
      <w:autoSpaceDE/>
      <w:autoSpaceDN/>
    </w:pPr>
    <w:rPr>
      <w:rFonts w:ascii="Times New Roman" w:eastAsia="SimSun" w:hAnsi="Times New Roman" w:cs="Times New Roman"/>
      <w:sz w:val="20"/>
      <w:szCs w:val="20"/>
      <w:lang w:val="pt-BR" w:eastAsia="pt-BR"/>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Calibri Light" w:eastAsia="SimSu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LightGrid-Accent633">
    <w:name w:val="Light Grid - Accent 633"/>
    <w:basedOn w:val="TableNormal"/>
    <w:next w:val="LightGrid-Accent6"/>
    <w:uiPriority w:val="62"/>
    <w:rsid w:val="00A80D81"/>
    <w:pPr>
      <w:widowControl/>
      <w:autoSpaceDE/>
      <w:autoSpaceDN/>
    </w:pPr>
    <w:rPr>
      <w:rFonts w:ascii="Times New Roman" w:eastAsia="SimSun" w:hAnsi="Times New Roman" w:cs="Times New Roman"/>
      <w:sz w:val="20"/>
      <w:szCs w:val="20"/>
      <w:lang w:val="pt-BR" w:eastAsia="pt-BR"/>
    </w:rPr>
    <w:tblPr>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auto"/>
        </w:tcBorders>
      </w:tcPr>
    </w:tblStylePr>
    <w:tblStylePr w:type="lastRow">
      <w:pPr>
        <w:spacing w:before="0" w:after="0" w:line="240" w:lineRule="auto"/>
      </w:pPr>
      <w:rPr>
        <w:rFonts w:ascii="Calibri Light" w:eastAsia="SimSu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auto"/>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auto"/>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auto"/>
        </w:tcBorders>
      </w:tcPr>
    </w:tblStylePr>
  </w:style>
  <w:style w:type="table" w:customStyle="1" w:styleId="LightGrid-Accent634">
    <w:name w:val="Light Grid - Accent 634"/>
    <w:basedOn w:val="TableNormal"/>
    <w:next w:val="LightGrid-Accent6"/>
    <w:uiPriority w:val="62"/>
    <w:rsid w:val="006F5DE3"/>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35">
    <w:name w:val="Light Grid - Accent 635"/>
    <w:basedOn w:val="TableNormal"/>
    <w:next w:val="LightGrid-Accent6"/>
    <w:uiPriority w:val="62"/>
    <w:rsid w:val="00CA1AE7"/>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36">
    <w:name w:val="Light Grid - Accent 636"/>
    <w:basedOn w:val="TableNormal"/>
    <w:next w:val="LightGrid-Accent6"/>
    <w:uiPriority w:val="62"/>
    <w:rsid w:val="00A647D7"/>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37">
    <w:name w:val="Light Grid - Accent 637"/>
    <w:basedOn w:val="TableNormal"/>
    <w:next w:val="LightGrid-Accent6"/>
    <w:uiPriority w:val="62"/>
    <w:rsid w:val="004F25F8"/>
    <w:pPr>
      <w:widowControl/>
      <w:autoSpaceDE/>
      <w:autoSpaceDN/>
    </w:pPr>
    <w:rPr>
      <w:lang w:val="pt-B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79596">
      <w:bodyDiv w:val="1"/>
      <w:marLeft w:val="0"/>
      <w:marRight w:val="0"/>
      <w:marTop w:val="0"/>
      <w:marBottom w:val="0"/>
      <w:divBdr>
        <w:top w:val="none" w:sz="0" w:space="0" w:color="auto"/>
        <w:left w:val="none" w:sz="0" w:space="0" w:color="auto"/>
        <w:bottom w:val="none" w:sz="0" w:space="0" w:color="auto"/>
        <w:right w:val="none" w:sz="0" w:space="0" w:color="auto"/>
      </w:divBdr>
    </w:div>
    <w:div w:id="1104152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slapovo.edu.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ektor@oslapovo.edu.rs"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oslapovo.edu.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1AD50-D8E9-4A1C-8F0D-AC580AA63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135</Pages>
  <Words>40412</Words>
  <Characters>230350</Characters>
  <Application>Microsoft Office Word</Application>
  <DocSecurity>0</DocSecurity>
  <Lines>1919</Lines>
  <Paragraphs>540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Milica Veljković</cp:lastModifiedBy>
  <cp:revision>310</cp:revision>
  <cp:lastPrinted>2022-09-05T09:48:00Z</cp:lastPrinted>
  <dcterms:created xsi:type="dcterms:W3CDTF">2022-06-08T10:53:00Z</dcterms:created>
  <dcterms:modified xsi:type="dcterms:W3CDTF">2023-11-22T10:32:00Z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Microsoft® Word 2019</vt:lpwstr>
  </property>
  <property fmtid="{D5CDD505-2E9C-101B-9397-08002B2CF9AE}" pid="4" name="LastSaved">
    <vt:filetime>2022-03-22T00:00:00Z</vt:filetime>
  </property>
</Properties>
</file>